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45" w:type="dxa"/>
        <w:tblCellMar>
          <w:left w:w="10" w:type="dxa"/>
          <w:right w:w="10" w:type="dxa"/>
        </w:tblCellMar>
        <w:tblLook w:val="0000"/>
      </w:tblPr>
      <w:tblGrid>
        <w:gridCol w:w="1823"/>
        <w:gridCol w:w="1940"/>
        <w:gridCol w:w="2641"/>
        <w:gridCol w:w="2911"/>
        <w:gridCol w:w="3044"/>
        <w:gridCol w:w="2821"/>
        <w:gridCol w:w="283"/>
      </w:tblGrid>
      <w:tr w:rsidR="00531690" w:rsidTr="004A7784">
        <w:trPr>
          <w:cantSplit/>
          <w:trHeight w:val="1785"/>
          <w:jc w:val="right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3B3B3"/>
            <w:vAlign w:val="center"/>
          </w:tcPr>
          <w:p w:rsidR="00531690" w:rsidRPr="00425066" w:rsidRDefault="00531690" w:rsidP="00425066">
            <w:pPr>
              <w:pStyle w:val="Standard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425066">
              <w:rPr>
                <w:rFonts w:ascii="Verdana" w:eastAsia="Times New Roman" w:hAnsi="Verdana" w:cs="Times New Roman"/>
                <w:b/>
                <w:bCs/>
              </w:rPr>
              <w:t>Compétences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3B3B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0F404A">
              <w:rPr>
                <w:rFonts w:ascii="Verdana" w:eastAsia="Times New Roman" w:hAnsi="Verdana" w:cs="Times New Roman"/>
                <w:b/>
                <w:bCs/>
              </w:rPr>
              <w:t>Notions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8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720D92" w:rsidRDefault="00531690" w:rsidP="00425066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 w:rsidRPr="00720D92">
              <w:rPr>
                <w:rFonts w:ascii="Comic Sans MS" w:eastAsia="Times New Roman" w:hAnsi="Comic Sans MS" w:cs="Times New Roman"/>
                <w:bCs/>
              </w:rPr>
              <w:t>M</w:t>
            </w:r>
            <w:r w:rsidRPr="00720D92">
              <w:rPr>
                <w:rFonts w:ascii="Comic Sans MS" w:hAnsi="Comic Sans MS"/>
              </w:rPr>
              <w:t>aîtrise insuffisante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00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720D92" w:rsidRDefault="00531690" w:rsidP="00425066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>
              <w:rPr>
                <w:rFonts w:ascii="Comic Sans MS" w:eastAsia="Times New Roman" w:hAnsi="Comic Sans MS" w:cs="Times New Roman"/>
                <w:bCs/>
              </w:rPr>
              <w:t>M</w:t>
            </w:r>
            <w:r w:rsidRPr="00720D92">
              <w:rPr>
                <w:rFonts w:ascii="Comic Sans MS" w:hAnsi="Comic Sans MS"/>
              </w:rPr>
              <w:t>aîtrise fragile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720D92" w:rsidRDefault="00531690" w:rsidP="00425066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>
              <w:rPr>
                <w:rFonts w:ascii="Comic Sans MS" w:eastAsia="Times New Roman" w:hAnsi="Comic Sans MS" w:cs="Times New Roman"/>
                <w:bCs/>
              </w:rPr>
              <w:t>M</w:t>
            </w:r>
            <w:r w:rsidRPr="00720D92">
              <w:rPr>
                <w:rFonts w:ascii="Comic Sans MS" w:hAnsi="Comic Sans MS"/>
              </w:rPr>
              <w:t>aîtrise satisfaisante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720D92" w:rsidRDefault="00531690" w:rsidP="00425066">
            <w:pPr>
              <w:pStyle w:val="Standard"/>
              <w:jc w:val="center"/>
              <w:rPr>
                <w:rFonts w:ascii="Comic Sans MS" w:eastAsia="Times New Roman" w:hAnsi="Comic Sans MS" w:cs="Times New Roman"/>
                <w:bCs/>
              </w:rPr>
            </w:pPr>
            <w:r>
              <w:rPr>
                <w:rFonts w:ascii="Comic Sans MS" w:hAnsi="Comic Sans MS"/>
              </w:rPr>
              <w:t>T</w:t>
            </w:r>
            <w:r w:rsidRPr="00720D92">
              <w:rPr>
                <w:rFonts w:ascii="Comic Sans MS" w:hAnsi="Comic Sans MS"/>
              </w:rPr>
              <w:t>rès bonne maîtrise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31690" w:rsidRPr="00F704CD" w:rsidRDefault="00531690" w:rsidP="00425066">
            <w:pPr>
              <w:pStyle w:val="Standard"/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704CD">
              <w:rPr>
                <w:rFonts w:ascii="Comic Sans MS" w:hAnsi="Comic Sans MS"/>
                <w:sz w:val="18"/>
                <w:szCs w:val="18"/>
              </w:rPr>
              <w:t>Domaine</w:t>
            </w:r>
          </w:p>
        </w:tc>
      </w:tr>
      <w:tr w:rsidR="00531690" w:rsidTr="00425066">
        <w:trPr>
          <w:trHeight w:val="624"/>
          <w:jc w:val="right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Pr="00425066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b/>
                <w:sz w:val="16"/>
                <w:szCs w:val="16"/>
              </w:rPr>
            </w:pPr>
            <w:r w:rsidRPr="00425066">
              <w:rPr>
                <w:b/>
              </w:rPr>
              <w:t>Chercher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Traitements de données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Je trouve une information dans un tableau ou un graphique.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les informations utiles dans un tableau ou un graphique, ou dans un ensemble de documents.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toutes les informations utiles d’un tableau ou d’un graphique, je les reformule et les organise.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les informations, je les reformule et je me pose les bonnes questions.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690" w:rsidTr="00425066">
        <w:trPr>
          <w:trHeight w:val="62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Problèmes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Je trouve une information dans un problème.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les informations utiles dans un problème ou dans un ensemble de problèmes.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toutes les informations utiles d’un problème, je les reformule et les organise.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les informations, je les reformule et je me pose les bonnes questions.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690" w:rsidTr="00425066">
        <w:trPr>
          <w:trHeight w:val="62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Je trouve une information dans un dessin ou un schéma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à l’aide des codages</w:t>
            </w: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les informations utiles dans un dessin ou un schéma ou dans un ensemble de dessins ou schémas.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toutes les informations utiles d’un dessin ou un schéma, je les reformule et les organise.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89C">
              <w:rPr>
                <w:rFonts w:ascii="Times New Roman" w:hAnsi="Times New Roman" w:cs="Times New Roman"/>
                <w:sz w:val="20"/>
                <w:szCs w:val="20"/>
              </w:rPr>
              <w:t>J'extrais les informations, je les reformule et je me pose les bonnes questions.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31690" w:rsidTr="006100E2">
        <w:trPr>
          <w:trHeight w:val="624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  <w:r>
              <w:t>Modéliser</w:t>
            </w:r>
          </w:p>
          <w:p w:rsidR="00531690" w:rsidRPr="005011B5" w:rsidRDefault="00531690" w:rsidP="00531690">
            <w:pPr>
              <w:pStyle w:val="Standard"/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Problèmes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qu’un calcul peut être utile pour résoudre un problème de la vie quotidienne.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qu’un problème de la vie quotidienne relève d’une situation additive.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et distinguer qu’un problème de la vie quotidienne relève d’une situation additive ou multiplicative.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utiliser des situations additives ou multiplicatives pour résoudre un problème de la vie quotidienne.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B6389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6100E2">
        <w:trPr>
          <w:trHeight w:val="624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que les relations géométriques peuvent être utiles pour résoudre un problème de la vie quotidienne.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FE062D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simple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(alignement, appartenance, </w:t>
            </w:r>
            <w:r>
              <w:rPr>
                <w:rFonts w:eastAsia="Times New Roman" w:cs="Times New Roman"/>
                <w:sz w:val="20"/>
                <w:szCs w:val="20"/>
              </w:rPr>
              <w:t>égalités de longueurs, …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)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pour résoudre 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>un problème de la vie quotidienne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plus complexes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parallélisme, perpendicularité, symétrie) pour résoudre 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>un problème de la vie quotidienne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un logiciel de géométrie pour modéliser une situation de la vie quotidienne.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B6389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6100E2">
        <w:trPr>
          <w:trHeight w:val="2100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Proportionnalité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Je reconnais 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>une situation de proportionnalité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une 4</w:t>
            </w:r>
            <w:r w:rsidRPr="00B6389C">
              <w:rPr>
                <w:rFonts w:eastAsia="Times New Roman" w:cs="Times New Roman"/>
                <w:sz w:val="20"/>
                <w:szCs w:val="20"/>
                <w:vertAlign w:val="superscript"/>
              </w:rPr>
              <w:t>ème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proportionnelle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4</w:t>
            </w:r>
            <w:r w:rsidRPr="00B6389C">
              <w:rPr>
                <w:rFonts w:eastAsia="Times New Roman" w:cs="Times New Roman"/>
                <w:sz w:val="20"/>
                <w:szCs w:val="20"/>
                <w:vertAlign w:val="superscript"/>
              </w:rPr>
              <w:t>ème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proportionnelle plus compl</w:t>
            </w:r>
            <w:r>
              <w:rPr>
                <w:rFonts w:eastAsia="Times New Roman" w:cs="Times New Roman"/>
                <w:sz w:val="20"/>
                <w:szCs w:val="20"/>
              </w:rPr>
              <w:t>exe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la proportionnalité pour résoudre des problèmes </w:t>
            </w:r>
            <w:r>
              <w:rPr>
                <w:rFonts w:eastAsia="Times New Roman" w:cs="Times New Roman"/>
                <w:sz w:val="20"/>
                <w:szCs w:val="20"/>
              </w:rPr>
              <w:t>issu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>s de situations de la vie quotidienne (échelles et pourcentages)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531690" w:rsidRPr="00B6389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531690" w:rsidTr="006100E2">
        <w:trPr>
          <w:trHeight w:val="20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  <w:r>
              <w:lastRenderedPageBreak/>
              <w:t>Représenter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Nombres décimaux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comprends la définition des nombres décimaux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différentes écritures d’un nombre décimal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epèr</w:t>
            </w:r>
            <w:r>
              <w:rPr>
                <w:rFonts w:eastAsia="Times New Roman" w:cs="Times New Roman"/>
                <w:sz w:val="20"/>
                <w:szCs w:val="20"/>
              </w:rPr>
              <w:t>e des nombres décimaux sur une demi-droite graduée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compare, range et encadre des nombres décimaux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2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comprends la notion de 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différentes écritures d’une fraction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epèr</w:t>
            </w:r>
            <w:r>
              <w:rPr>
                <w:rFonts w:eastAsia="Times New Roman" w:cs="Times New Roman"/>
                <w:sz w:val="20"/>
                <w:szCs w:val="20"/>
              </w:rPr>
              <w:t>e des fractions sur une demi-droite graduée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J’encadre une fraction entre deux entiers et je traite les cas d’égalités entre fractions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Relations géométriques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reconnaître que les relations géométriques peuvent être utiles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FE062D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simple</w:t>
            </w:r>
            <w:r>
              <w:rPr>
                <w:rFonts w:eastAsia="Times New Roman" w:cs="Times New Roman"/>
                <w:sz w:val="20"/>
                <w:szCs w:val="20"/>
              </w:rPr>
              <w:t>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(alignement, appartenance, </w:t>
            </w:r>
            <w:r>
              <w:rPr>
                <w:rFonts w:eastAsia="Times New Roman" w:cs="Times New Roman"/>
                <w:sz w:val="20"/>
                <w:szCs w:val="20"/>
              </w:rPr>
              <w:t>égalités de longueurs, …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des relations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géométriques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plus complexes</w:t>
            </w:r>
            <w:r w:rsidRPr="00FE062D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</w:rPr>
              <w:t>parallélisme, perpendicularité, symétrie)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J’utilise un logiciel de géométrie pour représenter des relations géométriques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nomme et reconnais des figures du plan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décris et réalise à main levée des figures du plan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représente et construis des figures du plan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représente et construis des figures du plan complexes ou non usuelles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2E3CDC" w:rsidRDefault="00531690" w:rsidP="00425066">
            <w:pPr>
              <w:pStyle w:val="Normal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Espace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nomme et reconnais des solides usuels.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décris et reproduis des solides usuels.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représente et construis des solides usuels.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représente et construis des solides non usuels et mets en relation différents types de représentation.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425066">
            <w:pPr>
              <w:pStyle w:val="Normal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454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Repérage et déplacement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sais décrire un déplacement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sais lire et décoder un algorithme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construis un algorithme cohérent avec une étape de raisonnement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construis un algorithme cohérent qui combine différentes étapes de raisonnement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8A63B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Traitements de données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8A63B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3BC">
              <w:rPr>
                <w:rFonts w:ascii="Times New Roman" w:hAnsi="Times New Roman" w:cs="Times New Roman"/>
                <w:sz w:val="20"/>
                <w:szCs w:val="20"/>
              </w:rPr>
              <w:t>Je connais différents types de  représentations (diagrammes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tableaux</w:t>
            </w:r>
            <w:r w:rsidRPr="008A63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8A63B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3BC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sais utiliser un diagramme, un graphique ou un tableau.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8A63B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3BC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sais </w:t>
            </w:r>
            <w:r w:rsidRPr="008A63BC">
              <w:rPr>
                <w:rFonts w:ascii="Times New Roman" w:hAnsi="Times New Roman" w:cs="Times New Roman"/>
                <w:sz w:val="20"/>
                <w:szCs w:val="20"/>
              </w:rPr>
              <w:t>réa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liser un diagramme, un graphique ou un tableau.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8A63B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3BC">
              <w:rPr>
                <w:rFonts w:ascii="Times New Roman" w:hAnsi="Times New Roman" w:cs="Times New Roman"/>
                <w:sz w:val="20"/>
                <w:szCs w:val="20"/>
              </w:rPr>
              <w:t>Je sais changer de registre de représentation (tableau, diagramme)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20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Outils mathématiques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reconnais qu’un dessin, qu’un schéma peuvent être utiles.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utiliser un dessin, un schéma.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sais réaliser un dessin, un schéma.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E3CDC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A63BC">
              <w:rPr>
                <w:rFonts w:cs="Times New Roman"/>
                <w:sz w:val="20"/>
                <w:szCs w:val="20"/>
              </w:rPr>
              <w:t xml:space="preserve">Je sais changer de registre de représentation </w:t>
            </w:r>
            <w:r>
              <w:rPr>
                <w:rFonts w:cs="Times New Roman"/>
                <w:sz w:val="20"/>
                <w:szCs w:val="20"/>
              </w:rPr>
              <w:t>(schéma, dessin, figure géométrique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531690" w:rsidTr="00425066">
        <w:trPr>
          <w:trHeight w:val="20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4A7784" w:rsidRDefault="004A7784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  <w:p w:rsidR="004A7784" w:rsidRDefault="004A7784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  <w:p w:rsidR="004A7784" w:rsidRDefault="004A7784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  <w:p w:rsidR="00531690" w:rsidRDefault="00531690" w:rsidP="00425066">
            <w:pPr>
              <w:pStyle w:val="Standard"/>
              <w:jc w:val="center"/>
              <w:rPr>
                <w:rFonts w:eastAsia="Times New Roman" w:cs="Times New Roman"/>
              </w:rPr>
            </w:pPr>
            <w:r w:rsidRPr="00720D92">
              <w:rPr>
                <w:rFonts w:eastAsia="Times New Roman" w:cs="Times New Roman"/>
              </w:rPr>
              <w:t>Raisonner</w:t>
            </w:r>
          </w:p>
          <w:p w:rsidR="004A7784" w:rsidRDefault="004A7784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  <w:p w:rsidR="004A7784" w:rsidRDefault="004A7784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  <w:p w:rsidR="004A7784" w:rsidRDefault="004A7784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  <w:p w:rsidR="004A7784" w:rsidRPr="00720D92" w:rsidRDefault="004A7784" w:rsidP="00425066">
            <w:pPr>
              <w:pStyle w:val="Standard"/>
              <w:jc w:val="center"/>
              <w:rPr>
                <w:rFonts w:eastAsia="Times New Roman" w:cs="Times New Roman"/>
              </w:rPr>
            </w:pPr>
            <w:r w:rsidRPr="00720D92">
              <w:rPr>
                <w:rFonts w:eastAsia="Times New Roman" w:cs="Times New Roman"/>
              </w:rPr>
              <w:t>Raisonner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Algorithmique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m’engage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dans un algorithme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teste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j’essaie m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>on algorithme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J’observe et me questionne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sur le bon fonctionnement d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 mon 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>algorithme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B6389C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J’analyse mon algorithme, le rectifie</w:t>
            </w:r>
            <w:r w:rsidRPr="00B6389C">
              <w:rPr>
                <w:rFonts w:eastAsia="Times New Roman" w:cs="Times New Roman"/>
                <w:sz w:val="20"/>
                <w:szCs w:val="20"/>
              </w:rPr>
              <w:t xml:space="preserve"> ou l’améliore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B6389C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1690" w:rsidTr="006100E2">
        <w:trPr>
          <w:trHeight w:val="20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Pr="00720D92" w:rsidRDefault="00531690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b/>
              </w:rPr>
            </w:pPr>
            <w:r w:rsidRPr="00425066">
              <w:rPr>
                <w:rFonts w:ascii="Times New Roman" w:hAnsi="Times New Roman" w:cs="Times New Roman"/>
                <w:b/>
              </w:rPr>
              <w:t>Géométrie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perçois un résultat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Je contrôle le résultat avec des instruments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J’amorce un raisonnement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066">
              <w:rPr>
                <w:rFonts w:ascii="Times New Roman" w:hAnsi="Times New Roman" w:cs="Times New Roman"/>
                <w:sz w:val="20"/>
                <w:szCs w:val="20"/>
              </w:rPr>
              <w:t>J’amorce un raisonnement en m’appuyant sur des propriétés des figures et sur des relations entre objets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425066" w:rsidRDefault="00531690" w:rsidP="00425066">
            <w:pPr>
              <w:pStyle w:val="Sansinterligne"/>
              <w:jc w:val="center"/>
              <w:rPr>
                <w:rFonts w:ascii="Times New Roman" w:hAnsi="Times New Roman" w:cs="Times New Roman"/>
              </w:rPr>
            </w:pPr>
            <w:r w:rsidRPr="00425066">
              <w:rPr>
                <w:rFonts w:ascii="Times New Roman" w:hAnsi="Times New Roman" w:cs="Times New Roman"/>
              </w:rPr>
              <w:t>1</w:t>
            </w:r>
          </w:p>
        </w:tc>
      </w:tr>
      <w:tr w:rsidR="00531690" w:rsidTr="00531690">
        <w:trPr>
          <w:trHeight w:val="2156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Pr="00720D92" w:rsidRDefault="00531690" w:rsidP="00425066">
            <w:pPr>
              <w:pStyle w:val="Standard"/>
              <w:jc w:val="center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eastAsia="Times New Roman" w:cs="Times New Roman"/>
                <w:b/>
                <w:sz w:val="20"/>
                <w:szCs w:val="20"/>
              </w:rPr>
              <w:t>Problèmes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5011B5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B5">
              <w:rPr>
                <w:rFonts w:ascii="Times New Roman" w:hAnsi="Times New Roman" w:cs="Times New Roman"/>
                <w:sz w:val="20"/>
                <w:szCs w:val="20"/>
              </w:rPr>
              <w:t>Je fais des essais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5011B5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B5">
              <w:rPr>
                <w:rFonts w:ascii="Times New Roman" w:hAnsi="Times New Roman" w:cs="Times New Roman"/>
                <w:sz w:val="20"/>
                <w:szCs w:val="20"/>
              </w:rPr>
              <w:t>Je fais des essais et propose une méthode de résolution cohérente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5011B5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B5">
              <w:rPr>
                <w:rFonts w:ascii="Times New Roman" w:hAnsi="Times New Roman" w:cs="Times New Roman"/>
                <w:sz w:val="20"/>
                <w:szCs w:val="20"/>
              </w:rPr>
              <w:t>Je propose un raisonnement cohérent, j’analyse et exploite mes erreurs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5011B5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B5">
              <w:rPr>
                <w:rFonts w:ascii="Times New Roman" w:hAnsi="Times New Roman" w:cs="Times New Roman"/>
                <w:sz w:val="20"/>
                <w:szCs w:val="20"/>
              </w:rPr>
              <w:t xml:space="preserve">Je valide mes résultats par des raisonnements cohérents et </w:t>
            </w:r>
            <w:r w:rsidR="004A7784" w:rsidRPr="005011B5">
              <w:rPr>
                <w:rFonts w:ascii="Times New Roman" w:hAnsi="Times New Roman" w:cs="Times New Roman"/>
                <w:sz w:val="20"/>
                <w:szCs w:val="20"/>
              </w:rPr>
              <w:t>résous-le</w:t>
            </w:r>
            <w:r w:rsidRPr="005011B5">
              <w:rPr>
                <w:rFonts w:ascii="Times New Roman" w:hAnsi="Times New Roman" w:cs="Times New Roman"/>
                <w:sz w:val="20"/>
                <w:szCs w:val="20"/>
              </w:rPr>
              <w:t xml:space="preserve"> problème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531690" w:rsidRPr="00CF7979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31690" w:rsidTr="006100E2">
        <w:trPr>
          <w:trHeight w:val="567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ascii="Bitstream Vera Sans" w:eastAsia="Times New Roman" w:hAnsi="Bitstream Vera Sans" w:cs="Times New Roman"/>
                <w:sz w:val="16"/>
                <w:szCs w:val="16"/>
              </w:rPr>
            </w:pPr>
            <w:r>
              <w:lastRenderedPageBreak/>
              <w:t>Calculer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Nombres décimaux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363A4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3A4">
              <w:rPr>
                <w:rFonts w:ascii="Times New Roman" w:hAnsi="Times New Roman" w:cs="Times New Roman"/>
                <w:sz w:val="18"/>
                <w:szCs w:val="18"/>
              </w:rPr>
              <w:t xml:space="preserve">Je mène un calcul sur des nombres décimaux avec la calculatrice et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 sais </w:t>
            </w:r>
            <w:r w:rsidRPr="00C363A4">
              <w:rPr>
                <w:rFonts w:ascii="Times New Roman" w:hAnsi="Times New Roman" w:cs="Times New Roman"/>
                <w:sz w:val="18"/>
                <w:szCs w:val="18"/>
              </w:rPr>
              <w:t>déterminer un ordre de grandeur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363A4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</w:rPr>
            </w:pPr>
            <w:r w:rsidRPr="00C363A4">
              <w:rPr>
                <w:rFonts w:ascii="Times New Roman" w:hAnsi="Times New Roman" w:cs="Times New Roman"/>
                <w:sz w:val="18"/>
                <w:szCs w:val="18"/>
              </w:rPr>
              <w:t>Je mène un calcul avec des additions et soustractions sur des nombres décimaux de manière exacte ou approchée.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363A4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</w:rPr>
            </w:pPr>
            <w:r w:rsidRPr="00C363A4">
              <w:rPr>
                <w:rFonts w:ascii="Times New Roman" w:hAnsi="Times New Roman" w:cs="Times New Roman"/>
                <w:sz w:val="18"/>
                <w:szCs w:val="18"/>
              </w:rPr>
              <w:t xml:space="preserve">Je mène un calcul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simple avec les quatre opérations </w:t>
            </w:r>
            <w:r w:rsidRPr="00C363A4">
              <w:rPr>
                <w:rFonts w:ascii="Times New Roman" w:hAnsi="Times New Roman" w:cs="Times New Roman"/>
                <w:sz w:val="18"/>
                <w:szCs w:val="18"/>
              </w:rPr>
              <w:t>sur des nombres décimaux de manière exacte ou approchée.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363A4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</w:rPr>
            </w:pPr>
            <w:r w:rsidRPr="00C363A4">
              <w:rPr>
                <w:rFonts w:ascii="Times New Roman" w:hAnsi="Times New Roman" w:cs="Times New Roman"/>
                <w:sz w:val="18"/>
                <w:szCs w:val="18"/>
              </w:rPr>
              <w:t xml:space="preserve">Je mène un calcul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avec des priorités ou des problèmes avec</w:t>
            </w:r>
            <w:r w:rsidRPr="00C363A4">
              <w:rPr>
                <w:rFonts w:ascii="Times New Roman" w:hAnsi="Times New Roman" w:cs="Times New Roman"/>
                <w:sz w:val="18"/>
                <w:szCs w:val="18"/>
              </w:rPr>
              <w:t xml:space="preserve"> des nombres décimaux de manière exacte ou approchée.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C363A4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1690" w:rsidTr="00425066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Périmètres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détermine un o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rdre de grandeur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du périmètre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 un périmètre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sans forcément mobiliser 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un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périmètre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à l’aide d’une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un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périmètre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à l’aide d’une formule et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avec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des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z w:val="20"/>
                <w:szCs w:val="20"/>
              </w:rPr>
              <w:t>onversions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d’unités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Aires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détermine un o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rdre de grandeur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de l’aire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 une aire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sans forcément mobiliser 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une aire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à l’aide d’une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une aire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à l’aide d’une formule et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avec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des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z w:val="20"/>
                <w:szCs w:val="20"/>
              </w:rPr>
              <w:t>onversions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d’unités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E84ED1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Volumes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E84ED1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détermine un o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rdre de grandeur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du volume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E84ED1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 un volume sans forcément mobiliser 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E84ED1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un volume à l’aide d’une formule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E84ED1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Je calcule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un volume à l’aide d’une formule et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avec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des 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>c</w:t>
            </w:r>
            <w:r>
              <w:rPr>
                <w:rFonts w:eastAsia="Times New Roman" w:cs="Times New Roman"/>
                <w:sz w:val="20"/>
                <w:szCs w:val="20"/>
              </w:rPr>
              <w:t>onversions</w:t>
            </w:r>
            <w:r w:rsidRPr="00CC1358">
              <w:rPr>
                <w:rFonts w:eastAsia="Times New Roman" w:cs="Times New Roman"/>
                <w:sz w:val="20"/>
                <w:szCs w:val="20"/>
              </w:rPr>
              <w:t xml:space="preserve"> d’unités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Default="00531690" w:rsidP="00E84ED1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780484">
        <w:trPr>
          <w:trHeight w:val="3875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Durées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655A6" w:rsidRDefault="00531690" w:rsidP="00E84ED1">
            <w:pPr>
              <w:spacing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5A6">
              <w:rPr>
                <w:rFonts w:ascii="Times New Roman" w:hAnsi="Times New Roman"/>
                <w:sz w:val="20"/>
                <w:szCs w:val="20"/>
              </w:rPr>
              <w:t>Je sais effectuer des additions de durées sans avoir besoin de convertir des minutes en heure.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655A6" w:rsidRDefault="00531690" w:rsidP="00E84ED1">
            <w:pPr>
              <w:spacing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5A6">
              <w:rPr>
                <w:rFonts w:ascii="Times New Roman" w:hAnsi="Times New Roman"/>
                <w:sz w:val="20"/>
                <w:szCs w:val="20"/>
              </w:rPr>
              <w:t>Je sais effectuer des additions et soustractions  de durées sans avoir besoin de convertir des minutes en heure.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655A6" w:rsidRDefault="00531690" w:rsidP="00E84ED1">
            <w:pPr>
              <w:spacing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5A6">
              <w:rPr>
                <w:rFonts w:ascii="Times New Roman" w:hAnsi="Times New Roman"/>
                <w:sz w:val="20"/>
                <w:szCs w:val="20"/>
              </w:rPr>
              <w:t>Je sais effectuer des additions avec des conversions de durées et des soustractions  de durées sans avoir besoin de convertir des minutes en heure.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2655A6" w:rsidRDefault="00531690" w:rsidP="00E84ED1">
            <w:pPr>
              <w:spacing w:before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55A6">
              <w:rPr>
                <w:rFonts w:ascii="Times New Roman" w:hAnsi="Times New Roman"/>
                <w:sz w:val="20"/>
                <w:szCs w:val="20"/>
              </w:rPr>
              <w:t>Je sais effectuer des additions et des soustractions avec des conversions de durées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2655A6" w:rsidRDefault="00531690" w:rsidP="00425066">
            <w:pPr>
              <w:pStyle w:val="Normal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655A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31690" w:rsidTr="00425066">
        <w:trPr>
          <w:trHeight w:val="567"/>
          <w:jc w:val="right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Pr="00505389" w:rsidRDefault="00531690" w:rsidP="00425066">
            <w:pPr>
              <w:pStyle w:val="Standard"/>
              <w:jc w:val="center"/>
            </w:pPr>
            <w:r>
              <w:lastRenderedPageBreak/>
              <w:t>Communiquer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Normal1"/>
              <w:spacing w:beforeAutospacing="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A l’oral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>Je prends la parole.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>Je prends la parole de façon compréhensible et audible.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>Je prends la parole de façon audible</w:t>
            </w:r>
            <w:r>
              <w:rPr>
                <w:rFonts w:cs="Times New Roman"/>
                <w:sz w:val="20"/>
                <w:szCs w:val="20"/>
              </w:rPr>
              <w:t xml:space="preserve"> et je décris une partie de mon raisonnement.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CC1358" w:rsidRDefault="00531690" w:rsidP="0042506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1358">
              <w:rPr>
                <w:rFonts w:cs="Times New Roman"/>
                <w:sz w:val="20"/>
                <w:szCs w:val="20"/>
              </w:rPr>
              <w:t xml:space="preserve">Je prends la parole de façon audible, organisée et avec une expression adaptée. Je </w:t>
            </w:r>
            <w:r>
              <w:rPr>
                <w:rFonts w:cs="Times New Roman"/>
                <w:sz w:val="20"/>
                <w:szCs w:val="20"/>
              </w:rPr>
              <w:t>suis capable de décrire l’ensemble de mon raisonnement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CC1358" w:rsidRDefault="00531690" w:rsidP="00425066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531690" w:rsidTr="00780484">
        <w:trPr>
          <w:trHeight w:val="793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0F404A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l’écrit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4087E" w:rsidRDefault="00531690" w:rsidP="00425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J’écris des calculs, je fais des figures ou des graphiques.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4087E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 xml:space="preserve">Je détaille les calculs, ma démarche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fais des phrases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4087E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 xml:space="preserve">Je détaille les calculs, ma démarche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 fais des phrases et j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’utilise les notations, le vocabulaire mathématique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adéquat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4087E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rédige mon travail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, j’écris les règles et les propriétés utilisées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avec des notations adéquates</w:t>
            </w:r>
            <w:r w:rsidRPr="00E408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95272B" w:rsidRDefault="00531690" w:rsidP="00425066">
            <w:pPr>
              <w:spacing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31690" w:rsidTr="00425066">
        <w:trPr>
          <w:trHeight w:val="1034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31690" w:rsidRDefault="00531690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Default="00531690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Ou à l’écrit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734DA" w:rsidRDefault="00531690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des idées et des mots déchiffrables.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734DA" w:rsidRDefault="00531690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un texte qui a du sens, en utilisant des phrases simples.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734DA" w:rsidRDefault="00531690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un texte qui a du sens en utilisant des phrases simples et complexes.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1690" w:rsidRPr="00E734DA" w:rsidRDefault="00531690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J'écris un texte  développé et organisé, qui a du sens, en utilisant des phrases simples et complexes.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531690" w:rsidRPr="00E734DA" w:rsidRDefault="00531690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80484" w:rsidTr="00425066">
        <w:trPr>
          <w:trHeight w:val="1034"/>
          <w:jc w:val="right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80484" w:rsidRDefault="00780484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0F404A" w:rsidRDefault="00780484" w:rsidP="0014158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F404A">
              <w:rPr>
                <w:rFonts w:cs="Times New Roman"/>
                <w:b/>
                <w:sz w:val="20"/>
                <w:szCs w:val="20"/>
              </w:rPr>
              <w:t>Pour expliquer, argumenter et comprendre autrui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4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E734DA" w:rsidRDefault="0078048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propose des idées.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4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E734DA" w:rsidRDefault="0078048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J’explique ma démarche ou mon raisonnement et j’écoute les autres.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4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E734DA" w:rsidRDefault="0078048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J’explique ma démarche ou mon raisonnement. J'écoute et comprends les explications des autres. J’échange avec les autres.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E734DA" w:rsidRDefault="0078048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Je défends mes propositions. Je prends en compte les idées des autres et je suis capable de faire évoluer mes idées.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  <w:vAlign w:val="center"/>
          </w:tcPr>
          <w:p w:rsidR="00780484" w:rsidRPr="00E734DA" w:rsidRDefault="00780484" w:rsidP="00141588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4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80484" w:rsidTr="006100E2">
        <w:trPr>
          <w:trHeight w:val="567"/>
          <w:jc w:val="right"/>
        </w:trPr>
        <w:tc>
          <w:tcPr>
            <w:tcW w:w="0" w:type="auto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80484" w:rsidRDefault="00780484" w:rsidP="00425066">
            <w:pPr>
              <w:pStyle w:val="Standard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1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0F404A" w:rsidRDefault="00780484" w:rsidP="00425066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Unités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B8FF"/>
              <w:bottom w:val="single" w:sz="18" w:space="0" w:color="auto"/>
              <w:right w:val="single" w:sz="4" w:space="0" w:color="00B8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CC1358" w:rsidRDefault="00780484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J’essaie de mettre une unité à chaque grandeur mesurée.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FF00FF"/>
              <w:bottom w:val="single" w:sz="18" w:space="0" w:color="auto"/>
              <w:right w:val="single" w:sz="4" w:space="0" w:color="FF00FF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CC1358" w:rsidRDefault="00780484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mets des unités à chaque gradeur mesurée.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FF00"/>
              <w:bottom w:val="single" w:sz="18" w:space="0" w:color="auto"/>
              <w:right w:val="single" w:sz="4" w:space="0" w:color="00FF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CC1358" w:rsidRDefault="00780484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J’exprime une grandeur simple dans une unité adaptée.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80484" w:rsidRPr="00CC1358" w:rsidRDefault="00780484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J’exprime une grandeur complexe dans une unité adaptée.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800080"/>
              <w:bottom w:val="single" w:sz="18" w:space="0" w:color="auto"/>
              <w:right w:val="single" w:sz="4" w:space="0" w:color="auto"/>
            </w:tcBorders>
            <w:vAlign w:val="center"/>
          </w:tcPr>
          <w:p w:rsidR="00780484" w:rsidRPr="00CC1358" w:rsidRDefault="00780484" w:rsidP="00425066">
            <w:pPr>
              <w:pStyle w:val="Sansinterlign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30AFA" w:rsidRPr="00C3494D" w:rsidRDefault="00630AFA" w:rsidP="00E80C08">
      <w:pPr>
        <w:pStyle w:val="Sansinterligne"/>
        <w:rPr>
          <w:rFonts w:ascii="Comic Sans MS" w:hAnsi="Comic Sans MS"/>
          <w:sz w:val="2"/>
          <w:szCs w:val="2"/>
        </w:rPr>
      </w:pPr>
    </w:p>
    <w:sectPr w:rsidR="00630AFA" w:rsidRPr="00C3494D" w:rsidSect="000E7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tstream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E6"/>
    <w:rsid w:val="000B2E09"/>
    <w:rsid w:val="000B68CF"/>
    <w:rsid w:val="000E7D9C"/>
    <w:rsid w:val="000F404A"/>
    <w:rsid w:val="00100AA4"/>
    <w:rsid w:val="00113B58"/>
    <w:rsid w:val="0014652A"/>
    <w:rsid w:val="001A45F5"/>
    <w:rsid w:val="001A6194"/>
    <w:rsid w:val="001C0EB7"/>
    <w:rsid w:val="001E490A"/>
    <w:rsid w:val="00261926"/>
    <w:rsid w:val="002635DC"/>
    <w:rsid w:val="002655A6"/>
    <w:rsid w:val="002710EC"/>
    <w:rsid w:val="00275BD8"/>
    <w:rsid w:val="00294ED6"/>
    <w:rsid w:val="00295391"/>
    <w:rsid w:val="002B5B77"/>
    <w:rsid w:val="002E3CDC"/>
    <w:rsid w:val="002E5263"/>
    <w:rsid w:val="00315BEE"/>
    <w:rsid w:val="00327C2C"/>
    <w:rsid w:val="003560A9"/>
    <w:rsid w:val="0035701E"/>
    <w:rsid w:val="003C09D0"/>
    <w:rsid w:val="003D058E"/>
    <w:rsid w:val="003D6A5D"/>
    <w:rsid w:val="00401E74"/>
    <w:rsid w:val="004162B5"/>
    <w:rsid w:val="00425066"/>
    <w:rsid w:val="00490450"/>
    <w:rsid w:val="004A7784"/>
    <w:rsid w:val="004B36E3"/>
    <w:rsid w:val="005011B5"/>
    <w:rsid w:val="00505389"/>
    <w:rsid w:val="0051413D"/>
    <w:rsid w:val="00531690"/>
    <w:rsid w:val="0053315A"/>
    <w:rsid w:val="005529A8"/>
    <w:rsid w:val="005676F5"/>
    <w:rsid w:val="00574698"/>
    <w:rsid w:val="00586D5C"/>
    <w:rsid w:val="0060000F"/>
    <w:rsid w:val="006100E2"/>
    <w:rsid w:val="0061319C"/>
    <w:rsid w:val="00630AFA"/>
    <w:rsid w:val="00675E3A"/>
    <w:rsid w:val="006956AC"/>
    <w:rsid w:val="006A2CE6"/>
    <w:rsid w:val="006B0081"/>
    <w:rsid w:val="006B1F0F"/>
    <w:rsid w:val="00720D92"/>
    <w:rsid w:val="007339E3"/>
    <w:rsid w:val="00734DAF"/>
    <w:rsid w:val="00740491"/>
    <w:rsid w:val="00780484"/>
    <w:rsid w:val="007C13C6"/>
    <w:rsid w:val="007E4A37"/>
    <w:rsid w:val="007F6C07"/>
    <w:rsid w:val="00813D0B"/>
    <w:rsid w:val="00816002"/>
    <w:rsid w:val="00851BD6"/>
    <w:rsid w:val="00895554"/>
    <w:rsid w:val="008972B7"/>
    <w:rsid w:val="008A63BC"/>
    <w:rsid w:val="008B4255"/>
    <w:rsid w:val="008D26ED"/>
    <w:rsid w:val="008D5CDA"/>
    <w:rsid w:val="008F0108"/>
    <w:rsid w:val="00915CC0"/>
    <w:rsid w:val="009239DC"/>
    <w:rsid w:val="0093678C"/>
    <w:rsid w:val="0095272B"/>
    <w:rsid w:val="00975A83"/>
    <w:rsid w:val="00977B5A"/>
    <w:rsid w:val="00981DE6"/>
    <w:rsid w:val="00986320"/>
    <w:rsid w:val="00994BA4"/>
    <w:rsid w:val="009968E3"/>
    <w:rsid w:val="009E733F"/>
    <w:rsid w:val="00A21E13"/>
    <w:rsid w:val="00A269F6"/>
    <w:rsid w:val="00A46C67"/>
    <w:rsid w:val="00A95908"/>
    <w:rsid w:val="00AC276A"/>
    <w:rsid w:val="00AD4B3F"/>
    <w:rsid w:val="00AF4CF0"/>
    <w:rsid w:val="00B436D1"/>
    <w:rsid w:val="00B6389C"/>
    <w:rsid w:val="00B83944"/>
    <w:rsid w:val="00B878CE"/>
    <w:rsid w:val="00B95EBB"/>
    <w:rsid w:val="00BC3240"/>
    <w:rsid w:val="00C072E2"/>
    <w:rsid w:val="00C3494D"/>
    <w:rsid w:val="00C363A4"/>
    <w:rsid w:val="00C53AFC"/>
    <w:rsid w:val="00C60744"/>
    <w:rsid w:val="00C63BFB"/>
    <w:rsid w:val="00C90263"/>
    <w:rsid w:val="00CC4402"/>
    <w:rsid w:val="00CD6E81"/>
    <w:rsid w:val="00CF7979"/>
    <w:rsid w:val="00D153F2"/>
    <w:rsid w:val="00D46373"/>
    <w:rsid w:val="00D501F6"/>
    <w:rsid w:val="00D55E23"/>
    <w:rsid w:val="00D76CCE"/>
    <w:rsid w:val="00D84112"/>
    <w:rsid w:val="00D92AF5"/>
    <w:rsid w:val="00DC5BB9"/>
    <w:rsid w:val="00DD0910"/>
    <w:rsid w:val="00DD13EF"/>
    <w:rsid w:val="00DD171E"/>
    <w:rsid w:val="00DE4483"/>
    <w:rsid w:val="00E4087E"/>
    <w:rsid w:val="00E80C08"/>
    <w:rsid w:val="00E874E4"/>
    <w:rsid w:val="00E96DB2"/>
    <w:rsid w:val="00EA1490"/>
    <w:rsid w:val="00EF1F42"/>
    <w:rsid w:val="00F217DD"/>
    <w:rsid w:val="00F45F89"/>
    <w:rsid w:val="00F565F5"/>
    <w:rsid w:val="00F704CD"/>
    <w:rsid w:val="00FA44AD"/>
    <w:rsid w:val="00FA755E"/>
    <w:rsid w:val="00FC799C"/>
    <w:rsid w:val="00FE062D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529A8"/>
    <w:pPr>
      <w:spacing w:after="0" w:line="240" w:lineRule="auto"/>
    </w:pPr>
  </w:style>
  <w:style w:type="paragraph" w:customStyle="1" w:styleId="Standard">
    <w:name w:val="Standard"/>
    <w:rsid w:val="00720D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Standard"/>
    <w:rsid w:val="00720D92"/>
    <w:pPr>
      <w:suppressLineNumbers/>
    </w:pPr>
  </w:style>
  <w:style w:type="paragraph" w:customStyle="1" w:styleId="Normal1">
    <w:name w:val="Normal1"/>
    <w:qFormat/>
    <w:rsid w:val="008972B7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color w:val="00000A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1301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SAUR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</dc:creator>
  <cp:lastModifiedBy>Cyrille</cp:lastModifiedBy>
  <cp:revision>7</cp:revision>
  <cp:lastPrinted>2016-12-14T08:19:00Z</cp:lastPrinted>
  <dcterms:created xsi:type="dcterms:W3CDTF">2016-12-14T08:20:00Z</dcterms:created>
  <dcterms:modified xsi:type="dcterms:W3CDTF">2017-02-26T10:24:00Z</dcterms:modified>
</cp:coreProperties>
</file>