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360C" w:rsidRDefault="00486E9F" w:rsidP="0084360C">
      <w:pPr>
        <w:pStyle w:val="En-ttediscipline"/>
      </w:pPr>
      <w:r>
        <w:t>Mathématiques</w:t>
      </w:r>
    </w:p>
    <w:p w:rsidR="0084360C" w:rsidRPr="00875D25" w:rsidRDefault="00486E9F" w:rsidP="0084360C">
      <w:pPr>
        <w:pStyle w:val="En-tteprogramme"/>
        <w:rPr>
          <w:b w:val="0"/>
        </w:rPr>
      </w:pPr>
      <w:r>
        <w:t>Terminales S, ES, STI2D, STMG</w:t>
      </w:r>
    </w:p>
    <w:p w:rsidR="00C0225A" w:rsidRDefault="00C0225A" w:rsidP="00C0225A">
      <w:pPr>
        <w:pStyle w:val="En-tetedepage"/>
      </w:pPr>
    </w:p>
    <w:p w:rsidR="00C0225A" w:rsidRDefault="00C0225A" w:rsidP="00C0225A">
      <w:pPr>
        <w:pStyle w:val="En-tetedepage"/>
      </w:pPr>
      <w:r>
        <w:t xml:space="preserve">Exercices de Mathématiques </w:t>
      </w:r>
    </w:p>
    <w:p w:rsidR="00C0225A" w:rsidRDefault="00C0225A" w:rsidP="00C0225A">
      <w:pPr>
        <w:pStyle w:val="En-tetedepage"/>
      </w:pPr>
      <w:r>
        <w:t>Classes de terminale S, ES, STI2D, STMG</w:t>
      </w:r>
    </w:p>
    <w:p w:rsidR="005D5300" w:rsidRPr="00E404A5" w:rsidRDefault="005D5300" w:rsidP="005D5300">
      <w:pPr>
        <w:pStyle w:val="En-ttedetabledesmatires"/>
      </w:pPr>
      <w:r w:rsidRPr="00E404A5">
        <w:t>Table des matières</w:t>
      </w:r>
    </w:p>
    <w:p w:rsidR="000C5485" w:rsidRDefault="000C5485">
      <w:pPr>
        <w:pStyle w:val="TM1"/>
        <w:tabs>
          <w:tab w:val="right" w:leader="dot" w:pos="9396"/>
        </w:tabs>
        <w:rPr>
          <w:noProof/>
        </w:rPr>
      </w:pPr>
      <w:r>
        <w:fldChar w:fldCharType="begin"/>
      </w:r>
      <w:r>
        <w:instrText xml:space="preserve"> HYPERLINK  \l "_Exercices_pour_la" </w:instrText>
      </w:r>
      <w:r>
        <w:fldChar w:fldCharType="separate"/>
      </w:r>
      <w:r w:rsidR="002A0989" w:rsidRPr="000C5485">
        <w:rPr>
          <w:rStyle w:val="Lienhypertexte"/>
        </w:rPr>
        <w:fldChar w:fldCharType="begin"/>
      </w:r>
      <w:r w:rsidR="002A0989" w:rsidRPr="000C5485">
        <w:rPr>
          <w:rStyle w:val="Lienhypertexte"/>
        </w:rPr>
        <w:instrText xml:space="preserve"> TOC \o "1-3" \u </w:instrText>
      </w:r>
      <w:r w:rsidR="002A0989" w:rsidRPr="000C5485">
        <w:rPr>
          <w:rStyle w:val="Lienhypertexte"/>
        </w:rPr>
        <w:fldChar w:fldCharType="separate"/>
      </w:r>
    </w:p>
    <w:p w:rsidR="000C5485" w:rsidRDefault="000C5485">
      <w:pPr>
        <w:pStyle w:val="TM1"/>
        <w:tabs>
          <w:tab w:val="right" w:leader="dot" w:pos="9396"/>
        </w:tabs>
        <w:rPr>
          <w:rFonts w:asciiTheme="minorHAnsi" w:eastAsiaTheme="minorEastAsia" w:hAnsiTheme="minorHAnsi" w:cstheme="minorBidi"/>
          <w:noProof/>
          <w:sz w:val="22"/>
          <w:szCs w:val="22"/>
        </w:rPr>
      </w:pPr>
      <w:r>
        <w:rPr>
          <w:noProof/>
        </w:rPr>
        <w:t>Présentation</w:t>
      </w:r>
      <w:r>
        <w:rPr>
          <w:noProof/>
        </w:rPr>
        <w:tab/>
      </w:r>
      <w:r>
        <w:rPr>
          <w:noProof/>
        </w:rPr>
        <w:fldChar w:fldCharType="begin"/>
      </w:r>
      <w:r>
        <w:rPr>
          <w:noProof/>
        </w:rPr>
        <w:instrText xml:space="preserve"> PAGEREF _Toc398557774 \h </w:instrText>
      </w:r>
      <w:r>
        <w:rPr>
          <w:noProof/>
        </w:rPr>
      </w:r>
      <w:r>
        <w:rPr>
          <w:noProof/>
        </w:rPr>
        <w:fldChar w:fldCharType="separate"/>
      </w:r>
      <w:r w:rsidR="006911A1">
        <w:rPr>
          <w:noProof/>
        </w:rPr>
        <w:t>2</w:t>
      </w:r>
      <w:r>
        <w:rPr>
          <w:noProof/>
        </w:rPr>
        <w:fldChar w:fldCharType="end"/>
      </w:r>
    </w:p>
    <w:p w:rsidR="000C5485" w:rsidRDefault="000C5485">
      <w:pPr>
        <w:pStyle w:val="TM1"/>
        <w:tabs>
          <w:tab w:val="right" w:leader="dot" w:pos="9396"/>
        </w:tabs>
        <w:rPr>
          <w:rFonts w:asciiTheme="minorHAnsi" w:eastAsiaTheme="minorEastAsia" w:hAnsiTheme="minorHAnsi" w:cstheme="minorBidi"/>
          <w:noProof/>
          <w:sz w:val="22"/>
          <w:szCs w:val="22"/>
        </w:rPr>
      </w:pPr>
      <w:r>
        <w:rPr>
          <w:noProof/>
        </w:rPr>
        <w:t>Exercices pour la filière S</w:t>
      </w:r>
      <w:r>
        <w:rPr>
          <w:noProof/>
        </w:rPr>
        <w:tab/>
      </w:r>
      <w:r>
        <w:rPr>
          <w:noProof/>
        </w:rPr>
        <w:fldChar w:fldCharType="begin"/>
      </w:r>
      <w:r>
        <w:rPr>
          <w:noProof/>
        </w:rPr>
        <w:instrText xml:space="preserve"> PAGEREF _Toc398557775 \h </w:instrText>
      </w:r>
      <w:r>
        <w:rPr>
          <w:noProof/>
        </w:rPr>
      </w:r>
      <w:r>
        <w:rPr>
          <w:noProof/>
        </w:rPr>
        <w:fldChar w:fldCharType="separate"/>
      </w:r>
      <w:r w:rsidR="006911A1">
        <w:rPr>
          <w:noProof/>
        </w:rPr>
        <w:t>3</w:t>
      </w:r>
      <w:r>
        <w:rPr>
          <w:noProof/>
        </w:rPr>
        <w:fldChar w:fldCharType="end"/>
      </w:r>
    </w:p>
    <w:p w:rsidR="000C5485" w:rsidRDefault="000C5485">
      <w:pPr>
        <w:pStyle w:val="TM2"/>
        <w:tabs>
          <w:tab w:val="right" w:leader="dot" w:pos="9396"/>
        </w:tabs>
        <w:rPr>
          <w:rFonts w:asciiTheme="minorHAnsi" w:eastAsiaTheme="minorEastAsia" w:hAnsiTheme="minorHAnsi" w:cstheme="minorBidi"/>
          <w:noProof/>
          <w:sz w:val="22"/>
          <w:szCs w:val="22"/>
        </w:rPr>
      </w:pPr>
      <w:r>
        <w:rPr>
          <w:noProof/>
        </w:rPr>
        <w:t>Exercice 1 : Calcul intégral</w:t>
      </w:r>
      <w:r>
        <w:rPr>
          <w:noProof/>
        </w:rPr>
        <w:tab/>
      </w:r>
      <w:r>
        <w:rPr>
          <w:noProof/>
        </w:rPr>
        <w:fldChar w:fldCharType="begin"/>
      </w:r>
      <w:r>
        <w:rPr>
          <w:noProof/>
        </w:rPr>
        <w:instrText xml:space="preserve"> PAGEREF _Toc398557776 \h </w:instrText>
      </w:r>
      <w:r>
        <w:rPr>
          <w:noProof/>
        </w:rPr>
      </w:r>
      <w:r>
        <w:rPr>
          <w:noProof/>
        </w:rPr>
        <w:fldChar w:fldCharType="separate"/>
      </w:r>
      <w:r w:rsidR="006911A1">
        <w:rPr>
          <w:noProof/>
        </w:rPr>
        <w:t>3</w:t>
      </w:r>
      <w:r>
        <w:rPr>
          <w:noProof/>
        </w:rPr>
        <w:fldChar w:fldCharType="end"/>
      </w:r>
    </w:p>
    <w:p w:rsidR="000C5485" w:rsidRDefault="000C5485">
      <w:pPr>
        <w:pStyle w:val="TM2"/>
        <w:tabs>
          <w:tab w:val="right" w:leader="dot" w:pos="9396"/>
        </w:tabs>
        <w:rPr>
          <w:rFonts w:asciiTheme="minorHAnsi" w:eastAsiaTheme="minorEastAsia" w:hAnsiTheme="minorHAnsi" w:cstheme="minorBidi"/>
          <w:noProof/>
          <w:sz w:val="22"/>
          <w:szCs w:val="22"/>
        </w:rPr>
      </w:pPr>
      <w:r>
        <w:rPr>
          <w:noProof/>
        </w:rPr>
        <w:t>Exercice 2 : Probabilités</w:t>
      </w:r>
      <w:r>
        <w:rPr>
          <w:noProof/>
        </w:rPr>
        <w:tab/>
      </w:r>
      <w:r>
        <w:rPr>
          <w:noProof/>
        </w:rPr>
        <w:fldChar w:fldCharType="begin"/>
      </w:r>
      <w:r>
        <w:rPr>
          <w:noProof/>
        </w:rPr>
        <w:instrText xml:space="preserve"> PAGEREF _Toc398557777 \h </w:instrText>
      </w:r>
      <w:r>
        <w:rPr>
          <w:noProof/>
        </w:rPr>
      </w:r>
      <w:r>
        <w:rPr>
          <w:noProof/>
        </w:rPr>
        <w:fldChar w:fldCharType="separate"/>
      </w:r>
      <w:r w:rsidR="006911A1">
        <w:rPr>
          <w:noProof/>
        </w:rPr>
        <w:t>6</w:t>
      </w:r>
      <w:r>
        <w:rPr>
          <w:noProof/>
        </w:rPr>
        <w:fldChar w:fldCharType="end"/>
      </w:r>
    </w:p>
    <w:p w:rsidR="000C5485" w:rsidRDefault="000C5485">
      <w:pPr>
        <w:pStyle w:val="TM2"/>
        <w:tabs>
          <w:tab w:val="right" w:leader="dot" w:pos="9396"/>
        </w:tabs>
        <w:rPr>
          <w:rFonts w:asciiTheme="minorHAnsi" w:eastAsiaTheme="minorEastAsia" w:hAnsiTheme="minorHAnsi" w:cstheme="minorBidi"/>
          <w:noProof/>
          <w:sz w:val="22"/>
          <w:szCs w:val="22"/>
        </w:rPr>
      </w:pPr>
      <w:r>
        <w:rPr>
          <w:noProof/>
        </w:rPr>
        <w:t>Exercice 3 : Loi normale – Intervalle de fluctuati</w:t>
      </w:r>
      <w:r>
        <w:rPr>
          <w:noProof/>
        </w:rPr>
        <w:t>o</w:t>
      </w:r>
      <w:r>
        <w:rPr>
          <w:noProof/>
        </w:rPr>
        <w:t>n</w:t>
      </w:r>
      <w:r>
        <w:rPr>
          <w:noProof/>
        </w:rPr>
        <w:tab/>
      </w:r>
      <w:r>
        <w:rPr>
          <w:noProof/>
        </w:rPr>
        <w:fldChar w:fldCharType="begin"/>
      </w:r>
      <w:r>
        <w:rPr>
          <w:noProof/>
        </w:rPr>
        <w:instrText xml:space="preserve"> PAGEREF _Toc398557778 \h </w:instrText>
      </w:r>
      <w:r>
        <w:rPr>
          <w:noProof/>
        </w:rPr>
      </w:r>
      <w:r>
        <w:rPr>
          <w:noProof/>
        </w:rPr>
        <w:fldChar w:fldCharType="separate"/>
      </w:r>
      <w:r w:rsidR="006911A1">
        <w:rPr>
          <w:noProof/>
        </w:rPr>
        <w:t>10</w:t>
      </w:r>
      <w:r>
        <w:rPr>
          <w:noProof/>
        </w:rPr>
        <w:fldChar w:fldCharType="end"/>
      </w:r>
    </w:p>
    <w:p w:rsidR="000C5485" w:rsidRDefault="000C5485">
      <w:pPr>
        <w:pStyle w:val="TM2"/>
        <w:tabs>
          <w:tab w:val="right" w:leader="dot" w:pos="9396"/>
        </w:tabs>
        <w:rPr>
          <w:rFonts w:asciiTheme="minorHAnsi" w:eastAsiaTheme="minorEastAsia" w:hAnsiTheme="minorHAnsi" w:cstheme="minorBidi"/>
          <w:noProof/>
          <w:sz w:val="22"/>
          <w:szCs w:val="22"/>
        </w:rPr>
      </w:pPr>
      <w:r w:rsidRPr="001B3E82">
        <w:rPr>
          <w:rFonts w:eastAsiaTheme="minorHAnsi"/>
          <w:noProof/>
          <w:lang w:eastAsia="en-US"/>
        </w:rPr>
        <w:t>Exercice 4 : Dérivée et primitive</w:t>
      </w:r>
      <w:r>
        <w:rPr>
          <w:noProof/>
        </w:rPr>
        <w:tab/>
      </w:r>
      <w:r>
        <w:rPr>
          <w:noProof/>
        </w:rPr>
        <w:fldChar w:fldCharType="begin"/>
      </w:r>
      <w:r>
        <w:rPr>
          <w:noProof/>
        </w:rPr>
        <w:instrText xml:space="preserve"> PAGEREF _Toc398557779 \h </w:instrText>
      </w:r>
      <w:r>
        <w:rPr>
          <w:noProof/>
        </w:rPr>
      </w:r>
      <w:r>
        <w:rPr>
          <w:noProof/>
        </w:rPr>
        <w:fldChar w:fldCharType="separate"/>
      </w:r>
      <w:r w:rsidR="006911A1">
        <w:rPr>
          <w:noProof/>
        </w:rPr>
        <w:t>13</w:t>
      </w:r>
      <w:r>
        <w:rPr>
          <w:noProof/>
        </w:rPr>
        <w:fldChar w:fldCharType="end"/>
      </w:r>
    </w:p>
    <w:p w:rsidR="000C5485" w:rsidRDefault="000C5485">
      <w:pPr>
        <w:pStyle w:val="TM1"/>
        <w:tabs>
          <w:tab w:val="right" w:leader="dot" w:pos="9396"/>
        </w:tabs>
        <w:rPr>
          <w:rFonts w:asciiTheme="minorHAnsi" w:eastAsiaTheme="minorEastAsia" w:hAnsiTheme="minorHAnsi" w:cstheme="minorBidi"/>
          <w:noProof/>
          <w:sz w:val="22"/>
          <w:szCs w:val="22"/>
        </w:rPr>
      </w:pPr>
      <w:r>
        <w:rPr>
          <w:noProof/>
          <w:lang w:eastAsia="en-US"/>
        </w:rPr>
        <w:t>Exercices pour la filière ES</w:t>
      </w:r>
      <w:r>
        <w:rPr>
          <w:noProof/>
        </w:rPr>
        <w:tab/>
      </w:r>
      <w:r>
        <w:rPr>
          <w:noProof/>
        </w:rPr>
        <w:fldChar w:fldCharType="begin"/>
      </w:r>
      <w:r>
        <w:rPr>
          <w:noProof/>
        </w:rPr>
        <w:instrText xml:space="preserve"> PAGEREF _Toc398557780 \h </w:instrText>
      </w:r>
      <w:r>
        <w:rPr>
          <w:noProof/>
        </w:rPr>
      </w:r>
      <w:r>
        <w:rPr>
          <w:noProof/>
        </w:rPr>
        <w:fldChar w:fldCharType="separate"/>
      </w:r>
      <w:r w:rsidR="006911A1">
        <w:rPr>
          <w:noProof/>
        </w:rPr>
        <w:t>19</w:t>
      </w:r>
      <w:r>
        <w:rPr>
          <w:noProof/>
        </w:rPr>
        <w:fldChar w:fldCharType="end"/>
      </w:r>
    </w:p>
    <w:p w:rsidR="000C5485" w:rsidRDefault="000C5485">
      <w:pPr>
        <w:pStyle w:val="TM2"/>
        <w:tabs>
          <w:tab w:val="right" w:leader="dot" w:pos="9396"/>
        </w:tabs>
        <w:rPr>
          <w:rFonts w:asciiTheme="minorHAnsi" w:eastAsiaTheme="minorEastAsia" w:hAnsiTheme="minorHAnsi" w:cstheme="minorBidi"/>
          <w:noProof/>
          <w:sz w:val="22"/>
          <w:szCs w:val="22"/>
        </w:rPr>
      </w:pPr>
      <w:r w:rsidRPr="001B3E82">
        <w:rPr>
          <w:rFonts w:eastAsiaTheme="minorHAnsi"/>
          <w:noProof/>
          <w:lang w:eastAsia="en-US"/>
        </w:rPr>
        <w:t>Exercice 1 : Suites numériques</w:t>
      </w:r>
      <w:r>
        <w:rPr>
          <w:noProof/>
        </w:rPr>
        <w:tab/>
      </w:r>
      <w:r>
        <w:rPr>
          <w:noProof/>
        </w:rPr>
        <w:fldChar w:fldCharType="begin"/>
      </w:r>
      <w:r>
        <w:rPr>
          <w:noProof/>
        </w:rPr>
        <w:instrText xml:space="preserve"> PAGEREF _Toc398557781 \h </w:instrText>
      </w:r>
      <w:r>
        <w:rPr>
          <w:noProof/>
        </w:rPr>
      </w:r>
      <w:r>
        <w:rPr>
          <w:noProof/>
        </w:rPr>
        <w:fldChar w:fldCharType="separate"/>
      </w:r>
      <w:r w:rsidR="006911A1">
        <w:rPr>
          <w:noProof/>
        </w:rPr>
        <w:t>19</w:t>
      </w:r>
      <w:r>
        <w:rPr>
          <w:noProof/>
        </w:rPr>
        <w:fldChar w:fldCharType="end"/>
      </w:r>
    </w:p>
    <w:p w:rsidR="000C5485" w:rsidRDefault="000C5485">
      <w:pPr>
        <w:pStyle w:val="TM2"/>
        <w:tabs>
          <w:tab w:val="right" w:leader="dot" w:pos="9396"/>
        </w:tabs>
        <w:rPr>
          <w:rFonts w:asciiTheme="minorHAnsi" w:eastAsiaTheme="minorEastAsia" w:hAnsiTheme="minorHAnsi" w:cstheme="minorBidi"/>
          <w:noProof/>
          <w:sz w:val="22"/>
          <w:szCs w:val="22"/>
        </w:rPr>
      </w:pPr>
      <w:r w:rsidRPr="001B3E82">
        <w:rPr>
          <w:rFonts w:eastAsiaTheme="minorHAnsi"/>
          <w:noProof/>
          <w:lang w:eastAsia="en-US"/>
        </w:rPr>
        <w:t>Exercice 2 : Suites numériques</w:t>
      </w:r>
      <w:r>
        <w:rPr>
          <w:noProof/>
        </w:rPr>
        <w:tab/>
      </w:r>
      <w:r>
        <w:rPr>
          <w:noProof/>
        </w:rPr>
        <w:fldChar w:fldCharType="begin"/>
      </w:r>
      <w:r>
        <w:rPr>
          <w:noProof/>
        </w:rPr>
        <w:instrText xml:space="preserve"> PAGEREF _Toc398557782 \h </w:instrText>
      </w:r>
      <w:r>
        <w:rPr>
          <w:noProof/>
        </w:rPr>
      </w:r>
      <w:r>
        <w:rPr>
          <w:noProof/>
        </w:rPr>
        <w:fldChar w:fldCharType="separate"/>
      </w:r>
      <w:r w:rsidR="006911A1">
        <w:rPr>
          <w:noProof/>
        </w:rPr>
        <w:t>23</w:t>
      </w:r>
      <w:r>
        <w:rPr>
          <w:noProof/>
        </w:rPr>
        <w:fldChar w:fldCharType="end"/>
      </w:r>
    </w:p>
    <w:p w:rsidR="000C5485" w:rsidRDefault="000C5485">
      <w:pPr>
        <w:pStyle w:val="TM2"/>
        <w:tabs>
          <w:tab w:val="right" w:leader="dot" w:pos="9396"/>
        </w:tabs>
        <w:rPr>
          <w:rFonts w:asciiTheme="minorHAnsi" w:eastAsiaTheme="minorEastAsia" w:hAnsiTheme="minorHAnsi" w:cstheme="minorBidi"/>
          <w:noProof/>
          <w:sz w:val="22"/>
          <w:szCs w:val="22"/>
        </w:rPr>
      </w:pPr>
      <w:r>
        <w:rPr>
          <w:noProof/>
        </w:rPr>
        <w:t>Exercice 3 : Pourcentages – Variations d’une fonction</w:t>
      </w:r>
      <w:r>
        <w:rPr>
          <w:noProof/>
        </w:rPr>
        <w:tab/>
      </w:r>
      <w:r>
        <w:rPr>
          <w:noProof/>
        </w:rPr>
        <w:fldChar w:fldCharType="begin"/>
      </w:r>
      <w:r>
        <w:rPr>
          <w:noProof/>
        </w:rPr>
        <w:instrText xml:space="preserve"> PAGEREF _Toc398557783 \h </w:instrText>
      </w:r>
      <w:r>
        <w:rPr>
          <w:noProof/>
        </w:rPr>
      </w:r>
      <w:r>
        <w:rPr>
          <w:noProof/>
        </w:rPr>
        <w:fldChar w:fldCharType="separate"/>
      </w:r>
      <w:r w:rsidR="006911A1">
        <w:rPr>
          <w:noProof/>
        </w:rPr>
        <w:t>26</w:t>
      </w:r>
      <w:r>
        <w:rPr>
          <w:noProof/>
        </w:rPr>
        <w:fldChar w:fldCharType="end"/>
      </w:r>
    </w:p>
    <w:p w:rsidR="000C5485" w:rsidRDefault="000C5485">
      <w:pPr>
        <w:pStyle w:val="TM2"/>
        <w:tabs>
          <w:tab w:val="right" w:leader="dot" w:pos="9396"/>
        </w:tabs>
        <w:rPr>
          <w:rFonts w:asciiTheme="minorHAnsi" w:eastAsiaTheme="minorEastAsia" w:hAnsiTheme="minorHAnsi" w:cstheme="minorBidi"/>
          <w:noProof/>
          <w:sz w:val="22"/>
          <w:szCs w:val="22"/>
        </w:rPr>
      </w:pPr>
      <w:r>
        <w:rPr>
          <w:noProof/>
        </w:rPr>
        <w:t>Exercice 4 : Probabilités</w:t>
      </w:r>
      <w:r>
        <w:rPr>
          <w:noProof/>
        </w:rPr>
        <w:tab/>
      </w:r>
      <w:r>
        <w:rPr>
          <w:noProof/>
        </w:rPr>
        <w:fldChar w:fldCharType="begin"/>
      </w:r>
      <w:r>
        <w:rPr>
          <w:noProof/>
        </w:rPr>
        <w:instrText xml:space="preserve"> PAGEREF _Toc398557784 \h </w:instrText>
      </w:r>
      <w:r>
        <w:rPr>
          <w:noProof/>
        </w:rPr>
      </w:r>
      <w:r>
        <w:rPr>
          <w:noProof/>
        </w:rPr>
        <w:fldChar w:fldCharType="separate"/>
      </w:r>
      <w:r w:rsidR="006911A1">
        <w:rPr>
          <w:noProof/>
        </w:rPr>
        <w:t>30</w:t>
      </w:r>
      <w:r>
        <w:rPr>
          <w:noProof/>
        </w:rPr>
        <w:fldChar w:fldCharType="end"/>
      </w:r>
    </w:p>
    <w:p w:rsidR="000C5485" w:rsidRDefault="000C5485">
      <w:pPr>
        <w:pStyle w:val="TM1"/>
        <w:tabs>
          <w:tab w:val="right" w:leader="dot" w:pos="9396"/>
        </w:tabs>
        <w:rPr>
          <w:rFonts w:asciiTheme="minorHAnsi" w:eastAsiaTheme="minorEastAsia" w:hAnsiTheme="minorHAnsi" w:cstheme="minorBidi"/>
          <w:noProof/>
          <w:sz w:val="22"/>
          <w:szCs w:val="22"/>
        </w:rPr>
      </w:pPr>
      <w:r>
        <w:rPr>
          <w:noProof/>
        </w:rPr>
        <w:t>Exercices pour la filière STI2D</w:t>
      </w:r>
      <w:r>
        <w:rPr>
          <w:noProof/>
        </w:rPr>
        <w:tab/>
      </w:r>
      <w:r>
        <w:rPr>
          <w:noProof/>
        </w:rPr>
        <w:fldChar w:fldCharType="begin"/>
      </w:r>
      <w:r>
        <w:rPr>
          <w:noProof/>
        </w:rPr>
        <w:instrText xml:space="preserve"> PAGEREF _Toc398557785 \h </w:instrText>
      </w:r>
      <w:r>
        <w:rPr>
          <w:noProof/>
        </w:rPr>
      </w:r>
      <w:r>
        <w:rPr>
          <w:noProof/>
        </w:rPr>
        <w:fldChar w:fldCharType="separate"/>
      </w:r>
      <w:r w:rsidR="006911A1">
        <w:rPr>
          <w:noProof/>
        </w:rPr>
        <w:t>35</w:t>
      </w:r>
      <w:r>
        <w:rPr>
          <w:noProof/>
        </w:rPr>
        <w:fldChar w:fldCharType="end"/>
      </w:r>
    </w:p>
    <w:p w:rsidR="000C5485" w:rsidRDefault="000C5485">
      <w:pPr>
        <w:pStyle w:val="TM2"/>
        <w:tabs>
          <w:tab w:val="right" w:leader="dot" w:pos="9396"/>
        </w:tabs>
        <w:rPr>
          <w:rFonts w:asciiTheme="minorHAnsi" w:eastAsiaTheme="minorEastAsia" w:hAnsiTheme="minorHAnsi" w:cstheme="minorBidi"/>
          <w:noProof/>
          <w:sz w:val="22"/>
          <w:szCs w:val="22"/>
        </w:rPr>
      </w:pPr>
      <w:r w:rsidRPr="001B3E82">
        <w:rPr>
          <w:rFonts w:eastAsiaTheme="minorHAnsi"/>
          <w:noProof/>
          <w:lang w:eastAsia="en-US"/>
        </w:rPr>
        <w:t>Exercice 1 : Fonction exponentielle</w:t>
      </w:r>
      <w:r>
        <w:rPr>
          <w:noProof/>
        </w:rPr>
        <w:tab/>
      </w:r>
      <w:r>
        <w:rPr>
          <w:noProof/>
        </w:rPr>
        <w:fldChar w:fldCharType="begin"/>
      </w:r>
      <w:r>
        <w:rPr>
          <w:noProof/>
        </w:rPr>
        <w:instrText xml:space="preserve"> PAGEREF _Toc398557786 \h </w:instrText>
      </w:r>
      <w:r>
        <w:rPr>
          <w:noProof/>
        </w:rPr>
      </w:r>
      <w:r>
        <w:rPr>
          <w:noProof/>
        </w:rPr>
        <w:fldChar w:fldCharType="separate"/>
      </w:r>
      <w:r w:rsidR="006911A1">
        <w:rPr>
          <w:noProof/>
        </w:rPr>
        <w:t>35</w:t>
      </w:r>
      <w:r>
        <w:rPr>
          <w:noProof/>
        </w:rPr>
        <w:fldChar w:fldCharType="end"/>
      </w:r>
    </w:p>
    <w:p w:rsidR="000C5485" w:rsidRDefault="000C5485">
      <w:pPr>
        <w:pStyle w:val="TM2"/>
        <w:tabs>
          <w:tab w:val="right" w:leader="dot" w:pos="9396"/>
        </w:tabs>
        <w:rPr>
          <w:rFonts w:asciiTheme="minorHAnsi" w:eastAsiaTheme="minorEastAsia" w:hAnsiTheme="minorHAnsi" w:cstheme="minorBidi"/>
          <w:noProof/>
          <w:sz w:val="22"/>
          <w:szCs w:val="22"/>
        </w:rPr>
      </w:pPr>
      <w:r w:rsidRPr="001B3E82">
        <w:rPr>
          <w:rFonts w:eastAsiaTheme="minorHAnsi"/>
          <w:noProof/>
          <w:lang w:eastAsia="en-US"/>
        </w:rPr>
        <w:t>Exercice 2 : Loi n</w:t>
      </w:r>
      <w:r w:rsidRPr="001B3E82">
        <w:rPr>
          <w:rFonts w:eastAsiaTheme="minorHAnsi"/>
          <w:noProof/>
          <w:lang w:eastAsia="en-US"/>
        </w:rPr>
        <w:t>o</w:t>
      </w:r>
      <w:r w:rsidRPr="001B3E82">
        <w:rPr>
          <w:rFonts w:eastAsiaTheme="minorHAnsi"/>
          <w:noProof/>
          <w:lang w:eastAsia="en-US"/>
        </w:rPr>
        <w:t>rmale – Intervalle de fluctuation</w:t>
      </w:r>
      <w:r>
        <w:rPr>
          <w:noProof/>
        </w:rPr>
        <w:tab/>
      </w:r>
      <w:r>
        <w:rPr>
          <w:noProof/>
        </w:rPr>
        <w:fldChar w:fldCharType="begin"/>
      </w:r>
      <w:r>
        <w:rPr>
          <w:noProof/>
        </w:rPr>
        <w:instrText xml:space="preserve"> PAGEREF _Toc398557787 \h </w:instrText>
      </w:r>
      <w:r>
        <w:rPr>
          <w:noProof/>
        </w:rPr>
      </w:r>
      <w:r>
        <w:rPr>
          <w:noProof/>
        </w:rPr>
        <w:fldChar w:fldCharType="separate"/>
      </w:r>
      <w:r w:rsidR="006911A1">
        <w:rPr>
          <w:noProof/>
        </w:rPr>
        <w:t>38</w:t>
      </w:r>
      <w:r>
        <w:rPr>
          <w:noProof/>
        </w:rPr>
        <w:fldChar w:fldCharType="end"/>
      </w:r>
    </w:p>
    <w:p w:rsidR="000C5485" w:rsidRDefault="000C5485">
      <w:pPr>
        <w:pStyle w:val="TM2"/>
        <w:tabs>
          <w:tab w:val="right" w:leader="dot" w:pos="9396"/>
        </w:tabs>
        <w:rPr>
          <w:rFonts w:asciiTheme="minorHAnsi" w:eastAsiaTheme="minorEastAsia" w:hAnsiTheme="minorHAnsi" w:cstheme="minorBidi"/>
          <w:noProof/>
          <w:sz w:val="22"/>
          <w:szCs w:val="22"/>
        </w:rPr>
      </w:pPr>
      <w:r w:rsidRPr="001B3E82">
        <w:rPr>
          <w:rFonts w:eastAsiaTheme="minorHAnsi"/>
          <w:noProof/>
          <w:lang w:eastAsia="en-US"/>
        </w:rPr>
        <w:t>Exercice 3 : Aire et calcul intégral</w:t>
      </w:r>
      <w:r>
        <w:rPr>
          <w:noProof/>
        </w:rPr>
        <w:tab/>
      </w:r>
      <w:r>
        <w:rPr>
          <w:noProof/>
        </w:rPr>
        <w:fldChar w:fldCharType="begin"/>
      </w:r>
      <w:r>
        <w:rPr>
          <w:noProof/>
        </w:rPr>
        <w:instrText xml:space="preserve"> PAGEREF _Toc398557788 \h </w:instrText>
      </w:r>
      <w:r>
        <w:rPr>
          <w:noProof/>
        </w:rPr>
      </w:r>
      <w:r>
        <w:rPr>
          <w:noProof/>
        </w:rPr>
        <w:fldChar w:fldCharType="separate"/>
      </w:r>
      <w:r w:rsidR="006911A1">
        <w:rPr>
          <w:noProof/>
        </w:rPr>
        <w:t>41</w:t>
      </w:r>
      <w:r>
        <w:rPr>
          <w:noProof/>
        </w:rPr>
        <w:fldChar w:fldCharType="end"/>
      </w:r>
    </w:p>
    <w:p w:rsidR="000C5485" w:rsidRDefault="000C5485">
      <w:pPr>
        <w:pStyle w:val="TM2"/>
        <w:tabs>
          <w:tab w:val="right" w:leader="dot" w:pos="9396"/>
        </w:tabs>
        <w:rPr>
          <w:rFonts w:asciiTheme="minorHAnsi" w:eastAsiaTheme="minorEastAsia" w:hAnsiTheme="minorHAnsi" w:cstheme="minorBidi"/>
          <w:noProof/>
          <w:sz w:val="22"/>
          <w:szCs w:val="22"/>
        </w:rPr>
      </w:pPr>
      <w:r w:rsidRPr="001B3E82">
        <w:rPr>
          <w:rFonts w:eastAsiaTheme="minorHAnsi"/>
          <w:noProof/>
          <w:lang w:eastAsia="en-US"/>
        </w:rPr>
        <w:t>Exercice 4 : Suites et équation différentielle</w:t>
      </w:r>
      <w:r>
        <w:rPr>
          <w:noProof/>
        </w:rPr>
        <w:tab/>
      </w:r>
      <w:r>
        <w:rPr>
          <w:noProof/>
        </w:rPr>
        <w:fldChar w:fldCharType="begin"/>
      </w:r>
      <w:r>
        <w:rPr>
          <w:noProof/>
        </w:rPr>
        <w:instrText xml:space="preserve"> PAGEREF _Toc398557789 \h </w:instrText>
      </w:r>
      <w:r>
        <w:rPr>
          <w:noProof/>
        </w:rPr>
      </w:r>
      <w:r>
        <w:rPr>
          <w:noProof/>
        </w:rPr>
        <w:fldChar w:fldCharType="separate"/>
      </w:r>
      <w:r w:rsidR="006911A1">
        <w:rPr>
          <w:noProof/>
        </w:rPr>
        <w:t>47</w:t>
      </w:r>
      <w:r>
        <w:rPr>
          <w:noProof/>
        </w:rPr>
        <w:fldChar w:fldCharType="end"/>
      </w:r>
    </w:p>
    <w:p w:rsidR="000C5485" w:rsidRDefault="000C5485">
      <w:pPr>
        <w:pStyle w:val="TM1"/>
        <w:tabs>
          <w:tab w:val="right" w:leader="dot" w:pos="9396"/>
        </w:tabs>
        <w:rPr>
          <w:rFonts w:asciiTheme="minorHAnsi" w:eastAsiaTheme="minorEastAsia" w:hAnsiTheme="minorHAnsi" w:cstheme="minorBidi"/>
          <w:noProof/>
          <w:sz w:val="22"/>
          <w:szCs w:val="22"/>
        </w:rPr>
      </w:pPr>
      <w:r>
        <w:rPr>
          <w:noProof/>
        </w:rPr>
        <w:t>Exercices pour la filière STMG</w:t>
      </w:r>
      <w:r>
        <w:rPr>
          <w:noProof/>
        </w:rPr>
        <w:tab/>
      </w:r>
      <w:r>
        <w:rPr>
          <w:noProof/>
        </w:rPr>
        <w:fldChar w:fldCharType="begin"/>
      </w:r>
      <w:r>
        <w:rPr>
          <w:noProof/>
        </w:rPr>
        <w:instrText xml:space="preserve"> PAGEREF _Toc398557790 \h </w:instrText>
      </w:r>
      <w:r>
        <w:rPr>
          <w:noProof/>
        </w:rPr>
      </w:r>
      <w:r>
        <w:rPr>
          <w:noProof/>
        </w:rPr>
        <w:fldChar w:fldCharType="separate"/>
      </w:r>
      <w:r w:rsidR="006911A1">
        <w:rPr>
          <w:noProof/>
        </w:rPr>
        <w:t>52</w:t>
      </w:r>
      <w:r>
        <w:rPr>
          <w:noProof/>
        </w:rPr>
        <w:fldChar w:fldCharType="end"/>
      </w:r>
    </w:p>
    <w:p w:rsidR="000C5485" w:rsidRDefault="000C5485">
      <w:pPr>
        <w:pStyle w:val="TM2"/>
        <w:tabs>
          <w:tab w:val="right" w:leader="dot" w:pos="9396"/>
        </w:tabs>
        <w:rPr>
          <w:rFonts w:asciiTheme="minorHAnsi" w:eastAsiaTheme="minorEastAsia" w:hAnsiTheme="minorHAnsi" w:cstheme="minorBidi"/>
          <w:noProof/>
          <w:sz w:val="22"/>
          <w:szCs w:val="22"/>
        </w:rPr>
      </w:pPr>
      <w:r>
        <w:rPr>
          <w:noProof/>
        </w:rPr>
        <w:t>Exercice 1 : Pourcentages – Courbes de tendance</w:t>
      </w:r>
      <w:r>
        <w:rPr>
          <w:noProof/>
        </w:rPr>
        <w:tab/>
      </w:r>
      <w:r>
        <w:rPr>
          <w:noProof/>
        </w:rPr>
        <w:fldChar w:fldCharType="begin"/>
      </w:r>
      <w:r>
        <w:rPr>
          <w:noProof/>
        </w:rPr>
        <w:instrText xml:space="preserve"> PAGEREF _Toc398557791 \h </w:instrText>
      </w:r>
      <w:r>
        <w:rPr>
          <w:noProof/>
        </w:rPr>
      </w:r>
      <w:r>
        <w:rPr>
          <w:noProof/>
        </w:rPr>
        <w:fldChar w:fldCharType="separate"/>
      </w:r>
      <w:r w:rsidR="006911A1">
        <w:rPr>
          <w:noProof/>
        </w:rPr>
        <w:t>52</w:t>
      </w:r>
      <w:r>
        <w:rPr>
          <w:noProof/>
        </w:rPr>
        <w:fldChar w:fldCharType="end"/>
      </w:r>
    </w:p>
    <w:p w:rsidR="000C5485" w:rsidRDefault="000C5485">
      <w:pPr>
        <w:pStyle w:val="TM2"/>
        <w:tabs>
          <w:tab w:val="right" w:leader="dot" w:pos="9396"/>
        </w:tabs>
        <w:rPr>
          <w:rFonts w:asciiTheme="minorHAnsi" w:eastAsiaTheme="minorEastAsia" w:hAnsiTheme="minorHAnsi" w:cstheme="minorBidi"/>
          <w:noProof/>
          <w:sz w:val="22"/>
          <w:szCs w:val="22"/>
        </w:rPr>
      </w:pPr>
      <w:r>
        <w:rPr>
          <w:noProof/>
        </w:rPr>
        <w:t>Exercice 2 : Taux d’évolution – Suites – Ajustement affine</w:t>
      </w:r>
      <w:r>
        <w:rPr>
          <w:noProof/>
        </w:rPr>
        <w:tab/>
      </w:r>
      <w:r>
        <w:rPr>
          <w:noProof/>
        </w:rPr>
        <w:fldChar w:fldCharType="begin"/>
      </w:r>
      <w:r>
        <w:rPr>
          <w:noProof/>
        </w:rPr>
        <w:instrText xml:space="preserve"> PAGEREF _Toc398557792 \h </w:instrText>
      </w:r>
      <w:r>
        <w:rPr>
          <w:noProof/>
        </w:rPr>
      </w:r>
      <w:r>
        <w:rPr>
          <w:noProof/>
        </w:rPr>
        <w:fldChar w:fldCharType="separate"/>
      </w:r>
      <w:r w:rsidR="006911A1">
        <w:rPr>
          <w:noProof/>
        </w:rPr>
        <w:t>55</w:t>
      </w:r>
      <w:r>
        <w:rPr>
          <w:noProof/>
        </w:rPr>
        <w:fldChar w:fldCharType="end"/>
      </w:r>
    </w:p>
    <w:p w:rsidR="000C5485" w:rsidRDefault="000C5485">
      <w:pPr>
        <w:pStyle w:val="TM2"/>
        <w:tabs>
          <w:tab w:val="right" w:leader="dot" w:pos="9396"/>
        </w:tabs>
        <w:rPr>
          <w:rFonts w:asciiTheme="minorHAnsi" w:eastAsiaTheme="minorEastAsia" w:hAnsiTheme="minorHAnsi" w:cstheme="minorBidi"/>
          <w:noProof/>
          <w:sz w:val="22"/>
          <w:szCs w:val="22"/>
        </w:rPr>
      </w:pPr>
      <w:r w:rsidRPr="001B3E82">
        <w:rPr>
          <w:rFonts w:eastAsiaTheme="minorHAnsi"/>
          <w:noProof/>
          <w:lang w:eastAsia="en-US"/>
        </w:rPr>
        <w:t>Exercice 3 : Algorithmique</w:t>
      </w:r>
      <w:r>
        <w:rPr>
          <w:noProof/>
        </w:rPr>
        <w:tab/>
      </w:r>
      <w:r>
        <w:rPr>
          <w:noProof/>
        </w:rPr>
        <w:fldChar w:fldCharType="begin"/>
      </w:r>
      <w:r>
        <w:rPr>
          <w:noProof/>
        </w:rPr>
        <w:instrText xml:space="preserve"> PAGEREF _Toc398557793 \h </w:instrText>
      </w:r>
      <w:r>
        <w:rPr>
          <w:noProof/>
        </w:rPr>
      </w:r>
      <w:r>
        <w:rPr>
          <w:noProof/>
        </w:rPr>
        <w:fldChar w:fldCharType="separate"/>
      </w:r>
      <w:r w:rsidR="006911A1">
        <w:rPr>
          <w:noProof/>
        </w:rPr>
        <w:t>64</w:t>
      </w:r>
      <w:r>
        <w:rPr>
          <w:noProof/>
        </w:rPr>
        <w:fldChar w:fldCharType="end"/>
      </w:r>
    </w:p>
    <w:p w:rsidR="00D6795B" w:rsidRPr="00D6795B" w:rsidRDefault="002A0989" w:rsidP="000C5485">
      <w:pPr>
        <w:pStyle w:val="Paragraphe"/>
        <w:tabs>
          <w:tab w:val="left" w:pos="1767"/>
        </w:tabs>
      </w:pPr>
      <w:r w:rsidRPr="000C5485">
        <w:rPr>
          <w:rStyle w:val="Lienhypertexte"/>
        </w:rPr>
        <w:fldChar w:fldCharType="end"/>
      </w:r>
      <w:r w:rsidR="000C5485">
        <w:fldChar w:fldCharType="end"/>
      </w:r>
      <w:r w:rsidR="000C5485">
        <w:tab/>
      </w:r>
    </w:p>
    <w:p w:rsidR="005D5300" w:rsidRDefault="00486E9F" w:rsidP="00C0225A">
      <w:pPr>
        <w:pStyle w:val="Titre1"/>
        <w:pageBreakBefore/>
      </w:pPr>
      <w:bookmarkStart w:id="0" w:name="_Toc398557774"/>
      <w:r>
        <w:lastRenderedPageBreak/>
        <w:t>Présentation</w:t>
      </w:r>
      <w:bookmarkEnd w:id="0"/>
    </w:p>
    <w:p w:rsidR="00486E9F" w:rsidRPr="0020747D" w:rsidRDefault="00486E9F" w:rsidP="0020747D">
      <w:pPr>
        <w:pStyle w:val="Paragraphe"/>
      </w:pPr>
      <w:r w:rsidRPr="0020747D">
        <w:t>Ce document propose des exercices conformes aux programmes de Terminale, pour les filières S, ES, STI2D et STMG, déclinés en trois versions : évaluation « classique », évaluation avec prise d’initiative et formation.</w:t>
      </w:r>
    </w:p>
    <w:p w:rsidR="00486E9F" w:rsidRPr="0020747D" w:rsidRDefault="00486E9F" w:rsidP="0020747D">
      <w:pPr>
        <w:pStyle w:val="Paragraphe"/>
      </w:pPr>
      <w:r w:rsidRPr="0020747D">
        <w:t xml:space="preserve">L’objectif de ce document est triple. Il s’agit de :  </w:t>
      </w:r>
    </w:p>
    <w:p w:rsidR="00486E9F" w:rsidRPr="0020747D" w:rsidRDefault="00486E9F" w:rsidP="006B17EB">
      <w:pPr>
        <w:pStyle w:val="Tableaulistepuce"/>
        <w:jc w:val="both"/>
      </w:pPr>
      <w:r w:rsidRPr="0020747D">
        <w:t xml:space="preserve">Rappeler que, comme indiqué dans les préambules des programmes, « l’enseignement des mathématiques au collège et au lycée a pour but de donner à chaque élève la culture mathématique indispensable pour sa vie de citoyen et les bases nécessaires à son projet de poursuite d’études. (…) L’apprentissage des mathématiques cultive des compétences qui facilitent une formation tout au long de la vie et aident à mieux appréhender une société en évolution. Au-delà du cadre scolaire, il s’inscrit dans une perspective de formation de l’individu. » </w:t>
      </w:r>
    </w:p>
    <w:p w:rsidR="00486E9F" w:rsidRPr="0020747D" w:rsidRDefault="00486E9F" w:rsidP="006B17EB">
      <w:pPr>
        <w:pStyle w:val="Tableaulistepuce"/>
        <w:jc w:val="both"/>
      </w:pPr>
      <w:r w:rsidRPr="0020747D">
        <w:t>Présenter des situations mettant en œuvre les mathématiques dans des contextes proches de ceux que les élèves côtoient au quotidien ou qu’ils pourraient être amenés à traiter dans leur vie professionnelle ou citoyenne. Il est assurément intéressant de convaincre, de façon indirecte, de l’intérêt de maîtriser les notions mathématiques dans des circonstances variées, qu’elles relèvent de la vie privée, citoyenne ou professionnelle.</w:t>
      </w:r>
    </w:p>
    <w:p w:rsidR="00486E9F" w:rsidRPr="0020747D" w:rsidRDefault="00486E9F" w:rsidP="006B17EB">
      <w:pPr>
        <w:pStyle w:val="Tableaulistepuce"/>
        <w:jc w:val="both"/>
      </w:pPr>
      <w:r w:rsidRPr="0020747D">
        <w:t>Montrer comment il est possible, en respectant le format des sujets de baccalauréat, de concevoir des exercices plus ouverts, nécessitant une prise d’initiative de la part des élèves.</w:t>
      </w:r>
    </w:p>
    <w:p w:rsidR="00486E9F" w:rsidRPr="0020747D" w:rsidRDefault="00486E9F" w:rsidP="0020747D">
      <w:pPr>
        <w:pStyle w:val="Paragraphe"/>
      </w:pPr>
      <w:r w:rsidRPr="0020747D">
        <w:t>La version « évaluation  classique » proposée pour les exercices permet de mesurer la capacité des élèves à appliquer des techniques bien répertoriées, dans un contexte cadré ; certaines de ces versions «</w:t>
      </w:r>
      <w:r w:rsidR="006119FB">
        <w:t> </w:t>
      </w:r>
      <w:r w:rsidRPr="0020747D">
        <w:t xml:space="preserve">évaluation classique » sont issues d’une épreuve de baccalauréat récentes ; d’autres ont été élaborées spécialement pour ce document, à partir de contributions d’enseignants et d’IPR. </w:t>
      </w:r>
    </w:p>
    <w:p w:rsidR="00486E9F" w:rsidRPr="0020747D" w:rsidRDefault="00486E9F" w:rsidP="0020747D">
      <w:pPr>
        <w:pStyle w:val="Paragraphe"/>
      </w:pPr>
      <w:r w:rsidRPr="0020747D">
        <w:t xml:space="preserve">La version « évaluation avec prise d’initiative », tout en conservant une entrée progressive dans le sujet, permet de mesurer et valoriser la part de créativité et d’autonomie des élèves, compétences indispensables pour  une bonne poursuite d’études et une évolution aisée dans la vie professionnelle. </w:t>
      </w:r>
    </w:p>
    <w:p w:rsidR="00486E9F" w:rsidRPr="0020747D" w:rsidRDefault="00486E9F" w:rsidP="0020747D">
      <w:pPr>
        <w:pStyle w:val="Paragraphe"/>
      </w:pPr>
      <w:r w:rsidRPr="0020747D">
        <w:t>A côté des versions « évaluation classique », les versions « évaluation avec prise d’initiative » devront prendre toute leur place dans le cadre de l’évaluation aussi bien formative que certificative.</w:t>
      </w:r>
    </w:p>
    <w:p w:rsidR="00D5324B" w:rsidRPr="0020747D" w:rsidRDefault="00486E9F" w:rsidP="0020747D">
      <w:pPr>
        <w:pStyle w:val="Paragraphe"/>
      </w:pPr>
      <w:r w:rsidRPr="0020747D">
        <w:t>La  version « formation », non systématiquement proposée dans le document, peut être avantageusement proposée en classe, éventuellement adaptée en fonction des profils des élèves. Elle valorise la capacité des élèves à innover et expérimenter, de façon spontanée, sans se soucier de l’impact sur une éventuelle note. Ce type de situation correspond à celles auxquelles les jeunes, futurs travailleurs, pourront être confrontés, d’où leur intérêt en terme de formation.</w:t>
      </w:r>
    </w:p>
    <w:p w:rsidR="00486E9F" w:rsidRDefault="00486E9F" w:rsidP="008E1510">
      <w:pPr>
        <w:pStyle w:val="Titre1"/>
        <w:pageBreakBefore/>
      </w:pPr>
      <w:bookmarkStart w:id="1" w:name="_Exercices_pour_la"/>
      <w:bookmarkStart w:id="2" w:name="_Toc398557775"/>
      <w:bookmarkStart w:id="3" w:name="_Toc303783550"/>
      <w:bookmarkStart w:id="4" w:name="_Toc303783604"/>
      <w:bookmarkStart w:id="5" w:name="_GoBack"/>
      <w:bookmarkEnd w:id="1"/>
      <w:bookmarkEnd w:id="5"/>
      <w:r>
        <w:lastRenderedPageBreak/>
        <w:t>Exercices pour la filière S</w:t>
      </w:r>
      <w:bookmarkEnd w:id="2"/>
    </w:p>
    <w:p w:rsidR="00D167FC" w:rsidRDefault="00486E9F" w:rsidP="00D6795B">
      <w:pPr>
        <w:pStyle w:val="Titre2"/>
      </w:pPr>
      <w:bookmarkStart w:id="6" w:name="_Toc398557776"/>
      <w:bookmarkEnd w:id="3"/>
      <w:bookmarkEnd w:id="4"/>
      <w:r>
        <w:t>Exercice 1 : Calcul intégral</w:t>
      </w:r>
      <w:bookmarkEnd w:id="6"/>
    </w:p>
    <w:p w:rsidR="00EC33E3" w:rsidRPr="00ED2049" w:rsidRDefault="00EC33E3" w:rsidP="00ED2049">
      <w:pPr>
        <w:rPr>
          <w:i/>
          <w:sz w:val="18"/>
          <w:szCs w:val="18"/>
        </w:rPr>
      </w:pPr>
      <w:bookmarkStart w:id="7" w:name="_Toc337558733"/>
      <w:r w:rsidRPr="00ED2049">
        <w:rPr>
          <w:i/>
          <w:sz w:val="18"/>
          <w:szCs w:val="18"/>
        </w:rPr>
        <w:t xml:space="preserve">Exercice 3  </w:t>
      </w:r>
      <w:r w:rsidR="00A8657F">
        <w:rPr>
          <w:i/>
          <w:sz w:val="18"/>
          <w:szCs w:val="18"/>
        </w:rPr>
        <w:t>Centres étrangers -</w:t>
      </w:r>
      <w:r w:rsidRPr="00ED2049">
        <w:rPr>
          <w:i/>
          <w:sz w:val="18"/>
          <w:szCs w:val="18"/>
        </w:rPr>
        <w:t xml:space="preserve"> juin 2013</w:t>
      </w:r>
    </w:p>
    <w:p w:rsidR="00814989" w:rsidRPr="006119FB" w:rsidRDefault="006119FB" w:rsidP="00ED2049">
      <w:pPr>
        <w:pStyle w:val="TMR12"/>
      </w:pPr>
      <w:r>
        <w:rPr>
          <w:rStyle w:val="versionCar"/>
          <w:b/>
        </w:rPr>
        <w:t>Version initiale</w:t>
      </w:r>
    </w:p>
    <w:p w:rsidR="00814989" w:rsidRDefault="00814989" w:rsidP="0020747D">
      <w:pPr>
        <w:pStyle w:val="ParagrapheTMR"/>
      </w:pPr>
      <w:r>
        <w:t xml:space="preserve">On considère la fonction </w:t>
      </w:r>
      <w:r>
        <w:rPr>
          <w:i/>
        </w:rPr>
        <w:t>g</w:t>
      </w:r>
      <w:r>
        <w:t xml:space="preserve"> définie pour tout réel </w:t>
      </w:r>
      <w:r>
        <w:rPr>
          <w:i/>
        </w:rPr>
        <w:t>x</w:t>
      </w:r>
      <w:r>
        <w:t xml:space="preserve"> de l’intervalle </w:t>
      </w:r>
      <w:r w:rsidR="00D66D73">
        <w:t>[0;1]</w:t>
      </w:r>
      <w:r>
        <w:t xml:space="preserve"> par :</w:t>
      </w:r>
    </w:p>
    <w:p w:rsidR="00814989" w:rsidRDefault="00814989" w:rsidP="0020747D">
      <w:pPr>
        <w:pStyle w:val="ParagrapheTMR"/>
        <w:jc w:val="center"/>
      </w:pPr>
      <m:oMath>
        <m:r>
          <w:rPr>
            <w:rFonts w:ascii="Cambria Math" w:hAnsi="Cambria Math"/>
          </w:rPr>
          <m:t>g(x)=1+</m:t>
        </m:r>
        <m:sSup>
          <m:sSupPr>
            <m:ctrlPr>
              <w:rPr>
                <w:rFonts w:ascii="Cambria Math" w:hAnsi="Cambria Math"/>
                <w:i/>
                <w:lang w:eastAsia="en-US"/>
              </w:rPr>
            </m:ctrlPr>
          </m:sSupPr>
          <m:e>
            <m:r>
              <m:rPr>
                <m:sty m:val="p"/>
              </m:rPr>
              <w:rPr>
                <w:rFonts w:ascii="Cambria Math" w:hAnsi="Cambria Math"/>
              </w:rPr>
              <m:t>e</m:t>
            </m:r>
          </m:e>
          <m:sup>
            <m:r>
              <w:rPr>
                <w:rFonts w:ascii="Cambria Math" w:hAnsi="Cambria Math"/>
              </w:rPr>
              <m:t>-x</m:t>
            </m:r>
          </m:sup>
        </m:sSup>
      </m:oMath>
      <w:r>
        <w:t>.</w:t>
      </w:r>
    </w:p>
    <w:p w:rsidR="00814989" w:rsidRDefault="005F3E28" w:rsidP="0020747D">
      <w:pPr>
        <w:pStyle w:val="ParagrapheTMR"/>
      </w:pPr>
      <w:r>
        <w:rPr>
          <w:noProof/>
        </w:rPr>
        <w:drawing>
          <wp:anchor distT="0" distB="0" distL="114300" distR="114300" simplePos="0" relativeHeight="251659264" behindDoc="0" locked="0" layoutInCell="1" allowOverlap="1" wp14:anchorId="474B9BD8" wp14:editId="3AA68955">
            <wp:simplePos x="0" y="0"/>
            <wp:positionH relativeFrom="column">
              <wp:posOffset>3422015</wp:posOffset>
            </wp:positionH>
            <wp:positionV relativeFrom="paragraph">
              <wp:posOffset>48895</wp:posOffset>
            </wp:positionV>
            <wp:extent cx="2530475" cy="1806575"/>
            <wp:effectExtent l="0" t="0" r="3175" b="3175"/>
            <wp:wrapSquare wrapText="bothSides"/>
            <wp:docPr id="8" name="Graph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qu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0475" cy="18065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814989">
        <w:t xml:space="preserve">On remarque que la fonction </w:t>
      </w:r>
      <w:r w:rsidR="00814989">
        <w:rPr>
          <w:i/>
        </w:rPr>
        <w:t>g</w:t>
      </w:r>
      <w:r w:rsidR="00814989">
        <w:t xml:space="preserve"> est strictement positive sur l’intervalle </w:t>
      </w:r>
      <w:r w:rsidR="00D66D73">
        <w:t xml:space="preserve">[0;1] </w:t>
      </w:r>
    </w:p>
    <w:p w:rsidR="005F3E28" w:rsidRDefault="00C27AF7" w:rsidP="005F3E28">
      <w:pPr>
        <w:pStyle w:val="ParagrapheTMR"/>
      </w:pPr>
      <w:r>
        <w:rPr>
          <w:noProof/>
        </w:rPr>
        <mc:AlternateContent>
          <mc:Choice Requires="wps">
            <w:drawing>
              <wp:anchor distT="0" distB="0" distL="114300" distR="114300" simplePos="0" relativeHeight="251701248" behindDoc="0" locked="0" layoutInCell="1" allowOverlap="1" wp14:anchorId="21EF4FE2" wp14:editId="74D847F2">
                <wp:simplePos x="0" y="0"/>
                <wp:positionH relativeFrom="column">
                  <wp:posOffset>4307205</wp:posOffset>
                </wp:positionH>
                <wp:positionV relativeFrom="paragraph">
                  <wp:posOffset>424815</wp:posOffset>
                </wp:positionV>
                <wp:extent cx="465455" cy="430530"/>
                <wp:effectExtent l="0" t="0" r="0" b="7620"/>
                <wp:wrapNone/>
                <wp:docPr id="3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430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DF6" w:rsidRPr="00C27AF7" w:rsidRDefault="00853DF6" w:rsidP="00C27AF7">
                            <w:pPr>
                              <w:rPr>
                                <w:sz w:val="24"/>
                                <w:szCs w:val="24"/>
                                <w:vertAlign w:val="subscript"/>
                              </w:rPr>
                            </w:pPr>
                            <w:r w:rsidRPr="00C27AF7">
                              <w:rPr>
                                <w:rFonts w:ascii="Kunstler Script" w:hAnsi="Kunstler Script"/>
                                <w:sz w:val="24"/>
                                <w:szCs w:val="24"/>
                              </w:rPr>
                              <w:t>D</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339.15pt;margin-top:33.45pt;width:36.65pt;height:33.9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" stroked="f">
                <v:textbox>
                  <w:txbxContent>
                    <w:p w:rsidR="00853DF6" w:rsidRPr="00C27AF7" w:rsidRDefault="00853DF6" w:rsidP="00C27AF7">
                      <w:pPr>
                        <w:rPr>
                          <w:sz w:val="24"/>
                          <w:szCs w:val="24"/>
                          <w:vertAlign w:val="subscript"/>
                        </w:rPr>
                      </w:pPr>
                      <w:r w:rsidRPr="00C27AF7">
                        <w:rPr>
                          <w:rFonts w:ascii="Kunstler Script" w:hAnsi="Kunstler Script"/>
                          <w:sz w:val="24"/>
                          <w:szCs w:val="24"/>
                        </w:rPr>
                        <w:t>D</w:t>
                      </w:r>
                    </w:p>
                  </w:txbxContent>
                </v:textbox>
              </v:shape>
            </w:pict>
          </mc:Fallback>
        </mc:AlternateContent>
      </w:r>
      <w:r w:rsidR="005F3E28">
        <w:t xml:space="preserve">On note </w:t>
      </w:r>
      <w:r w:rsidR="005F3E28" w:rsidRPr="00735059">
        <w:rPr>
          <w:rFonts w:ascii="Kunstler Script" w:hAnsi="Kunstler Script"/>
        </w:rPr>
        <w:t>C</w:t>
      </w:r>
      <w:r w:rsidR="005F3E28">
        <w:t xml:space="preserve"> sa courbe représentative dans un repère orthogonal, et </w:t>
      </w:r>
      <w:r w:rsidR="005F3E28" w:rsidRPr="00735059">
        <w:rPr>
          <w:rFonts w:ascii="Kunstler Script" w:hAnsi="Kunstler Script"/>
        </w:rPr>
        <w:t>D</w:t>
      </w:r>
      <w:r w:rsidR="005F3E28">
        <w:t xml:space="preserve">  le domaine délimité d’une part par l’axe des abscisses et la courbe </w:t>
      </w:r>
      <w:r w:rsidR="005F3E28" w:rsidRPr="00735059">
        <w:rPr>
          <w:rFonts w:ascii="Kunstler Script" w:hAnsi="Kunstler Script"/>
        </w:rPr>
        <w:t>C</w:t>
      </w:r>
      <w:r w:rsidR="005F3E28">
        <w:t xml:space="preserve">, et d’autre part par les droites d’équations </w:t>
      </w:r>
      <w:r w:rsidR="005F3E28" w:rsidRPr="00E53BD4">
        <w:rPr>
          <w:position w:val="-6"/>
        </w:rPr>
        <w:object w:dxaOrig="5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14.05pt" o:ole="">
            <v:imagedata r:id="rId10" o:title=""/>
          </v:shape>
          <o:OLEObject Type="Embed" ProgID="Equation.DSMT4" ShapeID="_x0000_i1025" DrawAspect="Content" ObjectID="_1472301979" r:id="rId11"/>
        </w:object>
      </w:r>
      <w:r w:rsidR="005F3E28">
        <w:t xml:space="preserve"> </w:t>
      </w:r>
      <w:proofErr w:type="gramStart"/>
      <w:r w:rsidR="005F3E28">
        <w:t xml:space="preserve">et </w:t>
      </w:r>
      <w:proofErr w:type="gramEnd"/>
      <w:r w:rsidR="005F3E28" w:rsidRPr="00E53BD4">
        <w:rPr>
          <w:position w:val="-6"/>
        </w:rPr>
        <w:object w:dxaOrig="520" w:dyaOrig="279">
          <v:shape id="_x0000_i1026" type="#_x0000_t75" style="width:25.7pt;height:14.05pt" o:ole="">
            <v:imagedata r:id="rId12" o:title=""/>
          </v:shape>
          <o:OLEObject Type="Embed" ProgID="Equation.DSMT4" ShapeID="_x0000_i1026" DrawAspect="Content" ObjectID="_1472301980" r:id="rId13"/>
        </w:object>
      </w:r>
      <w:r w:rsidR="005F3E28">
        <w:t xml:space="preserve">. </w:t>
      </w:r>
    </w:p>
    <w:p w:rsidR="005F3E28" w:rsidRDefault="005F3E28" w:rsidP="005F3E28">
      <w:pPr>
        <w:pStyle w:val="ParagrapheTMR"/>
      </w:pPr>
      <w:r>
        <w:t xml:space="preserve">La courbe </w:t>
      </w:r>
      <w:r w:rsidRPr="00735059">
        <w:rPr>
          <w:rFonts w:ascii="Kunstler Script" w:hAnsi="Kunstler Script"/>
        </w:rPr>
        <w:t>C</w:t>
      </w:r>
      <w:r>
        <w:t xml:space="preserve">  et le domaine </w:t>
      </w:r>
      <w:r w:rsidRPr="00735059">
        <w:rPr>
          <w:rFonts w:ascii="Kunstler Script" w:hAnsi="Kunstler Script"/>
        </w:rPr>
        <w:t>D</w:t>
      </w:r>
      <w:r>
        <w:rPr>
          <w:rFonts w:ascii="Kunstler Script" w:hAnsi="Kunstler Script"/>
        </w:rPr>
        <w:t xml:space="preserve"> </w:t>
      </w:r>
      <w:r>
        <w:t>sont représentés ci-contre.</w:t>
      </w:r>
    </w:p>
    <w:p w:rsidR="00814989" w:rsidRPr="005F3E28" w:rsidRDefault="00814989" w:rsidP="005F3E28">
      <w:pPr>
        <w:pStyle w:val="ParagrapheTMR"/>
      </w:pPr>
      <w:r w:rsidRPr="005F3E28">
        <w:t>Le but de cet exercice est de partager le domaine D en deux domaines de même aire, d’abord par une droite parallèle à l’axe des ordonnées (partie A), puis par une droite parallèle à l’axe des abscisses (partie B).</w:t>
      </w:r>
    </w:p>
    <w:p w:rsidR="00814989" w:rsidRPr="00772E27" w:rsidRDefault="00814989" w:rsidP="00814989">
      <w:pPr>
        <w:spacing w:after="120"/>
        <w:rPr>
          <w:rFonts w:ascii="Times New Roman" w:hAnsi="Times New Roman"/>
          <w:b/>
          <w:sz w:val="24"/>
          <w:szCs w:val="24"/>
          <w:lang w:val="fr-BE" w:eastAsia="en-US"/>
        </w:rPr>
      </w:pPr>
      <w:r w:rsidRPr="00772E27">
        <w:rPr>
          <w:rFonts w:ascii="Times New Roman" w:hAnsi="Times New Roman"/>
          <w:b/>
          <w:sz w:val="24"/>
          <w:szCs w:val="24"/>
          <w:lang w:val="fr-BE" w:eastAsia="en-US"/>
        </w:rPr>
        <w:t>Partie A</w:t>
      </w:r>
    </w:p>
    <w:p w:rsidR="00814989" w:rsidRPr="00772E27" w:rsidRDefault="00D66D73" w:rsidP="005F3E28">
      <w:pPr>
        <w:pStyle w:val="ParagrapheTMR"/>
        <w:rPr>
          <w:lang w:val="fr-BE" w:eastAsia="en-US"/>
        </w:rPr>
      </w:pPr>
      <w:r>
        <w:rPr>
          <w:noProof/>
        </w:rPr>
        <mc:AlternateContent>
          <mc:Choice Requires="wpg">
            <w:drawing>
              <wp:anchor distT="0" distB="0" distL="114300" distR="114300" simplePos="0" relativeHeight="251661312" behindDoc="1" locked="0" layoutInCell="1" allowOverlap="1" wp14:anchorId="284D0D9F" wp14:editId="2F10463C">
                <wp:simplePos x="0" y="0"/>
                <wp:positionH relativeFrom="column">
                  <wp:posOffset>3076575</wp:posOffset>
                </wp:positionH>
                <wp:positionV relativeFrom="paragraph">
                  <wp:posOffset>41910</wp:posOffset>
                </wp:positionV>
                <wp:extent cx="2872740" cy="1851660"/>
                <wp:effectExtent l="0" t="0" r="3810" b="0"/>
                <wp:wrapTight wrapText="bothSides">
                  <wp:wrapPolygon edited="0">
                    <wp:start x="0" y="0"/>
                    <wp:lineTo x="0" y="21333"/>
                    <wp:lineTo x="21485" y="21333"/>
                    <wp:lineTo x="21485" y="0"/>
                    <wp:lineTo x="0" y="0"/>
                  </wp:wrapPolygon>
                </wp:wrapTight>
                <wp:docPr id="13" name="Groupe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2740" cy="1851660"/>
                          <a:chOff x="5640" y="7077"/>
                          <a:chExt cx="5102" cy="2916"/>
                        </a:xfrm>
                      </wpg:grpSpPr>
                      <pic:pic xmlns:pic="http://schemas.openxmlformats.org/drawingml/2006/picture">
                        <pic:nvPicPr>
                          <pic:cNvPr id="19" name="Graphiqu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640" y="7077"/>
                            <a:ext cx="5102" cy="2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Text Box 18"/>
                        <wps:cNvSpPr txBox="1">
                          <a:spLocks noChangeArrowheads="1"/>
                        </wps:cNvSpPr>
                        <wps:spPr bwMode="auto">
                          <a:xfrm>
                            <a:off x="6636" y="8716"/>
                            <a:ext cx="827" cy="6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DF6" w:rsidRPr="00024493" w:rsidRDefault="00853DF6" w:rsidP="00814989">
                              <w:pPr>
                                <w:rPr>
                                  <w:vertAlign w:val="subscript"/>
                                </w:rPr>
                              </w:pPr>
                              <w:r>
                                <w:rPr>
                                  <w:rFonts w:ascii="Kunstler Script" w:hAnsi="Kunstler Script"/>
                                  <w:lang w:val="fr-BE" w:eastAsia="en-US"/>
                                </w:rPr>
                                <w:t>A</w:t>
                              </w:r>
                              <w:r w:rsidRPr="00024493">
                                <w:rPr>
                                  <w:vertAlign w:val="subscript"/>
                                </w:rPr>
                                <w:t>1</w:t>
                              </w:r>
                            </w:p>
                          </w:txbxContent>
                        </wps:txbx>
                        <wps:bodyPr rot="0" vert="horz" wrap="square" lIns="91440" tIns="45720" rIns="91440" bIns="45720" anchor="t" anchorCtr="0" upright="1">
                          <a:noAutofit/>
                        </wps:bodyPr>
                      </wps:wsp>
                      <wps:wsp>
                        <wps:cNvPr id="21" name="Text Box 19"/>
                        <wps:cNvSpPr txBox="1">
                          <a:spLocks noChangeArrowheads="1"/>
                        </wps:cNvSpPr>
                        <wps:spPr bwMode="auto">
                          <a:xfrm>
                            <a:off x="8861" y="8803"/>
                            <a:ext cx="931" cy="7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DF6" w:rsidRPr="00024493" w:rsidRDefault="00853DF6" w:rsidP="00814989">
                              <w:pPr>
                                <w:rPr>
                                  <w:vertAlign w:val="subscript"/>
                                </w:rPr>
                              </w:pPr>
                              <w:r w:rsidRPr="00735059">
                                <w:rPr>
                                  <w:rFonts w:ascii="Kunstler Script" w:hAnsi="Kunstler Script"/>
                                  <w:lang w:val="fr-BE" w:eastAsia="en-US"/>
                                </w:rPr>
                                <w:t>A</w:t>
                              </w:r>
                              <w:r>
                                <w:rPr>
                                  <w:rFonts w:ascii="Kunstler Script" w:hAnsi="Kunstler Script"/>
                                  <w:lang w:val="fr-BE" w:eastAsia="en-US"/>
                                </w:rPr>
                                <w:t xml:space="preserve"> </w:t>
                              </w:r>
                              <w:r w:rsidRPr="00772E27">
                                <w:rPr>
                                  <w:vertAlign w:val="subscript"/>
                                  <w:lang w:val="fr-BE" w:eastAsia="en-US"/>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0" o:spid="_x0000_s1027" style="position:absolute;left:0;text-align:left;margin-left:242.25pt;margin-top:3.3pt;width:226.2pt;height:145.8pt;z-index:-251655168" coordorigin="5640,7077" coordsize="5102,2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">
                <v:shape id="Graphique 1" o:spid="_x0000_s1028" type="#_x0000_t75" style="position:absolute;left:5640;top:7077;width:5102;height:2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MXpvBAAAA2wAAAA8AAABkcnMvZG93bnJldi54bWxET01rwkAQvRf8D8sIXkrdVIi00VW0UJDe&#10;mljPY3aahGZnN9ltjP++WxC8zeN9zno7mlYM1PvGsoLneQKCuLS64UrBsXh/egHhA7LG1jIpuJKH&#10;7WbysMZM2wt/0pCHSsQQ9hkqqENwmZS+rMmgn1tHHLlv2xsMEfaV1D1eYrhp5SJJltJgw7GhRkdv&#10;NZU/+a9R8GiLLt07405ffNYnmXYfpe6Umk3H3QpEoDHcxTf3Qcf5r/D/SzxAb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VMXpvBAAAA2wAAAA8AAAAAAAAAAAAAAAAAnwIA&#10;AGRycy9kb3ducmV2LnhtbFBLBQYAAAAABAAEAPcAAACNAwAAAAA=&#10;">
                  <v:imagedata r:id="rId15" o:title=""/>
                </v:shape>
                <v:shape id="_x0000_s1029" type="#_x0000_t202" style="position:absolute;left:6636;top:8716;width:827;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rsidR="00853DF6" w:rsidRPr="00024493" w:rsidRDefault="00853DF6" w:rsidP="00814989">
                        <w:pPr>
                          <w:rPr>
                            <w:vertAlign w:val="subscript"/>
                          </w:rPr>
                        </w:pPr>
                        <w:r>
                          <w:rPr>
                            <w:rFonts w:ascii="Kunstler Script" w:hAnsi="Kunstler Script"/>
                            <w:lang w:val="fr-BE" w:eastAsia="en-US"/>
                          </w:rPr>
                          <w:t>A</w:t>
                        </w:r>
                        <w:r w:rsidRPr="00024493">
                          <w:rPr>
                            <w:vertAlign w:val="subscript"/>
                          </w:rPr>
                          <w:t>1</w:t>
                        </w:r>
                      </w:p>
                    </w:txbxContent>
                  </v:textbox>
                </v:shape>
                <v:shape id="Text Box 19" o:spid="_x0000_s1030" type="#_x0000_t202" style="position:absolute;left:8861;top:8803;width:931;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853DF6" w:rsidRPr="00024493" w:rsidRDefault="00853DF6" w:rsidP="00814989">
                        <w:pPr>
                          <w:rPr>
                            <w:vertAlign w:val="subscript"/>
                          </w:rPr>
                        </w:pPr>
                        <w:r w:rsidRPr="00735059">
                          <w:rPr>
                            <w:rFonts w:ascii="Kunstler Script" w:hAnsi="Kunstler Script"/>
                            <w:lang w:val="fr-BE" w:eastAsia="en-US"/>
                          </w:rPr>
                          <w:t>A</w:t>
                        </w:r>
                        <w:r>
                          <w:rPr>
                            <w:rFonts w:ascii="Kunstler Script" w:hAnsi="Kunstler Script"/>
                            <w:lang w:val="fr-BE" w:eastAsia="en-US"/>
                          </w:rPr>
                          <w:t xml:space="preserve"> </w:t>
                        </w:r>
                        <w:r w:rsidRPr="00772E27">
                          <w:rPr>
                            <w:vertAlign w:val="subscript"/>
                            <w:lang w:val="fr-BE" w:eastAsia="en-US"/>
                          </w:rPr>
                          <w:t>2</w:t>
                        </w:r>
                      </w:p>
                    </w:txbxContent>
                  </v:textbox>
                </v:shape>
                <w10:wrap type="tight"/>
              </v:group>
            </w:pict>
          </mc:Fallback>
        </mc:AlternateContent>
      </w:r>
      <w:r w:rsidR="00814989" w:rsidRPr="00772E27">
        <w:rPr>
          <w:lang w:val="fr-BE" w:eastAsia="en-US"/>
        </w:rPr>
        <w:t xml:space="preserve">Soit </w:t>
      </w:r>
      <w:r w:rsidR="00814989" w:rsidRPr="00772E27">
        <w:rPr>
          <w:i/>
          <w:lang w:val="fr-BE" w:eastAsia="en-US"/>
        </w:rPr>
        <w:t xml:space="preserve">a </w:t>
      </w:r>
      <w:r w:rsidR="00814989" w:rsidRPr="00772E27">
        <w:rPr>
          <w:lang w:val="fr-BE" w:eastAsia="en-US"/>
        </w:rPr>
        <w:t xml:space="preserve"> un réel tel </w:t>
      </w:r>
      <w:proofErr w:type="gramStart"/>
      <w:r w:rsidR="00814989" w:rsidRPr="00772E27">
        <w:rPr>
          <w:lang w:val="fr-BE" w:eastAsia="en-US"/>
        </w:rPr>
        <w:t xml:space="preserve">que </w:t>
      </w:r>
      <w:proofErr w:type="gramEnd"/>
      <w:r w:rsidR="00814989" w:rsidRPr="00772E27">
        <w:rPr>
          <w:position w:val="-6"/>
          <w:lang w:val="fr-BE" w:eastAsia="en-US"/>
        </w:rPr>
        <w:object w:dxaOrig="859" w:dyaOrig="279">
          <v:shape id="_x0000_i1027" type="#_x0000_t75" style="width:43.5pt;height:14.05pt" o:ole="">
            <v:imagedata r:id="rId16" o:title=""/>
          </v:shape>
          <o:OLEObject Type="Embed" ProgID="Equation.DSMT4" ShapeID="_x0000_i1027" DrawAspect="Content" ObjectID="_1472301981" r:id="rId17"/>
        </w:object>
      </w:r>
      <w:r w:rsidR="00814989" w:rsidRPr="00772E27">
        <w:rPr>
          <w:lang w:val="fr-BE" w:eastAsia="en-US"/>
        </w:rPr>
        <w:t>.</w:t>
      </w:r>
    </w:p>
    <w:p w:rsidR="00814989" w:rsidRPr="00772E27" w:rsidRDefault="00814989" w:rsidP="005F3E28">
      <w:pPr>
        <w:pStyle w:val="ParagrapheTMR"/>
        <w:rPr>
          <w:lang w:val="fr-BE" w:eastAsia="en-US"/>
        </w:rPr>
      </w:pPr>
      <w:r w:rsidRPr="00772E27">
        <w:rPr>
          <w:lang w:val="fr-BE" w:eastAsia="en-US"/>
        </w:rPr>
        <w:t xml:space="preserve">On note </w:t>
      </w:r>
      <w:r>
        <w:rPr>
          <w:rFonts w:ascii="Kunstler Script" w:hAnsi="Kunstler Script"/>
          <w:lang w:val="fr-BE" w:eastAsia="en-US"/>
        </w:rPr>
        <w:t xml:space="preserve">A </w:t>
      </w:r>
      <w:r w:rsidRPr="00772E27">
        <w:rPr>
          <w:vertAlign w:val="subscript"/>
          <w:lang w:val="fr-BE" w:eastAsia="en-US"/>
        </w:rPr>
        <w:t>1</w:t>
      </w:r>
      <w:r w:rsidRPr="00772E27">
        <w:rPr>
          <w:lang w:val="fr-BE" w:eastAsia="en-US"/>
        </w:rPr>
        <w:t xml:space="preserve"> l’aire du domaine compris entre la courbe </w:t>
      </w:r>
      <w:r>
        <w:rPr>
          <w:rFonts w:ascii="Kunstler Script" w:hAnsi="Kunstler Script"/>
          <w:lang w:val="fr-BE" w:eastAsia="en-US"/>
        </w:rPr>
        <w:t>C</w:t>
      </w:r>
      <w:r w:rsidRPr="00772E27">
        <w:rPr>
          <w:lang w:val="fr-BE" w:eastAsia="en-US"/>
        </w:rPr>
        <w:t xml:space="preserve">, l’axe </w:t>
      </w:r>
      <w:proofErr w:type="spellStart"/>
      <w:r>
        <w:rPr>
          <w:lang w:val="fr-BE" w:eastAsia="en-US"/>
        </w:rPr>
        <w:t>O</w:t>
      </w:r>
      <w:r>
        <w:rPr>
          <w:i/>
          <w:lang w:val="fr-BE" w:eastAsia="en-US"/>
        </w:rPr>
        <w:t>x</w:t>
      </w:r>
      <w:proofErr w:type="spellEnd"/>
      <w:r w:rsidRPr="00772E27">
        <w:rPr>
          <w:lang w:val="fr-BE" w:eastAsia="en-US"/>
        </w:rPr>
        <w:t xml:space="preserve">, les droites d’équation </w:t>
      </w:r>
      <w:r w:rsidRPr="00772E27">
        <w:rPr>
          <w:position w:val="-6"/>
          <w:lang w:val="fr-BE" w:eastAsia="en-US"/>
        </w:rPr>
        <w:object w:dxaOrig="560" w:dyaOrig="279">
          <v:shape id="_x0000_i1028" type="#_x0000_t75" style="width:28.5pt;height:14.05pt" o:ole="">
            <v:imagedata r:id="rId18" o:title=""/>
          </v:shape>
          <o:OLEObject Type="Embed" ProgID="Equation.3" ShapeID="_x0000_i1028" DrawAspect="Content" ObjectID="_1472301982" r:id="rId19"/>
        </w:object>
      </w:r>
      <w:r w:rsidRPr="00772E27">
        <w:rPr>
          <w:lang w:val="fr-BE" w:eastAsia="en-US"/>
        </w:rPr>
        <w:t xml:space="preserve"> </w:t>
      </w:r>
      <w:proofErr w:type="gramStart"/>
      <w:r w:rsidRPr="00772E27">
        <w:rPr>
          <w:lang w:val="fr-BE" w:eastAsia="en-US"/>
        </w:rPr>
        <w:t xml:space="preserve">et </w:t>
      </w:r>
      <w:proofErr w:type="gramEnd"/>
      <w:r w:rsidRPr="00772E27">
        <w:rPr>
          <w:position w:val="-6"/>
          <w:lang w:val="fr-BE" w:eastAsia="en-US"/>
        </w:rPr>
        <w:object w:dxaOrig="580" w:dyaOrig="220">
          <v:shape id="_x0000_i1029" type="#_x0000_t75" style="width:28.5pt;height:11.7pt" o:ole="">
            <v:imagedata r:id="rId20" o:title=""/>
          </v:shape>
          <o:OLEObject Type="Embed" ProgID="Equation.3" ShapeID="_x0000_i1029" DrawAspect="Content" ObjectID="_1472301983" r:id="rId21"/>
        </w:object>
      </w:r>
      <w:r w:rsidRPr="00772E27">
        <w:rPr>
          <w:lang w:val="fr-BE" w:eastAsia="en-US"/>
        </w:rPr>
        <w:t xml:space="preserve">, puis </w:t>
      </w:r>
      <w:r w:rsidRPr="00735059">
        <w:rPr>
          <w:rFonts w:ascii="Kunstler Script" w:hAnsi="Kunstler Script"/>
          <w:lang w:val="fr-BE" w:eastAsia="en-US"/>
        </w:rPr>
        <w:t>A</w:t>
      </w:r>
      <w:r>
        <w:rPr>
          <w:rFonts w:ascii="Kunstler Script" w:hAnsi="Kunstler Script"/>
          <w:lang w:val="fr-BE" w:eastAsia="en-US"/>
        </w:rPr>
        <w:t xml:space="preserve"> </w:t>
      </w:r>
      <w:r w:rsidRPr="00772E27">
        <w:rPr>
          <w:vertAlign w:val="subscript"/>
          <w:lang w:val="fr-BE" w:eastAsia="en-US"/>
        </w:rPr>
        <w:t>2</w:t>
      </w:r>
      <w:r w:rsidRPr="00772E27">
        <w:rPr>
          <w:lang w:val="fr-BE" w:eastAsia="en-US"/>
        </w:rPr>
        <w:t xml:space="preserve"> celle du domaine compris entre la courbe </w:t>
      </w:r>
      <w:r>
        <w:rPr>
          <w:rFonts w:ascii="Kunstler Script" w:hAnsi="Kunstler Script"/>
          <w:lang w:val="fr-BE" w:eastAsia="en-US"/>
        </w:rPr>
        <w:t>C</w:t>
      </w:r>
      <w:r w:rsidRPr="00772E27">
        <w:rPr>
          <w:lang w:val="fr-BE" w:eastAsia="en-US"/>
        </w:rPr>
        <w:t xml:space="preserve">, l’axe </w:t>
      </w:r>
      <w:proofErr w:type="spellStart"/>
      <w:r>
        <w:rPr>
          <w:lang w:val="fr-BE" w:eastAsia="en-US"/>
        </w:rPr>
        <w:t>O</w:t>
      </w:r>
      <w:r>
        <w:rPr>
          <w:i/>
          <w:lang w:val="fr-BE" w:eastAsia="en-US"/>
        </w:rPr>
        <w:t>x</w:t>
      </w:r>
      <w:proofErr w:type="spellEnd"/>
      <w:r w:rsidRPr="00772E27">
        <w:rPr>
          <w:lang w:val="fr-BE" w:eastAsia="en-US"/>
        </w:rPr>
        <w:t xml:space="preserve"> et les droites d’équation </w:t>
      </w:r>
      <w:r w:rsidRPr="00772E27">
        <w:rPr>
          <w:position w:val="-6"/>
          <w:lang w:val="fr-BE" w:eastAsia="en-US"/>
        </w:rPr>
        <w:object w:dxaOrig="560" w:dyaOrig="220">
          <v:shape id="_x0000_i1030" type="#_x0000_t75" style="width:28.5pt;height:11.7pt" o:ole="">
            <v:imagedata r:id="rId22" o:title=""/>
          </v:shape>
          <o:OLEObject Type="Embed" ProgID="Equation.DSMT4" ShapeID="_x0000_i1030" DrawAspect="Content" ObjectID="_1472301984" r:id="rId23"/>
        </w:object>
      </w:r>
      <w:r w:rsidRPr="00772E27">
        <w:rPr>
          <w:lang w:val="fr-BE" w:eastAsia="en-US"/>
        </w:rPr>
        <w:t xml:space="preserve"> et </w:t>
      </w:r>
      <w:r w:rsidRPr="00772E27">
        <w:rPr>
          <w:position w:val="-6"/>
          <w:lang w:val="fr-BE" w:eastAsia="en-US"/>
        </w:rPr>
        <w:object w:dxaOrig="520" w:dyaOrig="279">
          <v:shape id="_x0000_i1031" type="#_x0000_t75" style="width:26.65pt;height:14.05pt" o:ole="">
            <v:imagedata r:id="rId24" o:title=""/>
          </v:shape>
          <o:OLEObject Type="Embed" ProgID="Equation.3" ShapeID="_x0000_i1031" DrawAspect="Content" ObjectID="_1472301985" r:id="rId25"/>
        </w:object>
      </w:r>
      <w:r w:rsidRPr="00772E27">
        <w:rPr>
          <w:lang w:val="fr-BE" w:eastAsia="en-US"/>
        </w:rPr>
        <w:t>.</w:t>
      </w:r>
    </w:p>
    <w:p w:rsidR="00814989" w:rsidRPr="005F3E28" w:rsidRDefault="00814989" w:rsidP="005F3E28">
      <w:pPr>
        <w:pStyle w:val="ParagrapheTMR"/>
        <w:rPr>
          <w:lang w:val="fr-BE" w:eastAsia="en-US"/>
        </w:rPr>
      </w:pPr>
      <w:r w:rsidRPr="00735059">
        <w:rPr>
          <w:rFonts w:ascii="Kunstler Script" w:hAnsi="Kunstler Script"/>
          <w:lang w:val="fr-BE" w:eastAsia="en-US"/>
        </w:rPr>
        <w:t>A</w:t>
      </w:r>
      <w:r>
        <w:rPr>
          <w:vertAlign w:val="subscript"/>
          <w:lang w:val="fr-BE" w:eastAsia="en-US"/>
        </w:rPr>
        <w:t xml:space="preserve"> </w:t>
      </w:r>
      <w:r w:rsidRPr="00772E27">
        <w:rPr>
          <w:vertAlign w:val="subscript"/>
          <w:lang w:val="fr-BE" w:eastAsia="en-US"/>
        </w:rPr>
        <w:t>1</w:t>
      </w:r>
      <w:r w:rsidRPr="00772E27">
        <w:rPr>
          <w:lang w:val="fr-BE" w:eastAsia="en-US"/>
        </w:rPr>
        <w:t xml:space="preserve"> et </w:t>
      </w:r>
      <w:r w:rsidRPr="00735059">
        <w:rPr>
          <w:rFonts w:ascii="Kunstler Script" w:hAnsi="Kunstler Script"/>
          <w:lang w:val="fr-BE" w:eastAsia="en-US"/>
        </w:rPr>
        <w:t>A</w:t>
      </w:r>
      <w:r>
        <w:rPr>
          <w:lang w:val="fr-BE" w:eastAsia="en-US"/>
        </w:rPr>
        <w:t xml:space="preserve"> </w:t>
      </w:r>
      <w:r w:rsidRPr="00772E27">
        <w:rPr>
          <w:vertAlign w:val="subscript"/>
          <w:lang w:val="fr-BE" w:eastAsia="en-US"/>
        </w:rPr>
        <w:t>2</w:t>
      </w:r>
      <w:r w:rsidRPr="00772E27">
        <w:rPr>
          <w:lang w:val="fr-BE" w:eastAsia="en-US"/>
        </w:rPr>
        <w:t xml:space="preserve"> </w:t>
      </w:r>
      <w:r w:rsidR="005F3E28">
        <w:rPr>
          <w:lang w:val="fr-BE" w:eastAsia="en-US"/>
        </w:rPr>
        <w:t>sont exprimées en unité d’aire.</w:t>
      </w:r>
    </w:p>
    <w:p w:rsidR="00814989" w:rsidRPr="00772E27" w:rsidRDefault="005F3E28" w:rsidP="005F3E28">
      <w:pPr>
        <w:pStyle w:val="ParagrapheTMR"/>
        <w:rPr>
          <w:lang w:val="fr-BE" w:eastAsia="en-US"/>
        </w:rPr>
      </w:pPr>
      <w:r>
        <w:rPr>
          <w:lang w:val="fr-BE" w:eastAsia="en-US"/>
        </w:rPr>
        <w:t xml:space="preserve">a) </w:t>
      </w:r>
      <w:r w:rsidR="00814989" w:rsidRPr="00772E27">
        <w:rPr>
          <w:lang w:val="fr-BE" w:eastAsia="en-US"/>
        </w:rPr>
        <w:t xml:space="preserve">Démontrer que </w:t>
      </w:r>
      <w:r w:rsidR="00814989" w:rsidRPr="00735059">
        <w:rPr>
          <w:rFonts w:ascii="Kunstler Script" w:hAnsi="Kunstler Script"/>
          <w:lang w:val="fr-BE" w:eastAsia="en-US"/>
        </w:rPr>
        <w:t>A</w:t>
      </w:r>
      <w:r w:rsidR="00814989">
        <w:rPr>
          <w:vertAlign w:val="subscript"/>
          <w:lang w:val="fr-BE" w:eastAsia="en-US"/>
        </w:rPr>
        <w:t xml:space="preserve"> </w:t>
      </w:r>
      <w:proofErr w:type="gramStart"/>
      <w:r w:rsidR="00814989" w:rsidRPr="00772E27">
        <w:rPr>
          <w:vertAlign w:val="subscript"/>
          <w:lang w:val="fr-BE" w:eastAsia="en-US"/>
        </w:rPr>
        <w:t>1</w:t>
      </w:r>
      <w:r w:rsidR="00814989" w:rsidRPr="00772E27">
        <w:rPr>
          <w:lang w:val="fr-BE" w:eastAsia="en-US"/>
        </w:rPr>
        <w:t xml:space="preserve"> </w:t>
      </w:r>
      <w:proofErr w:type="gramEnd"/>
      <w:r w:rsidR="00814989" w:rsidRPr="00772E27">
        <w:rPr>
          <w:position w:val="-6"/>
          <w:lang w:val="fr-BE" w:eastAsia="en-US"/>
        </w:rPr>
        <w:object w:dxaOrig="1219" w:dyaOrig="320">
          <v:shape id="_x0000_i1032" type="#_x0000_t75" style="width:60.3pt;height:16.35pt" o:ole="">
            <v:imagedata r:id="rId26" o:title=""/>
          </v:shape>
          <o:OLEObject Type="Embed" ProgID="Equation.DSMT4" ShapeID="_x0000_i1032" DrawAspect="Content" ObjectID="_1472301986" r:id="rId27"/>
        </w:object>
      </w:r>
      <w:r w:rsidR="00814989" w:rsidRPr="00772E27">
        <w:rPr>
          <w:lang w:val="fr-BE" w:eastAsia="en-US"/>
        </w:rPr>
        <w:t>.</w:t>
      </w:r>
    </w:p>
    <w:p w:rsidR="00814989" w:rsidRDefault="005F3E28" w:rsidP="005F3E28">
      <w:pPr>
        <w:pStyle w:val="ParagrapheTMR"/>
        <w:rPr>
          <w:lang w:val="fr-BE" w:eastAsia="en-US"/>
        </w:rPr>
      </w:pPr>
      <w:r>
        <w:rPr>
          <w:lang w:val="fr-BE" w:eastAsia="en-US"/>
        </w:rPr>
        <w:t xml:space="preserve">b) </w:t>
      </w:r>
      <w:r w:rsidR="00814989" w:rsidRPr="00772E27">
        <w:rPr>
          <w:lang w:val="fr-BE" w:eastAsia="en-US"/>
        </w:rPr>
        <w:t xml:space="preserve">Exprimer </w:t>
      </w:r>
      <w:r w:rsidR="00814989" w:rsidRPr="00735059">
        <w:rPr>
          <w:rFonts w:ascii="Kunstler Script" w:hAnsi="Kunstler Script"/>
          <w:lang w:val="fr-BE" w:eastAsia="en-US"/>
        </w:rPr>
        <w:t>A</w:t>
      </w:r>
      <w:r w:rsidR="00814989">
        <w:rPr>
          <w:vertAlign w:val="subscript"/>
          <w:lang w:val="fr-BE" w:eastAsia="en-US"/>
        </w:rPr>
        <w:t xml:space="preserve">  </w:t>
      </w:r>
      <w:r w:rsidR="00814989" w:rsidRPr="00772E27">
        <w:rPr>
          <w:vertAlign w:val="subscript"/>
          <w:lang w:val="fr-BE" w:eastAsia="en-US"/>
        </w:rPr>
        <w:t>2</w:t>
      </w:r>
      <w:r w:rsidR="00814989" w:rsidRPr="00772E27">
        <w:rPr>
          <w:lang w:val="fr-BE" w:eastAsia="en-US"/>
        </w:rPr>
        <w:t xml:space="preserve"> en fonction de </w:t>
      </w:r>
      <w:r w:rsidR="00814989" w:rsidRPr="00772E27">
        <w:rPr>
          <w:i/>
          <w:lang w:val="fr-BE" w:eastAsia="en-US"/>
        </w:rPr>
        <w:t>a</w:t>
      </w:r>
      <w:r w:rsidR="00814989" w:rsidRPr="00772E27">
        <w:rPr>
          <w:lang w:val="fr-BE" w:eastAsia="en-US"/>
        </w:rPr>
        <w:t xml:space="preserve">. </w:t>
      </w:r>
    </w:p>
    <w:p w:rsidR="00814989" w:rsidRPr="00772E27" w:rsidRDefault="00814989" w:rsidP="00066005">
      <w:pPr>
        <w:numPr>
          <w:ilvl w:val="0"/>
          <w:numId w:val="9"/>
        </w:numPr>
        <w:spacing w:before="0" w:after="0"/>
        <w:rPr>
          <w:rFonts w:ascii="Times New Roman" w:hAnsi="Times New Roman"/>
          <w:sz w:val="24"/>
          <w:szCs w:val="24"/>
          <w:lang w:val="fr-BE" w:eastAsia="en-US"/>
        </w:rPr>
      </w:pPr>
      <w:r w:rsidRPr="00772E27">
        <w:rPr>
          <w:rFonts w:ascii="Times New Roman" w:hAnsi="Times New Roman"/>
          <w:sz w:val="24"/>
          <w:szCs w:val="24"/>
          <w:lang w:val="fr-BE" w:eastAsia="en-US"/>
        </w:rPr>
        <w:lastRenderedPageBreak/>
        <w:t xml:space="preserve">Soit </w:t>
      </w:r>
      <w:r w:rsidRPr="00772E27">
        <w:rPr>
          <w:rFonts w:ascii="Times New Roman" w:hAnsi="Times New Roman"/>
          <w:position w:val="-10"/>
          <w:sz w:val="24"/>
          <w:szCs w:val="24"/>
          <w:lang w:val="fr-BE" w:eastAsia="en-US"/>
        </w:rPr>
        <w:object w:dxaOrig="240" w:dyaOrig="320">
          <v:shape id="_x0000_i1033" type="#_x0000_t75" style="width:13.1pt;height:16.35pt" o:ole="">
            <v:imagedata r:id="rId28" o:title=""/>
          </v:shape>
          <o:OLEObject Type="Embed" ProgID="Equation.3" ShapeID="_x0000_i1033" DrawAspect="Content" ObjectID="_1472301987" r:id="rId29"/>
        </w:object>
      </w:r>
      <w:r w:rsidRPr="00772E27">
        <w:rPr>
          <w:rFonts w:ascii="Times New Roman" w:hAnsi="Times New Roman"/>
          <w:sz w:val="24"/>
          <w:szCs w:val="24"/>
          <w:lang w:val="fr-BE" w:eastAsia="en-US"/>
        </w:rPr>
        <w:t xml:space="preserve"> la fonction définie pour tout réel </w:t>
      </w:r>
      <w:r w:rsidRPr="00772E27">
        <w:rPr>
          <w:rFonts w:ascii="Times New Roman" w:hAnsi="Times New Roman"/>
          <w:i/>
          <w:sz w:val="24"/>
          <w:szCs w:val="24"/>
          <w:lang w:val="fr-BE" w:eastAsia="en-US"/>
        </w:rPr>
        <w:t>x</w:t>
      </w:r>
      <w:r w:rsidRPr="00772E27">
        <w:rPr>
          <w:rFonts w:ascii="Times New Roman" w:hAnsi="Times New Roman"/>
          <w:sz w:val="24"/>
          <w:szCs w:val="24"/>
          <w:lang w:val="fr-BE" w:eastAsia="en-US"/>
        </w:rPr>
        <w:t xml:space="preserve"> de l’intervalle [0 ; 1] par </w:t>
      </w:r>
      <w:proofErr w:type="gramStart"/>
      <w:r w:rsidRPr="00772E27">
        <w:rPr>
          <w:rFonts w:ascii="Times New Roman" w:hAnsi="Times New Roman"/>
          <w:sz w:val="24"/>
          <w:szCs w:val="24"/>
          <w:lang w:val="fr-BE" w:eastAsia="en-US"/>
        </w:rPr>
        <w:t>:</w:t>
      </w:r>
      <w:r w:rsidRPr="00772E27">
        <w:rPr>
          <w:rFonts w:ascii="Times New Roman" w:hAnsi="Times New Roman"/>
          <w:position w:val="-24"/>
          <w:sz w:val="24"/>
          <w:szCs w:val="24"/>
          <w:lang w:val="fr-BE" w:eastAsia="en-US"/>
        </w:rPr>
        <w:object w:dxaOrig="2079" w:dyaOrig="620">
          <v:shape id="_x0000_i1034" type="#_x0000_t75" style="width:103.3pt;height:30.4pt" o:ole="">
            <v:imagedata r:id="rId30" o:title=""/>
          </v:shape>
          <o:OLEObject Type="Embed" ProgID="Equation.3" ShapeID="_x0000_i1034" DrawAspect="Content" ObjectID="_1472301988" r:id="rId31"/>
        </w:object>
      </w:r>
      <w:r w:rsidRPr="00772E27">
        <w:rPr>
          <w:rFonts w:ascii="Times New Roman" w:hAnsi="Times New Roman"/>
          <w:sz w:val="24"/>
          <w:szCs w:val="24"/>
          <w:lang w:val="fr-BE" w:eastAsia="en-US"/>
        </w:rPr>
        <w:t>.</w:t>
      </w:r>
      <w:proofErr w:type="gramEnd"/>
    </w:p>
    <w:p w:rsidR="00814989" w:rsidRPr="00772E27" w:rsidRDefault="00814989" w:rsidP="00066005">
      <w:pPr>
        <w:numPr>
          <w:ilvl w:val="0"/>
          <w:numId w:val="10"/>
        </w:numPr>
        <w:spacing w:before="0" w:after="0"/>
        <w:rPr>
          <w:rFonts w:ascii="Times New Roman" w:hAnsi="Times New Roman"/>
          <w:sz w:val="24"/>
          <w:szCs w:val="24"/>
          <w:lang w:val="fr-BE" w:eastAsia="en-US"/>
        </w:rPr>
      </w:pPr>
      <w:r w:rsidRPr="00772E27">
        <w:rPr>
          <w:rFonts w:ascii="Times New Roman" w:hAnsi="Times New Roman"/>
          <w:sz w:val="24"/>
          <w:szCs w:val="24"/>
          <w:lang w:val="fr-BE" w:eastAsia="en-US"/>
        </w:rPr>
        <w:t xml:space="preserve">Dresser le tableau de variation de la fonction </w:t>
      </w:r>
      <w:r w:rsidRPr="00772E27">
        <w:rPr>
          <w:rFonts w:ascii="Times New Roman" w:hAnsi="Times New Roman"/>
          <w:i/>
          <w:sz w:val="24"/>
          <w:szCs w:val="24"/>
          <w:lang w:val="fr-BE" w:eastAsia="en-US"/>
        </w:rPr>
        <w:t xml:space="preserve">f </w:t>
      </w:r>
      <w:r w:rsidRPr="00772E27">
        <w:rPr>
          <w:rFonts w:ascii="Times New Roman" w:hAnsi="Times New Roman"/>
          <w:sz w:val="24"/>
          <w:szCs w:val="24"/>
          <w:lang w:val="fr-BE" w:eastAsia="en-US"/>
        </w:rPr>
        <w:t xml:space="preserve">sur l’intervalle [0 ; 1]. On précisera les valeurs exactes de </w:t>
      </w:r>
      <w:r w:rsidRPr="00772E27">
        <w:rPr>
          <w:rFonts w:ascii="Times New Roman" w:hAnsi="Times New Roman"/>
          <w:position w:val="-10"/>
          <w:sz w:val="24"/>
          <w:szCs w:val="24"/>
          <w:lang w:val="fr-BE" w:eastAsia="en-US"/>
        </w:rPr>
        <w:object w:dxaOrig="520" w:dyaOrig="320">
          <v:shape id="_x0000_i1035" type="#_x0000_t75" style="width:26.65pt;height:16.35pt" o:ole="">
            <v:imagedata r:id="rId32" o:title=""/>
          </v:shape>
          <o:OLEObject Type="Embed" ProgID="Equation.3" ShapeID="_x0000_i1035" DrawAspect="Content" ObjectID="_1472301989" r:id="rId33"/>
        </w:object>
      </w:r>
      <w:r w:rsidRPr="00772E27">
        <w:rPr>
          <w:rFonts w:ascii="Times New Roman" w:hAnsi="Times New Roman"/>
          <w:sz w:val="24"/>
          <w:szCs w:val="24"/>
          <w:lang w:val="fr-BE" w:eastAsia="en-US"/>
        </w:rPr>
        <w:t xml:space="preserve"> </w:t>
      </w:r>
      <w:proofErr w:type="spellStart"/>
      <w:proofErr w:type="gramStart"/>
      <w:r w:rsidRPr="00772E27">
        <w:rPr>
          <w:rFonts w:ascii="Times New Roman" w:hAnsi="Times New Roman"/>
          <w:sz w:val="24"/>
          <w:szCs w:val="24"/>
          <w:lang w:val="fr-BE" w:eastAsia="en-US"/>
        </w:rPr>
        <w:t>et</w:t>
      </w:r>
      <w:proofErr w:type="spellEnd"/>
      <w:r w:rsidRPr="00772E27">
        <w:rPr>
          <w:rFonts w:ascii="Times New Roman" w:hAnsi="Times New Roman"/>
          <w:sz w:val="24"/>
          <w:szCs w:val="24"/>
          <w:lang w:val="fr-BE" w:eastAsia="en-US"/>
        </w:rPr>
        <w:t xml:space="preserve"> </w:t>
      </w:r>
      <w:proofErr w:type="gramEnd"/>
      <w:r w:rsidRPr="00772E27">
        <w:rPr>
          <w:rFonts w:ascii="Times New Roman" w:hAnsi="Times New Roman"/>
          <w:position w:val="-10"/>
          <w:sz w:val="24"/>
          <w:szCs w:val="24"/>
          <w:lang w:val="fr-BE" w:eastAsia="en-US"/>
        </w:rPr>
        <w:object w:dxaOrig="400" w:dyaOrig="300">
          <v:shape id="_x0000_i1036" type="#_x0000_t75" style="width:20.55pt;height:15.45pt" o:ole="">
            <v:imagedata r:id="rId34" o:title=""/>
          </v:shape>
          <o:OLEObject Type="Embed" ProgID="Equation.3" ShapeID="_x0000_i1036" DrawAspect="Content" ObjectID="_1472301990" r:id="rId35"/>
        </w:object>
      </w:r>
      <w:r w:rsidRPr="00772E27">
        <w:rPr>
          <w:rFonts w:ascii="Times New Roman" w:hAnsi="Times New Roman"/>
          <w:sz w:val="24"/>
          <w:szCs w:val="24"/>
          <w:lang w:val="fr-BE" w:eastAsia="en-US"/>
        </w:rPr>
        <w:fldChar w:fldCharType="begin"/>
      </w:r>
      <w:r w:rsidRPr="00772E27">
        <w:rPr>
          <w:rFonts w:ascii="Times New Roman" w:hAnsi="Times New Roman"/>
          <w:sz w:val="24"/>
          <w:szCs w:val="24"/>
          <w:lang w:val="fr-BE" w:eastAsia="en-US"/>
        </w:rPr>
        <w:instrText xml:space="preserve"> QUOTE </w:instrText>
      </w:r>
      <m:oMath>
        <m:r>
          <m:rPr>
            <m:sty m:val="p"/>
          </m:rPr>
          <w:rPr>
            <w:rFonts w:ascii="Cambria Math" w:hAnsi="Cambria Math" w:cs="Arial"/>
            <w:sz w:val="24"/>
            <w:szCs w:val="24"/>
          </w:rPr>
          <m:t>f</m:t>
        </m:r>
      </m:oMath>
      <w:r w:rsidRPr="00772E27">
        <w:rPr>
          <w:rFonts w:ascii="Times New Roman" w:hAnsi="Times New Roman"/>
          <w:sz w:val="24"/>
          <w:szCs w:val="24"/>
          <w:lang w:val="fr-BE" w:eastAsia="en-US"/>
        </w:rPr>
        <w:instrText xml:space="preserve"> </w:instrText>
      </w:r>
      <w:r w:rsidRPr="00772E27">
        <w:rPr>
          <w:rFonts w:ascii="Times New Roman" w:hAnsi="Times New Roman"/>
          <w:sz w:val="24"/>
          <w:szCs w:val="24"/>
          <w:lang w:val="fr-BE" w:eastAsia="en-US"/>
        </w:rPr>
        <w:fldChar w:fldCharType="end"/>
      </w:r>
      <w:r w:rsidRPr="00772E27">
        <w:rPr>
          <w:rFonts w:ascii="Times New Roman" w:hAnsi="Times New Roman"/>
          <w:sz w:val="24"/>
          <w:szCs w:val="24"/>
          <w:lang w:val="fr-BE" w:eastAsia="en-US"/>
        </w:rPr>
        <w:t xml:space="preserve">. </w:t>
      </w:r>
    </w:p>
    <w:p w:rsidR="00814989" w:rsidRPr="00772E27" w:rsidRDefault="00814989" w:rsidP="00066005">
      <w:pPr>
        <w:numPr>
          <w:ilvl w:val="0"/>
          <w:numId w:val="10"/>
        </w:numPr>
        <w:spacing w:before="0" w:after="0"/>
        <w:rPr>
          <w:rFonts w:ascii="Times New Roman" w:hAnsi="Times New Roman"/>
          <w:sz w:val="24"/>
          <w:szCs w:val="24"/>
          <w:lang w:val="fr-BE" w:eastAsia="en-US"/>
        </w:rPr>
      </w:pPr>
      <w:r w:rsidRPr="00772E27">
        <w:rPr>
          <w:rFonts w:ascii="Times New Roman" w:hAnsi="Times New Roman"/>
          <w:sz w:val="24"/>
          <w:szCs w:val="24"/>
          <w:lang w:val="fr-BE" w:eastAsia="en-US"/>
        </w:rPr>
        <w:t xml:space="preserve">Démontrer que la fonction  </w:t>
      </w:r>
      <w:r w:rsidRPr="00772E27">
        <w:rPr>
          <w:rFonts w:ascii="Times New Roman" w:hAnsi="Times New Roman"/>
          <w:i/>
          <w:sz w:val="24"/>
          <w:szCs w:val="24"/>
          <w:lang w:val="fr-BE" w:eastAsia="en-US"/>
        </w:rPr>
        <w:t>f</w:t>
      </w:r>
      <w:r w:rsidRPr="00772E27">
        <w:rPr>
          <w:rFonts w:ascii="Times New Roman" w:hAnsi="Times New Roman"/>
          <w:sz w:val="24"/>
          <w:szCs w:val="24"/>
          <w:lang w:val="fr-BE" w:eastAsia="en-US"/>
        </w:rPr>
        <w:t xml:space="preserve">  s’annule une fois et une seule sur l’intervalle [0 ; 1] en un </w:t>
      </w:r>
      <w:proofErr w:type="gramStart"/>
      <w:r w:rsidRPr="00772E27">
        <w:rPr>
          <w:rFonts w:ascii="Times New Roman" w:hAnsi="Times New Roman"/>
          <w:sz w:val="24"/>
          <w:szCs w:val="24"/>
          <w:lang w:val="fr-BE" w:eastAsia="en-US"/>
        </w:rPr>
        <w:t xml:space="preserve">réel </w:t>
      </w:r>
      <w:proofErr w:type="gramEnd"/>
      <w:r w:rsidRPr="00772E27">
        <w:rPr>
          <w:rFonts w:ascii="Times New Roman" w:hAnsi="Times New Roman"/>
          <w:position w:val="-6"/>
          <w:sz w:val="24"/>
          <w:szCs w:val="24"/>
          <w:lang w:val="fr-BE" w:eastAsia="en-US"/>
        </w:rPr>
        <w:object w:dxaOrig="240" w:dyaOrig="220">
          <v:shape id="_x0000_i1037" type="#_x0000_t75" style="width:13.1pt;height:11.7pt" o:ole="">
            <v:imagedata r:id="rId36" o:title=""/>
          </v:shape>
          <o:OLEObject Type="Embed" ProgID="Equation.3" ShapeID="_x0000_i1037" DrawAspect="Content" ObjectID="_1472301991" r:id="rId37"/>
        </w:object>
      </w:r>
      <w:r w:rsidRPr="00772E27">
        <w:rPr>
          <w:rFonts w:ascii="Times New Roman" w:hAnsi="Times New Roman"/>
          <w:sz w:val="24"/>
          <w:szCs w:val="24"/>
          <w:lang w:val="fr-BE" w:eastAsia="en-US"/>
        </w:rPr>
        <w:t xml:space="preserve">. Donner la valeur de </w:t>
      </w:r>
      <w:r w:rsidRPr="00772E27">
        <w:rPr>
          <w:rFonts w:ascii="Times New Roman" w:hAnsi="Times New Roman"/>
          <w:position w:val="-6"/>
          <w:sz w:val="24"/>
          <w:szCs w:val="24"/>
          <w:lang w:val="fr-BE" w:eastAsia="en-US"/>
        </w:rPr>
        <w:object w:dxaOrig="240" w:dyaOrig="220">
          <v:shape id="_x0000_i1038" type="#_x0000_t75" style="width:13.1pt;height:11.7pt" o:ole="">
            <v:imagedata r:id="rId38" o:title=""/>
          </v:shape>
          <o:OLEObject Type="Embed" ProgID="Equation.3" ShapeID="_x0000_i1038" DrawAspect="Content" ObjectID="_1472301992" r:id="rId39"/>
        </w:object>
      </w:r>
      <w:r w:rsidRPr="00772E27">
        <w:rPr>
          <w:rFonts w:ascii="Times New Roman" w:hAnsi="Times New Roman"/>
          <w:sz w:val="24"/>
          <w:szCs w:val="24"/>
          <w:lang w:val="fr-BE" w:eastAsia="en-US"/>
        </w:rPr>
        <w:t xml:space="preserve"> arrondie au centième.</w:t>
      </w:r>
    </w:p>
    <w:p w:rsidR="00814989" w:rsidRPr="00772E27" w:rsidRDefault="00814989" w:rsidP="00814989">
      <w:pPr>
        <w:spacing w:after="0"/>
        <w:ind w:left="720"/>
        <w:rPr>
          <w:rFonts w:ascii="Times New Roman" w:hAnsi="Times New Roman"/>
          <w:sz w:val="16"/>
          <w:szCs w:val="16"/>
          <w:lang w:val="fr-BE" w:eastAsia="en-US"/>
        </w:rPr>
      </w:pPr>
    </w:p>
    <w:p w:rsidR="00814989" w:rsidRDefault="00814989" w:rsidP="00066005">
      <w:pPr>
        <w:numPr>
          <w:ilvl w:val="0"/>
          <w:numId w:val="9"/>
        </w:numPr>
        <w:spacing w:before="0" w:after="0"/>
        <w:rPr>
          <w:rFonts w:ascii="Times New Roman" w:hAnsi="Times New Roman"/>
          <w:sz w:val="24"/>
          <w:szCs w:val="24"/>
          <w:lang w:val="fr-BE" w:eastAsia="en-US"/>
        </w:rPr>
      </w:pPr>
      <w:r w:rsidRPr="00772E27">
        <w:rPr>
          <w:rFonts w:ascii="Times New Roman" w:hAnsi="Times New Roman"/>
          <w:sz w:val="24"/>
          <w:szCs w:val="24"/>
          <w:lang w:val="fr-BE" w:eastAsia="en-US"/>
        </w:rPr>
        <w:t xml:space="preserve">En utilisant les questions précédentes, déterminer une valeur approchée du réel </w:t>
      </w:r>
      <w:r w:rsidRPr="00772E27">
        <w:rPr>
          <w:rFonts w:ascii="Times New Roman" w:hAnsi="Times New Roman"/>
          <w:i/>
          <w:sz w:val="24"/>
          <w:szCs w:val="24"/>
          <w:lang w:val="fr-BE" w:eastAsia="en-US"/>
        </w:rPr>
        <w:t>a</w:t>
      </w:r>
      <w:r w:rsidRPr="00772E27">
        <w:rPr>
          <w:rFonts w:ascii="Times New Roman" w:hAnsi="Times New Roman"/>
          <w:sz w:val="24"/>
          <w:szCs w:val="24"/>
          <w:lang w:val="fr-BE" w:eastAsia="en-US"/>
        </w:rPr>
        <w:t xml:space="preserve"> pour lequel les aires </w:t>
      </w:r>
      <w:r w:rsidRPr="00735059">
        <w:rPr>
          <w:rFonts w:ascii="Kunstler Script" w:hAnsi="Kunstler Script"/>
          <w:sz w:val="24"/>
          <w:szCs w:val="24"/>
          <w:lang w:val="fr-BE" w:eastAsia="en-US"/>
        </w:rPr>
        <w:t>A</w:t>
      </w:r>
      <w:r>
        <w:rPr>
          <w:rFonts w:ascii="Times New Roman" w:hAnsi="Times New Roman"/>
          <w:sz w:val="24"/>
          <w:szCs w:val="24"/>
          <w:vertAlign w:val="subscript"/>
          <w:lang w:val="fr-BE" w:eastAsia="en-US"/>
        </w:rPr>
        <w:t xml:space="preserve"> </w:t>
      </w:r>
      <w:r w:rsidRPr="00772E27">
        <w:rPr>
          <w:rFonts w:ascii="Times New Roman" w:hAnsi="Times New Roman"/>
          <w:sz w:val="24"/>
          <w:szCs w:val="24"/>
          <w:vertAlign w:val="subscript"/>
          <w:lang w:val="fr-BE" w:eastAsia="en-US"/>
        </w:rPr>
        <w:t>1</w:t>
      </w:r>
      <w:r w:rsidRPr="00772E27">
        <w:rPr>
          <w:rFonts w:ascii="Times New Roman" w:hAnsi="Times New Roman"/>
          <w:sz w:val="24"/>
          <w:szCs w:val="24"/>
          <w:lang w:val="fr-BE" w:eastAsia="en-US"/>
        </w:rPr>
        <w:t xml:space="preserve"> et </w:t>
      </w:r>
      <w:r w:rsidRPr="00735059">
        <w:rPr>
          <w:rFonts w:ascii="Kunstler Script" w:hAnsi="Kunstler Script"/>
          <w:sz w:val="24"/>
          <w:szCs w:val="24"/>
          <w:lang w:val="fr-BE" w:eastAsia="en-US"/>
        </w:rPr>
        <w:t>A</w:t>
      </w:r>
      <w:r>
        <w:rPr>
          <w:rFonts w:ascii="Times New Roman" w:hAnsi="Times New Roman"/>
          <w:sz w:val="24"/>
          <w:szCs w:val="24"/>
          <w:lang w:val="fr-BE" w:eastAsia="en-US"/>
        </w:rPr>
        <w:t xml:space="preserve"> </w:t>
      </w:r>
      <w:r w:rsidRPr="00772E27">
        <w:rPr>
          <w:rFonts w:ascii="Times New Roman" w:hAnsi="Times New Roman"/>
          <w:sz w:val="24"/>
          <w:szCs w:val="24"/>
          <w:vertAlign w:val="subscript"/>
          <w:lang w:val="fr-BE" w:eastAsia="en-US"/>
        </w:rPr>
        <w:t>2</w:t>
      </w:r>
      <w:r w:rsidRPr="00772E27">
        <w:rPr>
          <w:rFonts w:ascii="Times New Roman" w:hAnsi="Times New Roman"/>
          <w:sz w:val="24"/>
          <w:szCs w:val="24"/>
          <w:lang w:val="fr-BE" w:eastAsia="en-US"/>
        </w:rPr>
        <w:t xml:space="preserve"> sont égales.</w:t>
      </w:r>
    </w:p>
    <w:p w:rsidR="005F3E28" w:rsidRDefault="005F3E28" w:rsidP="00814989">
      <w:pPr>
        <w:spacing w:after="120"/>
        <w:rPr>
          <w:rFonts w:ascii="Times New Roman" w:hAnsi="Times New Roman"/>
          <w:b/>
          <w:sz w:val="24"/>
          <w:szCs w:val="24"/>
          <w:lang w:val="fr-BE" w:eastAsia="en-US"/>
        </w:rPr>
      </w:pPr>
    </w:p>
    <w:p w:rsidR="00814989" w:rsidRPr="00772E27" w:rsidRDefault="00814989" w:rsidP="00814989">
      <w:pPr>
        <w:spacing w:after="120"/>
        <w:rPr>
          <w:rFonts w:ascii="Times New Roman" w:hAnsi="Times New Roman"/>
          <w:b/>
          <w:i/>
          <w:sz w:val="24"/>
          <w:szCs w:val="24"/>
          <w:lang w:val="fr-BE" w:eastAsia="en-US"/>
        </w:rPr>
      </w:pPr>
      <w:r w:rsidRPr="00772E27">
        <w:rPr>
          <w:rFonts w:ascii="Times New Roman" w:hAnsi="Times New Roman"/>
          <w:b/>
          <w:sz w:val="24"/>
          <w:szCs w:val="24"/>
          <w:lang w:val="fr-BE" w:eastAsia="en-US"/>
        </w:rPr>
        <w:t>Partie B</w:t>
      </w:r>
      <w:r w:rsidRPr="00772E27">
        <w:rPr>
          <w:rFonts w:ascii="Times New Roman" w:hAnsi="Times New Roman"/>
          <w:sz w:val="24"/>
          <w:szCs w:val="24"/>
          <w:lang w:val="fr-BE" w:eastAsia="en-US"/>
        </w:rPr>
        <w:t xml:space="preserve"> </w:t>
      </w:r>
    </w:p>
    <w:p w:rsidR="00814989" w:rsidRPr="00772E27" w:rsidRDefault="00814989" w:rsidP="005F3E28">
      <w:pPr>
        <w:pStyle w:val="ParagrapheTMR"/>
        <w:rPr>
          <w:lang w:val="fr-BE" w:eastAsia="en-US"/>
        </w:rPr>
      </w:pPr>
      <w:r w:rsidRPr="00772E27">
        <w:rPr>
          <w:lang w:val="fr-BE" w:eastAsia="en-US"/>
        </w:rPr>
        <w:t xml:space="preserve">Soit </w:t>
      </w:r>
      <w:r w:rsidRPr="00772E27">
        <w:rPr>
          <w:i/>
          <w:lang w:val="fr-BE" w:eastAsia="en-US"/>
        </w:rPr>
        <w:t>b</w:t>
      </w:r>
      <w:r w:rsidRPr="00772E27">
        <w:rPr>
          <w:lang w:val="fr-BE" w:eastAsia="en-US"/>
        </w:rPr>
        <w:t xml:space="preserve"> un réel positif.</w:t>
      </w:r>
    </w:p>
    <w:p w:rsidR="00814989" w:rsidRPr="00772E27" w:rsidRDefault="00814989" w:rsidP="005F3E28">
      <w:pPr>
        <w:pStyle w:val="ParagrapheTMR"/>
        <w:rPr>
          <w:lang w:val="fr-BE" w:eastAsia="en-US"/>
        </w:rPr>
      </w:pPr>
      <w:r w:rsidRPr="00772E27">
        <w:rPr>
          <w:lang w:val="fr-BE" w:eastAsia="en-US"/>
        </w:rPr>
        <w:t xml:space="preserve">Dans cette partie, on se propose de partager le domaine </w:t>
      </w:r>
      <w:r w:rsidRPr="00735059">
        <w:rPr>
          <w:rFonts w:ascii="Kunstler Script" w:hAnsi="Kunstler Script"/>
          <w:lang w:val="fr-BE" w:eastAsia="en-US"/>
        </w:rPr>
        <w:t>D</w:t>
      </w:r>
      <w:r w:rsidRPr="00772E27">
        <w:rPr>
          <w:lang w:val="fr-BE" w:eastAsia="en-US"/>
        </w:rPr>
        <w:t xml:space="preserve"> en deux domaines de même aire par la droite </w:t>
      </w:r>
      <w:proofErr w:type="gramStart"/>
      <w:r w:rsidRPr="00772E27">
        <w:rPr>
          <w:lang w:val="fr-BE" w:eastAsia="en-US"/>
        </w:rPr>
        <w:t xml:space="preserve">d’équation </w:t>
      </w:r>
      <w:proofErr w:type="gramEnd"/>
      <w:r w:rsidRPr="00772E27">
        <w:rPr>
          <w:position w:val="-10"/>
          <w:lang w:val="fr-BE" w:eastAsia="en-US"/>
        </w:rPr>
        <w:object w:dxaOrig="560" w:dyaOrig="320">
          <v:shape id="_x0000_i1039" type="#_x0000_t75" style="width:28.5pt;height:16.35pt" o:ole="">
            <v:imagedata r:id="rId40" o:title=""/>
          </v:shape>
          <o:OLEObject Type="Embed" ProgID="Equation.DSMT4" ShapeID="_x0000_i1039" DrawAspect="Content" ObjectID="_1472301993" r:id="rId41"/>
        </w:object>
      </w:r>
      <w:r w:rsidRPr="00772E27">
        <w:rPr>
          <w:lang w:val="fr-BE" w:eastAsia="en-US"/>
        </w:rPr>
        <w:t xml:space="preserve">. On admet qu’il existe un unique réel </w:t>
      </w:r>
      <w:r w:rsidRPr="00772E27">
        <w:rPr>
          <w:i/>
          <w:lang w:val="fr-BE" w:eastAsia="en-US"/>
        </w:rPr>
        <w:t>b</w:t>
      </w:r>
      <w:r w:rsidRPr="00772E27">
        <w:rPr>
          <w:lang w:val="fr-BE" w:eastAsia="en-US"/>
        </w:rPr>
        <w:t xml:space="preserve"> positif solution.</w:t>
      </w:r>
    </w:p>
    <w:p w:rsidR="00814989" w:rsidRPr="00772E27" w:rsidRDefault="00814989" w:rsidP="00066005">
      <w:pPr>
        <w:numPr>
          <w:ilvl w:val="0"/>
          <w:numId w:val="13"/>
        </w:numPr>
        <w:tabs>
          <w:tab w:val="left" w:pos="0"/>
        </w:tabs>
        <w:spacing w:before="0" w:after="0"/>
        <w:rPr>
          <w:rFonts w:ascii="Times New Roman" w:hAnsi="Times New Roman"/>
          <w:sz w:val="24"/>
          <w:szCs w:val="24"/>
          <w:lang w:val="fr-BE" w:eastAsia="en-US"/>
        </w:rPr>
      </w:pPr>
      <w:r w:rsidRPr="00772E27">
        <w:rPr>
          <w:rFonts w:ascii="Times New Roman" w:hAnsi="Times New Roman"/>
          <w:sz w:val="24"/>
          <w:szCs w:val="24"/>
          <w:lang w:val="fr-BE" w:eastAsia="en-US"/>
        </w:rPr>
        <w:t xml:space="preserve">Justifier </w:t>
      </w:r>
      <w:proofErr w:type="gramStart"/>
      <w:r w:rsidRPr="00772E27">
        <w:rPr>
          <w:rFonts w:ascii="Times New Roman" w:hAnsi="Times New Roman"/>
          <w:sz w:val="24"/>
          <w:szCs w:val="24"/>
          <w:lang w:val="fr-BE" w:eastAsia="en-US"/>
        </w:rPr>
        <w:t xml:space="preserve">l’inégalité </w:t>
      </w:r>
      <w:proofErr w:type="gramEnd"/>
      <w:r w:rsidRPr="00772E27">
        <w:rPr>
          <w:rFonts w:ascii="Times New Roman" w:hAnsi="Times New Roman"/>
          <w:position w:val="-24"/>
          <w:sz w:val="24"/>
          <w:szCs w:val="24"/>
          <w:lang w:val="fr-BE" w:eastAsia="en-US"/>
        </w:rPr>
        <w:object w:dxaOrig="980" w:dyaOrig="620">
          <v:shape id="_x0000_i1040" type="#_x0000_t75" style="width:49.55pt;height:30.4pt" o:ole="">
            <v:imagedata r:id="rId42" o:title=""/>
          </v:shape>
          <o:OLEObject Type="Embed" ProgID="Equation.3" ShapeID="_x0000_i1040" DrawAspect="Content" ObjectID="_1472301994" r:id="rId43"/>
        </w:object>
      </w:r>
      <w:r w:rsidRPr="00772E27">
        <w:rPr>
          <w:rFonts w:ascii="Times New Roman" w:hAnsi="Times New Roman"/>
          <w:sz w:val="24"/>
          <w:szCs w:val="24"/>
          <w:lang w:val="fr-BE" w:eastAsia="en-US"/>
        </w:rPr>
        <w:t>. On pourra utiliser un argument graphique.</w:t>
      </w:r>
    </w:p>
    <w:p w:rsidR="00814989" w:rsidRPr="00772E27" w:rsidRDefault="00814989" w:rsidP="00066005">
      <w:pPr>
        <w:numPr>
          <w:ilvl w:val="0"/>
          <w:numId w:val="13"/>
        </w:numPr>
        <w:tabs>
          <w:tab w:val="left" w:pos="0"/>
        </w:tabs>
        <w:spacing w:before="0" w:after="0"/>
        <w:rPr>
          <w:rFonts w:ascii="Times New Roman" w:hAnsi="Times New Roman"/>
          <w:sz w:val="24"/>
          <w:szCs w:val="24"/>
          <w:lang w:val="fr-BE" w:eastAsia="en-US"/>
        </w:rPr>
      </w:pPr>
      <w:r w:rsidRPr="00772E27">
        <w:rPr>
          <w:rFonts w:ascii="Times New Roman" w:hAnsi="Times New Roman"/>
          <w:sz w:val="24"/>
          <w:szCs w:val="24"/>
          <w:lang w:val="fr-BE" w:eastAsia="en-US"/>
        </w:rPr>
        <w:t xml:space="preserve">Déterminer la valeur exacte du réel </w:t>
      </w:r>
      <w:r w:rsidRPr="00772E27">
        <w:rPr>
          <w:rFonts w:ascii="Times New Roman" w:hAnsi="Times New Roman"/>
          <w:i/>
          <w:sz w:val="24"/>
          <w:szCs w:val="24"/>
          <w:lang w:val="fr-BE" w:eastAsia="en-US"/>
        </w:rPr>
        <w:t>b</w:t>
      </w:r>
      <w:r w:rsidRPr="00772E27">
        <w:rPr>
          <w:rFonts w:ascii="Times New Roman" w:hAnsi="Times New Roman"/>
          <w:sz w:val="24"/>
          <w:szCs w:val="24"/>
          <w:lang w:val="fr-BE" w:eastAsia="en-US"/>
        </w:rPr>
        <w:t>.</w:t>
      </w:r>
    </w:p>
    <w:p w:rsidR="00814989" w:rsidRDefault="00814989" w:rsidP="00814989">
      <w:pPr>
        <w:spacing w:after="0"/>
        <w:rPr>
          <w:rFonts w:ascii="Times New Roman" w:hAnsi="Times New Roman"/>
          <w:b/>
          <w:sz w:val="24"/>
          <w:szCs w:val="24"/>
        </w:rPr>
      </w:pPr>
    </w:p>
    <w:p w:rsidR="00814989" w:rsidRPr="007F18EE" w:rsidRDefault="00B23A66" w:rsidP="005F3E28">
      <w:pPr>
        <w:pStyle w:val="TMR12"/>
      </w:pPr>
      <w:r>
        <w:t>Version évaluation avec prise d’initiative</w:t>
      </w:r>
    </w:p>
    <w:p w:rsidR="00D66D73" w:rsidRDefault="00D66D73" w:rsidP="00D66D73">
      <w:pPr>
        <w:pStyle w:val="ParagrapheTMR"/>
      </w:pPr>
      <w:r>
        <w:t xml:space="preserve">On considère la fonction </w:t>
      </w:r>
      <w:r>
        <w:rPr>
          <w:i/>
        </w:rPr>
        <w:t>g</w:t>
      </w:r>
      <w:r>
        <w:t xml:space="preserve"> définie pour tout réel </w:t>
      </w:r>
      <w:r>
        <w:rPr>
          <w:i/>
        </w:rPr>
        <w:t>x</w:t>
      </w:r>
      <w:r>
        <w:t xml:space="preserve"> de l’intervalle [0;1] par :</w:t>
      </w:r>
    </w:p>
    <w:p w:rsidR="00D66D73" w:rsidRDefault="00D66D73" w:rsidP="00D66D73">
      <w:pPr>
        <w:pStyle w:val="ParagrapheTMR"/>
        <w:jc w:val="center"/>
      </w:pPr>
      <m:oMath>
        <m:r>
          <w:rPr>
            <w:rFonts w:ascii="Cambria Math" w:hAnsi="Cambria Math"/>
          </w:rPr>
          <m:t>g(x)=1+</m:t>
        </m:r>
        <m:sSup>
          <m:sSupPr>
            <m:ctrlPr>
              <w:rPr>
                <w:rFonts w:ascii="Cambria Math" w:hAnsi="Cambria Math"/>
                <w:i/>
                <w:lang w:eastAsia="en-US"/>
              </w:rPr>
            </m:ctrlPr>
          </m:sSupPr>
          <m:e>
            <m:r>
              <m:rPr>
                <m:sty m:val="p"/>
              </m:rPr>
              <w:rPr>
                <w:rFonts w:ascii="Cambria Math" w:hAnsi="Cambria Math"/>
              </w:rPr>
              <m:t>e</m:t>
            </m:r>
          </m:e>
          <m:sup>
            <m:r>
              <w:rPr>
                <w:rFonts w:ascii="Cambria Math" w:hAnsi="Cambria Math"/>
              </w:rPr>
              <m:t>-x</m:t>
            </m:r>
          </m:sup>
        </m:sSup>
      </m:oMath>
      <w:r>
        <w:t>.</w:t>
      </w:r>
    </w:p>
    <w:p w:rsidR="00D66D73" w:rsidRDefault="00D66D73" w:rsidP="00D66D73">
      <w:pPr>
        <w:pStyle w:val="ParagrapheTMR"/>
      </w:pPr>
      <w:r>
        <w:t xml:space="preserve">On remarque que la fonction </w:t>
      </w:r>
      <w:r>
        <w:rPr>
          <w:i/>
        </w:rPr>
        <w:t>g</w:t>
      </w:r>
      <w:r>
        <w:t xml:space="preserve"> est strictement positive sur l’intervalle [0;1] </w:t>
      </w:r>
    </w:p>
    <w:p w:rsidR="00D66D73" w:rsidRDefault="00D66D73" w:rsidP="00D66D73">
      <w:pPr>
        <w:pStyle w:val="ParagrapheTMR"/>
      </w:pPr>
      <w:r>
        <w:t xml:space="preserve">On note </w:t>
      </w:r>
      <w:r w:rsidRPr="00735059">
        <w:rPr>
          <w:rFonts w:ascii="Kunstler Script" w:hAnsi="Kunstler Script"/>
        </w:rPr>
        <w:t>C</w:t>
      </w:r>
      <w:r>
        <w:t xml:space="preserve"> sa courbe représentative dans un repère orthogonal, et </w:t>
      </w:r>
      <w:r w:rsidRPr="00735059">
        <w:rPr>
          <w:rFonts w:ascii="Kunstler Script" w:hAnsi="Kunstler Script"/>
        </w:rPr>
        <w:t>D</w:t>
      </w:r>
      <w:r>
        <w:t xml:space="preserve">  le domaine délimité d’une part par l’axe des abscisses et la courbe </w:t>
      </w:r>
      <w:r w:rsidRPr="00735059">
        <w:rPr>
          <w:rFonts w:ascii="Kunstler Script" w:hAnsi="Kunstler Script"/>
        </w:rPr>
        <w:t>C</w:t>
      </w:r>
      <w:r>
        <w:t xml:space="preserve">, et d’autre part par les droites d’équations </w:t>
      </w:r>
      <w:r w:rsidRPr="00E53BD4">
        <w:rPr>
          <w:position w:val="-6"/>
        </w:rPr>
        <w:object w:dxaOrig="560" w:dyaOrig="279">
          <v:shape id="_x0000_i1041" type="#_x0000_t75" style="width:28.5pt;height:14.05pt" o:ole="">
            <v:imagedata r:id="rId10" o:title=""/>
          </v:shape>
          <o:OLEObject Type="Embed" ProgID="Equation.DSMT4" ShapeID="_x0000_i1041" DrawAspect="Content" ObjectID="_1472301995" r:id="rId44"/>
        </w:object>
      </w:r>
      <w:r>
        <w:t xml:space="preserve"> </w:t>
      </w:r>
      <w:proofErr w:type="gramStart"/>
      <w:r>
        <w:t xml:space="preserve">et </w:t>
      </w:r>
      <w:proofErr w:type="gramEnd"/>
      <w:r w:rsidRPr="00E53BD4">
        <w:rPr>
          <w:position w:val="-6"/>
        </w:rPr>
        <w:object w:dxaOrig="520" w:dyaOrig="279">
          <v:shape id="_x0000_i1042" type="#_x0000_t75" style="width:25.7pt;height:14.05pt" o:ole="">
            <v:imagedata r:id="rId12" o:title=""/>
          </v:shape>
          <o:OLEObject Type="Embed" ProgID="Equation.DSMT4" ShapeID="_x0000_i1042" DrawAspect="Content" ObjectID="_1472301996" r:id="rId45"/>
        </w:object>
      </w:r>
      <w:r>
        <w:t xml:space="preserve">. </w:t>
      </w:r>
    </w:p>
    <w:p w:rsidR="00814989" w:rsidRPr="00E53BD4" w:rsidRDefault="00814989" w:rsidP="005F3E28">
      <w:pPr>
        <w:pStyle w:val="ParagrapheTMR"/>
      </w:pPr>
      <w:r>
        <w:t xml:space="preserve">Le but de cet exercice est de partager le domaine </w:t>
      </w:r>
      <w:r w:rsidRPr="001409D2">
        <w:rPr>
          <w:rFonts w:ascii="Kunstler Script" w:hAnsi="Kunstler Script"/>
          <w:sz w:val="28"/>
          <w:szCs w:val="28"/>
        </w:rPr>
        <w:t>D</w:t>
      </w:r>
      <w:r>
        <w:t xml:space="preserve">  en deux domaines de même aire par une droite parallèle à l’axe des ordonnées.</w:t>
      </w:r>
    </w:p>
    <w:p w:rsidR="00814989" w:rsidRPr="005F3E28" w:rsidRDefault="00814989" w:rsidP="00814989">
      <w:pPr>
        <w:pStyle w:val="Paragraphedeliste"/>
        <w:numPr>
          <w:ilvl w:val="0"/>
          <w:numId w:val="12"/>
        </w:numPr>
        <w:spacing w:after="0" w:line="240" w:lineRule="auto"/>
        <w:ind w:left="284" w:hanging="284"/>
        <w:jc w:val="both"/>
        <w:rPr>
          <w:rFonts w:ascii="Times New Roman" w:hAnsi="Times New Roman"/>
          <w:sz w:val="24"/>
          <w:szCs w:val="24"/>
        </w:rPr>
      </w:pPr>
      <w:r w:rsidRPr="005F3E28">
        <w:rPr>
          <w:rFonts w:ascii="Times New Roman" w:hAnsi="Times New Roman"/>
          <w:sz w:val="24"/>
          <w:szCs w:val="24"/>
        </w:rPr>
        <w:t xml:space="preserve">On note </w:t>
      </w:r>
      <w:r w:rsidRPr="005F3E28">
        <w:rPr>
          <w:rFonts w:ascii="Kunstler Script" w:hAnsi="Kunstler Script"/>
          <w:sz w:val="24"/>
          <w:szCs w:val="24"/>
        </w:rPr>
        <w:t>A</w:t>
      </w:r>
      <w:r w:rsidR="005F3E28">
        <w:rPr>
          <w:rFonts w:ascii="Times New Roman" w:hAnsi="Times New Roman"/>
          <w:sz w:val="24"/>
          <w:szCs w:val="24"/>
        </w:rPr>
        <w:t xml:space="preserve">  </w:t>
      </w:r>
      <w:r w:rsidRPr="005F3E28">
        <w:rPr>
          <w:rFonts w:ascii="Times New Roman" w:hAnsi="Times New Roman"/>
          <w:sz w:val="24"/>
          <w:szCs w:val="24"/>
        </w:rPr>
        <w:t xml:space="preserve">l’aire du domaine </w:t>
      </w:r>
      <w:r w:rsidRPr="005F3E28">
        <w:rPr>
          <w:rFonts w:ascii="Kunstler Script" w:hAnsi="Kunstler Script"/>
          <w:sz w:val="24"/>
          <w:szCs w:val="24"/>
        </w:rPr>
        <w:t>D</w:t>
      </w:r>
      <w:r w:rsidRPr="005F3E28">
        <w:rPr>
          <w:rFonts w:ascii="Times New Roman" w:hAnsi="Times New Roman"/>
          <w:sz w:val="24"/>
          <w:szCs w:val="24"/>
        </w:rPr>
        <w:t>.</w:t>
      </w:r>
      <w:r w:rsidR="005F3E28" w:rsidRPr="005F3E28">
        <w:rPr>
          <w:rFonts w:ascii="Times New Roman" w:hAnsi="Times New Roman"/>
          <w:sz w:val="24"/>
          <w:szCs w:val="24"/>
        </w:rPr>
        <w:t xml:space="preserve"> </w:t>
      </w:r>
      <w:r w:rsidRPr="005F3E28">
        <w:rPr>
          <w:rFonts w:ascii="Times New Roman" w:hAnsi="Times New Roman"/>
          <w:sz w:val="24"/>
          <w:szCs w:val="24"/>
        </w:rPr>
        <w:t xml:space="preserve">Représenter graphiquement la courbe </w:t>
      </w:r>
      <w:r w:rsidRPr="005F3E28">
        <w:rPr>
          <w:rFonts w:ascii="Kunstler Script" w:hAnsi="Kunstler Script"/>
          <w:sz w:val="24"/>
          <w:szCs w:val="24"/>
        </w:rPr>
        <w:t>C</w:t>
      </w:r>
      <w:r w:rsidRPr="005F3E28">
        <w:rPr>
          <w:rFonts w:ascii="Times New Roman" w:hAnsi="Times New Roman"/>
          <w:sz w:val="24"/>
          <w:szCs w:val="24"/>
        </w:rPr>
        <w:t xml:space="preserve">, le domaine </w:t>
      </w:r>
      <w:r w:rsidRPr="005F3E28">
        <w:rPr>
          <w:rFonts w:ascii="Kunstler Script" w:hAnsi="Kunstler Script"/>
          <w:sz w:val="24"/>
          <w:szCs w:val="24"/>
        </w:rPr>
        <w:t>D</w:t>
      </w:r>
      <w:r w:rsidRPr="005F3E28">
        <w:rPr>
          <w:rFonts w:ascii="Times New Roman" w:hAnsi="Times New Roman"/>
          <w:sz w:val="24"/>
          <w:szCs w:val="24"/>
        </w:rPr>
        <w:t xml:space="preserve"> et la droite</w:t>
      </w:r>
      <w:r w:rsidR="005F3E28">
        <w:rPr>
          <w:rFonts w:ascii="Times New Roman" w:hAnsi="Times New Roman"/>
          <w:sz w:val="24"/>
          <w:szCs w:val="24"/>
        </w:rPr>
        <w:t xml:space="preserve"> </w:t>
      </w:r>
      <w:proofErr w:type="gramStart"/>
      <w:r w:rsidRPr="005F3E28">
        <w:rPr>
          <w:rFonts w:ascii="Times New Roman" w:hAnsi="Times New Roman"/>
          <w:sz w:val="24"/>
          <w:szCs w:val="24"/>
        </w:rPr>
        <w:t>d’équation</w:t>
      </w:r>
      <w:r w:rsidR="005F3E28">
        <w:rPr>
          <w:rFonts w:ascii="Times New Roman" w:hAnsi="Times New Roman"/>
          <w:sz w:val="24"/>
          <w:szCs w:val="24"/>
        </w:rPr>
        <w:t xml:space="preserve"> </w:t>
      </w:r>
      <m:oMath>
        <m:r>
          <w:rPr>
            <w:rFonts w:ascii="Cambria Math" w:hAnsi="Cambria Math"/>
            <w:sz w:val="24"/>
            <w:szCs w:val="24"/>
          </w:rPr>
          <m:t>=</m:t>
        </m:r>
      </m:oMath>
      <w:proofErr w:type="gramEnd"/>
      <w:r w:rsidRPr="005F3E28">
        <w:rPr>
          <w:rFonts w:ascii="Times New Roman" w:hAnsi="Times New Roman"/>
          <w:sz w:val="24"/>
          <w:szCs w:val="24"/>
        </w:rPr>
        <w:t xml:space="preserve"> </w:t>
      </w:r>
      <m:oMath>
        <m:f>
          <m:fPr>
            <m:ctrlPr>
              <w:rPr>
                <w:rFonts w:ascii="Cambria Math" w:eastAsiaTheme="minorHAnsi" w:hAnsi="Cambria Math"/>
                <w:i/>
                <w:sz w:val="28"/>
                <w:szCs w:val="28"/>
                <w:lang w:eastAsia="en-US"/>
              </w:rPr>
            </m:ctrlPr>
          </m:fPr>
          <m:num>
            <m:r>
              <w:rPr>
                <w:rFonts w:ascii="Cambria Math" w:hAnsi="Cambria Math"/>
                <w:sz w:val="28"/>
                <w:szCs w:val="28"/>
              </w:rPr>
              <m:t>1</m:t>
            </m:r>
          </m:num>
          <m:den>
            <m:r>
              <w:rPr>
                <w:rFonts w:ascii="Cambria Math" w:hAnsi="Cambria Math"/>
                <w:sz w:val="28"/>
                <w:szCs w:val="28"/>
              </w:rPr>
              <m:t>3</m:t>
            </m:r>
          </m:den>
        </m:f>
      </m:oMath>
      <w:r w:rsidRPr="005F3E28">
        <w:rPr>
          <w:rFonts w:ascii="Times New Roman" w:hAnsi="Times New Roman"/>
          <w:sz w:val="24"/>
          <w:szCs w:val="24"/>
        </w:rPr>
        <w:t>.</w:t>
      </w:r>
    </w:p>
    <w:p w:rsidR="00814989" w:rsidRDefault="00814989" w:rsidP="00066005">
      <w:pPr>
        <w:pStyle w:val="Paragraphedeliste"/>
        <w:numPr>
          <w:ilvl w:val="0"/>
          <w:numId w:val="12"/>
        </w:numPr>
        <w:spacing w:after="0" w:line="240" w:lineRule="auto"/>
        <w:ind w:left="284" w:hanging="284"/>
        <w:rPr>
          <w:rFonts w:ascii="Times New Roman" w:hAnsi="Times New Roman"/>
          <w:sz w:val="24"/>
          <w:szCs w:val="24"/>
        </w:rPr>
      </w:pPr>
      <w:r>
        <w:rPr>
          <w:rFonts w:ascii="Times New Roman" w:hAnsi="Times New Roman"/>
          <w:sz w:val="24"/>
          <w:szCs w:val="24"/>
        </w:rPr>
        <w:t xml:space="preserve">Justifier l’inégalité </w:t>
      </w:r>
      <w:r w:rsidRPr="006C132A">
        <w:rPr>
          <w:rFonts w:ascii="Kunstler Script" w:hAnsi="Kunstler Script"/>
          <w:sz w:val="24"/>
          <w:szCs w:val="24"/>
        </w:rPr>
        <w:t>A</w:t>
      </w:r>
      <w:r>
        <w:rPr>
          <w:rFonts w:ascii="Times New Roman" w:hAnsi="Times New Roman"/>
          <w:sz w:val="24"/>
          <w:szCs w:val="24"/>
        </w:rPr>
        <w:t xml:space="preserve">  &gt; 1 + </w:t>
      </w:r>
      <m:oMath>
        <m:f>
          <m:fPr>
            <m:ctrlPr>
              <w:rPr>
                <w:rFonts w:ascii="Cambria Math" w:eastAsiaTheme="minorHAnsi" w:hAnsi="Cambria Math"/>
                <w:i/>
                <w:sz w:val="28"/>
                <w:szCs w:val="28"/>
                <w:lang w:eastAsia="en-US"/>
              </w:rPr>
            </m:ctrlPr>
          </m:fPr>
          <m:num>
            <m:r>
              <w:rPr>
                <w:rFonts w:ascii="Cambria Math" w:hAnsi="Cambria Math"/>
                <w:sz w:val="28"/>
                <w:szCs w:val="28"/>
              </w:rPr>
              <m:t>1</m:t>
            </m:r>
          </m:num>
          <m:den>
            <m:r>
              <m:rPr>
                <m:sty m:val="p"/>
              </m:rPr>
              <w:rPr>
                <w:rFonts w:ascii="Cambria Math" w:hAnsi="Cambria Math"/>
                <w:sz w:val="28"/>
                <w:szCs w:val="28"/>
              </w:rPr>
              <m:t>e</m:t>
            </m:r>
          </m:den>
        </m:f>
      </m:oMath>
      <w:r>
        <w:rPr>
          <w:rFonts w:ascii="Times New Roman" w:hAnsi="Times New Roman"/>
          <w:sz w:val="28"/>
          <w:szCs w:val="28"/>
        </w:rPr>
        <w:t xml:space="preserve"> </w:t>
      </w:r>
      <w:r w:rsidRPr="00160E23">
        <w:rPr>
          <w:rFonts w:ascii="Times New Roman" w:hAnsi="Times New Roman"/>
          <w:sz w:val="24"/>
          <w:szCs w:val="24"/>
        </w:rPr>
        <w:t>(on pourra utiliser un argument graphique).</w:t>
      </w:r>
    </w:p>
    <w:p w:rsidR="00814989" w:rsidRPr="005F3E28" w:rsidRDefault="00814989" w:rsidP="00814989">
      <w:pPr>
        <w:pStyle w:val="Paragraphedeliste"/>
        <w:numPr>
          <w:ilvl w:val="0"/>
          <w:numId w:val="12"/>
        </w:numPr>
        <w:spacing w:after="0" w:line="240" w:lineRule="auto"/>
        <w:ind w:left="284" w:hanging="284"/>
        <w:jc w:val="both"/>
        <w:rPr>
          <w:rFonts w:ascii="Symbol" w:hAnsi="Symbol"/>
          <w:sz w:val="24"/>
          <w:szCs w:val="24"/>
        </w:rPr>
      </w:pPr>
      <w:r w:rsidRPr="005F3E28">
        <w:rPr>
          <w:rFonts w:ascii="Times New Roman" w:hAnsi="Times New Roman"/>
          <w:sz w:val="24"/>
          <w:szCs w:val="24"/>
        </w:rPr>
        <w:lastRenderedPageBreak/>
        <w:t xml:space="preserve">On note </w:t>
      </w:r>
      <w:r w:rsidRPr="005F3E28">
        <w:rPr>
          <w:rFonts w:ascii="Times New Roman" w:hAnsi="Times New Roman"/>
          <w:i/>
          <w:sz w:val="24"/>
          <w:szCs w:val="24"/>
        </w:rPr>
        <w:t>S</w:t>
      </w:r>
      <w:r w:rsidRPr="005F3E28">
        <w:rPr>
          <w:rFonts w:ascii="Times New Roman" w:hAnsi="Times New Roman"/>
          <w:i/>
          <w:sz w:val="24"/>
          <w:szCs w:val="24"/>
          <w:vertAlign w:val="subscript"/>
        </w:rPr>
        <w:t>a</w:t>
      </w:r>
      <w:r w:rsidRPr="005F3E28">
        <w:rPr>
          <w:rFonts w:ascii="Times New Roman" w:hAnsi="Times New Roman"/>
          <w:i/>
          <w:sz w:val="24"/>
          <w:szCs w:val="24"/>
        </w:rPr>
        <w:t xml:space="preserve"> </w:t>
      </w:r>
      <w:r w:rsidRPr="005F3E28">
        <w:rPr>
          <w:rFonts w:ascii="Times New Roman" w:hAnsi="Times New Roman"/>
          <w:sz w:val="24"/>
          <w:szCs w:val="24"/>
        </w:rPr>
        <w:t xml:space="preserve">l’aire du domaine </w:t>
      </w:r>
      <w:r w:rsidRPr="005F3E28">
        <w:rPr>
          <w:rFonts w:ascii="Symbol" w:hAnsi="Symbol"/>
          <w:sz w:val="24"/>
          <w:szCs w:val="24"/>
        </w:rPr>
        <w:t></w:t>
      </w:r>
      <w:r w:rsidRPr="005F3E28">
        <w:rPr>
          <w:rFonts w:ascii="Times New Roman" w:hAnsi="Times New Roman"/>
          <w:i/>
          <w:sz w:val="24"/>
          <w:szCs w:val="24"/>
          <w:vertAlign w:val="subscript"/>
        </w:rPr>
        <w:t>a</w:t>
      </w:r>
      <w:r w:rsidRPr="005F3E28">
        <w:rPr>
          <w:rFonts w:ascii="Times New Roman" w:hAnsi="Times New Roman"/>
          <w:sz w:val="24"/>
          <w:szCs w:val="24"/>
        </w:rPr>
        <w:t xml:space="preserve"> compris entre l’axe des abscisses, la courbe </w:t>
      </w:r>
      <w:r w:rsidRPr="005F3E28">
        <w:rPr>
          <w:rFonts w:ascii="Kunstler Script" w:hAnsi="Kunstler Script"/>
          <w:sz w:val="24"/>
          <w:szCs w:val="24"/>
        </w:rPr>
        <w:t>C</w:t>
      </w:r>
      <w:r w:rsidRPr="005F3E28">
        <w:rPr>
          <w:rFonts w:ascii="Times New Roman" w:hAnsi="Times New Roman"/>
          <w:sz w:val="24"/>
          <w:szCs w:val="24"/>
        </w:rPr>
        <w:t xml:space="preserve">  et les droites d’équations </w:t>
      </w:r>
      <m:oMath>
        <m:r>
          <w:rPr>
            <w:rFonts w:ascii="Cambria Math" w:hAnsi="Cambria Math"/>
            <w:sz w:val="24"/>
            <w:szCs w:val="24"/>
          </w:rPr>
          <m:t>x=0</m:t>
        </m:r>
      </m:oMath>
      <w:r w:rsidRPr="005F3E28">
        <w:rPr>
          <w:rFonts w:ascii="Times New Roman" w:hAnsi="Times New Roman"/>
          <w:sz w:val="24"/>
          <w:szCs w:val="24"/>
        </w:rPr>
        <w:t xml:space="preserve"> et </w:t>
      </w:r>
      <m:oMath>
        <m:r>
          <w:rPr>
            <w:rFonts w:ascii="Cambria Math" w:hAnsi="Cambria Math"/>
            <w:sz w:val="24"/>
            <w:szCs w:val="24"/>
          </w:rPr>
          <m:t xml:space="preserve">x= </m:t>
        </m:r>
      </m:oMath>
      <w:r w:rsidRPr="005F3E28">
        <w:rPr>
          <w:rFonts w:ascii="Times New Roman" w:hAnsi="Times New Roman"/>
          <w:i/>
          <w:sz w:val="24"/>
          <w:szCs w:val="24"/>
        </w:rPr>
        <w:t>a</w:t>
      </w:r>
      <w:r w:rsidRPr="005F3E28">
        <w:rPr>
          <w:rFonts w:ascii="Times New Roman" w:hAnsi="Times New Roman"/>
          <w:sz w:val="28"/>
          <w:szCs w:val="28"/>
        </w:rPr>
        <w:t xml:space="preserve"> </w:t>
      </w:r>
      <w:r w:rsidRPr="005F3E28">
        <w:rPr>
          <w:rFonts w:ascii="Times New Roman" w:hAnsi="Times New Roman"/>
          <w:sz w:val="24"/>
          <w:szCs w:val="24"/>
        </w:rPr>
        <w:t xml:space="preserve">(0 &lt; </w:t>
      </w:r>
      <w:r w:rsidRPr="005F3E28">
        <w:rPr>
          <w:rFonts w:ascii="Times New Roman" w:hAnsi="Times New Roman"/>
          <w:i/>
          <w:sz w:val="24"/>
          <w:szCs w:val="24"/>
        </w:rPr>
        <w:t xml:space="preserve">a </w:t>
      </w:r>
      <w:r w:rsidRPr="005F3E28">
        <w:rPr>
          <w:rFonts w:ascii="Times New Roman" w:hAnsi="Times New Roman"/>
          <w:sz w:val="24"/>
          <w:szCs w:val="24"/>
        </w:rPr>
        <w:t>&lt; 1).</w:t>
      </w:r>
      <w:r w:rsidR="005F3E28" w:rsidRPr="005F3E28">
        <w:rPr>
          <w:rFonts w:ascii="Times New Roman" w:hAnsi="Times New Roman"/>
          <w:sz w:val="24"/>
          <w:szCs w:val="24"/>
        </w:rPr>
        <w:t xml:space="preserve"> </w:t>
      </w:r>
      <w:r w:rsidRPr="005F3E28">
        <w:rPr>
          <w:rFonts w:ascii="Times New Roman" w:hAnsi="Times New Roman"/>
          <w:sz w:val="24"/>
          <w:szCs w:val="24"/>
        </w:rPr>
        <w:t xml:space="preserve">Justifier que </w:t>
      </w:r>
      <w:r w:rsidRPr="005F3E28">
        <w:rPr>
          <w:rFonts w:ascii="Times New Roman" w:hAnsi="Times New Roman"/>
          <w:i/>
          <w:sz w:val="24"/>
          <w:szCs w:val="24"/>
        </w:rPr>
        <w:t>S</w:t>
      </w:r>
      <w:r w:rsidRPr="005F3E28">
        <w:rPr>
          <w:rFonts w:ascii="Times New Roman" w:hAnsi="Times New Roman"/>
          <w:i/>
          <w:sz w:val="24"/>
          <w:szCs w:val="24"/>
          <w:vertAlign w:val="subscript"/>
        </w:rPr>
        <w:t>a</w:t>
      </w:r>
      <w:r w:rsidRPr="005F3E28">
        <w:rPr>
          <w:rFonts w:ascii="Times New Roman" w:hAnsi="Times New Roman"/>
          <w:sz w:val="24"/>
          <w:szCs w:val="24"/>
        </w:rPr>
        <w:t xml:space="preserve"> = 1 + </w:t>
      </w:r>
      <w:r w:rsidRPr="005F3E28">
        <w:rPr>
          <w:rFonts w:ascii="Times New Roman" w:hAnsi="Times New Roman"/>
          <w:i/>
          <w:sz w:val="24"/>
          <w:szCs w:val="24"/>
        </w:rPr>
        <w:t>a</w:t>
      </w:r>
      <w:r w:rsidRPr="005F3E28">
        <w:rPr>
          <w:rFonts w:ascii="Times New Roman" w:hAnsi="Times New Roman"/>
          <w:sz w:val="24"/>
          <w:szCs w:val="24"/>
        </w:rPr>
        <w:t xml:space="preserve"> – </w:t>
      </w:r>
      <w:proofErr w:type="spellStart"/>
      <w:r w:rsidRPr="005F3E28">
        <w:rPr>
          <w:rFonts w:ascii="Times New Roman" w:hAnsi="Times New Roman"/>
          <w:sz w:val="24"/>
          <w:szCs w:val="24"/>
        </w:rPr>
        <w:t>e</w:t>
      </w:r>
      <w:r w:rsidRPr="005F3E28">
        <w:rPr>
          <w:rFonts w:ascii="Symbol" w:hAnsi="Symbol"/>
          <w:sz w:val="24"/>
          <w:szCs w:val="24"/>
          <w:vertAlign w:val="superscript"/>
        </w:rPr>
        <w:t></w:t>
      </w:r>
      <w:r w:rsidRPr="005F3E28">
        <w:rPr>
          <w:rFonts w:ascii="Times New Roman" w:hAnsi="Times New Roman"/>
          <w:i/>
          <w:sz w:val="24"/>
          <w:szCs w:val="24"/>
          <w:vertAlign w:val="superscript"/>
        </w:rPr>
        <w:t>a</w:t>
      </w:r>
      <w:proofErr w:type="spellEnd"/>
      <w:r w:rsidRPr="005F3E28">
        <w:rPr>
          <w:rFonts w:ascii="Times New Roman" w:hAnsi="Times New Roman"/>
          <w:sz w:val="24"/>
          <w:szCs w:val="24"/>
        </w:rPr>
        <w:t>.</w:t>
      </w:r>
    </w:p>
    <w:p w:rsidR="00814989" w:rsidRPr="005738C6" w:rsidRDefault="00814989" w:rsidP="00066005">
      <w:pPr>
        <w:pStyle w:val="Paragraphedeliste"/>
        <w:numPr>
          <w:ilvl w:val="0"/>
          <w:numId w:val="12"/>
        </w:numPr>
        <w:spacing w:after="0" w:line="240" w:lineRule="auto"/>
        <w:ind w:left="284" w:hanging="284"/>
        <w:jc w:val="both"/>
        <w:rPr>
          <w:rFonts w:ascii="Symbol" w:hAnsi="Symbol"/>
          <w:sz w:val="24"/>
          <w:szCs w:val="24"/>
        </w:rPr>
      </w:pPr>
      <w:r>
        <w:rPr>
          <w:rFonts w:ascii="Times New Roman" w:hAnsi="Times New Roman"/>
          <w:sz w:val="24"/>
          <w:szCs w:val="24"/>
        </w:rPr>
        <w:t xml:space="preserve">La droite d’équation </w:t>
      </w:r>
      <m:oMath>
        <m:r>
          <w:rPr>
            <w:rFonts w:ascii="Cambria Math" w:hAnsi="Cambria Math"/>
            <w:sz w:val="24"/>
            <w:szCs w:val="24"/>
          </w:rPr>
          <m:t>x=</m:t>
        </m:r>
      </m:oMath>
      <w:r>
        <w:rPr>
          <w:rFonts w:ascii="Times New Roman" w:hAnsi="Times New Roman"/>
          <w:sz w:val="24"/>
          <w:szCs w:val="24"/>
        </w:rPr>
        <w:t xml:space="preserve"> </w:t>
      </w:r>
      <m:oMath>
        <m:f>
          <m:fPr>
            <m:ctrlPr>
              <w:rPr>
                <w:rFonts w:ascii="Cambria Math" w:eastAsiaTheme="minorHAnsi" w:hAnsi="Cambria Math"/>
                <w:i/>
                <w:sz w:val="28"/>
                <w:szCs w:val="28"/>
                <w:lang w:eastAsia="en-US"/>
              </w:rPr>
            </m:ctrlPr>
          </m:fPr>
          <m:num>
            <m:r>
              <w:rPr>
                <w:rFonts w:ascii="Cambria Math" w:hAnsi="Cambria Math"/>
                <w:sz w:val="28"/>
                <w:szCs w:val="28"/>
              </w:rPr>
              <m:t>1</m:t>
            </m:r>
          </m:num>
          <m:den>
            <m:r>
              <w:rPr>
                <w:rFonts w:ascii="Cambria Math" w:hAnsi="Cambria Math"/>
                <w:sz w:val="28"/>
                <w:szCs w:val="28"/>
              </w:rPr>
              <m:t>3</m:t>
            </m:r>
          </m:den>
        </m:f>
      </m:oMath>
      <w:r>
        <w:rPr>
          <w:rFonts w:ascii="Times New Roman" w:hAnsi="Times New Roman"/>
          <w:sz w:val="28"/>
          <w:szCs w:val="28"/>
        </w:rPr>
        <w:t xml:space="preserve"> </w:t>
      </w:r>
      <w:r>
        <w:rPr>
          <w:rFonts w:ascii="Times New Roman" w:hAnsi="Times New Roman"/>
          <w:sz w:val="24"/>
          <w:szCs w:val="24"/>
        </w:rPr>
        <w:t xml:space="preserve">partage-t-elle le domaine </w:t>
      </w:r>
      <w:r w:rsidRPr="005738C6">
        <w:rPr>
          <w:rFonts w:ascii="Kunstler Script" w:hAnsi="Kunstler Script"/>
          <w:sz w:val="24"/>
          <w:szCs w:val="24"/>
        </w:rPr>
        <w:t>D</w:t>
      </w:r>
      <w:r>
        <w:rPr>
          <w:rFonts w:ascii="Times New Roman" w:hAnsi="Times New Roman"/>
          <w:sz w:val="24"/>
          <w:szCs w:val="24"/>
        </w:rPr>
        <w:t xml:space="preserve">  en deux domaines de même aire ?</w:t>
      </w:r>
    </w:p>
    <w:p w:rsidR="00814989" w:rsidRDefault="00814989" w:rsidP="00066005">
      <w:pPr>
        <w:pStyle w:val="Paragraphedeliste"/>
        <w:numPr>
          <w:ilvl w:val="0"/>
          <w:numId w:val="12"/>
        </w:numPr>
        <w:spacing w:after="0" w:line="240" w:lineRule="auto"/>
        <w:ind w:left="284" w:hanging="284"/>
        <w:jc w:val="both"/>
        <w:rPr>
          <w:rFonts w:ascii="Times New Roman" w:hAnsi="Times New Roman"/>
          <w:sz w:val="24"/>
          <w:szCs w:val="24"/>
        </w:rPr>
      </w:pPr>
      <w:r w:rsidRPr="00EE425A">
        <w:rPr>
          <w:rFonts w:ascii="Times New Roman" w:hAnsi="Times New Roman"/>
          <w:sz w:val="24"/>
          <w:szCs w:val="24"/>
        </w:rPr>
        <w:t xml:space="preserve">Démontrer qu’il existe une unique droite d’équation </w:t>
      </w:r>
      <m:oMath>
        <m:r>
          <w:rPr>
            <w:rFonts w:ascii="Cambria Math" w:hAnsi="Cambria Math"/>
            <w:sz w:val="24"/>
            <w:szCs w:val="24"/>
          </w:rPr>
          <m:t xml:space="preserve">x= </m:t>
        </m:r>
      </m:oMath>
      <w:r w:rsidRPr="00A8466F">
        <w:rPr>
          <w:rFonts w:ascii="Times New Roman" w:hAnsi="Times New Roman"/>
          <w:i/>
          <w:sz w:val="24"/>
          <w:szCs w:val="24"/>
        </w:rPr>
        <w:t>a</w:t>
      </w:r>
      <w:r>
        <w:rPr>
          <w:rFonts w:ascii="Times New Roman" w:hAnsi="Times New Roman"/>
          <w:vertAlign w:val="subscript"/>
        </w:rPr>
        <w:t>0</w:t>
      </w:r>
      <w:r w:rsidRPr="00EE425A">
        <w:rPr>
          <w:rFonts w:ascii="Times New Roman" w:hAnsi="Times New Roman"/>
          <w:sz w:val="24"/>
          <w:szCs w:val="24"/>
        </w:rPr>
        <w:t xml:space="preserve"> réalisant un partage du domaine </w:t>
      </w:r>
      <w:r w:rsidRPr="00EE425A">
        <w:rPr>
          <w:rFonts w:ascii="Kunstler Script" w:hAnsi="Kunstler Script"/>
          <w:sz w:val="28"/>
          <w:szCs w:val="28"/>
        </w:rPr>
        <w:t>D</w:t>
      </w:r>
      <w:r w:rsidRPr="00EE425A">
        <w:rPr>
          <w:rFonts w:ascii="Times New Roman" w:hAnsi="Times New Roman"/>
          <w:sz w:val="24"/>
          <w:szCs w:val="24"/>
        </w:rPr>
        <w:t xml:space="preserve">  en deux domaines de même aire par une droite parallèle à l’axe des ordonnées. </w:t>
      </w:r>
    </w:p>
    <w:p w:rsidR="00814989" w:rsidRPr="0002351D" w:rsidRDefault="00814989" w:rsidP="00066005">
      <w:pPr>
        <w:pStyle w:val="Paragraphedeliste"/>
        <w:numPr>
          <w:ilvl w:val="0"/>
          <w:numId w:val="12"/>
        </w:numPr>
        <w:spacing w:after="0" w:line="240" w:lineRule="auto"/>
        <w:ind w:left="284" w:hanging="284"/>
        <w:jc w:val="both"/>
        <w:rPr>
          <w:rFonts w:ascii="Times New Roman" w:hAnsi="Times New Roman"/>
          <w:sz w:val="24"/>
          <w:szCs w:val="24"/>
        </w:rPr>
      </w:pPr>
      <w:r w:rsidRPr="0002351D">
        <w:rPr>
          <w:rFonts w:ascii="Times New Roman" w:hAnsi="Times New Roman"/>
          <w:sz w:val="24"/>
          <w:szCs w:val="24"/>
        </w:rPr>
        <w:t xml:space="preserve">Déterminer un encadrement du réel </w:t>
      </w:r>
      <w:r w:rsidRPr="0002351D">
        <w:rPr>
          <w:rFonts w:ascii="Times New Roman" w:hAnsi="Times New Roman"/>
          <w:i/>
          <w:sz w:val="24"/>
          <w:szCs w:val="24"/>
        </w:rPr>
        <w:t>a</w:t>
      </w:r>
      <w:r w:rsidRPr="0002351D">
        <w:rPr>
          <w:rFonts w:ascii="Times New Roman" w:hAnsi="Times New Roman"/>
          <w:sz w:val="24"/>
          <w:szCs w:val="24"/>
          <w:vertAlign w:val="subscript"/>
        </w:rPr>
        <w:t>0</w:t>
      </w:r>
      <w:r w:rsidRPr="0002351D">
        <w:rPr>
          <w:rFonts w:ascii="Times New Roman" w:hAnsi="Times New Roman"/>
          <w:sz w:val="24"/>
          <w:szCs w:val="24"/>
        </w:rPr>
        <w:t xml:space="preserve"> </w:t>
      </w:r>
      <w:proofErr w:type="gramStart"/>
      <w:r w:rsidRPr="0002351D">
        <w:rPr>
          <w:rFonts w:ascii="Times New Roman" w:hAnsi="Times New Roman"/>
          <w:sz w:val="24"/>
          <w:szCs w:val="24"/>
        </w:rPr>
        <w:t xml:space="preserve">d’amplitude </w:t>
      </w:r>
      <w:proofErr w:type="gramEnd"/>
      <w:r w:rsidRPr="00E53BD4">
        <w:rPr>
          <w:position w:val="-6"/>
        </w:rPr>
        <w:object w:dxaOrig="440" w:dyaOrig="320">
          <v:shape id="_x0000_i1043" type="#_x0000_t75" style="width:21.95pt;height:16.35pt" o:ole="">
            <v:imagedata r:id="rId46" o:title=""/>
          </v:shape>
          <o:OLEObject Type="Embed" ProgID="Equation.DSMT4" ShapeID="_x0000_i1043" DrawAspect="Content" ObjectID="_1472301997" r:id="rId47"/>
        </w:object>
      </w:r>
      <w:r w:rsidRPr="0002351D">
        <w:rPr>
          <w:rFonts w:ascii="Times New Roman" w:hAnsi="Times New Roman"/>
          <w:sz w:val="24"/>
          <w:szCs w:val="24"/>
        </w:rPr>
        <w:t>.</w:t>
      </w:r>
    </w:p>
    <w:p w:rsidR="00814989" w:rsidRDefault="00814989" w:rsidP="00ED2049">
      <w:pPr>
        <w:pStyle w:val="TMR12"/>
      </w:pPr>
      <w:r>
        <w:t>Version « formation »</w:t>
      </w:r>
    </w:p>
    <w:p w:rsidR="00D66D73" w:rsidRDefault="00D66D73" w:rsidP="00D66D73">
      <w:pPr>
        <w:pStyle w:val="ParagrapheTMR"/>
      </w:pPr>
      <w:r>
        <w:t xml:space="preserve">On considère la fonction </w:t>
      </w:r>
      <w:r>
        <w:rPr>
          <w:i/>
        </w:rPr>
        <w:t>g</w:t>
      </w:r>
      <w:r>
        <w:t xml:space="preserve"> définie pour tout réel </w:t>
      </w:r>
      <w:r>
        <w:rPr>
          <w:i/>
        </w:rPr>
        <w:t>x</w:t>
      </w:r>
      <w:r>
        <w:t xml:space="preserve"> de l’intervalle [0;1] par :</w:t>
      </w:r>
    </w:p>
    <w:p w:rsidR="00D66D73" w:rsidRDefault="00D66D73" w:rsidP="00D66D73">
      <w:pPr>
        <w:pStyle w:val="ParagrapheTMR"/>
        <w:jc w:val="center"/>
      </w:pPr>
      <m:oMath>
        <m:r>
          <w:rPr>
            <w:rFonts w:ascii="Cambria Math" w:hAnsi="Cambria Math"/>
          </w:rPr>
          <m:t>g(x)=1+</m:t>
        </m:r>
        <m:sSup>
          <m:sSupPr>
            <m:ctrlPr>
              <w:rPr>
                <w:rFonts w:ascii="Cambria Math" w:hAnsi="Cambria Math"/>
                <w:i/>
                <w:lang w:eastAsia="en-US"/>
              </w:rPr>
            </m:ctrlPr>
          </m:sSupPr>
          <m:e>
            <m:r>
              <m:rPr>
                <m:sty m:val="p"/>
              </m:rPr>
              <w:rPr>
                <w:rFonts w:ascii="Cambria Math" w:hAnsi="Cambria Math"/>
              </w:rPr>
              <m:t>e</m:t>
            </m:r>
          </m:e>
          <m:sup>
            <m:r>
              <w:rPr>
                <w:rFonts w:ascii="Cambria Math" w:hAnsi="Cambria Math"/>
              </w:rPr>
              <m:t>-x</m:t>
            </m:r>
          </m:sup>
        </m:sSup>
      </m:oMath>
      <w:r>
        <w:t>.</w:t>
      </w:r>
    </w:p>
    <w:p w:rsidR="00D66D73" w:rsidRDefault="00D66D73" w:rsidP="00D66D73">
      <w:pPr>
        <w:pStyle w:val="ParagrapheTMR"/>
      </w:pPr>
      <w:r>
        <w:rPr>
          <w:noProof/>
        </w:rPr>
        <w:drawing>
          <wp:anchor distT="0" distB="0" distL="114300" distR="114300" simplePos="0" relativeHeight="251699200" behindDoc="0" locked="0" layoutInCell="1" allowOverlap="1" wp14:anchorId="1E632B7D" wp14:editId="5D881D05">
            <wp:simplePos x="0" y="0"/>
            <wp:positionH relativeFrom="column">
              <wp:posOffset>3422015</wp:posOffset>
            </wp:positionH>
            <wp:positionV relativeFrom="paragraph">
              <wp:posOffset>48895</wp:posOffset>
            </wp:positionV>
            <wp:extent cx="2530475" cy="1806575"/>
            <wp:effectExtent l="0" t="0" r="3175" b="3175"/>
            <wp:wrapSquare wrapText="bothSides"/>
            <wp:docPr id="18" name="Graph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qu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0475" cy="18065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t xml:space="preserve">On remarque que la fonction </w:t>
      </w:r>
      <w:r>
        <w:rPr>
          <w:i/>
        </w:rPr>
        <w:t>g</w:t>
      </w:r>
      <w:r>
        <w:t xml:space="preserve"> est strictement positive sur l’intervalle [0;1] </w:t>
      </w:r>
    </w:p>
    <w:p w:rsidR="00D66D73" w:rsidRDefault="00C27AF7" w:rsidP="00D66D73">
      <w:pPr>
        <w:pStyle w:val="ParagrapheTMR"/>
      </w:pPr>
      <w:r>
        <w:rPr>
          <w:noProof/>
        </w:rPr>
        <mc:AlternateContent>
          <mc:Choice Requires="wps">
            <w:drawing>
              <wp:anchor distT="0" distB="0" distL="114300" distR="114300" simplePos="0" relativeHeight="251703296" behindDoc="0" locked="0" layoutInCell="1" allowOverlap="1" wp14:anchorId="49CE3503" wp14:editId="06D49906">
                <wp:simplePos x="0" y="0"/>
                <wp:positionH relativeFrom="column">
                  <wp:posOffset>4284309</wp:posOffset>
                </wp:positionH>
                <wp:positionV relativeFrom="paragraph">
                  <wp:posOffset>440630</wp:posOffset>
                </wp:positionV>
                <wp:extent cx="465455" cy="430530"/>
                <wp:effectExtent l="0" t="0" r="0" b="7620"/>
                <wp:wrapNone/>
                <wp:docPr id="3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430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DF6" w:rsidRPr="00C27AF7" w:rsidRDefault="00853DF6" w:rsidP="00C27AF7">
                            <w:pPr>
                              <w:rPr>
                                <w:sz w:val="24"/>
                                <w:szCs w:val="24"/>
                                <w:vertAlign w:val="subscript"/>
                              </w:rPr>
                            </w:pPr>
                            <w:r w:rsidRPr="00C27AF7">
                              <w:rPr>
                                <w:rFonts w:ascii="Kunstler Script" w:hAnsi="Kunstler Script"/>
                                <w:sz w:val="24"/>
                                <w:szCs w:val="24"/>
                              </w:rPr>
                              <w:t>D</w:t>
                            </w:r>
                          </w:p>
                        </w:txbxContent>
                      </wps:txbx>
                      <wps:bodyPr rot="0" vert="horz" wrap="square" lIns="91440" tIns="45720" rIns="91440" bIns="45720" anchor="t" anchorCtr="0" upright="1">
                        <a:noAutofit/>
                      </wps:bodyPr>
                    </wps:wsp>
                  </a:graphicData>
                </a:graphic>
              </wp:anchor>
            </w:drawing>
          </mc:Choice>
          <mc:Fallback>
            <w:pict>
              <v:shape id="_x0000_s1031" type="#_x0000_t202" style="position:absolute;left:0;text-align:left;margin-left:337.35pt;margin-top:34.7pt;width:36.65pt;height:33.9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" stroked="f">
                <v:textbox>
                  <w:txbxContent>
                    <w:p w:rsidR="00853DF6" w:rsidRPr="00C27AF7" w:rsidRDefault="00853DF6" w:rsidP="00C27AF7">
                      <w:pPr>
                        <w:rPr>
                          <w:sz w:val="24"/>
                          <w:szCs w:val="24"/>
                          <w:vertAlign w:val="subscript"/>
                        </w:rPr>
                      </w:pPr>
                      <w:r w:rsidRPr="00C27AF7">
                        <w:rPr>
                          <w:rFonts w:ascii="Kunstler Script" w:hAnsi="Kunstler Script"/>
                          <w:sz w:val="24"/>
                          <w:szCs w:val="24"/>
                        </w:rPr>
                        <w:t>D</w:t>
                      </w:r>
                    </w:p>
                  </w:txbxContent>
                </v:textbox>
              </v:shape>
            </w:pict>
          </mc:Fallback>
        </mc:AlternateContent>
      </w:r>
      <w:r w:rsidR="00D66D73">
        <w:t xml:space="preserve">On note </w:t>
      </w:r>
      <w:r w:rsidR="00D66D73" w:rsidRPr="00735059">
        <w:rPr>
          <w:rFonts w:ascii="Kunstler Script" w:hAnsi="Kunstler Script"/>
        </w:rPr>
        <w:t>C</w:t>
      </w:r>
      <w:r w:rsidR="00D66D73">
        <w:t xml:space="preserve"> sa courbe représentative dans un repère orthogonal, et </w:t>
      </w:r>
      <w:r w:rsidR="00D66D73" w:rsidRPr="00735059">
        <w:rPr>
          <w:rFonts w:ascii="Kunstler Script" w:hAnsi="Kunstler Script"/>
        </w:rPr>
        <w:t>D</w:t>
      </w:r>
      <w:r w:rsidR="00D66D73">
        <w:t xml:space="preserve">  le domaine délimité d’une part par l’axe des abscisses et la courbe </w:t>
      </w:r>
      <w:r w:rsidR="00D66D73" w:rsidRPr="00735059">
        <w:rPr>
          <w:rFonts w:ascii="Kunstler Script" w:hAnsi="Kunstler Script"/>
        </w:rPr>
        <w:t>C</w:t>
      </w:r>
      <w:r w:rsidR="00D66D73">
        <w:t xml:space="preserve">, et d’autre part par les droites d’équations </w:t>
      </w:r>
      <w:r w:rsidR="00D66D73" w:rsidRPr="00E53BD4">
        <w:rPr>
          <w:position w:val="-6"/>
        </w:rPr>
        <w:object w:dxaOrig="560" w:dyaOrig="279">
          <v:shape id="_x0000_i1044" type="#_x0000_t75" style="width:28.5pt;height:14.05pt" o:ole="">
            <v:imagedata r:id="rId10" o:title=""/>
          </v:shape>
          <o:OLEObject Type="Embed" ProgID="Equation.DSMT4" ShapeID="_x0000_i1044" DrawAspect="Content" ObjectID="_1472301998" r:id="rId48"/>
        </w:object>
      </w:r>
      <w:r w:rsidR="00D66D73">
        <w:t xml:space="preserve"> </w:t>
      </w:r>
      <w:proofErr w:type="gramStart"/>
      <w:r w:rsidR="00D66D73">
        <w:t xml:space="preserve">et </w:t>
      </w:r>
      <w:proofErr w:type="gramEnd"/>
      <w:r w:rsidR="00D66D73" w:rsidRPr="00E53BD4">
        <w:rPr>
          <w:position w:val="-6"/>
        </w:rPr>
        <w:object w:dxaOrig="520" w:dyaOrig="279">
          <v:shape id="_x0000_i1045" type="#_x0000_t75" style="width:25.7pt;height:14.05pt" o:ole="">
            <v:imagedata r:id="rId12" o:title=""/>
          </v:shape>
          <o:OLEObject Type="Embed" ProgID="Equation.DSMT4" ShapeID="_x0000_i1045" DrawAspect="Content" ObjectID="_1472301999" r:id="rId49"/>
        </w:object>
      </w:r>
      <w:r w:rsidR="00D66D73">
        <w:t xml:space="preserve">. </w:t>
      </w:r>
    </w:p>
    <w:p w:rsidR="00D66D73" w:rsidRDefault="00D66D73" w:rsidP="00D66D73">
      <w:pPr>
        <w:pStyle w:val="ParagrapheTMR"/>
      </w:pPr>
      <w:r>
        <w:t xml:space="preserve">La courbe </w:t>
      </w:r>
      <w:r w:rsidRPr="00735059">
        <w:rPr>
          <w:rFonts w:ascii="Kunstler Script" w:hAnsi="Kunstler Script"/>
        </w:rPr>
        <w:t>C</w:t>
      </w:r>
      <w:r>
        <w:t xml:space="preserve">  et le domaine </w:t>
      </w:r>
      <w:r w:rsidRPr="00735059">
        <w:rPr>
          <w:rFonts w:ascii="Kunstler Script" w:hAnsi="Kunstler Script"/>
        </w:rPr>
        <w:t>D</w:t>
      </w:r>
      <w:r>
        <w:rPr>
          <w:rFonts w:ascii="Kunstler Script" w:hAnsi="Kunstler Script"/>
        </w:rPr>
        <w:t xml:space="preserve"> </w:t>
      </w:r>
      <w:r w:rsidR="00133076">
        <w:rPr>
          <w:rFonts w:ascii="Kunstler Script" w:hAnsi="Kunstler Script"/>
        </w:rPr>
        <w:t xml:space="preserve"> </w:t>
      </w:r>
      <w:r>
        <w:t>sont représentés ci-contre.</w:t>
      </w:r>
    </w:p>
    <w:p w:rsidR="00814989" w:rsidRDefault="00814989" w:rsidP="00066005">
      <w:pPr>
        <w:pStyle w:val="Paragraphedeliste"/>
        <w:numPr>
          <w:ilvl w:val="0"/>
          <w:numId w:val="11"/>
        </w:numPr>
        <w:spacing w:after="0" w:line="240" w:lineRule="auto"/>
        <w:ind w:left="284" w:hanging="284"/>
        <w:jc w:val="both"/>
        <w:rPr>
          <w:rFonts w:ascii="Times New Roman" w:hAnsi="Times New Roman"/>
          <w:sz w:val="24"/>
          <w:szCs w:val="24"/>
        </w:rPr>
      </w:pPr>
      <w:r>
        <w:rPr>
          <w:rFonts w:ascii="Times New Roman" w:hAnsi="Times New Roman"/>
          <w:sz w:val="24"/>
          <w:szCs w:val="24"/>
        </w:rPr>
        <w:t xml:space="preserve">On souhaite partager le domaine </w:t>
      </w:r>
      <w:r w:rsidRPr="001409D2">
        <w:rPr>
          <w:rFonts w:ascii="Kunstler Script" w:hAnsi="Kunstler Script"/>
          <w:sz w:val="28"/>
          <w:szCs w:val="28"/>
        </w:rPr>
        <w:t>D</w:t>
      </w:r>
      <w:r>
        <w:rPr>
          <w:rFonts w:ascii="Times New Roman" w:hAnsi="Times New Roman"/>
          <w:sz w:val="24"/>
          <w:szCs w:val="24"/>
        </w:rPr>
        <w:t xml:space="preserve">  en deux domaines de même aire par une droite parallèle à l’axe des ordonnées. Démontrer qu’il existe une unique droite d’équation </w:t>
      </w:r>
      <w:r w:rsidRPr="00E53BD4">
        <w:rPr>
          <w:rFonts w:ascii="Times New Roman" w:hAnsi="Times New Roman"/>
          <w:position w:val="-6"/>
          <w:sz w:val="24"/>
          <w:szCs w:val="24"/>
        </w:rPr>
        <w:object w:dxaOrig="560" w:dyaOrig="220">
          <v:shape id="_x0000_i1046" type="#_x0000_t75" style="width:28.5pt;height:11.7pt" o:ole="">
            <v:imagedata r:id="rId50" o:title=""/>
          </v:shape>
          <o:OLEObject Type="Embed" ProgID="Equation.DSMT4" ShapeID="_x0000_i1046" DrawAspect="Content" ObjectID="_1472302000" r:id="rId51"/>
        </w:object>
      </w:r>
      <w:r>
        <w:rPr>
          <w:rFonts w:ascii="Times New Roman" w:hAnsi="Times New Roman"/>
          <w:sz w:val="24"/>
          <w:szCs w:val="24"/>
        </w:rPr>
        <w:t xml:space="preserve"> réalisant un tel partage et donner un encadrement de </w:t>
      </w:r>
      <w:r>
        <w:rPr>
          <w:rFonts w:ascii="Times New Roman" w:hAnsi="Times New Roman"/>
          <w:i/>
          <w:sz w:val="24"/>
          <w:szCs w:val="24"/>
        </w:rPr>
        <w:t>a</w:t>
      </w:r>
      <w:r>
        <w:rPr>
          <w:rFonts w:ascii="Times New Roman" w:hAnsi="Times New Roman"/>
          <w:sz w:val="24"/>
          <w:szCs w:val="24"/>
        </w:rPr>
        <w:t xml:space="preserve"> </w:t>
      </w:r>
      <w:proofErr w:type="gramStart"/>
      <w:r>
        <w:rPr>
          <w:rFonts w:ascii="Times New Roman" w:hAnsi="Times New Roman"/>
          <w:sz w:val="24"/>
          <w:szCs w:val="24"/>
        </w:rPr>
        <w:t xml:space="preserve">d’amplitude </w:t>
      </w:r>
      <w:proofErr w:type="gramEnd"/>
      <w:r w:rsidRPr="00E53BD4">
        <w:rPr>
          <w:rFonts w:ascii="Times New Roman" w:hAnsi="Times New Roman"/>
          <w:position w:val="-6"/>
          <w:sz w:val="24"/>
          <w:szCs w:val="24"/>
        </w:rPr>
        <w:object w:dxaOrig="440" w:dyaOrig="320">
          <v:shape id="_x0000_i1047" type="#_x0000_t75" style="width:21.95pt;height:16.35pt" o:ole="">
            <v:imagedata r:id="rId46" o:title=""/>
          </v:shape>
          <o:OLEObject Type="Embed" ProgID="Equation.DSMT4" ShapeID="_x0000_i1047" DrawAspect="Content" ObjectID="_1472302001" r:id="rId52"/>
        </w:object>
      </w:r>
      <w:r>
        <w:rPr>
          <w:rFonts w:ascii="Times New Roman" w:hAnsi="Times New Roman"/>
          <w:sz w:val="24"/>
          <w:szCs w:val="24"/>
        </w:rPr>
        <w:t>.</w:t>
      </w:r>
    </w:p>
    <w:p w:rsidR="00814989" w:rsidRDefault="00814989" w:rsidP="00814989">
      <w:pPr>
        <w:pStyle w:val="Paragraphedeliste"/>
        <w:spacing w:after="0" w:line="240" w:lineRule="auto"/>
        <w:ind w:left="284" w:hanging="284"/>
        <w:rPr>
          <w:rFonts w:ascii="Times New Roman" w:hAnsi="Times New Roman"/>
          <w:sz w:val="24"/>
          <w:szCs w:val="24"/>
        </w:rPr>
      </w:pPr>
    </w:p>
    <w:p w:rsidR="00814989" w:rsidRDefault="00814989" w:rsidP="00066005">
      <w:pPr>
        <w:pStyle w:val="Paragraphedeliste"/>
        <w:numPr>
          <w:ilvl w:val="0"/>
          <w:numId w:val="11"/>
        </w:numPr>
        <w:spacing w:after="0" w:line="240" w:lineRule="auto"/>
        <w:ind w:left="284" w:hanging="284"/>
        <w:jc w:val="both"/>
        <w:rPr>
          <w:rFonts w:ascii="Times New Roman" w:hAnsi="Times New Roman"/>
          <w:sz w:val="24"/>
          <w:szCs w:val="24"/>
        </w:rPr>
      </w:pPr>
      <w:r>
        <w:rPr>
          <w:rFonts w:ascii="Times New Roman" w:hAnsi="Times New Roman"/>
          <w:sz w:val="24"/>
          <w:szCs w:val="24"/>
        </w:rPr>
        <w:t xml:space="preserve">On veut maintenant réaliser un partage de </w:t>
      </w:r>
      <w:r w:rsidRPr="001409D2">
        <w:rPr>
          <w:rFonts w:ascii="Kunstler Script" w:hAnsi="Kunstler Script"/>
          <w:sz w:val="28"/>
          <w:szCs w:val="28"/>
        </w:rPr>
        <w:t>D</w:t>
      </w:r>
      <w:r>
        <w:rPr>
          <w:rFonts w:ascii="Times New Roman" w:hAnsi="Times New Roman"/>
          <w:sz w:val="24"/>
          <w:szCs w:val="24"/>
        </w:rPr>
        <w:t xml:space="preserve">  en deux domaines de même aire encore, mais par une droite parallèle à l’axe des abscisses. On admet qu’il existe une unique droite d’équation </w:t>
      </w:r>
      <w:r w:rsidRPr="00E53BD4">
        <w:rPr>
          <w:rFonts w:ascii="Times New Roman" w:hAnsi="Times New Roman"/>
          <w:position w:val="-10"/>
          <w:sz w:val="24"/>
          <w:szCs w:val="24"/>
        </w:rPr>
        <w:object w:dxaOrig="560" w:dyaOrig="320">
          <v:shape id="_x0000_i1048" type="#_x0000_t75" style="width:28.5pt;height:16.35pt" o:ole="">
            <v:imagedata r:id="rId53" o:title=""/>
          </v:shape>
          <o:OLEObject Type="Embed" ProgID="Equation.DSMT4" ShapeID="_x0000_i1048" DrawAspect="Content" ObjectID="_1472302002" r:id="rId54"/>
        </w:object>
      </w:r>
      <w:r>
        <w:rPr>
          <w:rFonts w:ascii="Times New Roman" w:hAnsi="Times New Roman"/>
          <w:sz w:val="24"/>
          <w:szCs w:val="24"/>
        </w:rPr>
        <w:t xml:space="preserve"> réalisant ce partage. Déterminer la valeur exacte de </w:t>
      </w:r>
      <w:r>
        <w:rPr>
          <w:rFonts w:ascii="Times New Roman" w:hAnsi="Times New Roman"/>
          <w:i/>
          <w:sz w:val="24"/>
          <w:szCs w:val="24"/>
        </w:rPr>
        <w:t>b</w:t>
      </w:r>
      <w:r>
        <w:rPr>
          <w:rFonts w:ascii="Times New Roman" w:hAnsi="Times New Roman"/>
          <w:sz w:val="24"/>
          <w:szCs w:val="24"/>
        </w:rPr>
        <w:t>.</w:t>
      </w:r>
    </w:p>
    <w:p w:rsidR="003E3369" w:rsidRDefault="003E3369" w:rsidP="00CB51E5">
      <w:pPr>
        <w:pStyle w:val="Titre2"/>
        <w:pageBreakBefore/>
      </w:pPr>
      <w:bookmarkStart w:id="8" w:name="_Toc398557777"/>
      <w:r>
        <w:lastRenderedPageBreak/>
        <w:t>Exercice 2 : Probabilités</w:t>
      </w:r>
      <w:bookmarkEnd w:id="8"/>
    </w:p>
    <w:p w:rsidR="00EC33E3" w:rsidRPr="00ED2049" w:rsidRDefault="003E3369" w:rsidP="00ED2049">
      <w:pPr>
        <w:pStyle w:val="AR9it"/>
      </w:pPr>
      <w:r w:rsidRPr="00ED2049">
        <w:t>Exercice 1  Asie -  juin 2013</w:t>
      </w:r>
    </w:p>
    <w:p w:rsidR="003E3369" w:rsidRPr="00ED2049" w:rsidRDefault="003E3369" w:rsidP="00ED2049">
      <w:pPr>
        <w:pStyle w:val="TMR12"/>
      </w:pPr>
      <w:r w:rsidRPr="00ED2049">
        <w:t>Version initiale</w:t>
      </w:r>
    </w:p>
    <w:p w:rsidR="003E3369" w:rsidRPr="00291773" w:rsidRDefault="003E3369" w:rsidP="005F3E28">
      <w:pPr>
        <w:pStyle w:val="ParagrapheTMR"/>
        <w:rPr>
          <w:lang w:eastAsia="ar-SA"/>
        </w:rPr>
      </w:pPr>
      <w:r w:rsidRPr="00291773">
        <w:rPr>
          <w:lang w:eastAsia="ar-SA"/>
        </w:rPr>
        <w:t>Dans cet exercice, les probabilités seront arrondies au centième.</w:t>
      </w:r>
    </w:p>
    <w:p w:rsidR="003E3369" w:rsidRPr="00291773" w:rsidRDefault="003E3369" w:rsidP="003E3369">
      <w:pPr>
        <w:suppressAutoHyphens/>
        <w:spacing w:after="0"/>
        <w:rPr>
          <w:rFonts w:ascii="Times New Roman" w:hAnsi="Times New Roman"/>
          <w:b/>
          <w:sz w:val="24"/>
          <w:szCs w:val="24"/>
          <w:lang w:eastAsia="ar-SA"/>
        </w:rPr>
      </w:pPr>
      <w:r w:rsidRPr="00291773">
        <w:rPr>
          <w:rFonts w:ascii="Times New Roman" w:hAnsi="Times New Roman"/>
          <w:b/>
          <w:sz w:val="24"/>
          <w:szCs w:val="24"/>
          <w:lang w:eastAsia="ar-SA"/>
        </w:rPr>
        <w:t>Partie A</w:t>
      </w:r>
    </w:p>
    <w:p w:rsidR="003E3369" w:rsidRPr="00291773" w:rsidRDefault="003E3369" w:rsidP="005F3E28">
      <w:pPr>
        <w:pStyle w:val="ParagrapheTMR"/>
        <w:rPr>
          <w:lang w:eastAsia="ar-SA"/>
        </w:rPr>
      </w:pPr>
      <w:r w:rsidRPr="00291773">
        <w:rPr>
          <w:lang w:eastAsia="ar-SA"/>
        </w:rPr>
        <w:t>Un grossiste achète des boîtes de thé vert chez deux fournisseurs. Il achète 80 % de ses boîtes chez le fournisseur A et 20 % chez le fournisseur B.</w:t>
      </w:r>
    </w:p>
    <w:p w:rsidR="003E3369" w:rsidRPr="00291773" w:rsidRDefault="003E3369" w:rsidP="005F3E28">
      <w:pPr>
        <w:pStyle w:val="ParagrapheTMR"/>
        <w:rPr>
          <w:lang w:eastAsia="ar-SA"/>
        </w:rPr>
      </w:pPr>
      <w:r w:rsidRPr="00291773">
        <w:rPr>
          <w:lang w:eastAsia="ar-SA"/>
        </w:rPr>
        <w:t>10 % des boîtes provenant du fournisseur A présentent des traces de pesticides et 20 % de celles provenant du fournisseur B présentent aussi des traces de pesticides.</w:t>
      </w:r>
    </w:p>
    <w:p w:rsidR="003E3369" w:rsidRPr="00291773" w:rsidRDefault="003E3369" w:rsidP="005F3E28">
      <w:pPr>
        <w:pStyle w:val="ParagrapheTMR"/>
        <w:rPr>
          <w:lang w:eastAsia="ar-SA"/>
        </w:rPr>
      </w:pPr>
      <w:r w:rsidRPr="00291773">
        <w:rPr>
          <w:lang w:eastAsia="ar-SA"/>
        </w:rPr>
        <w:t>On prélève au hasard une boîte du stock du grossiste et on considère les événements suivants :</w:t>
      </w:r>
    </w:p>
    <w:p w:rsidR="003E3369" w:rsidRPr="00291773" w:rsidRDefault="003E3369" w:rsidP="003E3369">
      <w:pPr>
        <w:suppressAutoHyphens/>
        <w:spacing w:after="0"/>
        <w:ind w:left="1701"/>
        <w:rPr>
          <w:rFonts w:ascii="Times New Roman" w:hAnsi="Times New Roman"/>
          <w:sz w:val="24"/>
          <w:szCs w:val="24"/>
          <w:lang w:eastAsia="ar-SA"/>
        </w:rPr>
      </w:pPr>
      <w:proofErr w:type="gramStart"/>
      <w:r w:rsidRPr="00291773">
        <w:rPr>
          <w:rFonts w:ascii="Times New Roman" w:hAnsi="Times New Roman"/>
          <w:sz w:val="24"/>
          <w:szCs w:val="24"/>
          <w:lang w:eastAsia="ar-SA"/>
        </w:rPr>
        <w:t>événement</w:t>
      </w:r>
      <w:proofErr w:type="gramEnd"/>
      <w:r w:rsidRPr="00291773">
        <w:rPr>
          <w:rFonts w:ascii="Times New Roman" w:hAnsi="Times New Roman"/>
          <w:sz w:val="24"/>
          <w:szCs w:val="24"/>
          <w:lang w:eastAsia="ar-SA"/>
        </w:rPr>
        <w:t xml:space="preserve"> </w:t>
      </w:r>
      <w:r w:rsidRPr="00291773">
        <w:rPr>
          <w:rFonts w:ascii="Times New Roman" w:hAnsi="Times New Roman"/>
          <w:i/>
          <w:sz w:val="24"/>
          <w:szCs w:val="24"/>
          <w:lang w:eastAsia="ar-SA"/>
        </w:rPr>
        <w:t>A</w:t>
      </w:r>
      <w:r w:rsidRPr="00291773">
        <w:rPr>
          <w:rFonts w:ascii="Times New Roman" w:hAnsi="Times New Roman"/>
          <w:sz w:val="24"/>
          <w:szCs w:val="24"/>
          <w:lang w:eastAsia="ar-SA"/>
        </w:rPr>
        <w:t> : « la boîte provient du fournisseur A » ;</w:t>
      </w:r>
    </w:p>
    <w:p w:rsidR="003E3369" w:rsidRPr="00291773" w:rsidRDefault="003E3369" w:rsidP="003E3369">
      <w:pPr>
        <w:suppressAutoHyphens/>
        <w:spacing w:after="0"/>
        <w:ind w:left="1701"/>
        <w:rPr>
          <w:rFonts w:ascii="Times New Roman" w:hAnsi="Times New Roman"/>
          <w:sz w:val="24"/>
          <w:szCs w:val="24"/>
          <w:lang w:eastAsia="ar-SA"/>
        </w:rPr>
      </w:pPr>
      <w:proofErr w:type="gramStart"/>
      <w:r w:rsidRPr="00291773">
        <w:rPr>
          <w:rFonts w:ascii="Times New Roman" w:hAnsi="Times New Roman"/>
          <w:sz w:val="24"/>
          <w:szCs w:val="24"/>
          <w:lang w:eastAsia="ar-SA"/>
        </w:rPr>
        <w:t>événement</w:t>
      </w:r>
      <w:proofErr w:type="gramEnd"/>
      <w:r w:rsidRPr="00291773">
        <w:rPr>
          <w:rFonts w:ascii="Times New Roman" w:hAnsi="Times New Roman"/>
          <w:sz w:val="24"/>
          <w:szCs w:val="24"/>
          <w:lang w:eastAsia="ar-SA"/>
        </w:rPr>
        <w:t xml:space="preserve"> </w:t>
      </w:r>
      <w:r w:rsidRPr="00291773">
        <w:rPr>
          <w:rFonts w:ascii="Times New Roman" w:hAnsi="Times New Roman"/>
          <w:i/>
          <w:sz w:val="24"/>
          <w:szCs w:val="24"/>
          <w:lang w:eastAsia="ar-SA"/>
        </w:rPr>
        <w:t>B</w:t>
      </w:r>
      <w:r w:rsidRPr="00291773">
        <w:rPr>
          <w:rFonts w:ascii="Times New Roman" w:hAnsi="Times New Roman"/>
          <w:sz w:val="24"/>
          <w:szCs w:val="24"/>
          <w:lang w:eastAsia="ar-SA"/>
        </w:rPr>
        <w:t> : « la boîte provient du fournisseur B » ;</w:t>
      </w:r>
    </w:p>
    <w:p w:rsidR="003E3369" w:rsidRDefault="003E3369" w:rsidP="003E3369">
      <w:pPr>
        <w:suppressAutoHyphens/>
        <w:spacing w:after="0"/>
        <w:ind w:left="1701"/>
        <w:rPr>
          <w:rFonts w:ascii="Times New Roman" w:hAnsi="Times New Roman"/>
          <w:sz w:val="24"/>
          <w:szCs w:val="24"/>
          <w:lang w:eastAsia="ar-SA"/>
        </w:rPr>
      </w:pPr>
      <w:proofErr w:type="gramStart"/>
      <w:r w:rsidRPr="00291773">
        <w:rPr>
          <w:rFonts w:ascii="Times New Roman" w:hAnsi="Times New Roman"/>
          <w:sz w:val="24"/>
          <w:szCs w:val="24"/>
          <w:lang w:eastAsia="ar-SA"/>
        </w:rPr>
        <w:t>événement</w:t>
      </w:r>
      <w:proofErr w:type="gramEnd"/>
      <w:r w:rsidRPr="00291773">
        <w:rPr>
          <w:rFonts w:ascii="Times New Roman" w:hAnsi="Times New Roman"/>
          <w:sz w:val="24"/>
          <w:szCs w:val="24"/>
          <w:lang w:eastAsia="ar-SA"/>
        </w:rPr>
        <w:t xml:space="preserve"> </w:t>
      </w:r>
      <w:r w:rsidRPr="00291773">
        <w:rPr>
          <w:rFonts w:ascii="Times New Roman" w:hAnsi="Times New Roman"/>
          <w:i/>
          <w:sz w:val="24"/>
          <w:szCs w:val="24"/>
          <w:lang w:eastAsia="ar-SA"/>
        </w:rPr>
        <w:t>S</w:t>
      </w:r>
      <w:r w:rsidRPr="00291773">
        <w:rPr>
          <w:rFonts w:ascii="Times New Roman" w:hAnsi="Times New Roman"/>
          <w:sz w:val="24"/>
          <w:szCs w:val="24"/>
          <w:lang w:eastAsia="ar-SA"/>
        </w:rPr>
        <w:t> : « la boîte présente des traces de pesticides ».</w:t>
      </w:r>
    </w:p>
    <w:p w:rsidR="005F3E28" w:rsidRPr="00291773" w:rsidRDefault="005F3E28" w:rsidP="003E3369">
      <w:pPr>
        <w:suppressAutoHyphens/>
        <w:spacing w:after="0"/>
        <w:ind w:left="1701"/>
        <w:rPr>
          <w:rFonts w:ascii="Times New Roman" w:hAnsi="Times New Roman"/>
          <w:sz w:val="24"/>
          <w:szCs w:val="24"/>
          <w:lang w:eastAsia="ar-SA"/>
        </w:rPr>
      </w:pPr>
    </w:p>
    <w:p w:rsidR="003E3369" w:rsidRPr="00291773" w:rsidRDefault="003E3369" w:rsidP="00066005">
      <w:pPr>
        <w:numPr>
          <w:ilvl w:val="1"/>
          <w:numId w:val="14"/>
        </w:numPr>
        <w:suppressAutoHyphens/>
        <w:spacing w:before="0" w:after="0"/>
        <w:rPr>
          <w:rFonts w:ascii="Times New Roman" w:hAnsi="Times New Roman"/>
          <w:sz w:val="24"/>
          <w:szCs w:val="24"/>
          <w:lang w:eastAsia="ar-SA"/>
        </w:rPr>
      </w:pPr>
      <w:r w:rsidRPr="00291773">
        <w:rPr>
          <w:rFonts w:ascii="Times New Roman" w:hAnsi="Times New Roman"/>
          <w:sz w:val="24"/>
          <w:szCs w:val="24"/>
          <w:lang w:eastAsia="ar-SA"/>
        </w:rPr>
        <w:t>Traduire l’énoncé sous forme d’un arbre pondéré.</w:t>
      </w:r>
    </w:p>
    <w:p w:rsidR="003E3369" w:rsidRPr="00291773" w:rsidRDefault="003E3369" w:rsidP="00066005">
      <w:pPr>
        <w:numPr>
          <w:ilvl w:val="1"/>
          <w:numId w:val="14"/>
        </w:numPr>
        <w:suppressAutoHyphens/>
        <w:spacing w:before="0" w:after="0" w:line="300" w:lineRule="auto"/>
        <w:rPr>
          <w:rFonts w:ascii="Times New Roman" w:hAnsi="Times New Roman"/>
          <w:sz w:val="24"/>
          <w:szCs w:val="24"/>
          <w:lang w:eastAsia="ar-SA"/>
        </w:rPr>
      </w:pPr>
      <w:r w:rsidRPr="00165BD0">
        <w:rPr>
          <w:rFonts w:ascii="Times New Roman" w:hAnsi="Times New Roman"/>
          <w:sz w:val="24"/>
          <w:szCs w:val="24"/>
          <w:lang w:eastAsia="ar-SA"/>
        </w:rPr>
        <w:t>a)</w:t>
      </w:r>
      <w:r w:rsidRPr="00291773">
        <w:rPr>
          <w:rFonts w:ascii="Times New Roman" w:hAnsi="Times New Roman"/>
          <w:sz w:val="24"/>
          <w:szCs w:val="24"/>
          <w:lang w:eastAsia="ar-SA"/>
        </w:rPr>
        <w:tab/>
        <w:t xml:space="preserve">Quelle est la probabilité de l’événement </w:t>
      </w:r>
      <w:r w:rsidRPr="00291773">
        <w:rPr>
          <w:rFonts w:ascii="Times New Roman" w:hAnsi="Times New Roman"/>
          <w:position w:val="-6"/>
          <w:sz w:val="24"/>
          <w:szCs w:val="24"/>
          <w:lang w:eastAsia="ar-SA"/>
        </w:rPr>
        <w:object w:dxaOrig="660" w:dyaOrig="320">
          <v:shape id="_x0000_i1049" type="#_x0000_t75" style="width:32.75pt;height:16.35pt" o:ole="">
            <v:imagedata r:id="rId55" o:title=""/>
          </v:shape>
          <o:OLEObject Type="Embed" ProgID="Equation.DSMT4" ShapeID="_x0000_i1049" DrawAspect="Content" ObjectID="_1472302003" r:id="rId56"/>
        </w:object>
      </w:r>
      <w:r w:rsidRPr="00291773">
        <w:rPr>
          <w:rFonts w:ascii="Times New Roman" w:hAnsi="Times New Roman"/>
          <w:sz w:val="24"/>
          <w:szCs w:val="24"/>
          <w:lang w:eastAsia="ar-SA"/>
        </w:rPr>
        <w:t> ?</w:t>
      </w:r>
    </w:p>
    <w:p w:rsidR="003E3369" w:rsidRPr="00291773" w:rsidRDefault="003E3369" w:rsidP="00066005">
      <w:pPr>
        <w:numPr>
          <w:ilvl w:val="2"/>
          <w:numId w:val="14"/>
        </w:numPr>
        <w:tabs>
          <w:tab w:val="clear" w:pos="794"/>
          <w:tab w:val="num" w:pos="709"/>
        </w:tabs>
        <w:suppressAutoHyphens/>
        <w:spacing w:before="0" w:after="0" w:line="300" w:lineRule="auto"/>
        <w:rPr>
          <w:rFonts w:ascii="Times New Roman" w:hAnsi="Times New Roman"/>
          <w:sz w:val="24"/>
          <w:szCs w:val="24"/>
          <w:lang w:eastAsia="ar-SA"/>
        </w:rPr>
      </w:pPr>
      <w:r w:rsidRPr="00291773">
        <w:rPr>
          <w:rFonts w:ascii="Times New Roman" w:hAnsi="Times New Roman"/>
          <w:sz w:val="24"/>
          <w:szCs w:val="24"/>
          <w:lang w:eastAsia="ar-SA"/>
        </w:rPr>
        <w:t>Justifier que la probabilité que la boîte prélevée ne présente aucune trace de pesticides est égale à 0,88.</w:t>
      </w:r>
    </w:p>
    <w:p w:rsidR="003E3369" w:rsidRPr="00291773" w:rsidRDefault="003E3369" w:rsidP="00066005">
      <w:pPr>
        <w:numPr>
          <w:ilvl w:val="1"/>
          <w:numId w:val="14"/>
        </w:numPr>
        <w:suppressAutoHyphens/>
        <w:spacing w:before="0" w:after="0"/>
        <w:rPr>
          <w:rFonts w:ascii="Times New Roman" w:hAnsi="Times New Roman"/>
          <w:sz w:val="24"/>
          <w:szCs w:val="24"/>
          <w:lang w:eastAsia="ar-SA"/>
        </w:rPr>
      </w:pPr>
      <w:r w:rsidRPr="00291773">
        <w:rPr>
          <w:rFonts w:ascii="Times New Roman" w:hAnsi="Times New Roman"/>
          <w:sz w:val="24"/>
          <w:szCs w:val="24"/>
          <w:lang w:eastAsia="ar-SA"/>
        </w:rPr>
        <w:t>On constate que la boîte prélevée présente des traces de pesticides. Quelle est la probabilité que cette boîte provienne du fournisseur B ?</w:t>
      </w:r>
    </w:p>
    <w:p w:rsidR="003E3369" w:rsidRPr="005F3E28" w:rsidRDefault="003E3369" w:rsidP="005F3E28">
      <w:pPr>
        <w:pStyle w:val="ParagrapheTMR"/>
        <w:rPr>
          <w:b/>
          <w:lang w:eastAsia="ar-SA"/>
        </w:rPr>
      </w:pPr>
      <w:r w:rsidRPr="005F3E28">
        <w:rPr>
          <w:b/>
          <w:lang w:eastAsia="ar-SA"/>
        </w:rPr>
        <w:t>Partie B</w:t>
      </w:r>
    </w:p>
    <w:p w:rsidR="003E3369" w:rsidRPr="00291773" w:rsidRDefault="003E3369" w:rsidP="005F3E28">
      <w:pPr>
        <w:pStyle w:val="ParagrapheTMR"/>
        <w:rPr>
          <w:lang w:eastAsia="ar-SA"/>
        </w:rPr>
      </w:pPr>
      <w:r w:rsidRPr="00291773">
        <w:rPr>
          <w:lang w:eastAsia="ar-SA"/>
        </w:rPr>
        <w:t>Le gérant d’un salon de thé achète 10 boîtes chez le grossiste précédent. On suppose que le stock de ce dernier est suffisamment important pour modéliser cette situation par un tirage aléatoire de 10 boîtes avec remise.</w:t>
      </w:r>
    </w:p>
    <w:p w:rsidR="003E3369" w:rsidRPr="00291773" w:rsidRDefault="003E3369" w:rsidP="005F3E28">
      <w:pPr>
        <w:pStyle w:val="ParagrapheTMR"/>
        <w:rPr>
          <w:lang w:eastAsia="ar-SA"/>
        </w:rPr>
      </w:pPr>
      <w:r w:rsidRPr="00291773">
        <w:rPr>
          <w:lang w:eastAsia="ar-SA"/>
        </w:rPr>
        <w:t xml:space="preserve">On considère la variable aléatoire </w:t>
      </w:r>
      <w:r w:rsidRPr="00291773">
        <w:rPr>
          <w:i/>
          <w:lang w:eastAsia="ar-SA"/>
        </w:rPr>
        <w:t>X</w:t>
      </w:r>
      <w:r w:rsidRPr="00291773">
        <w:rPr>
          <w:lang w:eastAsia="ar-SA"/>
        </w:rPr>
        <w:t xml:space="preserve"> qui associe à ce prélèvement de 10 boîtes, le nombre de boîtes sans trace de pesticides.</w:t>
      </w:r>
    </w:p>
    <w:p w:rsidR="003E3369" w:rsidRPr="00291773" w:rsidRDefault="003E3369" w:rsidP="00066005">
      <w:pPr>
        <w:numPr>
          <w:ilvl w:val="0"/>
          <w:numId w:val="15"/>
        </w:numPr>
        <w:suppressAutoHyphens/>
        <w:spacing w:before="0" w:after="0" w:line="300" w:lineRule="auto"/>
        <w:rPr>
          <w:rFonts w:ascii="Times New Roman" w:hAnsi="Times New Roman"/>
          <w:sz w:val="24"/>
          <w:szCs w:val="24"/>
          <w:lang w:eastAsia="ar-SA"/>
        </w:rPr>
      </w:pPr>
      <w:r w:rsidRPr="00291773">
        <w:rPr>
          <w:rFonts w:ascii="Times New Roman" w:hAnsi="Times New Roman"/>
          <w:sz w:val="24"/>
          <w:szCs w:val="24"/>
          <w:lang w:eastAsia="ar-SA"/>
        </w:rPr>
        <w:t xml:space="preserve">Justifier que la variable aléatoire </w:t>
      </w:r>
      <w:r w:rsidRPr="00291773">
        <w:rPr>
          <w:rFonts w:ascii="Times New Roman" w:hAnsi="Times New Roman"/>
          <w:i/>
          <w:sz w:val="24"/>
          <w:szCs w:val="24"/>
          <w:lang w:eastAsia="ar-SA"/>
        </w:rPr>
        <w:t>X</w:t>
      </w:r>
      <w:r w:rsidRPr="00291773">
        <w:rPr>
          <w:rFonts w:ascii="Times New Roman" w:hAnsi="Times New Roman"/>
          <w:sz w:val="24"/>
          <w:szCs w:val="24"/>
          <w:lang w:eastAsia="ar-SA"/>
        </w:rPr>
        <w:t xml:space="preserve"> suit une loi binomiale dont on précisera les paramètres.</w:t>
      </w:r>
    </w:p>
    <w:p w:rsidR="003E3369" w:rsidRPr="00291773" w:rsidRDefault="003E3369" w:rsidP="00066005">
      <w:pPr>
        <w:numPr>
          <w:ilvl w:val="0"/>
          <w:numId w:val="15"/>
        </w:numPr>
        <w:suppressAutoHyphens/>
        <w:spacing w:before="0" w:after="0" w:line="300" w:lineRule="auto"/>
        <w:rPr>
          <w:rFonts w:ascii="Times New Roman" w:hAnsi="Times New Roman"/>
          <w:sz w:val="24"/>
          <w:szCs w:val="24"/>
          <w:lang w:eastAsia="ar-SA"/>
        </w:rPr>
      </w:pPr>
      <w:r w:rsidRPr="00291773">
        <w:rPr>
          <w:rFonts w:ascii="Times New Roman" w:hAnsi="Times New Roman"/>
          <w:sz w:val="24"/>
          <w:szCs w:val="24"/>
          <w:lang w:eastAsia="ar-SA"/>
        </w:rPr>
        <w:t>Calculer la probabilité que les 10 boîtes soient sans trace de pesticides.</w:t>
      </w:r>
    </w:p>
    <w:p w:rsidR="003E3369" w:rsidRPr="00291773" w:rsidRDefault="003E3369" w:rsidP="00066005">
      <w:pPr>
        <w:numPr>
          <w:ilvl w:val="0"/>
          <w:numId w:val="15"/>
        </w:numPr>
        <w:suppressAutoHyphens/>
        <w:spacing w:before="0" w:after="0" w:line="300" w:lineRule="auto"/>
        <w:rPr>
          <w:rFonts w:ascii="Times New Roman" w:hAnsi="Times New Roman"/>
          <w:sz w:val="24"/>
          <w:szCs w:val="24"/>
          <w:lang w:eastAsia="ar-SA"/>
        </w:rPr>
      </w:pPr>
      <w:r w:rsidRPr="00291773">
        <w:rPr>
          <w:rFonts w:ascii="Times New Roman" w:hAnsi="Times New Roman"/>
          <w:sz w:val="24"/>
          <w:szCs w:val="24"/>
          <w:lang w:eastAsia="ar-SA"/>
        </w:rPr>
        <w:t>Calculer la probabilité qu’au moins 8 boîtes ne présentent aucune trace de pesticides.</w:t>
      </w:r>
    </w:p>
    <w:p w:rsidR="003E3369" w:rsidRPr="005F3E28" w:rsidRDefault="003E3369" w:rsidP="005F3E28">
      <w:pPr>
        <w:pStyle w:val="ParagrapheTMR"/>
        <w:rPr>
          <w:b/>
          <w:lang w:eastAsia="ar-SA"/>
        </w:rPr>
      </w:pPr>
      <w:r w:rsidRPr="005F3E28">
        <w:rPr>
          <w:b/>
          <w:lang w:eastAsia="ar-SA"/>
        </w:rPr>
        <w:lastRenderedPageBreak/>
        <w:t xml:space="preserve">Partie C </w:t>
      </w:r>
    </w:p>
    <w:p w:rsidR="003E3369" w:rsidRPr="00291773" w:rsidRDefault="003E3369" w:rsidP="005F3E28">
      <w:pPr>
        <w:pStyle w:val="ParagrapheTMR"/>
        <w:rPr>
          <w:lang w:eastAsia="ar-SA"/>
        </w:rPr>
      </w:pPr>
      <w:r w:rsidRPr="00291773">
        <w:rPr>
          <w:lang w:eastAsia="ar-SA"/>
        </w:rPr>
        <w:t>À des fins publicitaires, le grossiste affiche sur ses plaquettes : « 88 % de notre thé est garanti sans trace de pesticides ».</w:t>
      </w:r>
    </w:p>
    <w:p w:rsidR="003E3369" w:rsidRPr="00291773" w:rsidRDefault="003E3369" w:rsidP="005F3E28">
      <w:pPr>
        <w:pStyle w:val="ParagrapheTMR"/>
        <w:rPr>
          <w:lang w:eastAsia="ar-SA"/>
        </w:rPr>
      </w:pPr>
      <w:r w:rsidRPr="00291773">
        <w:rPr>
          <w:lang w:eastAsia="ar-SA"/>
        </w:rPr>
        <w:t xml:space="preserve">Un inspecteur de la brigade de répression des fraudes souhaite étudier la validité de l’affirmation. À cette fin, il prélève 50 boîtes au hasard dans le stock du grossiste et en trouve 12 avec des traces de pesticides. </w:t>
      </w:r>
    </w:p>
    <w:p w:rsidR="003E3369" w:rsidRPr="00291773" w:rsidRDefault="003E3369" w:rsidP="005F3E28">
      <w:pPr>
        <w:pStyle w:val="ParagrapheTMR"/>
        <w:rPr>
          <w:lang w:eastAsia="ar-SA"/>
        </w:rPr>
      </w:pPr>
      <w:r w:rsidRPr="00291773">
        <w:rPr>
          <w:lang w:eastAsia="ar-SA"/>
        </w:rPr>
        <w:t>On suppose que, dans le stock du grossiste, la proportion de boîtes sans trace de pesticides est bien égale à 0,88.</w:t>
      </w:r>
    </w:p>
    <w:p w:rsidR="003E3369" w:rsidRPr="00291773" w:rsidRDefault="003E3369" w:rsidP="005F3E28">
      <w:pPr>
        <w:pStyle w:val="ParagrapheTMR"/>
        <w:rPr>
          <w:lang w:eastAsia="ar-SA"/>
        </w:rPr>
      </w:pPr>
      <w:r w:rsidRPr="00291773">
        <w:rPr>
          <w:lang w:eastAsia="ar-SA"/>
        </w:rPr>
        <w:t xml:space="preserve">On note </w:t>
      </w:r>
      <w:r w:rsidRPr="00291773">
        <w:rPr>
          <w:i/>
          <w:lang w:eastAsia="ar-SA"/>
        </w:rPr>
        <w:t>F</w:t>
      </w:r>
      <w:r w:rsidRPr="00291773">
        <w:rPr>
          <w:lang w:eastAsia="ar-SA"/>
        </w:rPr>
        <w:t xml:space="preserve"> la variable aléatoire qui, à tout échantillon de 50 boîtes, associe la fréquence des boîtes ne contenant aucune trace de pesticides.</w:t>
      </w:r>
    </w:p>
    <w:p w:rsidR="003E3369" w:rsidRPr="00291773" w:rsidRDefault="003E3369" w:rsidP="003E3369">
      <w:pPr>
        <w:suppressAutoHyphens/>
        <w:spacing w:after="0"/>
        <w:rPr>
          <w:rFonts w:ascii="Times New Roman" w:hAnsi="Times New Roman"/>
          <w:sz w:val="16"/>
          <w:szCs w:val="16"/>
          <w:lang w:eastAsia="ar-SA"/>
        </w:rPr>
      </w:pPr>
    </w:p>
    <w:p w:rsidR="003E3369" w:rsidRPr="00291773" w:rsidRDefault="003E3369" w:rsidP="00066005">
      <w:pPr>
        <w:numPr>
          <w:ilvl w:val="0"/>
          <w:numId w:val="16"/>
        </w:numPr>
        <w:tabs>
          <w:tab w:val="num" w:pos="284"/>
        </w:tabs>
        <w:suppressAutoHyphens/>
        <w:spacing w:before="0" w:after="0" w:line="300" w:lineRule="auto"/>
        <w:rPr>
          <w:rFonts w:ascii="Times New Roman" w:hAnsi="Times New Roman"/>
          <w:sz w:val="24"/>
          <w:szCs w:val="24"/>
          <w:lang w:eastAsia="ar-SA"/>
        </w:rPr>
      </w:pPr>
      <w:r w:rsidRPr="00291773">
        <w:rPr>
          <w:rFonts w:ascii="Times New Roman" w:hAnsi="Times New Roman"/>
          <w:sz w:val="24"/>
          <w:szCs w:val="24"/>
          <w:lang w:eastAsia="ar-SA"/>
        </w:rPr>
        <w:t xml:space="preserve">Donner l’intervalle de fluctuation asymptotique de la variable aléatoire </w:t>
      </w:r>
      <w:r w:rsidRPr="00291773">
        <w:rPr>
          <w:rFonts w:ascii="Times New Roman" w:hAnsi="Times New Roman"/>
          <w:i/>
          <w:sz w:val="24"/>
          <w:szCs w:val="24"/>
          <w:lang w:eastAsia="ar-SA"/>
        </w:rPr>
        <w:t>F</w:t>
      </w:r>
      <w:r w:rsidRPr="00291773">
        <w:rPr>
          <w:rFonts w:ascii="Times New Roman" w:hAnsi="Times New Roman"/>
          <w:sz w:val="24"/>
          <w:szCs w:val="24"/>
          <w:lang w:eastAsia="ar-SA"/>
        </w:rPr>
        <w:t xml:space="preserve"> au seuil de 95 %.</w:t>
      </w:r>
    </w:p>
    <w:p w:rsidR="003E3369" w:rsidRPr="00291773" w:rsidRDefault="003E3369" w:rsidP="00066005">
      <w:pPr>
        <w:numPr>
          <w:ilvl w:val="0"/>
          <w:numId w:val="16"/>
        </w:numPr>
        <w:tabs>
          <w:tab w:val="num" w:pos="284"/>
        </w:tabs>
        <w:suppressAutoHyphens/>
        <w:spacing w:before="0" w:after="0" w:line="300" w:lineRule="auto"/>
        <w:rPr>
          <w:rFonts w:ascii="Times New Roman" w:hAnsi="Times New Roman"/>
          <w:sz w:val="24"/>
          <w:szCs w:val="24"/>
          <w:lang w:eastAsia="ar-SA"/>
        </w:rPr>
      </w:pPr>
      <w:r w:rsidRPr="00291773">
        <w:rPr>
          <w:rFonts w:ascii="Times New Roman" w:hAnsi="Times New Roman"/>
          <w:sz w:val="24"/>
          <w:szCs w:val="24"/>
          <w:lang w:eastAsia="ar-SA"/>
        </w:rPr>
        <w:t>L’inspecteur de la brigade de répression peut-il décider, au seuil de 95 %, que la publicité est mensongère ?</w:t>
      </w:r>
    </w:p>
    <w:p w:rsidR="003E3369" w:rsidRPr="00291773" w:rsidRDefault="003E3369" w:rsidP="00ED2049">
      <w:pPr>
        <w:pStyle w:val="TMR12"/>
        <w:rPr>
          <w:lang w:eastAsia="ar-SA"/>
        </w:rPr>
      </w:pPr>
      <w:r w:rsidRPr="00291773">
        <w:rPr>
          <w:lang w:eastAsia="ar-SA"/>
        </w:rPr>
        <w:t xml:space="preserve">Version </w:t>
      </w:r>
      <w:r>
        <w:rPr>
          <w:lang w:eastAsia="ar-SA"/>
        </w:rPr>
        <w:t>« </w:t>
      </w:r>
      <w:r w:rsidRPr="00291773">
        <w:rPr>
          <w:lang w:eastAsia="ar-SA"/>
        </w:rPr>
        <w:t>évaluation avec prise d’initiative</w:t>
      </w:r>
      <w:r>
        <w:rPr>
          <w:lang w:eastAsia="ar-SA"/>
        </w:rPr>
        <w:t> »</w:t>
      </w:r>
    </w:p>
    <w:p w:rsidR="003E3369" w:rsidRPr="00291773" w:rsidRDefault="003E3369" w:rsidP="00381FD0">
      <w:pPr>
        <w:pStyle w:val="ParagrapheTMR"/>
        <w:rPr>
          <w:lang w:eastAsia="ar-SA"/>
        </w:rPr>
      </w:pPr>
      <w:r w:rsidRPr="00291773">
        <w:rPr>
          <w:lang w:eastAsia="ar-SA"/>
        </w:rPr>
        <w:t xml:space="preserve">Une émission de télévision a relayé une étude montrant que certaines marques vendent du thé contenant une dose de pesticides dépassant les doses maximales autorisées. </w:t>
      </w:r>
    </w:p>
    <w:p w:rsidR="003E3369" w:rsidRPr="00291773" w:rsidRDefault="003E3369" w:rsidP="00381FD0">
      <w:pPr>
        <w:pStyle w:val="ParagrapheTMR"/>
        <w:rPr>
          <w:lang w:eastAsia="ar-SA"/>
        </w:rPr>
      </w:pPr>
      <w:r w:rsidRPr="00291773">
        <w:rPr>
          <w:lang w:eastAsia="ar-SA"/>
        </w:rPr>
        <w:t xml:space="preserve">Un commerçant sait que cette information va avoir un impact sur les ventes des marques incriminées. Ce commerçant achète 80 % de ses boîtes chez un fournisseur A et 20 % chez un fournisseur B. </w:t>
      </w:r>
    </w:p>
    <w:p w:rsidR="003E3369" w:rsidRPr="00291773" w:rsidRDefault="003E3369" w:rsidP="00381FD0">
      <w:pPr>
        <w:pStyle w:val="ParagrapheTMR"/>
        <w:rPr>
          <w:lang w:eastAsia="ar-SA"/>
        </w:rPr>
      </w:pPr>
      <w:r w:rsidRPr="00291773">
        <w:rPr>
          <w:lang w:eastAsia="ar-SA"/>
        </w:rPr>
        <w:t xml:space="preserve">10 % des boîtes provenant du fournisseur A et 20 % de celles provenant du fournisseur B contiennent une dose de pesticides dépassant les doses maximales autorisées. </w:t>
      </w:r>
    </w:p>
    <w:p w:rsidR="003E3369" w:rsidRPr="00291773" w:rsidRDefault="003E3369" w:rsidP="00381FD0">
      <w:pPr>
        <w:pStyle w:val="ParagrapheTMR"/>
        <w:rPr>
          <w:lang w:eastAsia="ar-SA"/>
        </w:rPr>
      </w:pPr>
      <w:r w:rsidRPr="00291773">
        <w:rPr>
          <w:lang w:eastAsia="ar-SA"/>
        </w:rPr>
        <w:t>Lors du prélèvement au hasard d’une boîte du stock du grossiste, on considère les événements suivants :</w:t>
      </w:r>
    </w:p>
    <w:p w:rsidR="003E3369" w:rsidRPr="00291773" w:rsidRDefault="003E3369" w:rsidP="003E3369">
      <w:pPr>
        <w:suppressAutoHyphens/>
        <w:spacing w:after="0"/>
        <w:ind w:left="1701"/>
        <w:rPr>
          <w:rFonts w:ascii="Times New Roman" w:hAnsi="Times New Roman"/>
          <w:sz w:val="24"/>
          <w:szCs w:val="24"/>
          <w:lang w:eastAsia="ar-SA"/>
        </w:rPr>
      </w:pPr>
      <w:proofErr w:type="gramStart"/>
      <w:r w:rsidRPr="00291773">
        <w:rPr>
          <w:rFonts w:ascii="Times New Roman" w:hAnsi="Times New Roman"/>
          <w:sz w:val="24"/>
          <w:szCs w:val="24"/>
          <w:lang w:eastAsia="ar-SA"/>
        </w:rPr>
        <w:t>événement</w:t>
      </w:r>
      <w:proofErr w:type="gramEnd"/>
      <w:r w:rsidRPr="00291773">
        <w:rPr>
          <w:rFonts w:ascii="Times New Roman" w:hAnsi="Times New Roman"/>
          <w:sz w:val="24"/>
          <w:szCs w:val="24"/>
          <w:lang w:eastAsia="ar-SA"/>
        </w:rPr>
        <w:t xml:space="preserve"> </w:t>
      </w:r>
      <w:r w:rsidRPr="00291773">
        <w:rPr>
          <w:rFonts w:ascii="Times New Roman" w:hAnsi="Times New Roman"/>
          <w:i/>
          <w:sz w:val="24"/>
          <w:szCs w:val="24"/>
          <w:lang w:eastAsia="ar-SA"/>
        </w:rPr>
        <w:t>A</w:t>
      </w:r>
      <w:r w:rsidRPr="00291773">
        <w:rPr>
          <w:rFonts w:ascii="Times New Roman" w:hAnsi="Times New Roman"/>
          <w:sz w:val="24"/>
          <w:szCs w:val="24"/>
          <w:lang w:eastAsia="ar-SA"/>
        </w:rPr>
        <w:t> : « la boîte provient du fournisseur A » ;</w:t>
      </w:r>
    </w:p>
    <w:p w:rsidR="003E3369" w:rsidRPr="00291773" w:rsidRDefault="003E3369" w:rsidP="003E3369">
      <w:pPr>
        <w:suppressAutoHyphens/>
        <w:spacing w:after="0"/>
        <w:ind w:left="1701"/>
        <w:rPr>
          <w:rFonts w:ascii="Times New Roman" w:hAnsi="Times New Roman"/>
          <w:sz w:val="24"/>
          <w:szCs w:val="24"/>
          <w:lang w:eastAsia="ar-SA"/>
        </w:rPr>
      </w:pPr>
      <w:proofErr w:type="gramStart"/>
      <w:r w:rsidRPr="00291773">
        <w:rPr>
          <w:rFonts w:ascii="Times New Roman" w:hAnsi="Times New Roman"/>
          <w:sz w:val="24"/>
          <w:szCs w:val="24"/>
          <w:lang w:eastAsia="ar-SA"/>
        </w:rPr>
        <w:t>événement</w:t>
      </w:r>
      <w:proofErr w:type="gramEnd"/>
      <w:r w:rsidRPr="00291773">
        <w:rPr>
          <w:rFonts w:ascii="Times New Roman" w:hAnsi="Times New Roman"/>
          <w:sz w:val="24"/>
          <w:szCs w:val="24"/>
          <w:lang w:eastAsia="ar-SA"/>
        </w:rPr>
        <w:t xml:space="preserve"> </w:t>
      </w:r>
      <w:r w:rsidRPr="00291773">
        <w:rPr>
          <w:rFonts w:ascii="Times New Roman" w:hAnsi="Times New Roman"/>
          <w:i/>
          <w:sz w:val="24"/>
          <w:szCs w:val="24"/>
          <w:lang w:eastAsia="ar-SA"/>
        </w:rPr>
        <w:t>B</w:t>
      </w:r>
      <w:r w:rsidRPr="00291773">
        <w:rPr>
          <w:rFonts w:ascii="Times New Roman" w:hAnsi="Times New Roman"/>
          <w:sz w:val="24"/>
          <w:szCs w:val="24"/>
          <w:lang w:eastAsia="ar-SA"/>
        </w:rPr>
        <w:t> : « la boîte provient du fournisseur B » ;</w:t>
      </w:r>
    </w:p>
    <w:p w:rsidR="003E3369" w:rsidRDefault="003E3369" w:rsidP="003E3369">
      <w:pPr>
        <w:suppressAutoHyphens/>
        <w:spacing w:after="0"/>
        <w:ind w:left="1701"/>
        <w:rPr>
          <w:rFonts w:ascii="Times New Roman" w:hAnsi="Times New Roman"/>
          <w:sz w:val="24"/>
          <w:szCs w:val="24"/>
          <w:lang w:eastAsia="ar-SA"/>
        </w:rPr>
      </w:pPr>
      <w:proofErr w:type="gramStart"/>
      <w:r w:rsidRPr="00291773">
        <w:rPr>
          <w:rFonts w:ascii="Times New Roman" w:hAnsi="Times New Roman"/>
          <w:sz w:val="24"/>
          <w:szCs w:val="24"/>
          <w:lang w:eastAsia="ar-SA"/>
        </w:rPr>
        <w:t>événement</w:t>
      </w:r>
      <w:proofErr w:type="gramEnd"/>
      <w:r w:rsidRPr="00291773">
        <w:rPr>
          <w:rFonts w:ascii="Times New Roman" w:hAnsi="Times New Roman"/>
          <w:sz w:val="24"/>
          <w:szCs w:val="24"/>
          <w:lang w:eastAsia="ar-SA"/>
        </w:rPr>
        <w:t xml:space="preserve"> </w:t>
      </w:r>
      <w:r w:rsidRPr="00291773">
        <w:rPr>
          <w:rFonts w:ascii="Times New Roman" w:hAnsi="Times New Roman"/>
          <w:i/>
          <w:sz w:val="24"/>
          <w:szCs w:val="24"/>
          <w:lang w:eastAsia="ar-SA"/>
        </w:rPr>
        <w:t>S</w:t>
      </w:r>
      <w:r w:rsidRPr="00291773">
        <w:rPr>
          <w:rFonts w:ascii="Times New Roman" w:hAnsi="Times New Roman"/>
          <w:sz w:val="24"/>
          <w:szCs w:val="24"/>
          <w:lang w:eastAsia="ar-SA"/>
        </w:rPr>
        <w:t> : « la boîte présente des traces de pesticides ».</w:t>
      </w:r>
    </w:p>
    <w:p w:rsidR="00381FD0" w:rsidRPr="00291773" w:rsidRDefault="00381FD0" w:rsidP="003E3369">
      <w:pPr>
        <w:suppressAutoHyphens/>
        <w:spacing w:after="0"/>
        <w:ind w:left="1701"/>
        <w:rPr>
          <w:rFonts w:ascii="Times New Roman" w:hAnsi="Times New Roman"/>
          <w:sz w:val="24"/>
          <w:szCs w:val="24"/>
          <w:lang w:eastAsia="ar-SA"/>
        </w:rPr>
      </w:pPr>
    </w:p>
    <w:p w:rsidR="003E3369" w:rsidRPr="00381FD0" w:rsidRDefault="003E3369" w:rsidP="003E3369">
      <w:pPr>
        <w:pStyle w:val="numnum"/>
        <w:ind w:left="426" w:hanging="426"/>
        <w:rPr>
          <w:rFonts w:ascii="Times New Roman" w:hAnsi="Times New Roman"/>
        </w:rPr>
      </w:pPr>
      <w:r w:rsidRPr="00381FD0">
        <w:rPr>
          <w:rFonts w:ascii="Times New Roman" w:hAnsi="Times New Roman"/>
        </w:rPr>
        <w:t>Traduire l’énoncé sous forme d’un arbre pondéré.</w:t>
      </w:r>
    </w:p>
    <w:p w:rsidR="003E3369" w:rsidRPr="007464C0" w:rsidRDefault="00381FD0" w:rsidP="003E3369">
      <w:pPr>
        <w:suppressAutoHyphens/>
        <w:spacing w:after="0" w:line="300" w:lineRule="auto"/>
        <w:ind w:left="425" w:hanging="425"/>
        <w:rPr>
          <w:rFonts w:ascii="Times New Roman" w:hAnsi="Times New Roman"/>
          <w:sz w:val="24"/>
          <w:szCs w:val="24"/>
          <w:lang w:eastAsia="ar-SA"/>
        </w:rPr>
      </w:pPr>
      <w:r>
        <w:rPr>
          <w:rFonts w:ascii="Times New Roman" w:hAnsi="Times New Roman"/>
          <w:b/>
          <w:sz w:val="24"/>
          <w:szCs w:val="24"/>
          <w:lang w:eastAsia="ar-SA"/>
        </w:rPr>
        <w:t>2.</w:t>
      </w:r>
      <w:r w:rsidR="003E3369">
        <w:rPr>
          <w:rFonts w:ascii="Times New Roman" w:hAnsi="Times New Roman"/>
          <w:b/>
          <w:sz w:val="24"/>
          <w:szCs w:val="24"/>
          <w:lang w:eastAsia="ar-SA"/>
        </w:rPr>
        <w:tab/>
      </w:r>
      <w:r w:rsidR="003E3369" w:rsidRPr="007464C0">
        <w:rPr>
          <w:rFonts w:ascii="Times New Roman" w:hAnsi="Times New Roman"/>
          <w:sz w:val="24"/>
          <w:szCs w:val="24"/>
          <w:lang w:eastAsia="ar-SA"/>
        </w:rPr>
        <w:t>Que</w:t>
      </w:r>
      <w:r w:rsidR="003E3369">
        <w:rPr>
          <w:rFonts w:ascii="Times New Roman" w:hAnsi="Times New Roman"/>
          <w:sz w:val="24"/>
          <w:szCs w:val="24"/>
          <w:lang w:eastAsia="ar-SA"/>
        </w:rPr>
        <w:t xml:space="preserve"> représente </w:t>
      </w:r>
      <w:r w:rsidR="003E3369" w:rsidRPr="007464C0">
        <w:rPr>
          <w:rFonts w:ascii="Times New Roman" w:hAnsi="Times New Roman"/>
          <w:sz w:val="24"/>
          <w:szCs w:val="24"/>
          <w:lang w:eastAsia="ar-SA"/>
        </w:rPr>
        <w:t xml:space="preserve">l’événement </w:t>
      </w:r>
      <w:r w:rsidR="003E3369" w:rsidRPr="007464C0">
        <w:rPr>
          <w:rFonts w:ascii="Times New Roman" w:hAnsi="Times New Roman"/>
          <w:position w:val="-6"/>
          <w:sz w:val="24"/>
          <w:szCs w:val="24"/>
          <w:lang w:eastAsia="ar-SA"/>
        </w:rPr>
        <w:object w:dxaOrig="660" w:dyaOrig="320">
          <v:shape id="_x0000_i1050" type="#_x0000_t75" style="width:32.75pt;height:16.35pt" o:ole="">
            <v:imagedata r:id="rId55" o:title=""/>
          </v:shape>
          <o:OLEObject Type="Embed" ProgID="Equation.DSMT4" ShapeID="_x0000_i1050" DrawAspect="Content" ObjectID="_1472302004" r:id="rId57"/>
        </w:object>
      </w:r>
      <w:r w:rsidR="003E3369" w:rsidRPr="007464C0">
        <w:rPr>
          <w:rFonts w:ascii="Times New Roman" w:hAnsi="Times New Roman"/>
          <w:sz w:val="24"/>
          <w:szCs w:val="24"/>
          <w:lang w:eastAsia="ar-SA"/>
        </w:rPr>
        <w:t> ?</w:t>
      </w:r>
    </w:p>
    <w:p w:rsidR="003E3369" w:rsidRDefault="003E3369" w:rsidP="00035442">
      <w:pPr>
        <w:pStyle w:val="Paragraphedeliste"/>
        <w:numPr>
          <w:ilvl w:val="0"/>
          <w:numId w:val="17"/>
        </w:numPr>
        <w:spacing w:after="0"/>
        <w:ind w:left="426" w:hanging="426"/>
        <w:jc w:val="both"/>
        <w:rPr>
          <w:rFonts w:ascii="Times New Roman" w:eastAsiaTheme="minorHAnsi" w:hAnsi="Times New Roman"/>
          <w:sz w:val="24"/>
          <w:szCs w:val="24"/>
          <w:lang w:eastAsia="en-US"/>
        </w:rPr>
      </w:pPr>
      <w:r w:rsidRPr="00C4624E">
        <w:rPr>
          <w:rFonts w:ascii="Times New Roman" w:eastAsiaTheme="minorHAnsi" w:hAnsi="Times New Roman"/>
          <w:sz w:val="24"/>
          <w:szCs w:val="24"/>
          <w:lang w:eastAsia="en-US"/>
        </w:rPr>
        <w:t>Un ami du commerçant considéré lui explique que pour 88% des boîtes de thé qu’il vend, la dose de pesticides ne dépasse pas les doses maximales autorisées. Justifier ce résultat.</w:t>
      </w:r>
    </w:p>
    <w:p w:rsidR="00381FD0" w:rsidRDefault="00381FD0" w:rsidP="00381FD0">
      <w:pPr>
        <w:pStyle w:val="Paragraphedeliste"/>
        <w:spacing w:after="0"/>
        <w:ind w:left="360"/>
        <w:jc w:val="both"/>
        <w:rPr>
          <w:rFonts w:ascii="Times New Roman" w:eastAsiaTheme="minorHAnsi" w:hAnsi="Times New Roman"/>
          <w:sz w:val="24"/>
          <w:szCs w:val="24"/>
          <w:lang w:eastAsia="en-US"/>
        </w:rPr>
      </w:pPr>
    </w:p>
    <w:p w:rsidR="003E3369" w:rsidRPr="00291773" w:rsidRDefault="003E3369" w:rsidP="00066005">
      <w:pPr>
        <w:numPr>
          <w:ilvl w:val="0"/>
          <w:numId w:val="17"/>
        </w:numPr>
        <w:spacing w:before="0" w:after="200" w:line="276" w:lineRule="auto"/>
        <w:ind w:hanging="360"/>
        <w:contextualSpacing/>
        <w:rPr>
          <w:rFonts w:ascii="Times New Roman" w:eastAsiaTheme="minorHAnsi" w:hAnsi="Times New Roman"/>
          <w:sz w:val="24"/>
          <w:szCs w:val="24"/>
          <w:lang w:eastAsia="en-US"/>
        </w:rPr>
      </w:pPr>
      <w:r w:rsidRPr="00291773">
        <w:rPr>
          <w:rFonts w:ascii="Times New Roman" w:eastAsiaTheme="minorHAnsi" w:hAnsi="Times New Roman"/>
          <w:sz w:val="24"/>
          <w:szCs w:val="24"/>
          <w:lang w:eastAsia="en-US"/>
        </w:rPr>
        <w:t xml:space="preserve">Le magasin étant réputé et le stock important, les clients achètent souvent les boîtes de thé par lots. Lorsqu’on prend 10 boîtes de thé au hasard chez ce commerçant, on peut assimiler le prélèvement à un tirage aléatoire </w:t>
      </w:r>
      <w:r>
        <w:rPr>
          <w:rFonts w:ascii="Times New Roman" w:eastAsiaTheme="minorHAnsi" w:hAnsi="Times New Roman"/>
          <w:sz w:val="24"/>
          <w:szCs w:val="24"/>
          <w:lang w:eastAsia="en-US"/>
        </w:rPr>
        <w:t xml:space="preserve">sans remise </w:t>
      </w:r>
      <w:r w:rsidRPr="00291773">
        <w:rPr>
          <w:rFonts w:ascii="Times New Roman" w:eastAsiaTheme="minorHAnsi" w:hAnsi="Times New Roman"/>
          <w:sz w:val="24"/>
          <w:szCs w:val="24"/>
          <w:lang w:eastAsia="en-US"/>
        </w:rPr>
        <w:t>compte tenu du stock important.</w:t>
      </w:r>
    </w:p>
    <w:p w:rsidR="003E3369" w:rsidRPr="001D0408" w:rsidRDefault="003E3369" w:rsidP="003E3369">
      <w:pPr>
        <w:spacing w:after="0"/>
        <w:ind w:hanging="360"/>
        <w:rPr>
          <w:rFonts w:ascii="Times New Roman" w:eastAsiaTheme="minorHAnsi" w:hAnsi="Times New Roman"/>
          <w:sz w:val="8"/>
          <w:szCs w:val="8"/>
          <w:lang w:eastAsia="en-US"/>
        </w:rPr>
      </w:pPr>
    </w:p>
    <w:p w:rsidR="003E3369" w:rsidRDefault="003E3369" w:rsidP="003E3369">
      <w:pPr>
        <w:spacing w:after="0"/>
        <w:ind w:left="360"/>
        <w:rPr>
          <w:rFonts w:ascii="Times New Roman" w:eastAsiaTheme="minorHAnsi" w:hAnsi="Times New Roman"/>
          <w:sz w:val="24"/>
          <w:szCs w:val="24"/>
          <w:lang w:eastAsia="en-US"/>
        </w:rPr>
      </w:pPr>
      <w:r w:rsidRPr="0045474E">
        <w:rPr>
          <w:rFonts w:ascii="Times New Roman" w:eastAsiaTheme="minorHAnsi" w:hAnsi="Times New Roman"/>
          <w:sz w:val="24"/>
          <w:szCs w:val="24"/>
          <w:lang w:eastAsia="en-US"/>
        </w:rPr>
        <w:t>Quelle est la probabilité que, sur un lot de 10 boites prélevées au hasard, au moins huit ne contiennent pas une dose de pesticides dépassant les doses maximales autorisées ?</w:t>
      </w:r>
    </w:p>
    <w:p w:rsidR="00381FD0" w:rsidRPr="0045474E" w:rsidRDefault="00381FD0" w:rsidP="003E3369">
      <w:pPr>
        <w:spacing w:after="0"/>
        <w:ind w:left="360"/>
        <w:rPr>
          <w:rFonts w:ascii="Times New Roman" w:eastAsiaTheme="minorHAnsi" w:hAnsi="Times New Roman"/>
          <w:sz w:val="24"/>
          <w:szCs w:val="24"/>
          <w:lang w:eastAsia="en-US"/>
        </w:rPr>
      </w:pPr>
    </w:p>
    <w:p w:rsidR="00381FD0" w:rsidRPr="00381FD0" w:rsidRDefault="003E3369" w:rsidP="003E3369">
      <w:pPr>
        <w:pStyle w:val="Paragraphedeliste"/>
        <w:numPr>
          <w:ilvl w:val="0"/>
          <w:numId w:val="17"/>
        </w:numPr>
        <w:suppressAutoHyphens/>
        <w:spacing w:after="0"/>
        <w:ind w:left="357" w:hanging="360"/>
        <w:jc w:val="both"/>
        <w:rPr>
          <w:rFonts w:ascii="Times New Roman" w:eastAsiaTheme="minorHAnsi" w:hAnsi="Times New Roman"/>
          <w:sz w:val="24"/>
          <w:szCs w:val="24"/>
          <w:lang w:eastAsia="en-US"/>
        </w:rPr>
      </w:pPr>
      <w:r w:rsidRPr="00381FD0">
        <w:rPr>
          <w:rFonts w:ascii="Times New Roman" w:hAnsi="Times New Roman"/>
          <w:sz w:val="24"/>
          <w:szCs w:val="24"/>
          <w:lang w:eastAsia="ar-SA"/>
        </w:rPr>
        <w:t>À des fins publicitaires, le commerçant affiche sur ses plaquettes « 97% de notre thé est garanti sans pesticides ».  Un inspecteur de la brigade de répression des fraudes souhaite étudier la validité de l'affirmation. À cette fin, il prélève 200 boîtes au hasard dans le stock du commerçant et en trouve 23 dont la dose de pesticides dépasse les doses maximales autorisées.</w:t>
      </w:r>
    </w:p>
    <w:p w:rsidR="00381FD0" w:rsidRPr="00381FD0" w:rsidRDefault="00381FD0" w:rsidP="00381FD0">
      <w:pPr>
        <w:pStyle w:val="Paragraphedeliste"/>
        <w:suppressAutoHyphens/>
        <w:spacing w:after="0"/>
        <w:ind w:left="357"/>
        <w:jc w:val="both"/>
        <w:rPr>
          <w:rFonts w:ascii="Times New Roman" w:eastAsiaTheme="minorHAnsi" w:hAnsi="Times New Roman"/>
          <w:sz w:val="24"/>
          <w:szCs w:val="24"/>
          <w:lang w:eastAsia="en-US"/>
        </w:rPr>
      </w:pPr>
    </w:p>
    <w:p w:rsidR="003E3369" w:rsidRPr="00381FD0" w:rsidRDefault="003E3369" w:rsidP="00381FD0">
      <w:pPr>
        <w:pStyle w:val="Paragraphedeliste"/>
        <w:suppressAutoHyphens/>
        <w:spacing w:after="0"/>
        <w:ind w:left="357"/>
        <w:jc w:val="both"/>
        <w:rPr>
          <w:rFonts w:ascii="Times New Roman" w:eastAsiaTheme="minorHAnsi" w:hAnsi="Times New Roman"/>
          <w:sz w:val="24"/>
          <w:szCs w:val="24"/>
          <w:lang w:eastAsia="en-US"/>
        </w:rPr>
      </w:pPr>
      <w:r w:rsidRPr="00381FD0">
        <w:rPr>
          <w:rFonts w:ascii="Times New Roman" w:eastAsiaTheme="minorHAnsi" w:hAnsi="Times New Roman"/>
          <w:sz w:val="24"/>
          <w:szCs w:val="24"/>
          <w:lang w:eastAsia="en-US"/>
        </w:rPr>
        <w:t>Au vu de ces résultats, quelle peut être la réaction de l'inspecteur de la brigade de répression ?</w:t>
      </w:r>
    </w:p>
    <w:p w:rsidR="003E3369" w:rsidRDefault="003E3369" w:rsidP="003E3369">
      <w:pPr>
        <w:spacing w:after="0"/>
        <w:ind w:left="357"/>
        <w:contextualSpacing/>
        <w:rPr>
          <w:rFonts w:ascii="Times New Roman" w:eastAsiaTheme="minorHAnsi" w:hAnsi="Times New Roman"/>
          <w:sz w:val="24"/>
          <w:szCs w:val="24"/>
          <w:lang w:eastAsia="en-US"/>
        </w:rPr>
      </w:pPr>
    </w:p>
    <w:p w:rsidR="003E3369" w:rsidRPr="00291773" w:rsidRDefault="003E3369" w:rsidP="00ED2049">
      <w:pPr>
        <w:pStyle w:val="TMR12"/>
        <w:rPr>
          <w:lang w:eastAsia="ar-SA"/>
        </w:rPr>
      </w:pPr>
      <w:r>
        <w:rPr>
          <w:lang w:eastAsia="ar-SA"/>
        </w:rPr>
        <w:t>Version « formation »</w:t>
      </w:r>
    </w:p>
    <w:p w:rsidR="003E3369" w:rsidRPr="00291773" w:rsidRDefault="003E3369" w:rsidP="00381FD0">
      <w:pPr>
        <w:pStyle w:val="ParagrapheTMR"/>
        <w:rPr>
          <w:lang w:eastAsia="ar-SA"/>
        </w:rPr>
      </w:pPr>
      <w:r w:rsidRPr="00291773">
        <w:rPr>
          <w:lang w:eastAsia="ar-SA"/>
        </w:rPr>
        <w:t xml:space="preserve">Une émission de télévision a relayé une étude montrant que certaines marques vendent du thé contenant une dose de pesticides dépassant les doses maximales autorisées. </w:t>
      </w:r>
    </w:p>
    <w:p w:rsidR="003E3369" w:rsidRPr="00291773" w:rsidRDefault="003E3369" w:rsidP="00381FD0">
      <w:pPr>
        <w:pStyle w:val="ParagrapheTMR"/>
        <w:rPr>
          <w:lang w:eastAsia="ar-SA"/>
        </w:rPr>
      </w:pPr>
      <w:r w:rsidRPr="00291773">
        <w:rPr>
          <w:lang w:eastAsia="ar-SA"/>
        </w:rPr>
        <w:t xml:space="preserve">Un commerçant sait que cette information va avoir un impact sur les ventes des marques incriminées. Ce commerçant achète 80 % de ses boîtes chez un fournisseur A et 20 % chez un fournisseur B. </w:t>
      </w:r>
    </w:p>
    <w:p w:rsidR="003E3369" w:rsidRPr="00291773" w:rsidRDefault="003E3369" w:rsidP="00381FD0">
      <w:pPr>
        <w:pStyle w:val="ParagrapheTMR"/>
        <w:rPr>
          <w:lang w:eastAsia="ar-SA"/>
        </w:rPr>
      </w:pPr>
      <w:r w:rsidRPr="00291773">
        <w:rPr>
          <w:lang w:eastAsia="ar-SA"/>
        </w:rPr>
        <w:t xml:space="preserve">10 % des boîtes provenant du fournisseur A et 20 % de celles provenant du fournisseur B contiennent une dose de pesticides dépassant les doses maximales autorisées. </w:t>
      </w:r>
    </w:p>
    <w:p w:rsidR="003E3369" w:rsidRPr="00291773" w:rsidRDefault="003E3369" w:rsidP="003E3369">
      <w:pPr>
        <w:suppressAutoHyphens/>
        <w:spacing w:after="0"/>
        <w:rPr>
          <w:rFonts w:ascii="Times New Roman" w:hAnsi="Times New Roman"/>
          <w:sz w:val="16"/>
          <w:szCs w:val="16"/>
          <w:lang w:eastAsia="ar-SA"/>
        </w:rPr>
      </w:pPr>
    </w:p>
    <w:p w:rsidR="003E3369" w:rsidRDefault="003E3369" w:rsidP="00066005">
      <w:pPr>
        <w:pStyle w:val="Paragraphedeliste"/>
        <w:numPr>
          <w:ilvl w:val="0"/>
          <w:numId w:val="18"/>
        </w:numPr>
        <w:spacing w:after="0"/>
        <w:ind w:hanging="360"/>
        <w:jc w:val="both"/>
        <w:rPr>
          <w:rFonts w:ascii="Times New Roman" w:eastAsiaTheme="minorHAnsi" w:hAnsi="Times New Roman"/>
          <w:sz w:val="24"/>
          <w:szCs w:val="24"/>
          <w:lang w:eastAsia="en-US"/>
        </w:rPr>
      </w:pPr>
      <w:r w:rsidRPr="00C4624E">
        <w:rPr>
          <w:rFonts w:ascii="Times New Roman" w:eastAsiaTheme="minorHAnsi" w:hAnsi="Times New Roman"/>
          <w:sz w:val="24"/>
          <w:szCs w:val="24"/>
          <w:lang w:eastAsia="en-US"/>
        </w:rPr>
        <w:t>Un ami du commerçant considéré lui explique qu’il n’a pas lieu de s’inquiéter et que pour 88% des boîtes de thé qu’il vend, la dose de pesticides ne dépasse pas les doses maximales autorisées. Justifier ce résultat.</w:t>
      </w:r>
    </w:p>
    <w:p w:rsidR="003E3369" w:rsidRPr="001D0408" w:rsidRDefault="003E3369" w:rsidP="003E3369">
      <w:pPr>
        <w:pStyle w:val="Paragraphedeliste"/>
        <w:spacing w:after="0"/>
        <w:ind w:left="0"/>
        <w:jc w:val="both"/>
        <w:rPr>
          <w:rFonts w:ascii="Times New Roman" w:eastAsiaTheme="minorHAnsi" w:hAnsi="Times New Roman"/>
          <w:sz w:val="16"/>
          <w:szCs w:val="16"/>
          <w:lang w:eastAsia="en-US"/>
        </w:rPr>
      </w:pPr>
    </w:p>
    <w:p w:rsidR="003E3369" w:rsidRPr="00291773" w:rsidRDefault="003E3369" w:rsidP="00066005">
      <w:pPr>
        <w:numPr>
          <w:ilvl w:val="0"/>
          <w:numId w:val="18"/>
        </w:numPr>
        <w:spacing w:before="0" w:after="200" w:line="276" w:lineRule="auto"/>
        <w:ind w:hanging="360"/>
        <w:contextualSpacing/>
        <w:rPr>
          <w:rFonts w:ascii="Times New Roman" w:eastAsiaTheme="minorHAnsi" w:hAnsi="Times New Roman"/>
          <w:sz w:val="24"/>
          <w:szCs w:val="24"/>
          <w:lang w:eastAsia="en-US"/>
        </w:rPr>
      </w:pPr>
      <w:r w:rsidRPr="00291773">
        <w:rPr>
          <w:rFonts w:ascii="Times New Roman" w:eastAsiaTheme="minorHAnsi" w:hAnsi="Times New Roman"/>
          <w:sz w:val="24"/>
          <w:szCs w:val="24"/>
          <w:lang w:eastAsia="en-US"/>
        </w:rPr>
        <w:t xml:space="preserve">Le magasin étant réputé et le stock important, les clients achètent souvent les boîtes de thé par lots. Lorsqu’on prend 10 boîtes de thé au hasard chez ce commerçant, on peut assimiler le prélèvement à un tirage aléatoire </w:t>
      </w:r>
      <w:r>
        <w:rPr>
          <w:rFonts w:ascii="Times New Roman" w:eastAsiaTheme="minorHAnsi" w:hAnsi="Times New Roman"/>
          <w:sz w:val="24"/>
          <w:szCs w:val="24"/>
          <w:lang w:eastAsia="en-US"/>
        </w:rPr>
        <w:t xml:space="preserve">sans remise </w:t>
      </w:r>
      <w:r w:rsidRPr="00291773">
        <w:rPr>
          <w:rFonts w:ascii="Times New Roman" w:eastAsiaTheme="minorHAnsi" w:hAnsi="Times New Roman"/>
          <w:sz w:val="24"/>
          <w:szCs w:val="24"/>
          <w:lang w:eastAsia="en-US"/>
        </w:rPr>
        <w:t>compte tenu du stock important.</w:t>
      </w:r>
    </w:p>
    <w:p w:rsidR="003E3369" w:rsidRPr="001D0408" w:rsidRDefault="003E3369" w:rsidP="003E3369">
      <w:pPr>
        <w:spacing w:after="0"/>
        <w:rPr>
          <w:rFonts w:ascii="Times New Roman" w:eastAsiaTheme="minorHAnsi" w:hAnsi="Times New Roman"/>
          <w:sz w:val="8"/>
          <w:szCs w:val="8"/>
          <w:lang w:eastAsia="en-US"/>
        </w:rPr>
      </w:pPr>
    </w:p>
    <w:p w:rsidR="003E3369" w:rsidRPr="0045474E" w:rsidRDefault="003E3369" w:rsidP="003E3369">
      <w:pPr>
        <w:spacing w:after="0"/>
        <w:ind w:left="360"/>
        <w:rPr>
          <w:rFonts w:ascii="Times New Roman" w:eastAsiaTheme="minorHAnsi" w:hAnsi="Times New Roman"/>
          <w:sz w:val="24"/>
          <w:szCs w:val="24"/>
          <w:lang w:eastAsia="en-US"/>
        </w:rPr>
      </w:pPr>
      <w:r w:rsidRPr="0045474E">
        <w:rPr>
          <w:rFonts w:ascii="Times New Roman" w:eastAsiaTheme="minorHAnsi" w:hAnsi="Times New Roman"/>
          <w:sz w:val="24"/>
          <w:szCs w:val="24"/>
          <w:lang w:eastAsia="en-US"/>
        </w:rPr>
        <w:t>Quelle est la probabilité que, sur un lot de 10 boites prélevées au hasard, au moins huit ne contiennent pas une dose de pesticides dépassant les doses maximales autorisées ?</w:t>
      </w:r>
    </w:p>
    <w:p w:rsidR="003E3369" w:rsidRPr="0045474E" w:rsidRDefault="003E3369" w:rsidP="003E3369">
      <w:pPr>
        <w:pStyle w:val="Paragraphedeliste"/>
        <w:spacing w:after="0"/>
        <w:ind w:left="357"/>
        <w:jc w:val="both"/>
        <w:rPr>
          <w:rFonts w:ascii="Times New Roman" w:eastAsiaTheme="minorHAnsi" w:hAnsi="Times New Roman"/>
          <w:sz w:val="16"/>
          <w:szCs w:val="16"/>
          <w:lang w:eastAsia="en-US"/>
        </w:rPr>
      </w:pPr>
    </w:p>
    <w:p w:rsidR="003E3369" w:rsidRPr="00C4624E" w:rsidRDefault="003E3369" w:rsidP="00066005">
      <w:pPr>
        <w:pStyle w:val="Paragraphedeliste"/>
        <w:numPr>
          <w:ilvl w:val="0"/>
          <w:numId w:val="18"/>
        </w:numPr>
        <w:suppressAutoHyphens/>
        <w:spacing w:after="0"/>
        <w:ind w:hanging="360"/>
        <w:jc w:val="both"/>
        <w:rPr>
          <w:rFonts w:ascii="Times New Roman" w:hAnsi="Times New Roman"/>
          <w:sz w:val="24"/>
          <w:szCs w:val="24"/>
          <w:lang w:eastAsia="ar-SA"/>
        </w:rPr>
      </w:pPr>
      <w:r w:rsidRPr="00291773">
        <w:rPr>
          <w:rFonts w:ascii="Times New Roman" w:hAnsi="Times New Roman"/>
          <w:sz w:val="24"/>
          <w:szCs w:val="24"/>
          <w:lang w:eastAsia="ar-SA"/>
        </w:rPr>
        <w:t>À</w:t>
      </w:r>
      <w:r w:rsidRPr="00C4624E">
        <w:rPr>
          <w:rFonts w:ascii="Times New Roman" w:hAnsi="Times New Roman"/>
          <w:sz w:val="24"/>
          <w:szCs w:val="24"/>
          <w:lang w:eastAsia="ar-SA"/>
        </w:rPr>
        <w:t xml:space="preserve"> des fins publicitaires, le commerçant affiche sur ses plaquettes « </w:t>
      </w:r>
      <w:r>
        <w:rPr>
          <w:rFonts w:ascii="Times New Roman" w:hAnsi="Times New Roman"/>
          <w:sz w:val="24"/>
          <w:szCs w:val="24"/>
          <w:lang w:eastAsia="ar-SA"/>
        </w:rPr>
        <w:t>97</w:t>
      </w:r>
      <w:r w:rsidRPr="00C4624E">
        <w:rPr>
          <w:rFonts w:ascii="Times New Roman" w:hAnsi="Times New Roman"/>
          <w:sz w:val="24"/>
          <w:szCs w:val="24"/>
          <w:lang w:eastAsia="ar-SA"/>
        </w:rPr>
        <w:t xml:space="preserve">% de notre thé est garanti sans pesticides ».  Un inspecteur de la brigade de répression des fraudes souhaite </w:t>
      </w:r>
      <w:r w:rsidRPr="00C4624E">
        <w:rPr>
          <w:rFonts w:ascii="Times New Roman" w:hAnsi="Times New Roman"/>
          <w:sz w:val="24"/>
          <w:szCs w:val="24"/>
          <w:lang w:eastAsia="ar-SA"/>
        </w:rPr>
        <w:lastRenderedPageBreak/>
        <w:t>étudier</w:t>
      </w:r>
      <w:r>
        <w:rPr>
          <w:rFonts w:ascii="Times New Roman" w:hAnsi="Times New Roman"/>
          <w:sz w:val="24"/>
          <w:szCs w:val="24"/>
          <w:lang w:eastAsia="ar-SA"/>
        </w:rPr>
        <w:t xml:space="preserve"> la validité de l'affirmation. </w:t>
      </w:r>
      <w:r w:rsidRPr="00291773">
        <w:rPr>
          <w:rFonts w:ascii="Times New Roman" w:hAnsi="Times New Roman"/>
          <w:sz w:val="24"/>
          <w:szCs w:val="24"/>
          <w:lang w:eastAsia="ar-SA"/>
        </w:rPr>
        <w:t>À</w:t>
      </w:r>
      <w:r w:rsidRPr="00C4624E">
        <w:rPr>
          <w:rFonts w:ascii="Times New Roman" w:hAnsi="Times New Roman"/>
          <w:sz w:val="24"/>
          <w:szCs w:val="24"/>
          <w:lang w:eastAsia="ar-SA"/>
        </w:rPr>
        <w:t xml:space="preserve"> cette fin, il prélève </w:t>
      </w:r>
      <w:r>
        <w:rPr>
          <w:rFonts w:ascii="Times New Roman" w:hAnsi="Times New Roman"/>
          <w:sz w:val="24"/>
          <w:szCs w:val="24"/>
          <w:lang w:eastAsia="ar-SA"/>
        </w:rPr>
        <w:t>200</w:t>
      </w:r>
      <w:r w:rsidRPr="00C4624E">
        <w:rPr>
          <w:rFonts w:ascii="Times New Roman" w:hAnsi="Times New Roman"/>
          <w:sz w:val="24"/>
          <w:szCs w:val="24"/>
          <w:lang w:eastAsia="ar-SA"/>
        </w:rPr>
        <w:t xml:space="preserve"> boîtes au hasard dans le st</w:t>
      </w:r>
      <w:r>
        <w:rPr>
          <w:rFonts w:ascii="Times New Roman" w:hAnsi="Times New Roman"/>
          <w:sz w:val="24"/>
          <w:szCs w:val="24"/>
          <w:lang w:eastAsia="ar-SA"/>
        </w:rPr>
        <w:t xml:space="preserve">ock du commerçant et en trouve </w:t>
      </w:r>
      <w:r w:rsidRPr="00C4624E">
        <w:rPr>
          <w:rFonts w:ascii="Times New Roman" w:hAnsi="Times New Roman"/>
          <w:sz w:val="24"/>
          <w:szCs w:val="24"/>
          <w:lang w:eastAsia="ar-SA"/>
        </w:rPr>
        <w:t>2</w:t>
      </w:r>
      <w:r>
        <w:rPr>
          <w:rFonts w:ascii="Times New Roman" w:hAnsi="Times New Roman"/>
          <w:sz w:val="24"/>
          <w:szCs w:val="24"/>
          <w:lang w:eastAsia="ar-SA"/>
        </w:rPr>
        <w:t>3</w:t>
      </w:r>
      <w:r w:rsidRPr="00C4624E">
        <w:rPr>
          <w:rFonts w:ascii="Times New Roman" w:hAnsi="Times New Roman"/>
          <w:sz w:val="24"/>
          <w:szCs w:val="24"/>
          <w:lang w:eastAsia="ar-SA"/>
        </w:rPr>
        <w:t xml:space="preserve"> dont la dose de pesticides dépasse les doses maximales autorisées.</w:t>
      </w:r>
    </w:p>
    <w:p w:rsidR="003E3369" w:rsidRDefault="003E3369" w:rsidP="003E3369">
      <w:pPr>
        <w:spacing w:after="0"/>
        <w:ind w:left="357"/>
        <w:contextualSpacing/>
        <w:rPr>
          <w:rFonts w:ascii="Times New Roman" w:eastAsiaTheme="minorHAnsi" w:hAnsi="Times New Roman"/>
          <w:sz w:val="24"/>
          <w:szCs w:val="24"/>
          <w:lang w:eastAsia="en-US"/>
        </w:rPr>
      </w:pPr>
      <w:r>
        <w:rPr>
          <w:rFonts w:ascii="Times New Roman" w:eastAsiaTheme="minorHAnsi" w:hAnsi="Times New Roman"/>
          <w:sz w:val="24"/>
          <w:szCs w:val="24"/>
          <w:lang w:eastAsia="en-US"/>
        </w:rPr>
        <w:t>Au vu de ces résultats, quelle peut être la réaction de l</w:t>
      </w:r>
      <w:r w:rsidRPr="00291773">
        <w:rPr>
          <w:rFonts w:ascii="Times New Roman" w:eastAsiaTheme="minorHAnsi" w:hAnsi="Times New Roman"/>
          <w:sz w:val="24"/>
          <w:szCs w:val="24"/>
          <w:lang w:eastAsia="en-US"/>
        </w:rPr>
        <w:t xml:space="preserve">'inspecteur </w:t>
      </w:r>
      <w:r>
        <w:rPr>
          <w:rFonts w:ascii="Times New Roman" w:eastAsiaTheme="minorHAnsi" w:hAnsi="Times New Roman"/>
          <w:sz w:val="24"/>
          <w:szCs w:val="24"/>
          <w:lang w:eastAsia="en-US"/>
        </w:rPr>
        <w:t>de la brigade de répression ?</w:t>
      </w:r>
    </w:p>
    <w:p w:rsidR="003E3369" w:rsidRDefault="003E3369" w:rsidP="006119FB">
      <w:pPr>
        <w:pStyle w:val="Titre2"/>
        <w:pageBreakBefore/>
      </w:pPr>
      <w:bookmarkStart w:id="9" w:name="_Toc398557778"/>
      <w:r>
        <w:lastRenderedPageBreak/>
        <w:t>Exercice 3 : Loi normale – Intervalle de fluctuation</w:t>
      </w:r>
      <w:bookmarkEnd w:id="9"/>
    </w:p>
    <w:p w:rsidR="003E3369" w:rsidRDefault="003E3369" w:rsidP="00ED2049">
      <w:pPr>
        <w:pStyle w:val="AR9it"/>
      </w:pPr>
      <w:r>
        <w:t>D’après une proposition de l’académie de Grenoble</w:t>
      </w:r>
    </w:p>
    <w:p w:rsidR="003E3369" w:rsidRDefault="003E3369" w:rsidP="00ED2049">
      <w:pPr>
        <w:pStyle w:val="TMR12"/>
        <w:rPr>
          <w:lang w:eastAsia="en-US"/>
        </w:rPr>
      </w:pPr>
      <w:r>
        <w:rPr>
          <w:lang w:eastAsia="en-US"/>
        </w:rPr>
        <w:t>Version « évaluation classique »</w:t>
      </w:r>
    </w:p>
    <w:p w:rsidR="003E3369" w:rsidRPr="0009358B" w:rsidRDefault="003E3369" w:rsidP="00381FD0">
      <w:pPr>
        <w:pStyle w:val="ParagrapheTMR"/>
      </w:pPr>
      <w:r w:rsidRPr="0009358B">
        <w:t>Dans un magazine médical, un article fournit le graphique suivant donnant la répartition du taux de cholestérol total dans une population comportant un grand nombre d'individus.</w:t>
      </w:r>
    </w:p>
    <w:p w:rsidR="003E3369" w:rsidRPr="0009358B" w:rsidRDefault="003E3369" w:rsidP="00381FD0">
      <w:pPr>
        <w:pStyle w:val="ParagrapheTMR"/>
      </w:pPr>
      <w:r w:rsidRPr="0009358B">
        <w:t>Dans ce graphique, les parties coloriées ont la même aire.</w:t>
      </w:r>
    </w:p>
    <w:p w:rsidR="003E3369" w:rsidRPr="008B2427" w:rsidRDefault="003E3369" w:rsidP="003E3369">
      <w:pPr>
        <w:pStyle w:val="Standard"/>
        <w:spacing w:line="276" w:lineRule="auto"/>
        <w:jc w:val="center"/>
        <w:rPr>
          <w:rFonts w:cs="Times New Roman"/>
          <w:b/>
          <w:i/>
          <w:color w:val="FF0000"/>
        </w:rPr>
      </w:pPr>
      <w:r>
        <w:rPr>
          <w:rFonts w:cs="Times New Roman"/>
          <w:b/>
          <w:i/>
          <w:noProof/>
          <w:color w:val="FF0000"/>
          <w:lang w:eastAsia="fr-FR" w:bidi="ar-SA"/>
        </w:rPr>
        <w:drawing>
          <wp:inline distT="0" distB="0" distL="0" distR="0" wp14:anchorId="24FF21FF" wp14:editId="6AC7EA8F">
            <wp:extent cx="3165588" cy="1850042"/>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bnormale.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170913" cy="1853154"/>
                    </a:xfrm>
                    <a:prstGeom prst="rect">
                      <a:avLst/>
                    </a:prstGeom>
                  </pic:spPr>
                </pic:pic>
              </a:graphicData>
            </a:graphic>
          </wp:inline>
        </w:drawing>
      </w:r>
    </w:p>
    <w:p w:rsidR="003E3369" w:rsidRDefault="003E3369" w:rsidP="00381FD0">
      <w:pPr>
        <w:pStyle w:val="ParagrapheTMR"/>
        <w:rPr>
          <w:rStyle w:val="Accentuation"/>
          <w:i w:val="0"/>
          <w:color w:val="000000"/>
        </w:rPr>
      </w:pPr>
      <w:r w:rsidRPr="0009358B">
        <w:rPr>
          <w:rStyle w:val="Accentuation"/>
          <w:i w:val="0"/>
          <w:color w:val="000000"/>
        </w:rPr>
        <w:t>Un médecin lit cet article et souhaite se faire une opinion sur ce graphique. Pour cela, il examine une partie des dossiers médicaux de ses nombreux patients ayant eu une prise de sang dont le résultat faisait apparaître leur taux de cholestérol total. Sur 1 000 dossiers consultés, il constate que 285 patients ont dû subir un examen complémentaire suite à leur dernière prise de sang car ils présentaient un taux de cholestérol total supérieur à 250 mg/</w:t>
      </w:r>
      <w:proofErr w:type="spellStart"/>
      <w:r w:rsidRPr="0009358B">
        <w:rPr>
          <w:rStyle w:val="Accentuation"/>
          <w:i w:val="0"/>
          <w:color w:val="000000"/>
        </w:rPr>
        <w:t>dL</w:t>
      </w:r>
      <w:proofErr w:type="spellEnd"/>
      <w:r>
        <w:rPr>
          <w:rStyle w:val="Accentuation"/>
          <w:i w:val="0"/>
          <w:color w:val="000000"/>
        </w:rPr>
        <w:t>, considéré comme trop élevé</w:t>
      </w:r>
      <w:r w:rsidRPr="0009358B">
        <w:rPr>
          <w:rStyle w:val="Accentuation"/>
          <w:i w:val="0"/>
          <w:color w:val="000000"/>
        </w:rPr>
        <w:t>.</w:t>
      </w:r>
    </w:p>
    <w:p w:rsidR="003E3369" w:rsidRDefault="003E3369" w:rsidP="00381FD0">
      <w:pPr>
        <w:pStyle w:val="ParagrapheTMR"/>
        <w:rPr>
          <w:rStyle w:val="Accentuation"/>
          <w:i w:val="0"/>
          <w:color w:val="000000"/>
        </w:rPr>
      </w:pPr>
      <w:r w:rsidRPr="0009358B">
        <w:rPr>
          <w:rStyle w:val="Accentuation"/>
          <w:i w:val="0"/>
          <w:color w:val="000000"/>
        </w:rPr>
        <w:t>On modélise le taux de cholestérol total d'une personne, expr</w:t>
      </w:r>
      <w:r w:rsidR="00381FD0">
        <w:rPr>
          <w:rStyle w:val="Accentuation"/>
          <w:i w:val="0"/>
          <w:color w:val="000000"/>
        </w:rPr>
        <w:t>imé en mg/</w:t>
      </w:r>
      <w:proofErr w:type="spellStart"/>
      <w:r w:rsidR="00381FD0">
        <w:rPr>
          <w:rStyle w:val="Accentuation"/>
          <w:i w:val="0"/>
          <w:color w:val="000000"/>
        </w:rPr>
        <w:t>dL</w:t>
      </w:r>
      <w:proofErr w:type="spellEnd"/>
      <w:r w:rsidR="00381FD0">
        <w:rPr>
          <w:rStyle w:val="Accentuation"/>
          <w:i w:val="0"/>
          <w:color w:val="000000"/>
        </w:rPr>
        <w:t xml:space="preserve">, par une variable </w:t>
      </w:r>
      <w:r w:rsidRPr="0009358B">
        <w:rPr>
          <w:rStyle w:val="Accentuation"/>
          <w:i w:val="0"/>
          <w:color w:val="000000"/>
        </w:rPr>
        <w:t xml:space="preserve">aléatoire </w:t>
      </w:r>
      <w:r w:rsidRPr="008B2427">
        <w:rPr>
          <w:rStyle w:val="Accentuation"/>
          <w:color w:val="000000"/>
        </w:rPr>
        <w:t>X</w:t>
      </w:r>
      <w:r w:rsidRPr="0009358B">
        <w:rPr>
          <w:rStyle w:val="Accentuation"/>
          <w:i w:val="0"/>
          <w:color w:val="000000"/>
        </w:rPr>
        <w:t xml:space="preserve"> qui suit une loi de probabilité dont la fonction de densité est donnée ci-dessus.</w:t>
      </w:r>
    </w:p>
    <w:p w:rsidR="003E3369" w:rsidRPr="00DE54BE" w:rsidRDefault="003E3369" w:rsidP="00066005">
      <w:pPr>
        <w:pStyle w:val="Standard"/>
        <w:numPr>
          <w:ilvl w:val="0"/>
          <w:numId w:val="20"/>
        </w:numPr>
        <w:spacing w:line="276" w:lineRule="auto"/>
        <w:ind w:left="284" w:hanging="284"/>
        <w:jc w:val="both"/>
        <w:rPr>
          <w:rStyle w:val="Accentuation"/>
          <w:rFonts w:cs="Times New Roman"/>
          <w:i w:val="0"/>
          <w:iCs w:val="0"/>
        </w:rPr>
      </w:pPr>
      <w:r w:rsidRPr="0009358B">
        <w:rPr>
          <w:rStyle w:val="Accentuation"/>
          <w:rFonts w:cs="Times New Roman"/>
          <w:i w:val="0"/>
          <w:color w:val="000000"/>
        </w:rPr>
        <w:t xml:space="preserve">a) D'après l'allure de la courbe représentative de la fonction de densité ci-dessus, quel type de loi est-il raisonnable de faire suivre à </w:t>
      </w:r>
      <w:r w:rsidRPr="008B2427">
        <w:rPr>
          <w:rStyle w:val="Accentuation"/>
          <w:rFonts w:cs="Times New Roman"/>
          <w:color w:val="000000"/>
        </w:rPr>
        <w:t>X</w:t>
      </w:r>
      <w:r w:rsidRPr="0009358B">
        <w:rPr>
          <w:rStyle w:val="Accentuation"/>
          <w:rFonts w:cs="Times New Roman"/>
          <w:i w:val="0"/>
          <w:color w:val="000000"/>
        </w:rPr>
        <w:t> ?</w:t>
      </w:r>
      <w:r w:rsidRPr="0009358B">
        <w:rPr>
          <w:rStyle w:val="Accentuation"/>
          <w:rFonts w:cs="Times New Roman"/>
          <w:i w:val="0"/>
          <w:color w:val="000000"/>
        </w:rPr>
        <w:tab/>
        <w:t xml:space="preserve"> </w:t>
      </w:r>
      <w:r w:rsidRPr="0009358B">
        <w:rPr>
          <w:rStyle w:val="Accentuation"/>
          <w:rFonts w:cs="Times New Roman"/>
          <w:i w:val="0"/>
          <w:color w:val="000000"/>
        </w:rPr>
        <w:br/>
        <w:t>b) Déterminer les paramètres de cette loi.</w:t>
      </w:r>
    </w:p>
    <w:p w:rsidR="003E3369" w:rsidRPr="004F345E" w:rsidRDefault="003E3369" w:rsidP="006119FB">
      <w:pPr>
        <w:pStyle w:val="Standard"/>
        <w:numPr>
          <w:ilvl w:val="0"/>
          <w:numId w:val="20"/>
        </w:numPr>
        <w:spacing w:line="276" w:lineRule="auto"/>
        <w:ind w:left="284" w:hanging="284"/>
        <w:jc w:val="both"/>
        <w:rPr>
          <w:rStyle w:val="Accentuation"/>
          <w:rFonts w:cs="Times New Roman"/>
          <w:i w:val="0"/>
          <w:iCs w:val="0"/>
        </w:rPr>
      </w:pPr>
      <w:r w:rsidRPr="0009358B">
        <w:rPr>
          <w:rStyle w:val="Accentuation"/>
          <w:rFonts w:cs="Times New Roman"/>
          <w:i w:val="0"/>
          <w:color w:val="000000"/>
        </w:rPr>
        <w:t xml:space="preserve">Vérifier que la probabilité qu'une personne choisie au hasard ait à subir un examen complémentaire suite à une prise de sang à cause de son taux total de cholestérol </w:t>
      </w:r>
      <w:r>
        <w:rPr>
          <w:rStyle w:val="Accentuation"/>
          <w:rFonts w:cs="Times New Roman"/>
          <w:i w:val="0"/>
          <w:color w:val="000000"/>
        </w:rPr>
        <w:t xml:space="preserve">trop élevé </w:t>
      </w:r>
      <w:r w:rsidRPr="0009358B">
        <w:rPr>
          <w:rStyle w:val="Accentuation"/>
          <w:rFonts w:cs="Times New Roman"/>
          <w:i w:val="0"/>
          <w:color w:val="000000"/>
        </w:rPr>
        <w:t>est égale à 0,27 à 10</w:t>
      </w:r>
      <w:r w:rsidRPr="004C1BCC">
        <w:rPr>
          <w:rStyle w:val="Accentuation"/>
          <w:rFonts w:ascii="Symbol" w:hAnsi="Symbol" w:cs="Times New Roman"/>
          <w:i w:val="0"/>
          <w:color w:val="000000"/>
          <w:vertAlign w:val="superscript"/>
        </w:rPr>
        <w:t></w:t>
      </w:r>
      <w:r w:rsidRPr="0009358B">
        <w:rPr>
          <w:rStyle w:val="Accentuation"/>
          <w:rFonts w:cs="Times New Roman"/>
          <w:i w:val="0"/>
          <w:color w:val="000000"/>
          <w:vertAlign w:val="superscript"/>
        </w:rPr>
        <w:t>2</w:t>
      </w:r>
      <w:r w:rsidRPr="0009358B">
        <w:rPr>
          <w:rStyle w:val="Accentuation"/>
          <w:rFonts w:cs="Times New Roman"/>
          <w:i w:val="0"/>
          <w:color w:val="000000"/>
          <w:vertAlign w:val="subscript"/>
        </w:rPr>
        <w:t xml:space="preserve">  </w:t>
      </w:r>
      <w:r w:rsidRPr="0009358B">
        <w:rPr>
          <w:rStyle w:val="Accentuation"/>
          <w:rFonts w:cs="Times New Roman"/>
          <w:i w:val="0"/>
          <w:color w:val="000000"/>
        </w:rPr>
        <w:t>près</w:t>
      </w:r>
      <w:r w:rsidRPr="004F345E">
        <w:rPr>
          <w:rStyle w:val="Accentuation"/>
          <w:rFonts w:cs="Times New Roman"/>
          <w:i w:val="0"/>
          <w:color w:val="000000"/>
        </w:rPr>
        <w:t>.</w:t>
      </w:r>
    </w:p>
    <w:p w:rsidR="003E3369" w:rsidRPr="0009358B" w:rsidRDefault="003E3369" w:rsidP="00066005">
      <w:pPr>
        <w:pStyle w:val="Standard"/>
        <w:numPr>
          <w:ilvl w:val="0"/>
          <w:numId w:val="20"/>
        </w:numPr>
        <w:spacing w:line="276" w:lineRule="auto"/>
        <w:ind w:left="284" w:hanging="284"/>
        <w:jc w:val="both"/>
        <w:rPr>
          <w:rFonts w:cs="Times New Roman"/>
        </w:rPr>
      </w:pPr>
      <w:r w:rsidRPr="0009358B">
        <w:rPr>
          <w:rStyle w:val="Accentuation"/>
          <w:rFonts w:cs="Times New Roman"/>
          <w:i w:val="0"/>
          <w:color w:val="000000"/>
        </w:rPr>
        <w:t>a) Déterminer l'intervalle de fluctuation asymptotique au seuil de 95% de la proportion de personnes ayant à subir un examen complémentaire suite à un taux trop élevé de cholestérol total lors d'une prise de sang dans un échantillon de taille 1 000.</w:t>
      </w:r>
      <w:r w:rsidRPr="0009358B">
        <w:rPr>
          <w:rStyle w:val="Accentuation"/>
          <w:rFonts w:cs="Times New Roman"/>
          <w:i w:val="0"/>
          <w:color w:val="000000"/>
        </w:rPr>
        <w:tab/>
      </w:r>
      <w:r w:rsidRPr="0009358B">
        <w:rPr>
          <w:rStyle w:val="Accentuation"/>
          <w:rFonts w:cs="Times New Roman"/>
          <w:i w:val="0"/>
          <w:color w:val="000000"/>
        </w:rPr>
        <w:br/>
        <w:t xml:space="preserve">b) Le médecin </w:t>
      </w:r>
      <w:proofErr w:type="spellStart"/>
      <w:r w:rsidRPr="0009358B">
        <w:rPr>
          <w:rStyle w:val="Accentuation"/>
          <w:rFonts w:cs="Times New Roman"/>
          <w:i w:val="0"/>
          <w:color w:val="000000"/>
        </w:rPr>
        <w:t>a-t-il</w:t>
      </w:r>
      <w:proofErr w:type="spellEnd"/>
      <w:r w:rsidRPr="0009358B">
        <w:rPr>
          <w:rStyle w:val="Accentuation"/>
          <w:rFonts w:cs="Times New Roman"/>
          <w:i w:val="0"/>
          <w:color w:val="000000"/>
        </w:rPr>
        <w:t xml:space="preserve"> des raisons de remettre en cause le graphique publié dans le magazine ?</w:t>
      </w:r>
      <w:r>
        <w:rPr>
          <w:rStyle w:val="Accentuation"/>
          <w:rFonts w:cs="Times New Roman"/>
          <w:i w:val="0"/>
          <w:color w:val="000000"/>
        </w:rPr>
        <w:t xml:space="preserve"> </w:t>
      </w:r>
      <w:r w:rsidRPr="0009358B">
        <w:rPr>
          <w:rStyle w:val="Accentuation"/>
          <w:rFonts w:cs="Times New Roman"/>
          <w:i w:val="0"/>
          <w:color w:val="000000"/>
        </w:rPr>
        <w:t>Justifier la réponse.</w:t>
      </w:r>
    </w:p>
    <w:p w:rsidR="003E3369" w:rsidRDefault="003E3369" w:rsidP="00ED2049">
      <w:pPr>
        <w:pStyle w:val="TMR12"/>
        <w:rPr>
          <w:lang w:eastAsia="en-US"/>
        </w:rPr>
      </w:pPr>
      <w:r>
        <w:rPr>
          <w:lang w:eastAsia="en-US"/>
        </w:rPr>
        <w:lastRenderedPageBreak/>
        <w:t>Version « évaluation avec prise d’initiative »</w:t>
      </w:r>
    </w:p>
    <w:p w:rsidR="003E3369" w:rsidRPr="0009358B" w:rsidRDefault="003E3369" w:rsidP="00DE54BE">
      <w:pPr>
        <w:pStyle w:val="ParagrapheTMR"/>
        <w:spacing w:after="100"/>
      </w:pPr>
      <w:r w:rsidRPr="0009358B">
        <w:t>Dans un magazine médical, un article fournit le graphique suivant donnant la répartition du taux de cholestérol total dans une population comportant un grand nombre d'individus.</w:t>
      </w:r>
    </w:p>
    <w:p w:rsidR="003E3369" w:rsidRPr="0009358B" w:rsidRDefault="003E3369" w:rsidP="00DE54BE">
      <w:pPr>
        <w:pStyle w:val="ParagrapheTMR"/>
        <w:spacing w:after="100"/>
      </w:pPr>
      <w:r w:rsidRPr="0009358B">
        <w:t>Dans ce graphique, les parties coloriées ont la même aire.</w:t>
      </w:r>
    </w:p>
    <w:p w:rsidR="003E3369" w:rsidRPr="003917D9" w:rsidRDefault="003E3369" w:rsidP="003E3369">
      <w:pPr>
        <w:pStyle w:val="Standard"/>
        <w:spacing w:line="276" w:lineRule="auto"/>
        <w:jc w:val="center"/>
        <w:rPr>
          <w:rFonts w:cs="Times New Roman"/>
          <w:color w:val="FF0000"/>
        </w:rPr>
      </w:pPr>
      <w:r>
        <w:rPr>
          <w:rFonts w:cs="Times New Roman"/>
          <w:b/>
          <w:i/>
          <w:noProof/>
          <w:color w:val="FF0000"/>
          <w:lang w:eastAsia="fr-FR" w:bidi="ar-SA"/>
        </w:rPr>
        <w:drawing>
          <wp:inline distT="0" distB="0" distL="0" distR="0" wp14:anchorId="127E4F43" wp14:editId="12B3729E">
            <wp:extent cx="3165588" cy="1850042"/>
            <wp:effectExtent l="0" t="0" r="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bnormale.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170913" cy="1853154"/>
                    </a:xfrm>
                    <a:prstGeom prst="rect">
                      <a:avLst/>
                    </a:prstGeom>
                  </pic:spPr>
                </pic:pic>
              </a:graphicData>
            </a:graphic>
          </wp:inline>
        </w:drawing>
      </w:r>
    </w:p>
    <w:p w:rsidR="00DE54BE" w:rsidRDefault="003E3369" w:rsidP="00DE54BE">
      <w:pPr>
        <w:pStyle w:val="ParagrapheTMR"/>
        <w:rPr>
          <w:rStyle w:val="Accentuation"/>
          <w:i w:val="0"/>
          <w:color w:val="000000"/>
        </w:rPr>
      </w:pPr>
      <w:r w:rsidRPr="0009358B">
        <w:rPr>
          <w:rStyle w:val="Accentuation"/>
          <w:i w:val="0"/>
          <w:color w:val="000000"/>
        </w:rPr>
        <w:t>Un médecin lit cet article et souhaite se faire une opinion sur ce graphique. Pour cela, il examine une partie des dossiers médicaux de ses nombreux patients ayant eu une prise de sang dont le résultat faisait apparaître leur taux de cholestérol total. Sur 1 000 dossiers consultés, il constate que 285 patients ont dû subir un examen complémentaire suite à leur dernière prise de sang car ils présentaient un taux de cholestérol total supérieur à 250 mg/</w:t>
      </w:r>
      <w:proofErr w:type="spellStart"/>
      <w:r w:rsidRPr="0009358B">
        <w:rPr>
          <w:rStyle w:val="Accentuation"/>
          <w:i w:val="0"/>
          <w:color w:val="000000"/>
        </w:rPr>
        <w:t>dL</w:t>
      </w:r>
      <w:proofErr w:type="spellEnd"/>
      <w:r>
        <w:rPr>
          <w:rStyle w:val="Accentuation"/>
          <w:i w:val="0"/>
          <w:color w:val="000000"/>
        </w:rPr>
        <w:t>, considéré comme trop élevé</w:t>
      </w:r>
      <w:r w:rsidRPr="0009358B">
        <w:rPr>
          <w:rStyle w:val="Accentuation"/>
          <w:i w:val="0"/>
          <w:color w:val="000000"/>
        </w:rPr>
        <w:t>.</w:t>
      </w:r>
    </w:p>
    <w:p w:rsidR="003E3369" w:rsidRDefault="003E3369" w:rsidP="00DE54BE">
      <w:pPr>
        <w:pStyle w:val="ParagrapheTMR"/>
        <w:rPr>
          <w:rStyle w:val="Accentuation"/>
          <w:i w:val="0"/>
          <w:color w:val="000000"/>
        </w:rPr>
      </w:pPr>
      <w:r w:rsidRPr="0009358B">
        <w:rPr>
          <w:rStyle w:val="Accentuation"/>
          <w:i w:val="0"/>
          <w:color w:val="000000"/>
        </w:rPr>
        <w:t>On modélise le taux de cholestérol total d'une personne, expr</w:t>
      </w:r>
      <w:r w:rsidR="00DE54BE">
        <w:rPr>
          <w:rStyle w:val="Accentuation"/>
          <w:i w:val="0"/>
          <w:color w:val="000000"/>
        </w:rPr>
        <w:t>imé en mg/</w:t>
      </w:r>
      <w:proofErr w:type="spellStart"/>
      <w:r w:rsidR="00DE54BE">
        <w:rPr>
          <w:rStyle w:val="Accentuation"/>
          <w:i w:val="0"/>
          <w:color w:val="000000"/>
        </w:rPr>
        <w:t>dL</w:t>
      </w:r>
      <w:proofErr w:type="spellEnd"/>
      <w:r w:rsidR="00DE54BE">
        <w:rPr>
          <w:rStyle w:val="Accentuation"/>
          <w:i w:val="0"/>
          <w:color w:val="000000"/>
        </w:rPr>
        <w:t xml:space="preserve">, par une variable </w:t>
      </w:r>
      <w:r w:rsidRPr="0009358B">
        <w:rPr>
          <w:rStyle w:val="Accentuation"/>
          <w:i w:val="0"/>
          <w:color w:val="000000"/>
        </w:rPr>
        <w:t xml:space="preserve">aléatoire </w:t>
      </w:r>
      <w:r w:rsidRPr="008B2427">
        <w:rPr>
          <w:rStyle w:val="Accentuation"/>
          <w:color w:val="000000"/>
        </w:rPr>
        <w:t>X</w:t>
      </w:r>
      <w:r w:rsidRPr="0009358B">
        <w:rPr>
          <w:rStyle w:val="Accentuation"/>
          <w:i w:val="0"/>
          <w:color w:val="000000"/>
        </w:rPr>
        <w:t xml:space="preserve"> qui suit une loi de probabilité dont la fonction de densité est donnée ci-dessus.</w:t>
      </w:r>
    </w:p>
    <w:p w:rsidR="003E3369" w:rsidRPr="004F345E" w:rsidRDefault="003E3369" w:rsidP="00066005">
      <w:pPr>
        <w:pStyle w:val="Standard"/>
        <w:numPr>
          <w:ilvl w:val="0"/>
          <w:numId w:val="21"/>
        </w:numPr>
        <w:spacing w:line="276" w:lineRule="auto"/>
        <w:ind w:left="284" w:hanging="284"/>
        <w:jc w:val="both"/>
        <w:rPr>
          <w:rFonts w:cs="Times New Roman"/>
          <w:sz w:val="8"/>
          <w:szCs w:val="8"/>
        </w:rPr>
      </w:pPr>
      <w:r w:rsidRPr="004F345E">
        <w:rPr>
          <w:rStyle w:val="Accentuation"/>
          <w:rFonts w:cs="Times New Roman"/>
          <w:i w:val="0"/>
          <w:color w:val="000000"/>
        </w:rPr>
        <w:t xml:space="preserve">Quelle loi est-il raisonnable de faire suivre à </w:t>
      </w:r>
      <w:r w:rsidRPr="004F345E">
        <w:rPr>
          <w:rStyle w:val="Accentuation"/>
          <w:rFonts w:cs="Times New Roman"/>
          <w:color w:val="000000"/>
        </w:rPr>
        <w:t>X</w:t>
      </w:r>
      <w:r w:rsidRPr="004F345E">
        <w:rPr>
          <w:rStyle w:val="Accentuation"/>
          <w:rFonts w:cs="Times New Roman"/>
          <w:i w:val="0"/>
          <w:color w:val="000000"/>
        </w:rPr>
        <w:t> ?</w:t>
      </w:r>
      <w:r w:rsidRPr="004F345E">
        <w:rPr>
          <w:rStyle w:val="Accentuation"/>
          <w:rFonts w:cs="Times New Roman"/>
          <w:i w:val="0"/>
          <w:color w:val="000000"/>
        </w:rPr>
        <w:tab/>
        <w:t xml:space="preserve"> </w:t>
      </w:r>
      <w:r w:rsidRPr="004F345E">
        <w:rPr>
          <w:rStyle w:val="Accentuation"/>
          <w:rFonts w:cs="Times New Roman"/>
          <w:i w:val="0"/>
          <w:color w:val="000000"/>
        </w:rPr>
        <w:br/>
      </w:r>
    </w:p>
    <w:p w:rsidR="003E3369" w:rsidRPr="004F345E" w:rsidRDefault="003E3369" w:rsidP="00066005">
      <w:pPr>
        <w:pStyle w:val="Standard"/>
        <w:numPr>
          <w:ilvl w:val="0"/>
          <w:numId w:val="21"/>
        </w:numPr>
        <w:spacing w:line="276" w:lineRule="auto"/>
        <w:ind w:left="284" w:hanging="284"/>
        <w:jc w:val="both"/>
        <w:rPr>
          <w:rStyle w:val="Accentuation"/>
          <w:rFonts w:cs="Times New Roman"/>
          <w:i w:val="0"/>
          <w:iCs w:val="0"/>
        </w:rPr>
      </w:pPr>
      <w:r w:rsidRPr="0009358B">
        <w:rPr>
          <w:rStyle w:val="Accentuation"/>
          <w:rFonts w:cs="Times New Roman"/>
          <w:i w:val="0"/>
          <w:color w:val="000000"/>
        </w:rPr>
        <w:t xml:space="preserve">Vérifier que la probabilité qu'une personne choisie au hasard ait à subir un examen complémentaire suite à une prise de sang à cause de son taux total de cholestérol </w:t>
      </w:r>
      <w:r>
        <w:rPr>
          <w:rStyle w:val="Accentuation"/>
          <w:rFonts w:cs="Times New Roman"/>
          <w:i w:val="0"/>
          <w:color w:val="000000"/>
        </w:rPr>
        <w:t xml:space="preserve">trop élevé </w:t>
      </w:r>
      <w:r w:rsidRPr="0009358B">
        <w:rPr>
          <w:rStyle w:val="Accentuation"/>
          <w:rFonts w:cs="Times New Roman"/>
          <w:i w:val="0"/>
          <w:color w:val="000000"/>
        </w:rPr>
        <w:t>est égale à 0,27 à 10</w:t>
      </w:r>
      <w:r w:rsidRPr="0009358B">
        <w:rPr>
          <w:rStyle w:val="Accentuation"/>
          <w:rFonts w:cs="Times New Roman"/>
          <w:i w:val="0"/>
          <w:color w:val="000000"/>
          <w:vertAlign w:val="superscript"/>
        </w:rPr>
        <w:t>-2</w:t>
      </w:r>
      <w:r w:rsidRPr="0009358B">
        <w:rPr>
          <w:rStyle w:val="Accentuation"/>
          <w:rFonts w:cs="Times New Roman"/>
          <w:i w:val="0"/>
          <w:color w:val="000000"/>
          <w:vertAlign w:val="subscript"/>
        </w:rPr>
        <w:t xml:space="preserve">  </w:t>
      </w:r>
      <w:r w:rsidRPr="0009358B">
        <w:rPr>
          <w:rStyle w:val="Accentuation"/>
          <w:rFonts w:cs="Times New Roman"/>
          <w:i w:val="0"/>
          <w:color w:val="000000"/>
        </w:rPr>
        <w:t>près</w:t>
      </w:r>
      <w:r w:rsidRPr="004F345E">
        <w:rPr>
          <w:rStyle w:val="Accentuation"/>
          <w:rFonts w:cs="Times New Roman"/>
          <w:i w:val="0"/>
          <w:color w:val="000000"/>
        </w:rPr>
        <w:t>.</w:t>
      </w:r>
    </w:p>
    <w:p w:rsidR="003E3369" w:rsidRPr="004F345E" w:rsidRDefault="003E3369" w:rsidP="003E3369">
      <w:pPr>
        <w:pStyle w:val="Standard"/>
        <w:spacing w:line="276" w:lineRule="auto"/>
        <w:ind w:left="284"/>
        <w:jc w:val="both"/>
        <w:rPr>
          <w:rFonts w:cs="Times New Roman"/>
          <w:sz w:val="8"/>
          <w:szCs w:val="8"/>
        </w:rPr>
      </w:pPr>
    </w:p>
    <w:p w:rsidR="003E3369" w:rsidRPr="0009358B" w:rsidRDefault="003E3369" w:rsidP="006119FB">
      <w:pPr>
        <w:pStyle w:val="Standard"/>
        <w:numPr>
          <w:ilvl w:val="0"/>
          <w:numId w:val="21"/>
        </w:numPr>
        <w:spacing w:line="276" w:lineRule="auto"/>
        <w:ind w:left="284" w:hanging="284"/>
        <w:jc w:val="both"/>
        <w:rPr>
          <w:rFonts w:cs="Times New Roman"/>
        </w:rPr>
      </w:pPr>
      <w:r>
        <w:rPr>
          <w:rStyle w:val="Accentuation"/>
          <w:rFonts w:cs="Times New Roman"/>
          <w:i w:val="0"/>
          <w:color w:val="000000"/>
        </w:rPr>
        <w:t>Compte tenu des observations que l</w:t>
      </w:r>
      <w:r w:rsidRPr="0009358B">
        <w:rPr>
          <w:rStyle w:val="Accentuation"/>
          <w:rFonts w:cs="Times New Roman"/>
          <w:i w:val="0"/>
          <w:color w:val="000000"/>
        </w:rPr>
        <w:t xml:space="preserve">e médecin </w:t>
      </w:r>
      <w:r>
        <w:rPr>
          <w:rStyle w:val="Accentuation"/>
          <w:rFonts w:cs="Times New Roman"/>
          <w:i w:val="0"/>
          <w:color w:val="000000"/>
        </w:rPr>
        <w:t xml:space="preserve">a réalisées sur son échantillon de 1000 patients, </w:t>
      </w:r>
      <w:proofErr w:type="spellStart"/>
      <w:r w:rsidRPr="0009358B">
        <w:rPr>
          <w:rStyle w:val="Accentuation"/>
          <w:rFonts w:cs="Times New Roman"/>
          <w:i w:val="0"/>
          <w:color w:val="000000"/>
        </w:rPr>
        <w:t>a-t-il</w:t>
      </w:r>
      <w:proofErr w:type="spellEnd"/>
      <w:r w:rsidRPr="0009358B">
        <w:rPr>
          <w:rStyle w:val="Accentuation"/>
          <w:rFonts w:cs="Times New Roman"/>
          <w:i w:val="0"/>
          <w:color w:val="000000"/>
        </w:rPr>
        <w:t xml:space="preserve"> des raisons de remettre en cause le graphique publié dans le magazine ?</w:t>
      </w:r>
      <w:r>
        <w:rPr>
          <w:rStyle w:val="Accentuation"/>
          <w:rFonts w:cs="Times New Roman"/>
          <w:i w:val="0"/>
          <w:color w:val="000000"/>
        </w:rPr>
        <w:t xml:space="preserve"> </w:t>
      </w:r>
      <w:r w:rsidRPr="0009358B">
        <w:rPr>
          <w:rStyle w:val="Accentuation"/>
          <w:rFonts w:cs="Times New Roman"/>
          <w:i w:val="0"/>
          <w:color w:val="000000"/>
        </w:rPr>
        <w:t>Justifier la réponse.</w:t>
      </w:r>
    </w:p>
    <w:p w:rsidR="003E3369" w:rsidRDefault="003E3369" w:rsidP="006119FB">
      <w:pPr>
        <w:pStyle w:val="TMR12"/>
        <w:pageBreakBefore/>
        <w:rPr>
          <w:rStyle w:val="Accentuation"/>
          <w:i w:val="0"/>
          <w:iCs w:val="0"/>
        </w:rPr>
      </w:pPr>
      <w:r>
        <w:rPr>
          <w:rStyle w:val="Accentuation"/>
          <w:i w:val="0"/>
          <w:iCs w:val="0"/>
        </w:rPr>
        <w:lastRenderedPageBreak/>
        <w:t>Version « formation »</w:t>
      </w:r>
    </w:p>
    <w:p w:rsidR="003E3369" w:rsidRPr="0009358B" w:rsidRDefault="003E3369" w:rsidP="00DE54BE">
      <w:pPr>
        <w:pStyle w:val="ParagrapheTMR"/>
        <w:spacing w:after="100"/>
      </w:pPr>
      <w:r w:rsidRPr="0009358B">
        <w:t>Dans un magazine médical, un article fournit le graphique suivant donnant la répartition du taux de cholestérol total dans une population comportant un grand nombre d'individus.</w:t>
      </w:r>
    </w:p>
    <w:p w:rsidR="003E3369" w:rsidRPr="0009358B" w:rsidRDefault="003E3369" w:rsidP="00DE54BE">
      <w:pPr>
        <w:pStyle w:val="ParagrapheTMR"/>
        <w:spacing w:after="100"/>
      </w:pPr>
      <w:r w:rsidRPr="0009358B">
        <w:t>Dans ce graphique, les parties coloriées ont la même aire.</w:t>
      </w:r>
    </w:p>
    <w:p w:rsidR="003E3369" w:rsidRPr="003917D9" w:rsidRDefault="003E3369" w:rsidP="003E3369">
      <w:pPr>
        <w:pStyle w:val="Standard"/>
        <w:spacing w:line="276" w:lineRule="auto"/>
        <w:jc w:val="center"/>
        <w:rPr>
          <w:rFonts w:cs="Times New Roman"/>
          <w:color w:val="FF0000"/>
        </w:rPr>
      </w:pPr>
      <w:r>
        <w:rPr>
          <w:rFonts w:cs="Times New Roman"/>
          <w:b/>
          <w:i/>
          <w:noProof/>
          <w:color w:val="FF0000"/>
          <w:lang w:eastAsia="fr-FR" w:bidi="ar-SA"/>
        </w:rPr>
        <w:drawing>
          <wp:inline distT="0" distB="0" distL="0" distR="0" wp14:anchorId="0940D07F" wp14:editId="168B5B5A">
            <wp:extent cx="3165588" cy="1850042"/>
            <wp:effectExtent l="0" t="0" r="0"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bnormale.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170913" cy="1853154"/>
                    </a:xfrm>
                    <a:prstGeom prst="rect">
                      <a:avLst/>
                    </a:prstGeom>
                  </pic:spPr>
                </pic:pic>
              </a:graphicData>
            </a:graphic>
          </wp:inline>
        </w:drawing>
      </w:r>
    </w:p>
    <w:p w:rsidR="003E3369" w:rsidRDefault="003E3369" w:rsidP="00DE54BE">
      <w:pPr>
        <w:pStyle w:val="ParagrapheTMR"/>
        <w:spacing w:after="100"/>
        <w:rPr>
          <w:rStyle w:val="Accentuation"/>
          <w:i w:val="0"/>
          <w:color w:val="000000"/>
        </w:rPr>
      </w:pPr>
      <w:r w:rsidRPr="0009358B">
        <w:rPr>
          <w:rStyle w:val="Accentuation"/>
          <w:i w:val="0"/>
          <w:color w:val="000000"/>
        </w:rPr>
        <w:t>Un médecin lit cet article et souhaite se faire une opinion sur ce graphique. Pour cela, il examine une partie des dossiers médicaux de ses nombreux patients ayant eu une prise de sang dont le résultat faisait apparaître leur taux de cholestérol total. Sur 1 000 dossiers consultés, il constate que 285 patients ont dû subir un examen complémentaire suite à leur dernière prise de sang car ils présentaient un taux de cholestérol total supérieur à 250 mg/</w:t>
      </w:r>
      <w:proofErr w:type="spellStart"/>
      <w:r w:rsidRPr="0009358B">
        <w:rPr>
          <w:rStyle w:val="Accentuation"/>
          <w:i w:val="0"/>
          <w:color w:val="000000"/>
        </w:rPr>
        <w:t>dL</w:t>
      </w:r>
      <w:proofErr w:type="spellEnd"/>
      <w:r>
        <w:rPr>
          <w:rStyle w:val="Accentuation"/>
          <w:i w:val="0"/>
          <w:color w:val="000000"/>
        </w:rPr>
        <w:t>, considéré comme trop élevé</w:t>
      </w:r>
      <w:r w:rsidRPr="0009358B">
        <w:rPr>
          <w:rStyle w:val="Accentuation"/>
          <w:i w:val="0"/>
          <w:color w:val="000000"/>
        </w:rPr>
        <w:t>.</w:t>
      </w:r>
    </w:p>
    <w:p w:rsidR="003E3369" w:rsidRPr="0009358B" w:rsidRDefault="003E3369" w:rsidP="00066005">
      <w:pPr>
        <w:pStyle w:val="Standard"/>
        <w:numPr>
          <w:ilvl w:val="0"/>
          <w:numId w:val="22"/>
        </w:numPr>
        <w:spacing w:line="276" w:lineRule="auto"/>
        <w:ind w:left="284" w:hanging="284"/>
        <w:jc w:val="both"/>
        <w:rPr>
          <w:rFonts w:cs="Times New Roman"/>
        </w:rPr>
      </w:pPr>
      <w:r w:rsidRPr="0009358B">
        <w:rPr>
          <w:rStyle w:val="Accentuation"/>
          <w:rFonts w:cs="Times New Roman"/>
          <w:i w:val="0"/>
          <w:color w:val="000000"/>
        </w:rPr>
        <w:t>On modélise le taux de cholestérol total d'une personne, exprimé en mg/</w:t>
      </w:r>
      <w:proofErr w:type="spellStart"/>
      <w:r w:rsidRPr="0009358B">
        <w:rPr>
          <w:rStyle w:val="Accentuation"/>
          <w:rFonts w:cs="Times New Roman"/>
          <w:i w:val="0"/>
          <w:color w:val="000000"/>
        </w:rPr>
        <w:t>dL</w:t>
      </w:r>
      <w:proofErr w:type="spellEnd"/>
      <w:r w:rsidRPr="0009358B">
        <w:rPr>
          <w:rStyle w:val="Accentuation"/>
          <w:rFonts w:cs="Times New Roman"/>
          <w:i w:val="0"/>
          <w:color w:val="000000"/>
        </w:rPr>
        <w:t>, par une variable aléatoire X qui suit une loi de probabilité dont la fonction de densité est donnée ci-dessus.</w:t>
      </w:r>
      <w:r w:rsidRPr="0009358B">
        <w:rPr>
          <w:rStyle w:val="Accentuation"/>
          <w:rFonts w:cs="Times New Roman"/>
          <w:i w:val="0"/>
          <w:color w:val="000000"/>
        </w:rPr>
        <w:br/>
        <w:t>Quelle loi est-il raisonnable de faire suivre à X ?</w:t>
      </w:r>
    </w:p>
    <w:p w:rsidR="003E3369" w:rsidRPr="0009358B" w:rsidRDefault="003E3369" w:rsidP="00066005">
      <w:pPr>
        <w:pStyle w:val="Standard"/>
        <w:numPr>
          <w:ilvl w:val="0"/>
          <w:numId w:val="22"/>
        </w:numPr>
        <w:spacing w:line="276" w:lineRule="auto"/>
        <w:ind w:left="284" w:hanging="284"/>
        <w:jc w:val="both"/>
        <w:rPr>
          <w:rFonts w:cs="Times New Roman"/>
        </w:rPr>
      </w:pPr>
      <w:r w:rsidRPr="0009358B">
        <w:rPr>
          <w:rStyle w:val="Accentuation"/>
          <w:rFonts w:cs="Times New Roman"/>
          <w:i w:val="0"/>
          <w:color w:val="000000"/>
        </w:rPr>
        <w:t xml:space="preserve">Le médecin </w:t>
      </w:r>
      <w:proofErr w:type="spellStart"/>
      <w:r w:rsidRPr="0009358B">
        <w:rPr>
          <w:rStyle w:val="Accentuation"/>
          <w:rFonts w:cs="Times New Roman"/>
          <w:i w:val="0"/>
          <w:color w:val="000000"/>
        </w:rPr>
        <w:t>a-t-il</w:t>
      </w:r>
      <w:proofErr w:type="spellEnd"/>
      <w:r w:rsidRPr="0009358B">
        <w:rPr>
          <w:rStyle w:val="Accentuation"/>
          <w:rFonts w:cs="Times New Roman"/>
          <w:i w:val="0"/>
          <w:color w:val="000000"/>
        </w:rPr>
        <w:t xml:space="preserve"> des raisons de remettre en cause le graphique publié dans le magazine ? </w:t>
      </w:r>
      <w:r w:rsidRPr="0009358B">
        <w:rPr>
          <w:rStyle w:val="Accentuation"/>
          <w:rFonts w:cs="Times New Roman"/>
          <w:i w:val="0"/>
          <w:color w:val="000000"/>
        </w:rPr>
        <w:br/>
        <w:t>Justifier la réponse en faisant apparaître les différentes étapes de la démarche utilisée.</w:t>
      </w:r>
    </w:p>
    <w:p w:rsidR="00CB51E5" w:rsidRDefault="0020747D" w:rsidP="00CB51E5">
      <w:pPr>
        <w:pStyle w:val="Titre2"/>
        <w:pageBreakBefore/>
        <w:rPr>
          <w:rFonts w:eastAsiaTheme="minorHAnsi"/>
          <w:lang w:eastAsia="en-US"/>
        </w:rPr>
      </w:pPr>
      <w:bookmarkStart w:id="10" w:name="_Toc394395962"/>
      <w:bookmarkStart w:id="11" w:name="_Toc398557779"/>
      <w:r>
        <w:rPr>
          <w:rFonts w:eastAsiaTheme="minorHAnsi"/>
          <w:lang w:eastAsia="en-US"/>
        </w:rPr>
        <w:lastRenderedPageBreak/>
        <w:t xml:space="preserve">Exercice 4 : </w:t>
      </w:r>
      <w:r w:rsidR="00CB51E5">
        <w:rPr>
          <w:rFonts w:eastAsiaTheme="minorHAnsi"/>
          <w:lang w:eastAsia="en-US"/>
        </w:rPr>
        <w:t>Dérivée et primitive</w:t>
      </w:r>
      <w:bookmarkEnd w:id="10"/>
      <w:bookmarkEnd w:id="11"/>
    </w:p>
    <w:p w:rsidR="00CB51E5" w:rsidRPr="00CB51E5" w:rsidRDefault="00CB51E5" w:rsidP="00CB51E5">
      <w:pPr>
        <w:spacing w:after="120"/>
        <w:rPr>
          <w:rFonts w:cs="Arial"/>
          <w:i/>
          <w:sz w:val="18"/>
          <w:szCs w:val="18"/>
          <w:lang w:eastAsia="en-US"/>
        </w:rPr>
      </w:pPr>
      <w:r w:rsidRPr="00CB51E5">
        <w:rPr>
          <w:rFonts w:cs="Arial"/>
          <w:i/>
          <w:sz w:val="18"/>
          <w:szCs w:val="18"/>
          <w:lang w:eastAsia="en-US"/>
        </w:rPr>
        <w:t>D’après une proposition de l’académie de Grenoble</w:t>
      </w:r>
    </w:p>
    <w:p w:rsidR="00CB51E5" w:rsidRDefault="00CB51E5" w:rsidP="0020747D">
      <w:pPr>
        <w:pStyle w:val="TMR12"/>
        <w:rPr>
          <w:lang w:eastAsia="en-US"/>
        </w:rPr>
      </w:pPr>
      <w:r>
        <w:rPr>
          <w:lang w:eastAsia="en-US"/>
        </w:rPr>
        <w:t>Version « évaluation classique »</w:t>
      </w:r>
    </w:p>
    <w:p w:rsidR="00CB51E5" w:rsidRPr="008A12D0" w:rsidRDefault="00CB51E5" w:rsidP="00DE54BE">
      <w:pPr>
        <w:pStyle w:val="ParagrapheTMR"/>
        <w:spacing w:after="100"/>
      </w:pPr>
      <w:r w:rsidRPr="008A12D0">
        <w:t>Un laboratoire a mis au point un traitement contre une maladie.</w:t>
      </w:r>
    </w:p>
    <w:p w:rsidR="00CB51E5" w:rsidRPr="008A12D0" w:rsidRDefault="00CB51E5" w:rsidP="00DE54BE">
      <w:pPr>
        <w:pStyle w:val="ParagrapheTMR"/>
        <w:spacing w:after="100"/>
      </w:pPr>
      <w:r w:rsidRPr="008A12D0">
        <w:t xml:space="preserve">Ce traitement consiste en </w:t>
      </w:r>
      <w:r w:rsidRPr="008A12D0">
        <w:rPr>
          <w:i/>
        </w:rPr>
        <w:t>n</w:t>
      </w:r>
      <w:r w:rsidRPr="008A12D0">
        <w:t xml:space="preserve"> injections successives d’un produit dans le sang, </w:t>
      </w:r>
      <w:proofErr w:type="spellStart"/>
      <w:r w:rsidRPr="008A12D0">
        <w:rPr>
          <w:i/>
        </w:rPr>
        <w:t xml:space="preserve">n </w:t>
      </w:r>
      <w:r w:rsidRPr="008A12D0">
        <w:t>étant</w:t>
      </w:r>
      <w:proofErr w:type="spellEnd"/>
      <w:r w:rsidRPr="008A12D0">
        <w:t xml:space="preserve"> un entier</w:t>
      </w:r>
      <w:r w:rsidRPr="008A12D0">
        <w:rPr>
          <w:i/>
        </w:rPr>
        <w:t xml:space="preserve"> </w:t>
      </w:r>
      <w:r w:rsidRPr="008A12D0">
        <w:t xml:space="preserve">strictement </w:t>
      </w:r>
      <w:proofErr w:type="spellStart"/>
      <w:r w:rsidRPr="008A12D0">
        <w:t>positif.Afin</w:t>
      </w:r>
      <w:proofErr w:type="spellEnd"/>
      <w:r w:rsidRPr="008A12D0">
        <w:t xml:space="preserve"> de ne pas engendrer d’effets secondaires chez le patient, ces injections sont espacées d’au moins 8 heures.</w:t>
      </w:r>
    </w:p>
    <w:p w:rsidR="00CB51E5" w:rsidRDefault="00CB51E5" w:rsidP="00DE54BE">
      <w:pPr>
        <w:pStyle w:val="ParagrapheTMR"/>
        <w:spacing w:after="100"/>
      </w:pPr>
      <w:r>
        <w:t>L</w:t>
      </w:r>
      <w:r w:rsidRPr="008A12D0">
        <w:t>a concentration</w:t>
      </w:r>
      <w:r>
        <w:t xml:space="preserve"> du médicament dans le sang, en g/L, </w:t>
      </w:r>
      <w:r w:rsidRPr="008A12D0">
        <w:rPr>
          <w:i/>
        </w:rPr>
        <w:t>x</w:t>
      </w:r>
      <w:r w:rsidRPr="008A12D0">
        <w:t xml:space="preserve"> heures </w:t>
      </w:r>
      <w:r>
        <w:t>après</w:t>
      </w:r>
      <w:r w:rsidRPr="008A12D0">
        <w:t xml:space="preserve"> la </w:t>
      </w:r>
      <w:r w:rsidRPr="008A12D0">
        <w:rPr>
          <w:i/>
        </w:rPr>
        <w:t>n</w:t>
      </w:r>
      <w:r w:rsidRPr="008A12D0">
        <w:rPr>
          <w:vertAlign w:val="superscript"/>
        </w:rPr>
        <w:t>ième</w:t>
      </w:r>
      <w:r>
        <w:t xml:space="preserve"> </w:t>
      </w:r>
      <w:r w:rsidRPr="008A12D0">
        <w:t>injection</w:t>
      </w:r>
      <w:r>
        <w:t xml:space="preserve"> est modélisée par la fonction </w:t>
      </w:r>
      <w:proofErr w:type="spellStart"/>
      <w:r>
        <w:rPr>
          <w:i/>
        </w:rPr>
        <w:t>f</w:t>
      </w:r>
      <w:r>
        <w:rPr>
          <w:i/>
          <w:vertAlign w:val="subscript"/>
        </w:rPr>
        <w:t>n</w:t>
      </w:r>
      <w:proofErr w:type="spellEnd"/>
      <w:r>
        <w:rPr>
          <w:i/>
          <w:vertAlign w:val="subscript"/>
        </w:rPr>
        <w:t xml:space="preserve">  </w:t>
      </w:r>
      <w:r>
        <w:t xml:space="preserve">définie sur </w:t>
      </w:r>
      <w:proofErr w:type="gramStart"/>
      <w:r>
        <w:t>l’intervalle ]0</w:t>
      </w:r>
      <w:proofErr w:type="gramEnd"/>
      <w:r>
        <w:t> ; 7] par :</w:t>
      </w:r>
    </w:p>
    <w:p w:rsidR="00CB51E5" w:rsidRPr="008A12D0" w:rsidRDefault="00853DF6" w:rsidP="00CB51E5">
      <w:pPr>
        <w:spacing w:before="120" w:after="120"/>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n</m:t>
              </m:r>
            </m:sub>
          </m:sSub>
          <m:r>
            <w:rPr>
              <w:rFonts w:ascii="Cambria Math" w:hAnsi="Cambria Math"/>
              <w:sz w:val="24"/>
              <w:szCs w:val="24"/>
            </w:rPr>
            <m:t xml:space="preserve">(x)= </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x</m:t>
              </m:r>
            </m:den>
          </m:f>
          <m:r>
            <w:rPr>
              <w:rFonts w:ascii="Cambria Math" w:hAnsi="Cambria Math"/>
              <w:sz w:val="24"/>
              <w:szCs w:val="24"/>
            </w:rPr>
            <m:t>-</m:t>
          </m:r>
          <m:f>
            <m:fPr>
              <m:ctrlPr>
                <w:rPr>
                  <w:rFonts w:ascii="Cambria Math" w:hAnsi="Cambria Math"/>
                  <w:i/>
                  <w:sz w:val="24"/>
                  <w:szCs w:val="24"/>
                </w:rPr>
              </m:ctrlPr>
            </m:fPr>
            <m:num>
              <m:r>
                <m:rPr>
                  <m:sty m:val="p"/>
                </m:rPr>
                <w:rPr>
                  <w:rFonts w:ascii="Cambria Math" w:hAnsi="Cambria Math"/>
                  <w:sz w:val="24"/>
                  <w:szCs w:val="24"/>
                </w:rPr>
                <m:t>ln</m:t>
              </m:r>
              <m:r>
                <w:rPr>
                  <w:rFonts w:ascii="Cambria Math" w:hAnsi="Cambria Math"/>
                  <w:sz w:val="24"/>
                  <w:szCs w:val="24"/>
                </w:rPr>
                <m:t>x</m:t>
              </m:r>
            </m:num>
            <m:den>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n</m:t>
                  </m:r>
                </m:sup>
              </m:sSup>
            </m:den>
          </m:f>
        </m:oMath>
      </m:oMathPara>
    </w:p>
    <w:p w:rsidR="00CB51E5" w:rsidRPr="008A12D0" w:rsidRDefault="00CB51E5" w:rsidP="00DE54BE">
      <w:pPr>
        <w:pStyle w:val="Paragraphetabulation"/>
        <w:spacing w:before="100" w:after="100"/>
      </w:pPr>
      <w:r w:rsidRPr="008A12D0">
        <w:t>Le</w:t>
      </w:r>
      <w:r>
        <w:t>s observations ont conduit à observer que le</w:t>
      </w:r>
      <w:r w:rsidRPr="008A12D0">
        <w:t xml:space="preserve"> traitement est efficace </w:t>
      </w:r>
      <w:r>
        <w:t>après</w:t>
      </w:r>
      <w:r w:rsidRPr="008A12D0">
        <w:t xml:space="preserve"> la </w:t>
      </w:r>
      <w:r w:rsidRPr="008A12D0">
        <w:rPr>
          <w:i/>
        </w:rPr>
        <w:t>n</w:t>
      </w:r>
      <w:r w:rsidRPr="008A12D0">
        <w:rPr>
          <w:vertAlign w:val="superscript"/>
        </w:rPr>
        <w:t>ième</w:t>
      </w:r>
      <w:r w:rsidRPr="008A12D0">
        <w:rPr>
          <w:i/>
        </w:rPr>
        <w:t xml:space="preserve"> </w:t>
      </w:r>
      <w:r w:rsidRPr="008A12D0">
        <w:t>injection si les trois conditions suivantes sont vérifiées :</w:t>
      </w:r>
    </w:p>
    <w:p w:rsidR="00CB51E5" w:rsidRPr="008A12D0" w:rsidRDefault="00CB51E5" w:rsidP="00CB51E5">
      <w:pPr>
        <w:rPr>
          <w:rFonts w:ascii="Times New Roman" w:hAnsi="Times New Roman"/>
          <w:sz w:val="24"/>
          <w:szCs w:val="24"/>
        </w:rPr>
      </w:pPr>
      <w:r>
        <w:rPr>
          <w:rFonts w:ascii="Times New Roman" w:hAnsi="Times New Roman"/>
          <w:sz w:val="24"/>
          <w:szCs w:val="24"/>
        </w:rPr>
        <w:t>(1)</w:t>
      </w:r>
      <w:r w:rsidRPr="008A12D0">
        <w:rPr>
          <w:rFonts w:ascii="Times New Roman" w:hAnsi="Times New Roman"/>
          <w:sz w:val="24"/>
          <w:szCs w:val="24"/>
        </w:rPr>
        <w:t xml:space="preserve">   </w:t>
      </w:r>
      <w:proofErr w:type="spellStart"/>
      <w:r w:rsidRPr="008A12D0">
        <w:rPr>
          <w:rFonts w:ascii="Times New Roman" w:hAnsi="Times New Roman"/>
          <w:i/>
          <w:sz w:val="24"/>
          <w:szCs w:val="24"/>
        </w:rPr>
        <w:t>f</w:t>
      </w:r>
      <w:r w:rsidRPr="008A12D0">
        <w:rPr>
          <w:rFonts w:ascii="Times New Roman" w:hAnsi="Times New Roman"/>
          <w:i/>
          <w:sz w:val="24"/>
          <w:szCs w:val="24"/>
          <w:vertAlign w:val="subscript"/>
        </w:rPr>
        <w:t>n</w:t>
      </w:r>
      <w:proofErr w:type="spellEnd"/>
      <w:r>
        <w:rPr>
          <w:rFonts w:ascii="Times New Roman" w:hAnsi="Times New Roman"/>
          <w:i/>
          <w:sz w:val="24"/>
          <w:szCs w:val="24"/>
          <w:vertAlign w:val="subscript"/>
        </w:rPr>
        <w:t xml:space="preserve"> </w:t>
      </w:r>
      <w:r w:rsidRPr="008A12D0">
        <w:rPr>
          <w:rFonts w:ascii="Times New Roman" w:hAnsi="Times New Roman"/>
          <w:sz w:val="24"/>
          <w:szCs w:val="24"/>
        </w:rPr>
        <w:t>(2</w:t>
      </w:r>
      <w:r w:rsidRPr="00165BD0">
        <w:rPr>
          <w:rFonts w:ascii="Times New Roman" w:hAnsi="Times New Roman"/>
          <w:sz w:val="24"/>
          <w:szCs w:val="24"/>
        </w:rPr>
        <w:t>)</w:t>
      </w:r>
      <w:r w:rsidRPr="008A12D0">
        <w:rPr>
          <w:rFonts w:ascii="Times New Roman" w:hAnsi="Times New Roman"/>
          <w:i/>
          <w:sz w:val="24"/>
          <w:szCs w:val="24"/>
        </w:rPr>
        <w:t xml:space="preserve"> </w:t>
      </w:r>
      <w:r w:rsidRPr="008A12D0">
        <w:rPr>
          <w:rFonts w:ascii="Times New Roman" w:hAnsi="Times New Roman"/>
          <w:sz w:val="24"/>
          <w:szCs w:val="24"/>
        </w:rPr>
        <w:t>&gt; 0,65 ;</w:t>
      </w:r>
    </w:p>
    <w:p w:rsidR="00CB51E5" w:rsidRPr="008A12D0" w:rsidRDefault="00CB51E5" w:rsidP="00CB51E5">
      <w:pPr>
        <w:rPr>
          <w:rFonts w:ascii="Times New Roman" w:hAnsi="Times New Roman"/>
          <w:sz w:val="24"/>
          <w:szCs w:val="24"/>
        </w:rPr>
      </w:pPr>
      <w:r>
        <w:rPr>
          <w:rFonts w:ascii="Times New Roman" w:hAnsi="Times New Roman"/>
          <w:sz w:val="24"/>
          <w:szCs w:val="24"/>
        </w:rPr>
        <w:t>(</w:t>
      </w:r>
      <w:r w:rsidRPr="008A12D0">
        <w:rPr>
          <w:rFonts w:ascii="Times New Roman" w:hAnsi="Times New Roman"/>
          <w:sz w:val="24"/>
          <w:szCs w:val="24"/>
        </w:rPr>
        <w:t>2</w:t>
      </w:r>
      <w:r>
        <w:rPr>
          <w:rFonts w:ascii="Times New Roman" w:hAnsi="Times New Roman"/>
          <w:sz w:val="24"/>
          <w:szCs w:val="24"/>
        </w:rPr>
        <w:t>)</w:t>
      </w:r>
      <w:r w:rsidRPr="008A12D0">
        <w:rPr>
          <w:rFonts w:ascii="Times New Roman" w:hAnsi="Times New Roman"/>
          <w:sz w:val="24"/>
          <w:szCs w:val="24"/>
        </w:rPr>
        <w:t xml:space="preserve">   </w:t>
      </w:r>
      <w:proofErr w:type="spellStart"/>
      <w:r w:rsidRPr="008A12D0">
        <w:rPr>
          <w:rFonts w:ascii="Times New Roman" w:hAnsi="Times New Roman"/>
          <w:i/>
          <w:sz w:val="24"/>
          <w:szCs w:val="24"/>
        </w:rPr>
        <w:t>f</w:t>
      </w:r>
      <w:r w:rsidRPr="008A12D0">
        <w:rPr>
          <w:rFonts w:ascii="Times New Roman" w:hAnsi="Times New Roman"/>
          <w:i/>
          <w:sz w:val="24"/>
          <w:szCs w:val="24"/>
          <w:vertAlign w:val="subscript"/>
        </w:rPr>
        <w:t>n</w:t>
      </w:r>
      <w:proofErr w:type="spellEnd"/>
      <w:r w:rsidRPr="008A12D0">
        <w:rPr>
          <w:rFonts w:ascii="Times New Roman" w:hAnsi="Times New Roman"/>
          <w:i/>
          <w:sz w:val="24"/>
          <w:szCs w:val="24"/>
          <w:vertAlign w:val="subscript"/>
        </w:rPr>
        <w:t xml:space="preserve"> </w:t>
      </w:r>
      <w:r>
        <w:rPr>
          <w:rFonts w:ascii="Times New Roman" w:hAnsi="Times New Roman"/>
          <w:i/>
          <w:sz w:val="24"/>
          <w:szCs w:val="24"/>
          <w:vertAlign w:val="subscript"/>
        </w:rPr>
        <w:t xml:space="preserve"> </w:t>
      </w:r>
      <w:r w:rsidRPr="008A12D0">
        <w:rPr>
          <w:rFonts w:ascii="Times New Roman" w:hAnsi="Times New Roman"/>
          <w:sz w:val="24"/>
          <w:szCs w:val="24"/>
        </w:rPr>
        <w:t>est strictement positive sur</w:t>
      </w:r>
      <w:r>
        <w:rPr>
          <w:rFonts w:ascii="Times New Roman" w:hAnsi="Times New Roman"/>
          <w:sz w:val="24"/>
          <w:szCs w:val="24"/>
        </w:rPr>
        <w:t xml:space="preserve"> </w:t>
      </w:r>
      <w:proofErr w:type="gramStart"/>
      <w:r>
        <w:rPr>
          <w:rFonts w:ascii="Times New Roman" w:hAnsi="Times New Roman"/>
          <w:sz w:val="24"/>
          <w:szCs w:val="24"/>
        </w:rPr>
        <w:t xml:space="preserve">l’intervalle </w:t>
      </w:r>
      <w:r w:rsidRPr="008A12D0">
        <w:rPr>
          <w:rFonts w:ascii="Times New Roman" w:hAnsi="Times New Roman"/>
          <w:sz w:val="24"/>
          <w:szCs w:val="24"/>
        </w:rPr>
        <w:t>]0</w:t>
      </w:r>
      <w:proofErr w:type="gramEnd"/>
      <w:r w:rsidRPr="008A12D0">
        <w:rPr>
          <w:rFonts w:ascii="Times New Roman" w:hAnsi="Times New Roman"/>
          <w:sz w:val="24"/>
          <w:szCs w:val="24"/>
        </w:rPr>
        <w:t> ; 7] ;</w:t>
      </w:r>
    </w:p>
    <w:p w:rsidR="00CB51E5" w:rsidRPr="008A12D0" w:rsidRDefault="00CB51E5" w:rsidP="00CB51E5">
      <w:pPr>
        <w:spacing w:after="0"/>
        <w:rPr>
          <w:rFonts w:ascii="Times New Roman" w:hAnsi="Times New Roman"/>
          <w:sz w:val="24"/>
          <w:szCs w:val="24"/>
        </w:rPr>
      </w:pPr>
      <w:r>
        <w:rPr>
          <w:rFonts w:ascii="Times New Roman" w:hAnsi="Times New Roman"/>
          <w:sz w:val="24"/>
          <w:szCs w:val="24"/>
        </w:rPr>
        <w:t>(</w:t>
      </w:r>
      <w:r w:rsidRPr="008A12D0">
        <w:rPr>
          <w:rFonts w:ascii="Times New Roman" w:hAnsi="Times New Roman"/>
          <w:sz w:val="24"/>
          <w:szCs w:val="24"/>
        </w:rPr>
        <w:t>3</w:t>
      </w:r>
      <w:r>
        <w:rPr>
          <w:rFonts w:ascii="Times New Roman" w:hAnsi="Times New Roman"/>
          <w:sz w:val="24"/>
          <w:szCs w:val="24"/>
        </w:rPr>
        <w:t>)</w:t>
      </w:r>
      <w:r w:rsidRPr="008A12D0">
        <w:rPr>
          <w:rFonts w:ascii="Times New Roman" w:hAnsi="Times New Roman"/>
          <w:sz w:val="24"/>
          <w:szCs w:val="24"/>
        </w:rPr>
        <w:t xml:space="preserve">  </w:t>
      </w:r>
      <w:r w:rsidR="00DE54BE">
        <w:rPr>
          <w:rFonts w:ascii="Times New Roman" w:hAnsi="Times New Roman"/>
          <w:sz w:val="24"/>
          <w:szCs w:val="24"/>
        </w:rPr>
        <w:t xml:space="preserve"> </w:t>
      </w:r>
      <w:r w:rsidRPr="008A12D0">
        <w:rPr>
          <w:rFonts w:ascii="Times New Roman" w:hAnsi="Times New Roman"/>
          <w:sz w:val="24"/>
          <w:szCs w:val="24"/>
        </w:rPr>
        <w:t>la concentration moyenne en g/L du médicament dans le sang entre la 1</w:t>
      </w:r>
      <w:r w:rsidRPr="008A12D0">
        <w:rPr>
          <w:rFonts w:ascii="Times New Roman" w:hAnsi="Times New Roman"/>
          <w:sz w:val="24"/>
          <w:szCs w:val="24"/>
          <w:vertAlign w:val="superscript"/>
        </w:rPr>
        <w:t>ère</w:t>
      </w:r>
      <w:r w:rsidRPr="008A12D0">
        <w:rPr>
          <w:rFonts w:ascii="Times New Roman" w:hAnsi="Times New Roman"/>
          <w:sz w:val="24"/>
          <w:szCs w:val="24"/>
        </w:rPr>
        <w:t xml:space="preserve"> et la 7</w:t>
      </w:r>
      <w:r w:rsidRPr="008A12D0">
        <w:rPr>
          <w:rFonts w:ascii="Times New Roman" w:hAnsi="Times New Roman"/>
          <w:sz w:val="24"/>
          <w:szCs w:val="24"/>
          <w:vertAlign w:val="superscript"/>
        </w:rPr>
        <w:t>ème</w:t>
      </w:r>
      <w:r w:rsidRPr="008A12D0">
        <w:rPr>
          <w:rFonts w:ascii="Times New Roman" w:hAnsi="Times New Roman"/>
          <w:sz w:val="24"/>
          <w:szCs w:val="24"/>
        </w:rPr>
        <w:t xml:space="preserve"> heure lors de la </w:t>
      </w:r>
      <w:r>
        <w:rPr>
          <w:rFonts w:ascii="Times New Roman" w:hAnsi="Times New Roman"/>
          <w:i/>
          <w:sz w:val="24"/>
          <w:szCs w:val="24"/>
        </w:rPr>
        <w:t>n</w:t>
      </w:r>
      <w:r w:rsidRPr="008A12D0">
        <w:rPr>
          <w:rFonts w:ascii="Times New Roman" w:hAnsi="Times New Roman"/>
          <w:sz w:val="24"/>
          <w:szCs w:val="24"/>
          <w:vertAlign w:val="superscript"/>
        </w:rPr>
        <w:t>ième</w:t>
      </w:r>
      <w:r>
        <w:rPr>
          <w:rFonts w:ascii="Times New Roman" w:hAnsi="Times New Roman"/>
          <w:sz w:val="24"/>
          <w:szCs w:val="24"/>
        </w:rPr>
        <w:t xml:space="preserve"> </w:t>
      </w:r>
      <w:r w:rsidRPr="008A12D0">
        <w:rPr>
          <w:rFonts w:ascii="Times New Roman" w:hAnsi="Times New Roman"/>
          <w:sz w:val="24"/>
          <w:szCs w:val="24"/>
        </w:rPr>
        <w:t xml:space="preserve"> injection est strictement supérieure à 0,</w:t>
      </w:r>
      <w:r>
        <w:rPr>
          <w:rFonts w:ascii="Times New Roman" w:hAnsi="Times New Roman"/>
          <w:sz w:val="24"/>
          <w:szCs w:val="24"/>
        </w:rPr>
        <w:t>6</w:t>
      </w:r>
      <w:r w:rsidRPr="008A12D0">
        <w:rPr>
          <w:rFonts w:ascii="Times New Roman" w:hAnsi="Times New Roman"/>
          <w:sz w:val="24"/>
          <w:szCs w:val="24"/>
        </w:rPr>
        <w:t>.</w:t>
      </w:r>
    </w:p>
    <w:p w:rsidR="00CB51E5" w:rsidRPr="00BC1A60" w:rsidRDefault="00CB51E5" w:rsidP="00CB51E5">
      <w:pPr>
        <w:spacing w:after="0"/>
        <w:rPr>
          <w:rFonts w:ascii="Times New Roman" w:hAnsi="Times New Roman"/>
          <w:sz w:val="8"/>
          <w:szCs w:val="8"/>
        </w:rPr>
      </w:pPr>
    </w:p>
    <w:p w:rsidR="00CB51E5" w:rsidRPr="00BC1A60" w:rsidRDefault="00CB51E5" w:rsidP="00CB51E5">
      <w:pPr>
        <w:spacing w:after="0"/>
        <w:rPr>
          <w:rFonts w:ascii="Times New Roman" w:hAnsi="Times New Roman"/>
          <w:sz w:val="8"/>
          <w:szCs w:val="8"/>
        </w:rPr>
      </w:pPr>
      <w:r w:rsidRPr="00BC1A60">
        <w:rPr>
          <w:rFonts w:ascii="Times New Roman" w:hAnsi="Times New Roman"/>
          <w:i/>
          <w:sz w:val="24"/>
          <w:szCs w:val="24"/>
        </w:rPr>
        <w:t xml:space="preserve">On rappelle ici que la valeur moyenne </w:t>
      </w:r>
      <w:r>
        <w:rPr>
          <w:rFonts w:ascii="Times New Roman" w:hAnsi="Times New Roman"/>
          <w:i/>
          <w:sz w:val="24"/>
          <w:szCs w:val="24"/>
        </w:rPr>
        <w:t>d’une fonction f sur un segment [a ; b] est égale à</w:t>
      </w:r>
      <w:r>
        <w:rPr>
          <w:rFonts w:ascii="Times New Roman" w:hAnsi="Times New Roman"/>
          <w:i/>
          <w:sz w:val="24"/>
          <w:szCs w:val="24"/>
        </w:rPr>
        <w:br/>
      </w:r>
      <m:oMathPara>
        <m:oMath>
          <m:f>
            <m:fPr>
              <m:ctrlPr>
                <w:rPr>
                  <w:rFonts w:ascii="Cambria Math" w:hAnsi="Cambria Math"/>
                  <w:i/>
                </w:rPr>
              </m:ctrlPr>
            </m:fPr>
            <m:num>
              <m:r>
                <w:rPr>
                  <w:rFonts w:ascii="Cambria Math" w:hAnsi="Cambria Math"/>
                </w:rPr>
                <m:t>1</m:t>
              </m:r>
            </m:num>
            <m:den>
              <m:r>
                <w:rPr>
                  <w:rFonts w:ascii="Cambria Math" w:hAnsi="Cambria Math"/>
                </w:rPr>
                <m:t>b-a</m:t>
              </m:r>
            </m:den>
          </m:f>
          <m:nary>
            <m:naryPr>
              <m:limLoc m:val="subSup"/>
              <m:ctrlPr>
                <w:rPr>
                  <w:rFonts w:ascii="Cambria Math" w:hAnsi="Cambria Math"/>
                  <w:i/>
                </w:rPr>
              </m:ctrlPr>
            </m:naryPr>
            <m:sub>
              <m:r>
                <w:rPr>
                  <w:rFonts w:ascii="Cambria Math" w:hAnsi="Cambria Math"/>
                </w:rPr>
                <m:t>a</m:t>
              </m:r>
            </m:sub>
            <m:sup>
              <m:r>
                <w:rPr>
                  <w:rFonts w:ascii="Cambria Math" w:hAnsi="Cambria Math"/>
                </w:rPr>
                <m:t>b</m:t>
              </m:r>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dx</m:t>
              </m:r>
            </m:e>
          </m:nary>
        </m:oMath>
      </m:oMathPara>
    </w:p>
    <w:p w:rsidR="00CB51E5" w:rsidRPr="008A12D0" w:rsidRDefault="00CB51E5" w:rsidP="00DE54BE">
      <w:pPr>
        <w:pStyle w:val="ParagrapheTMR"/>
        <w:spacing w:after="100"/>
      </w:pPr>
      <w:r w:rsidRPr="008A12D0">
        <w:t xml:space="preserve">Dans cet exercice, on teste l’efficacité de ce traitement après </w:t>
      </w:r>
      <w:r>
        <w:t>une</w:t>
      </w:r>
      <w:r w:rsidRPr="008A12D0">
        <w:t xml:space="preserve"> seule injection puis après </w:t>
      </w:r>
      <w:r>
        <w:t>3 injections successives</w:t>
      </w:r>
      <w:r w:rsidRPr="008A12D0">
        <w:t>.</w:t>
      </w:r>
    </w:p>
    <w:p w:rsidR="00CB51E5" w:rsidRPr="00DE54BE" w:rsidRDefault="00CB51E5" w:rsidP="00DE54BE">
      <w:pPr>
        <w:pStyle w:val="ParagrapheTMR"/>
        <w:rPr>
          <w:b/>
        </w:rPr>
      </w:pPr>
      <w:r w:rsidRPr="00DE54BE">
        <w:rPr>
          <w:b/>
        </w:rPr>
        <w:t>Partie A : Efficacité du traitement après une seule injection</w:t>
      </w:r>
    </w:p>
    <w:p w:rsidR="00CB51E5" w:rsidRPr="008A12D0" w:rsidRDefault="00CB51E5" w:rsidP="00066005">
      <w:pPr>
        <w:pStyle w:val="Paragraphedeliste"/>
        <w:numPr>
          <w:ilvl w:val="0"/>
          <w:numId w:val="25"/>
        </w:numPr>
        <w:spacing w:after="0"/>
        <w:ind w:left="426" w:hanging="426"/>
        <w:jc w:val="both"/>
        <w:rPr>
          <w:rFonts w:ascii="Times New Roman" w:hAnsi="Times New Roman"/>
          <w:sz w:val="24"/>
          <w:szCs w:val="24"/>
        </w:rPr>
      </w:pPr>
      <w:r>
        <w:rPr>
          <w:rFonts w:ascii="Times New Roman" w:hAnsi="Times New Roman"/>
          <w:sz w:val="24"/>
          <w:szCs w:val="24"/>
        </w:rPr>
        <w:t xml:space="preserve">La fonction </w:t>
      </w:r>
      <w:r w:rsidRPr="008A12D0">
        <w:rPr>
          <w:rFonts w:ascii="Times New Roman" w:hAnsi="Times New Roman"/>
          <w:i/>
          <w:sz w:val="24"/>
          <w:szCs w:val="24"/>
        </w:rPr>
        <w:t>f</w:t>
      </w:r>
      <w:r w:rsidRPr="008A12D0">
        <w:rPr>
          <w:rFonts w:ascii="Times New Roman" w:hAnsi="Times New Roman"/>
          <w:sz w:val="24"/>
          <w:szCs w:val="24"/>
          <w:vertAlign w:val="subscript"/>
        </w:rPr>
        <w:t>1</w:t>
      </w:r>
      <w:r w:rsidRPr="008A12D0">
        <w:rPr>
          <w:rFonts w:ascii="Times New Roman" w:hAnsi="Times New Roman"/>
          <w:sz w:val="24"/>
          <w:szCs w:val="24"/>
        </w:rPr>
        <w:t xml:space="preserve"> vérifie-t-elle la condition </w:t>
      </w:r>
      <w:r>
        <w:rPr>
          <w:rFonts w:ascii="Times New Roman" w:hAnsi="Times New Roman"/>
          <w:sz w:val="24"/>
          <w:szCs w:val="24"/>
        </w:rPr>
        <w:t>(</w:t>
      </w:r>
      <w:r w:rsidRPr="008A12D0">
        <w:rPr>
          <w:rFonts w:ascii="Times New Roman" w:hAnsi="Times New Roman"/>
          <w:sz w:val="24"/>
          <w:szCs w:val="24"/>
        </w:rPr>
        <w:t>1</w:t>
      </w:r>
      <w:r>
        <w:rPr>
          <w:rFonts w:ascii="Times New Roman" w:hAnsi="Times New Roman"/>
          <w:sz w:val="24"/>
          <w:szCs w:val="24"/>
        </w:rPr>
        <w:t xml:space="preserve">) </w:t>
      </w:r>
      <w:r w:rsidRPr="008A12D0">
        <w:rPr>
          <w:rFonts w:ascii="Times New Roman" w:hAnsi="Times New Roman"/>
          <w:sz w:val="24"/>
          <w:szCs w:val="24"/>
        </w:rPr>
        <w:t>?</w:t>
      </w:r>
    </w:p>
    <w:p w:rsidR="00CB51E5" w:rsidRPr="008A12D0" w:rsidRDefault="00CB51E5" w:rsidP="00066005">
      <w:pPr>
        <w:pStyle w:val="Paragraphedeliste"/>
        <w:numPr>
          <w:ilvl w:val="0"/>
          <w:numId w:val="25"/>
        </w:numPr>
        <w:spacing w:after="0"/>
        <w:ind w:left="426" w:hanging="426"/>
        <w:jc w:val="both"/>
        <w:rPr>
          <w:rFonts w:ascii="Times New Roman" w:hAnsi="Times New Roman"/>
          <w:sz w:val="24"/>
          <w:szCs w:val="24"/>
        </w:rPr>
      </w:pPr>
      <w:r w:rsidRPr="008A12D0">
        <w:rPr>
          <w:rFonts w:ascii="Times New Roman" w:hAnsi="Times New Roman"/>
          <w:sz w:val="24"/>
          <w:szCs w:val="24"/>
        </w:rPr>
        <w:t>Etudier le signe de</w:t>
      </w:r>
      <w:r w:rsidRPr="008A12D0">
        <w:rPr>
          <w:rFonts w:ascii="Times New Roman" w:hAnsi="Times New Roman"/>
          <w:i/>
          <w:sz w:val="24"/>
          <w:szCs w:val="24"/>
        </w:rPr>
        <w:t xml:space="preserve"> f</w:t>
      </w:r>
      <w:r w:rsidRPr="008A12D0">
        <w:rPr>
          <w:rFonts w:ascii="Times New Roman" w:hAnsi="Times New Roman"/>
          <w:sz w:val="24"/>
          <w:szCs w:val="24"/>
          <w:vertAlign w:val="subscript"/>
        </w:rPr>
        <w:t>1</w:t>
      </w:r>
      <w:r w:rsidRPr="008A12D0">
        <w:rPr>
          <w:rFonts w:ascii="Times New Roman" w:hAnsi="Times New Roman"/>
          <w:sz w:val="24"/>
          <w:szCs w:val="24"/>
        </w:rPr>
        <w:t xml:space="preserve"> </w:t>
      </w:r>
      <w:proofErr w:type="gramStart"/>
      <w:r w:rsidRPr="008A12D0">
        <w:rPr>
          <w:rFonts w:ascii="Times New Roman" w:hAnsi="Times New Roman"/>
          <w:sz w:val="24"/>
          <w:szCs w:val="24"/>
        </w:rPr>
        <w:t>sur</w:t>
      </w:r>
      <w:r>
        <w:rPr>
          <w:rFonts w:ascii="Times New Roman" w:hAnsi="Times New Roman"/>
          <w:sz w:val="24"/>
          <w:szCs w:val="24"/>
        </w:rPr>
        <w:t xml:space="preserve"> </w:t>
      </w:r>
      <w:r w:rsidRPr="008A12D0">
        <w:rPr>
          <w:rFonts w:ascii="Times New Roman" w:hAnsi="Times New Roman"/>
          <w:sz w:val="24"/>
          <w:szCs w:val="24"/>
        </w:rPr>
        <w:t>]</w:t>
      </w:r>
      <w:proofErr w:type="gramEnd"/>
      <w:r w:rsidRPr="008A12D0">
        <w:rPr>
          <w:rFonts w:ascii="Times New Roman" w:hAnsi="Times New Roman"/>
          <w:sz w:val="24"/>
          <w:szCs w:val="24"/>
        </w:rPr>
        <w:t>0 ; 7]. Que peut-on en déduire?</w:t>
      </w:r>
    </w:p>
    <w:p w:rsidR="00CB51E5" w:rsidRPr="008A12D0" w:rsidRDefault="00CB51E5" w:rsidP="00066005">
      <w:pPr>
        <w:pStyle w:val="Paragraphedeliste"/>
        <w:numPr>
          <w:ilvl w:val="0"/>
          <w:numId w:val="25"/>
        </w:numPr>
        <w:spacing w:after="0" w:line="240" w:lineRule="auto"/>
        <w:ind w:left="426" w:hanging="426"/>
        <w:jc w:val="both"/>
        <w:rPr>
          <w:rFonts w:ascii="Times New Roman" w:hAnsi="Times New Roman"/>
          <w:sz w:val="24"/>
          <w:szCs w:val="24"/>
        </w:rPr>
      </w:pPr>
      <w:r w:rsidRPr="008A12D0">
        <w:rPr>
          <w:rFonts w:ascii="Times New Roman" w:hAnsi="Times New Roman"/>
          <w:sz w:val="24"/>
          <w:szCs w:val="24"/>
        </w:rPr>
        <w:t>Calculer</w:t>
      </w:r>
      <w:r w:rsidRPr="008A12D0">
        <w:rPr>
          <w:rFonts w:ascii="Times New Roman" w:hAnsi="Times New Roman"/>
          <w:position w:val="-18"/>
          <w:sz w:val="24"/>
          <w:szCs w:val="24"/>
        </w:rPr>
        <w:object w:dxaOrig="1040" w:dyaOrig="520">
          <v:shape id="_x0000_i1051" type="#_x0000_t75" style="width:52.35pt;height:26.65pt" o:ole="">
            <v:imagedata r:id="rId59" o:title=""/>
          </v:shape>
          <o:OLEObject Type="Embed" ProgID="Equation.3" ShapeID="_x0000_i1051" DrawAspect="Content" ObjectID="_1472302005" r:id="rId60"/>
        </w:object>
      </w:r>
    </w:p>
    <w:p w:rsidR="00CB51E5" w:rsidRPr="008A12D0" w:rsidRDefault="00CB51E5" w:rsidP="00066005">
      <w:pPr>
        <w:pStyle w:val="Paragraphedeliste"/>
        <w:numPr>
          <w:ilvl w:val="0"/>
          <w:numId w:val="25"/>
        </w:numPr>
        <w:spacing w:after="0"/>
        <w:ind w:left="426" w:hanging="426"/>
        <w:jc w:val="both"/>
        <w:rPr>
          <w:rFonts w:ascii="Times New Roman" w:hAnsi="Times New Roman"/>
          <w:sz w:val="24"/>
          <w:szCs w:val="24"/>
        </w:rPr>
      </w:pPr>
      <w:r w:rsidRPr="008A12D0">
        <w:rPr>
          <w:rFonts w:ascii="Times New Roman" w:hAnsi="Times New Roman"/>
          <w:sz w:val="24"/>
          <w:szCs w:val="24"/>
        </w:rPr>
        <w:t xml:space="preserve">La condition </w:t>
      </w:r>
      <w:r>
        <w:rPr>
          <w:rFonts w:ascii="Times New Roman" w:hAnsi="Times New Roman"/>
          <w:sz w:val="24"/>
          <w:szCs w:val="24"/>
        </w:rPr>
        <w:t>(</w:t>
      </w:r>
      <w:r w:rsidRPr="008A12D0">
        <w:rPr>
          <w:rFonts w:ascii="Times New Roman" w:hAnsi="Times New Roman"/>
          <w:sz w:val="24"/>
          <w:szCs w:val="24"/>
        </w:rPr>
        <w:t>3</w:t>
      </w:r>
      <w:r>
        <w:rPr>
          <w:rFonts w:ascii="Times New Roman" w:hAnsi="Times New Roman"/>
          <w:sz w:val="24"/>
          <w:szCs w:val="24"/>
        </w:rPr>
        <w:t>)</w:t>
      </w:r>
      <w:r w:rsidRPr="008A12D0">
        <w:rPr>
          <w:rFonts w:ascii="Times New Roman" w:hAnsi="Times New Roman"/>
          <w:sz w:val="24"/>
          <w:szCs w:val="24"/>
        </w:rPr>
        <w:t xml:space="preserve"> est-elle vérifiée ?</w:t>
      </w:r>
    </w:p>
    <w:p w:rsidR="00CB51E5" w:rsidRPr="008A12D0" w:rsidRDefault="00CB51E5" w:rsidP="00066005">
      <w:pPr>
        <w:pStyle w:val="Paragraphedeliste"/>
        <w:numPr>
          <w:ilvl w:val="0"/>
          <w:numId w:val="25"/>
        </w:numPr>
        <w:spacing w:after="0"/>
        <w:ind w:left="426" w:hanging="426"/>
        <w:jc w:val="both"/>
        <w:rPr>
          <w:rFonts w:ascii="Times New Roman" w:hAnsi="Times New Roman"/>
          <w:sz w:val="24"/>
          <w:szCs w:val="24"/>
        </w:rPr>
      </w:pPr>
      <w:r w:rsidRPr="008A12D0">
        <w:rPr>
          <w:rFonts w:ascii="Times New Roman" w:hAnsi="Times New Roman"/>
          <w:sz w:val="24"/>
          <w:szCs w:val="24"/>
        </w:rPr>
        <w:t>Est-il nécessaire de poursuivre les injections</w:t>
      </w:r>
      <w:r>
        <w:rPr>
          <w:rFonts w:ascii="Times New Roman" w:hAnsi="Times New Roman"/>
          <w:sz w:val="24"/>
          <w:szCs w:val="24"/>
        </w:rPr>
        <w:t xml:space="preserve"> pour que le traitement soit efficace</w:t>
      </w:r>
      <w:r w:rsidRPr="008A12D0">
        <w:rPr>
          <w:rFonts w:ascii="Times New Roman" w:hAnsi="Times New Roman"/>
          <w:sz w:val="24"/>
          <w:szCs w:val="24"/>
        </w:rPr>
        <w:t> ?</w:t>
      </w:r>
    </w:p>
    <w:p w:rsidR="00CB51E5" w:rsidRPr="00DE54BE" w:rsidRDefault="00CB51E5" w:rsidP="00DE54BE">
      <w:pPr>
        <w:pStyle w:val="ParagrapheTMR"/>
        <w:pageBreakBefore/>
        <w:spacing w:after="100"/>
        <w:rPr>
          <w:b/>
        </w:rPr>
      </w:pPr>
      <w:r w:rsidRPr="00DE54BE">
        <w:rPr>
          <w:b/>
        </w:rPr>
        <w:lastRenderedPageBreak/>
        <w:t>Partie B : Efficacité du traitement après 3 injections successives</w:t>
      </w:r>
    </w:p>
    <w:p w:rsidR="00CB51E5" w:rsidRDefault="00CB51E5" w:rsidP="00DE54BE">
      <w:pPr>
        <w:pStyle w:val="ParagrapheTMR"/>
        <w:spacing w:after="100"/>
      </w:pPr>
      <w:r w:rsidRPr="008A12D0">
        <w:t>Le plan est muni d’un repère orthonormé.</w:t>
      </w:r>
      <w:r>
        <w:t xml:space="preserve"> </w:t>
      </w:r>
    </w:p>
    <w:p w:rsidR="00CB51E5" w:rsidRDefault="00CB51E5" w:rsidP="00DE54BE">
      <w:pPr>
        <w:pStyle w:val="ParagrapheTMR"/>
        <w:spacing w:after="100"/>
      </w:pPr>
      <w:r>
        <w:t xml:space="preserve">Dans cette partie, les </w:t>
      </w:r>
      <w:r w:rsidRPr="008A12D0">
        <w:t>coordonnées des points</w:t>
      </w:r>
      <w:r>
        <w:t xml:space="preserve"> ont été arrondies au centième.</w:t>
      </w:r>
    </w:p>
    <w:p w:rsidR="00CB51E5" w:rsidRPr="008A12D0" w:rsidRDefault="00CB51E5" w:rsidP="00DE54BE">
      <w:pPr>
        <w:pStyle w:val="ParagrapheTMR"/>
        <w:spacing w:after="100"/>
      </w:pPr>
      <w:r w:rsidRPr="00C416CB">
        <w:t>Le</w:t>
      </w:r>
      <w:r w:rsidRPr="008A12D0">
        <w:t xml:space="preserve"> graphique ci-dessous représente la courbe Γ d</w:t>
      </w:r>
      <w:r>
        <w:t>’une fonction</w:t>
      </w:r>
      <w:r w:rsidRPr="008A12D0">
        <w:t xml:space="preserve"> </w:t>
      </w:r>
      <w:r w:rsidRPr="00BC1A60">
        <w:rPr>
          <w:i/>
        </w:rPr>
        <w:t>F</w:t>
      </w:r>
      <w:r>
        <w:rPr>
          <w:vertAlign w:val="subscript"/>
        </w:rPr>
        <w:t>3</w:t>
      </w:r>
      <w:r w:rsidRPr="008A12D0">
        <w:rPr>
          <w:i/>
          <w:vertAlign w:val="subscript"/>
        </w:rPr>
        <w:t xml:space="preserve"> </w:t>
      </w:r>
      <w:r>
        <w:rPr>
          <w:i/>
          <w:vertAlign w:val="subscript"/>
        </w:rPr>
        <w:t xml:space="preserve"> </w:t>
      </w:r>
      <w:r w:rsidRPr="008A12D0">
        <w:t xml:space="preserve">définie et dérivable </w:t>
      </w:r>
      <w:proofErr w:type="gramStart"/>
      <w:r w:rsidRPr="008A12D0">
        <w:t>sur</w:t>
      </w:r>
      <w:r>
        <w:t xml:space="preserve"> </w:t>
      </w:r>
      <w:proofErr w:type="gramEnd"/>
      <w:r>
        <w:br/>
      </w:r>
      <w:r w:rsidRPr="008A12D0">
        <w:t xml:space="preserve">]0 ; 7] qui admet la fonction </w:t>
      </w:r>
      <w:r w:rsidRPr="008A12D0">
        <w:rPr>
          <w:i/>
        </w:rPr>
        <w:t>f</w:t>
      </w:r>
      <w:r>
        <w:rPr>
          <w:vertAlign w:val="subscript"/>
        </w:rPr>
        <w:t>3</w:t>
      </w:r>
      <w:r w:rsidRPr="008A12D0">
        <w:t xml:space="preserve"> comme fonction dérivée sur</w:t>
      </w:r>
      <w:r>
        <w:t xml:space="preserve"> </w:t>
      </w:r>
      <w:r w:rsidRPr="008A12D0">
        <w:t>]0 ; 7].</w:t>
      </w:r>
    </w:p>
    <w:p w:rsidR="00CB51E5" w:rsidRDefault="00CB51E5" w:rsidP="00DE54BE">
      <w:pPr>
        <w:pStyle w:val="ParagrapheTMR"/>
        <w:spacing w:after="100"/>
      </w:pPr>
      <w:r w:rsidRPr="008A12D0">
        <w:t>La courbe Γ passe par les points A (1 ; 0,25), B (2 ; 1,54) et C (7 ; 3,92).</w:t>
      </w:r>
    </w:p>
    <w:p w:rsidR="00CB51E5" w:rsidRPr="008A12D0" w:rsidRDefault="00CB51E5" w:rsidP="00DE54BE">
      <w:pPr>
        <w:pStyle w:val="ParagrapheTMR"/>
        <w:spacing w:after="100"/>
      </w:pPr>
      <w:r w:rsidRPr="008A12D0">
        <w:t>On désigne par Δ la tangente à Γ au point B ; cette tangente passe par le point D de coordonnées (5 ; 4,28).</w:t>
      </w:r>
    </w:p>
    <w:p w:rsidR="00CB51E5" w:rsidRPr="008A12D0" w:rsidRDefault="001D3C5E" w:rsidP="00CB51E5">
      <w:pPr>
        <w:jc w:val="center"/>
        <w:rPr>
          <w:rFonts w:ascii="Times New Roman" w:hAnsi="Times New Roman"/>
          <w:sz w:val="24"/>
          <w:szCs w:val="24"/>
        </w:rPr>
      </w:pPr>
      <w:r>
        <w:rPr>
          <w:rFonts w:ascii="Times New Roman" w:hAnsi="Times New Roman"/>
          <w:noProof/>
          <w:sz w:val="24"/>
          <w:szCs w:val="24"/>
        </w:rPr>
        <w:drawing>
          <wp:inline distT="0" distB="0" distL="0" distR="0" wp14:anchorId="7B3C3C8C" wp14:editId="50EBB12F">
            <wp:extent cx="3538307" cy="2880000"/>
            <wp:effectExtent l="0" t="0" r="508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p14.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538307" cy="2880000"/>
                    </a:xfrm>
                    <a:prstGeom prst="rect">
                      <a:avLst/>
                    </a:prstGeom>
                  </pic:spPr>
                </pic:pic>
              </a:graphicData>
            </a:graphic>
          </wp:inline>
        </w:drawing>
      </w:r>
    </w:p>
    <w:p w:rsidR="00CB51E5" w:rsidRPr="0096145B" w:rsidRDefault="00CB51E5" w:rsidP="00066005">
      <w:pPr>
        <w:pStyle w:val="Paragraphedeliste"/>
        <w:numPr>
          <w:ilvl w:val="0"/>
          <w:numId w:val="74"/>
        </w:numPr>
        <w:spacing w:after="0"/>
        <w:ind w:left="284" w:hanging="284"/>
        <w:jc w:val="both"/>
        <w:rPr>
          <w:rFonts w:ascii="Times New Roman" w:hAnsi="Times New Roman"/>
          <w:sz w:val="24"/>
          <w:szCs w:val="24"/>
        </w:rPr>
      </w:pPr>
      <w:r w:rsidRPr="0096145B">
        <w:rPr>
          <w:rFonts w:ascii="Times New Roman" w:hAnsi="Times New Roman"/>
          <w:sz w:val="24"/>
          <w:szCs w:val="24"/>
        </w:rPr>
        <w:t>a)</w:t>
      </w:r>
      <w:r>
        <w:rPr>
          <w:rFonts w:ascii="Times New Roman" w:hAnsi="Times New Roman"/>
          <w:sz w:val="24"/>
          <w:szCs w:val="24"/>
        </w:rPr>
        <w:t xml:space="preserve"> </w:t>
      </w:r>
      <w:r w:rsidRPr="0096145B">
        <w:rPr>
          <w:rFonts w:ascii="Times New Roman" w:hAnsi="Times New Roman"/>
          <w:sz w:val="24"/>
          <w:szCs w:val="24"/>
        </w:rPr>
        <w:t xml:space="preserve">Que représente la fonction </w:t>
      </w:r>
      <w:r w:rsidRPr="0096145B">
        <w:rPr>
          <w:rFonts w:ascii="Times New Roman" w:hAnsi="Times New Roman"/>
          <w:i/>
          <w:sz w:val="24"/>
          <w:szCs w:val="24"/>
        </w:rPr>
        <w:t>F</w:t>
      </w:r>
      <w:r>
        <w:rPr>
          <w:rFonts w:ascii="Times New Roman" w:hAnsi="Times New Roman"/>
          <w:sz w:val="24"/>
          <w:szCs w:val="24"/>
          <w:vertAlign w:val="subscript"/>
        </w:rPr>
        <w:t>3</w:t>
      </w:r>
      <w:r w:rsidRPr="0096145B">
        <w:rPr>
          <w:rFonts w:ascii="Times New Roman" w:hAnsi="Times New Roman"/>
          <w:sz w:val="24"/>
          <w:szCs w:val="24"/>
        </w:rPr>
        <w:t xml:space="preserve"> pour la fonction </w:t>
      </w:r>
      <w:r w:rsidRPr="0096145B">
        <w:rPr>
          <w:rFonts w:ascii="Times New Roman" w:hAnsi="Times New Roman"/>
          <w:i/>
          <w:sz w:val="24"/>
          <w:szCs w:val="24"/>
        </w:rPr>
        <w:t>f</w:t>
      </w:r>
      <w:r>
        <w:rPr>
          <w:rFonts w:ascii="Times New Roman" w:hAnsi="Times New Roman"/>
          <w:sz w:val="24"/>
          <w:szCs w:val="24"/>
          <w:vertAlign w:val="subscript"/>
        </w:rPr>
        <w:t>3</w:t>
      </w:r>
      <w:r w:rsidRPr="0096145B">
        <w:rPr>
          <w:rFonts w:ascii="Times New Roman" w:hAnsi="Times New Roman"/>
          <w:sz w:val="24"/>
          <w:szCs w:val="24"/>
        </w:rPr>
        <w:t> ?</w:t>
      </w:r>
    </w:p>
    <w:p w:rsidR="00CB51E5" w:rsidRPr="0096145B" w:rsidRDefault="00CB51E5" w:rsidP="00066005">
      <w:pPr>
        <w:pStyle w:val="Paragraphedeliste"/>
        <w:numPr>
          <w:ilvl w:val="0"/>
          <w:numId w:val="75"/>
        </w:numPr>
        <w:spacing w:after="0"/>
        <w:ind w:left="567" w:hanging="283"/>
        <w:jc w:val="both"/>
        <w:rPr>
          <w:rFonts w:ascii="Times New Roman" w:hAnsi="Times New Roman"/>
          <w:sz w:val="24"/>
          <w:szCs w:val="24"/>
        </w:rPr>
      </w:pPr>
      <w:r w:rsidRPr="0096145B">
        <w:rPr>
          <w:rFonts w:ascii="Times New Roman" w:hAnsi="Times New Roman"/>
          <w:sz w:val="24"/>
          <w:szCs w:val="24"/>
        </w:rPr>
        <w:t xml:space="preserve">Déterminer par lecture graphique le signe de la fonction </w:t>
      </w:r>
      <w:r w:rsidRPr="0096145B">
        <w:rPr>
          <w:rFonts w:ascii="Times New Roman" w:hAnsi="Times New Roman"/>
          <w:i/>
          <w:sz w:val="24"/>
          <w:szCs w:val="24"/>
        </w:rPr>
        <w:t>f</w:t>
      </w:r>
      <w:r>
        <w:rPr>
          <w:rFonts w:ascii="Times New Roman" w:hAnsi="Times New Roman"/>
          <w:sz w:val="24"/>
          <w:szCs w:val="24"/>
          <w:vertAlign w:val="subscript"/>
        </w:rPr>
        <w:t>3</w:t>
      </w:r>
      <w:r w:rsidRPr="0096145B">
        <w:rPr>
          <w:rFonts w:ascii="Times New Roman" w:hAnsi="Times New Roman"/>
          <w:sz w:val="24"/>
          <w:szCs w:val="24"/>
        </w:rPr>
        <w:t>.</w:t>
      </w:r>
    </w:p>
    <w:p w:rsidR="00CB51E5" w:rsidRPr="008A12D0" w:rsidRDefault="00CB51E5" w:rsidP="00066005">
      <w:pPr>
        <w:pStyle w:val="Paragraphedeliste"/>
        <w:numPr>
          <w:ilvl w:val="0"/>
          <w:numId w:val="76"/>
        </w:numPr>
        <w:spacing w:after="0"/>
        <w:ind w:left="284" w:hanging="284"/>
        <w:contextualSpacing w:val="0"/>
        <w:jc w:val="both"/>
        <w:rPr>
          <w:rFonts w:ascii="Times New Roman" w:hAnsi="Times New Roman"/>
          <w:sz w:val="24"/>
          <w:szCs w:val="24"/>
        </w:rPr>
      </w:pPr>
      <w:r>
        <w:rPr>
          <w:rFonts w:ascii="Times New Roman" w:hAnsi="Times New Roman"/>
          <w:sz w:val="24"/>
          <w:szCs w:val="24"/>
        </w:rPr>
        <w:t xml:space="preserve">D’après les informations données sur la courbe </w:t>
      </w:r>
      <w:r w:rsidRPr="008A12D0">
        <w:rPr>
          <w:rFonts w:ascii="Times New Roman" w:hAnsi="Times New Roman"/>
          <w:sz w:val="24"/>
          <w:szCs w:val="24"/>
        </w:rPr>
        <w:t>Γ</w:t>
      </w:r>
      <w:r>
        <w:rPr>
          <w:rFonts w:ascii="Times New Roman" w:hAnsi="Times New Roman"/>
          <w:sz w:val="24"/>
          <w:szCs w:val="24"/>
        </w:rPr>
        <w:t xml:space="preserve">, la fonction </w:t>
      </w:r>
      <w:r w:rsidRPr="0096145B">
        <w:rPr>
          <w:rFonts w:ascii="Times New Roman" w:hAnsi="Times New Roman"/>
          <w:i/>
          <w:sz w:val="24"/>
          <w:szCs w:val="24"/>
        </w:rPr>
        <w:t>f</w:t>
      </w:r>
      <w:r>
        <w:rPr>
          <w:rFonts w:ascii="Times New Roman" w:hAnsi="Times New Roman"/>
          <w:sz w:val="24"/>
          <w:szCs w:val="24"/>
          <w:vertAlign w:val="subscript"/>
        </w:rPr>
        <w:t>3</w:t>
      </w:r>
      <w:r w:rsidRPr="008A12D0">
        <w:rPr>
          <w:rFonts w:ascii="Times New Roman" w:hAnsi="Times New Roman"/>
          <w:sz w:val="24"/>
          <w:szCs w:val="24"/>
        </w:rPr>
        <w:t xml:space="preserve"> vérifie-t-elle la condition </w:t>
      </w:r>
      <w:r>
        <w:rPr>
          <w:rFonts w:ascii="Times New Roman" w:hAnsi="Times New Roman"/>
          <w:sz w:val="24"/>
          <w:szCs w:val="24"/>
        </w:rPr>
        <w:t>(</w:t>
      </w:r>
      <w:r w:rsidRPr="008A12D0">
        <w:rPr>
          <w:rFonts w:ascii="Times New Roman" w:hAnsi="Times New Roman"/>
          <w:sz w:val="24"/>
          <w:szCs w:val="24"/>
        </w:rPr>
        <w:t>2</w:t>
      </w:r>
      <w:r>
        <w:rPr>
          <w:rFonts w:ascii="Times New Roman" w:hAnsi="Times New Roman"/>
          <w:sz w:val="24"/>
          <w:szCs w:val="24"/>
        </w:rPr>
        <w:t>)</w:t>
      </w:r>
      <w:r w:rsidRPr="008A12D0">
        <w:rPr>
          <w:rFonts w:ascii="Times New Roman" w:hAnsi="Times New Roman"/>
          <w:sz w:val="24"/>
          <w:szCs w:val="24"/>
        </w:rPr>
        <w:t> ?</w:t>
      </w:r>
    </w:p>
    <w:p w:rsidR="00CB51E5" w:rsidRPr="008A12D0" w:rsidRDefault="00CB51E5" w:rsidP="00066005">
      <w:pPr>
        <w:pStyle w:val="Paragraphedeliste"/>
        <w:numPr>
          <w:ilvl w:val="0"/>
          <w:numId w:val="76"/>
        </w:numPr>
        <w:spacing w:after="0"/>
        <w:ind w:left="284" w:hanging="284"/>
        <w:contextualSpacing w:val="0"/>
        <w:jc w:val="both"/>
        <w:rPr>
          <w:rFonts w:ascii="Times New Roman" w:hAnsi="Times New Roman"/>
          <w:sz w:val="24"/>
          <w:szCs w:val="24"/>
        </w:rPr>
      </w:pPr>
      <w:r w:rsidRPr="008A12D0">
        <w:rPr>
          <w:rFonts w:ascii="Times New Roman" w:hAnsi="Times New Roman"/>
          <w:sz w:val="24"/>
          <w:szCs w:val="24"/>
        </w:rPr>
        <w:t>a) Déterminer l’équation réduite de la droite Δ.</w:t>
      </w:r>
    </w:p>
    <w:p w:rsidR="00CB51E5" w:rsidRPr="008A12D0" w:rsidRDefault="00CB51E5" w:rsidP="00CB51E5">
      <w:pPr>
        <w:pStyle w:val="Paragraphedeliste"/>
        <w:spacing w:after="0"/>
        <w:ind w:left="284"/>
        <w:contextualSpacing w:val="0"/>
        <w:rPr>
          <w:rFonts w:ascii="Times New Roman" w:hAnsi="Times New Roman"/>
          <w:sz w:val="24"/>
          <w:szCs w:val="24"/>
        </w:rPr>
      </w:pPr>
      <w:r w:rsidRPr="008A12D0">
        <w:rPr>
          <w:rFonts w:ascii="Times New Roman" w:hAnsi="Times New Roman"/>
          <w:sz w:val="24"/>
          <w:szCs w:val="24"/>
        </w:rPr>
        <w:t xml:space="preserve">b) En déduire </w:t>
      </w:r>
      <w:r w:rsidRPr="008A12D0">
        <w:rPr>
          <w:rFonts w:ascii="Times New Roman" w:hAnsi="Times New Roman"/>
          <w:i/>
          <w:sz w:val="24"/>
          <w:szCs w:val="24"/>
        </w:rPr>
        <w:t>f</w:t>
      </w:r>
      <w:r w:rsidRPr="0096145B">
        <w:rPr>
          <w:rFonts w:ascii="Times New Roman" w:hAnsi="Times New Roman"/>
          <w:sz w:val="24"/>
          <w:szCs w:val="24"/>
          <w:vertAlign w:val="subscript"/>
        </w:rPr>
        <w:t>3</w:t>
      </w:r>
      <w:r>
        <w:rPr>
          <w:rFonts w:ascii="Times New Roman" w:hAnsi="Times New Roman"/>
          <w:i/>
          <w:sz w:val="24"/>
          <w:szCs w:val="24"/>
          <w:vertAlign w:val="subscript"/>
        </w:rPr>
        <w:t xml:space="preserve"> </w:t>
      </w:r>
      <w:r w:rsidRPr="008A12D0">
        <w:rPr>
          <w:rFonts w:ascii="Times New Roman" w:hAnsi="Times New Roman"/>
          <w:sz w:val="24"/>
          <w:szCs w:val="24"/>
        </w:rPr>
        <w:t>(2).</w:t>
      </w:r>
    </w:p>
    <w:p w:rsidR="00CB51E5" w:rsidRPr="008A12D0" w:rsidRDefault="00CB51E5" w:rsidP="00CB51E5">
      <w:pPr>
        <w:pStyle w:val="Paragraphedeliste"/>
        <w:spacing w:after="0"/>
        <w:ind w:left="284"/>
        <w:contextualSpacing w:val="0"/>
        <w:rPr>
          <w:rFonts w:ascii="Times New Roman" w:hAnsi="Times New Roman"/>
          <w:sz w:val="24"/>
          <w:szCs w:val="24"/>
        </w:rPr>
      </w:pPr>
      <w:r w:rsidRPr="008A12D0">
        <w:rPr>
          <w:rFonts w:ascii="Times New Roman" w:hAnsi="Times New Roman"/>
          <w:sz w:val="24"/>
          <w:szCs w:val="24"/>
        </w:rPr>
        <w:t xml:space="preserve">c)  </w:t>
      </w:r>
      <w:r w:rsidRPr="008A12D0">
        <w:rPr>
          <w:rFonts w:ascii="Times New Roman" w:hAnsi="Times New Roman"/>
          <w:i/>
          <w:sz w:val="24"/>
          <w:szCs w:val="24"/>
        </w:rPr>
        <w:t>f</w:t>
      </w:r>
      <w:r w:rsidRPr="0096145B">
        <w:rPr>
          <w:rFonts w:ascii="Times New Roman" w:hAnsi="Times New Roman"/>
          <w:sz w:val="24"/>
          <w:szCs w:val="24"/>
          <w:vertAlign w:val="subscript"/>
        </w:rPr>
        <w:t>3</w:t>
      </w:r>
      <w:r w:rsidRPr="008A12D0">
        <w:rPr>
          <w:rFonts w:ascii="Times New Roman" w:hAnsi="Times New Roman"/>
          <w:sz w:val="24"/>
          <w:szCs w:val="24"/>
        </w:rPr>
        <w:t xml:space="preserve"> vérifie-t-elle la condition</w:t>
      </w:r>
      <w:r>
        <w:rPr>
          <w:rFonts w:ascii="Times New Roman" w:hAnsi="Times New Roman"/>
          <w:sz w:val="24"/>
          <w:szCs w:val="24"/>
        </w:rPr>
        <w:t xml:space="preserve"> (</w:t>
      </w:r>
      <w:r w:rsidRPr="008A12D0">
        <w:rPr>
          <w:rFonts w:ascii="Times New Roman" w:hAnsi="Times New Roman"/>
          <w:sz w:val="24"/>
          <w:szCs w:val="24"/>
        </w:rPr>
        <w:t>1</w:t>
      </w:r>
      <w:r>
        <w:rPr>
          <w:rFonts w:ascii="Times New Roman" w:hAnsi="Times New Roman"/>
          <w:sz w:val="24"/>
          <w:szCs w:val="24"/>
        </w:rPr>
        <w:t>)</w:t>
      </w:r>
      <w:r w:rsidRPr="008A12D0">
        <w:rPr>
          <w:rFonts w:ascii="Times New Roman" w:hAnsi="Times New Roman"/>
          <w:sz w:val="24"/>
          <w:szCs w:val="24"/>
        </w:rPr>
        <w:t> ?</w:t>
      </w:r>
    </w:p>
    <w:p w:rsidR="00CB51E5" w:rsidRPr="008A12D0" w:rsidRDefault="00CB51E5" w:rsidP="00066005">
      <w:pPr>
        <w:pStyle w:val="Paragraphedeliste"/>
        <w:numPr>
          <w:ilvl w:val="0"/>
          <w:numId w:val="76"/>
        </w:numPr>
        <w:spacing w:after="0"/>
        <w:ind w:left="284" w:hanging="284"/>
        <w:contextualSpacing w:val="0"/>
        <w:rPr>
          <w:rFonts w:ascii="Times New Roman" w:hAnsi="Times New Roman"/>
          <w:sz w:val="24"/>
          <w:szCs w:val="24"/>
        </w:rPr>
      </w:pPr>
      <w:r w:rsidRPr="008A12D0">
        <w:rPr>
          <w:rFonts w:ascii="Times New Roman" w:hAnsi="Times New Roman"/>
          <w:sz w:val="24"/>
          <w:szCs w:val="24"/>
        </w:rPr>
        <w:t>a) Déterminer une valeur approchée à 10</w:t>
      </w:r>
      <w:r w:rsidRPr="00BC1A60">
        <w:rPr>
          <w:rFonts w:ascii="Symbol" w:hAnsi="Symbol"/>
          <w:sz w:val="24"/>
          <w:szCs w:val="24"/>
          <w:vertAlign w:val="superscript"/>
        </w:rPr>
        <w:t></w:t>
      </w:r>
      <w:r w:rsidRPr="008A12D0">
        <w:rPr>
          <w:rFonts w:ascii="Times New Roman" w:hAnsi="Times New Roman"/>
          <w:sz w:val="24"/>
          <w:szCs w:val="24"/>
          <w:vertAlign w:val="superscript"/>
        </w:rPr>
        <w:t>2</w:t>
      </w:r>
      <w:r w:rsidRPr="008A12D0">
        <w:rPr>
          <w:rFonts w:ascii="Times New Roman" w:hAnsi="Times New Roman"/>
          <w:sz w:val="24"/>
          <w:szCs w:val="24"/>
        </w:rPr>
        <w:t xml:space="preserve"> de </w:t>
      </w:r>
      <w:proofErr w:type="gramStart"/>
      <w:r w:rsidRPr="008A12D0">
        <w:rPr>
          <w:rFonts w:ascii="Times New Roman" w:hAnsi="Times New Roman"/>
          <w:sz w:val="24"/>
          <w:szCs w:val="24"/>
        </w:rPr>
        <w:t>l’intégrale</w:t>
      </w:r>
      <w:r>
        <w:rPr>
          <w:rFonts w:ascii="Times New Roman" w:hAnsi="Times New Roman"/>
          <w:sz w:val="24"/>
          <w:szCs w:val="24"/>
        </w:rPr>
        <w:t xml:space="preserve"> </w:t>
      </w:r>
      <w:proofErr w:type="gramEnd"/>
      <m:oMath>
        <m:nary>
          <m:naryPr>
            <m:limLoc m:val="subSup"/>
            <m:ctrlPr>
              <w:rPr>
                <w:rFonts w:ascii="Cambria Math" w:hAnsi="Cambria Math"/>
                <w:i/>
                <w:sz w:val="24"/>
                <w:szCs w:val="24"/>
              </w:rPr>
            </m:ctrlPr>
          </m:naryPr>
          <m:sub>
            <m:r>
              <w:rPr>
                <w:rFonts w:ascii="Cambria Math" w:hAnsi="Cambria Math"/>
                <w:sz w:val="24"/>
                <w:szCs w:val="24"/>
              </w:rPr>
              <m:t>1</m:t>
            </m:r>
          </m:sub>
          <m:sup>
            <m:r>
              <w:rPr>
                <w:rFonts w:ascii="Cambria Math" w:hAnsi="Cambria Math"/>
                <w:sz w:val="24"/>
                <w:szCs w:val="24"/>
              </w:rPr>
              <m:t>7</m:t>
            </m:r>
          </m:sup>
          <m:e>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3</m:t>
                </m:r>
              </m:sub>
            </m:sSub>
            <m:d>
              <m:dPr>
                <m:ctrlPr>
                  <w:rPr>
                    <w:rFonts w:ascii="Cambria Math" w:hAnsi="Cambria Math"/>
                    <w:i/>
                    <w:sz w:val="24"/>
                    <w:szCs w:val="24"/>
                  </w:rPr>
                </m:ctrlPr>
              </m:dPr>
              <m:e>
                <m:r>
                  <w:rPr>
                    <w:rFonts w:ascii="Cambria Math" w:hAnsi="Cambria Math"/>
                    <w:sz w:val="24"/>
                    <w:szCs w:val="24"/>
                  </w:rPr>
                  <m:t>x</m:t>
                </m:r>
              </m:e>
            </m:d>
            <m:r>
              <m:rPr>
                <m:sty m:val="p"/>
              </m:rPr>
              <w:rPr>
                <w:rFonts w:ascii="Cambria Math" w:hAnsi="Cambria Math"/>
                <w:sz w:val="24"/>
                <w:szCs w:val="24"/>
              </w:rPr>
              <m:t>d</m:t>
            </m:r>
            <m:r>
              <w:rPr>
                <w:rFonts w:ascii="Cambria Math" w:hAnsi="Cambria Math"/>
                <w:sz w:val="24"/>
                <w:szCs w:val="24"/>
              </w:rPr>
              <m:t>x</m:t>
            </m:r>
          </m:e>
        </m:nary>
      </m:oMath>
      <w:r w:rsidRPr="008A12D0">
        <w:rPr>
          <w:rFonts w:ascii="Times New Roman" w:hAnsi="Times New Roman"/>
          <w:sz w:val="24"/>
          <w:szCs w:val="24"/>
        </w:rPr>
        <w:t>.</w:t>
      </w:r>
    </w:p>
    <w:p w:rsidR="00CB51E5" w:rsidRPr="008A12D0" w:rsidRDefault="00CB51E5" w:rsidP="00CB51E5">
      <w:pPr>
        <w:pStyle w:val="Paragraphedeliste"/>
        <w:ind w:left="284"/>
        <w:rPr>
          <w:rFonts w:ascii="Times New Roman" w:hAnsi="Times New Roman"/>
          <w:sz w:val="24"/>
          <w:szCs w:val="24"/>
        </w:rPr>
      </w:pPr>
      <w:r w:rsidRPr="008A12D0">
        <w:rPr>
          <w:rFonts w:ascii="Times New Roman" w:hAnsi="Times New Roman"/>
          <w:sz w:val="24"/>
          <w:szCs w:val="24"/>
        </w:rPr>
        <w:t xml:space="preserve">b) La condition </w:t>
      </w:r>
      <w:r>
        <w:rPr>
          <w:rFonts w:ascii="Times New Roman" w:hAnsi="Times New Roman"/>
          <w:sz w:val="24"/>
          <w:szCs w:val="24"/>
        </w:rPr>
        <w:t>(</w:t>
      </w:r>
      <w:r w:rsidRPr="008A12D0">
        <w:rPr>
          <w:rFonts w:ascii="Times New Roman" w:hAnsi="Times New Roman"/>
          <w:sz w:val="24"/>
          <w:szCs w:val="24"/>
        </w:rPr>
        <w:t>3</w:t>
      </w:r>
      <w:r>
        <w:rPr>
          <w:rFonts w:ascii="Times New Roman" w:hAnsi="Times New Roman"/>
          <w:sz w:val="24"/>
          <w:szCs w:val="24"/>
        </w:rPr>
        <w:t>)</w:t>
      </w:r>
      <w:r w:rsidRPr="008A12D0">
        <w:rPr>
          <w:rFonts w:ascii="Times New Roman" w:hAnsi="Times New Roman"/>
          <w:sz w:val="24"/>
          <w:szCs w:val="24"/>
        </w:rPr>
        <w:t xml:space="preserve"> est-elle vérifiée ?</w:t>
      </w:r>
    </w:p>
    <w:p w:rsidR="00CB51E5" w:rsidRPr="00C416CB" w:rsidRDefault="00CB51E5" w:rsidP="00066005">
      <w:pPr>
        <w:pStyle w:val="Paragraphedeliste"/>
        <w:numPr>
          <w:ilvl w:val="0"/>
          <w:numId w:val="76"/>
        </w:numPr>
        <w:spacing w:after="0" w:line="240" w:lineRule="auto"/>
        <w:ind w:left="284" w:hanging="284"/>
        <w:rPr>
          <w:rFonts w:ascii="Times New Roman" w:hAnsi="Times New Roman"/>
          <w:sz w:val="24"/>
          <w:szCs w:val="24"/>
        </w:rPr>
      </w:pPr>
      <w:r w:rsidRPr="00C416CB">
        <w:rPr>
          <w:rFonts w:ascii="Times New Roman" w:hAnsi="Times New Roman"/>
          <w:sz w:val="24"/>
          <w:szCs w:val="24"/>
        </w:rPr>
        <w:t xml:space="preserve">Que penser de l’efficacité du traitement après </w:t>
      </w:r>
      <w:r>
        <w:rPr>
          <w:rFonts w:ascii="Times New Roman" w:hAnsi="Times New Roman"/>
          <w:sz w:val="24"/>
          <w:szCs w:val="24"/>
        </w:rPr>
        <w:t>3</w:t>
      </w:r>
      <w:r w:rsidRPr="00C416CB">
        <w:rPr>
          <w:rFonts w:ascii="Times New Roman" w:hAnsi="Times New Roman"/>
          <w:i/>
          <w:sz w:val="24"/>
          <w:szCs w:val="24"/>
        </w:rPr>
        <w:t xml:space="preserve"> </w:t>
      </w:r>
      <w:r w:rsidRPr="00C416CB">
        <w:rPr>
          <w:rFonts w:ascii="Times New Roman" w:hAnsi="Times New Roman"/>
          <w:sz w:val="24"/>
          <w:szCs w:val="24"/>
        </w:rPr>
        <w:t>injections ?</w:t>
      </w:r>
    </w:p>
    <w:p w:rsidR="00CB51E5" w:rsidRDefault="00CB51E5" w:rsidP="00DE54BE">
      <w:pPr>
        <w:pStyle w:val="TMR12"/>
        <w:pageBreakBefore/>
        <w:rPr>
          <w:lang w:eastAsia="en-US"/>
        </w:rPr>
      </w:pPr>
      <w:r>
        <w:rPr>
          <w:lang w:eastAsia="en-US"/>
        </w:rPr>
        <w:lastRenderedPageBreak/>
        <w:t>Version « évaluation avec prise d’initiative »</w:t>
      </w:r>
    </w:p>
    <w:p w:rsidR="00CB51E5" w:rsidRPr="008A12D0" w:rsidRDefault="00CB51E5" w:rsidP="00DE54BE">
      <w:pPr>
        <w:pStyle w:val="ParagrapheTMR"/>
        <w:spacing w:after="100"/>
      </w:pPr>
      <w:r w:rsidRPr="008A12D0">
        <w:t>Un laboratoire a mis au point un traitement contre une maladie.</w:t>
      </w:r>
    </w:p>
    <w:p w:rsidR="00CB51E5" w:rsidRPr="008A12D0" w:rsidRDefault="00CB51E5" w:rsidP="00DE54BE">
      <w:pPr>
        <w:pStyle w:val="ParagrapheTMR"/>
        <w:spacing w:after="100"/>
      </w:pPr>
      <w:r w:rsidRPr="008A12D0">
        <w:t xml:space="preserve">Ce traitement consiste en </w:t>
      </w:r>
      <w:r w:rsidRPr="008A12D0">
        <w:rPr>
          <w:i/>
        </w:rPr>
        <w:t>n</w:t>
      </w:r>
      <w:r w:rsidRPr="008A12D0">
        <w:t xml:space="preserve"> injections successives d’un produit dans le sang, </w:t>
      </w:r>
      <w:proofErr w:type="spellStart"/>
      <w:r w:rsidRPr="008A12D0">
        <w:rPr>
          <w:i/>
        </w:rPr>
        <w:t xml:space="preserve">n </w:t>
      </w:r>
      <w:r w:rsidRPr="008A12D0">
        <w:t>étant</w:t>
      </w:r>
      <w:proofErr w:type="spellEnd"/>
      <w:r w:rsidRPr="008A12D0">
        <w:t xml:space="preserve"> un entier</w:t>
      </w:r>
      <w:r w:rsidRPr="008A12D0">
        <w:rPr>
          <w:i/>
        </w:rPr>
        <w:t xml:space="preserve"> </w:t>
      </w:r>
      <w:r w:rsidRPr="008A12D0">
        <w:t>strictement positif. Afin de ne pas engendrer d’effets secondaires chez le patient, ces injections sont espacées d’au moins 8 heures.</w:t>
      </w:r>
    </w:p>
    <w:p w:rsidR="00CB51E5" w:rsidRDefault="00CB51E5" w:rsidP="00DE54BE">
      <w:pPr>
        <w:pStyle w:val="ParagrapheTMR"/>
        <w:spacing w:after="100"/>
      </w:pPr>
      <w:r>
        <w:t>L</w:t>
      </w:r>
      <w:r w:rsidRPr="008A12D0">
        <w:t>a concentration</w:t>
      </w:r>
      <w:r>
        <w:t xml:space="preserve"> du médicament dans le sang, en g/L, </w:t>
      </w:r>
      <w:r w:rsidRPr="008A12D0">
        <w:rPr>
          <w:i/>
        </w:rPr>
        <w:t>x</w:t>
      </w:r>
      <w:r w:rsidRPr="008A12D0">
        <w:t xml:space="preserve"> heures </w:t>
      </w:r>
      <w:r>
        <w:t>après</w:t>
      </w:r>
      <w:r w:rsidRPr="008A12D0">
        <w:t xml:space="preserve"> la </w:t>
      </w:r>
      <w:r w:rsidRPr="008A12D0">
        <w:rPr>
          <w:i/>
        </w:rPr>
        <w:t>n</w:t>
      </w:r>
      <w:r w:rsidRPr="008A12D0">
        <w:rPr>
          <w:vertAlign w:val="superscript"/>
        </w:rPr>
        <w:t>ième</w:t>
      </w:r>
      <w:r>
        <w:t xml:space="preserve"> </w:t>
      </w:r>
      <w:r w:rsidRPr="008A12D0">
        <w:t>injection</w:t>
      </w:r>
      <w:r>
        <w:t xml:space="preserve"> est modélisée par la fonction </w:t>
      </w:r>
      <w:proofErr w:type="spellStart"/>
      <w:r>
        <w:rPr>
          <w:i/>
        </w:rPr>
        <w:t>f</w:t>
      </w:r>
      <w:r>
        <w:rPr>
          <w:i/>
          <w:vertAlign w:val="subscript"/>
        </w:rPr>
        <w:t>n</w:t>
      </w:r>
      <w:proofErr w:type="spellEnd"/>
      <w:r>
        <w:rPr>
          <w:i/>
          <w:vertAlign w:val="subscript"/>
        </w:rPr>
        <w:t xml:space="preserve">  </w:t>
      </w:r>
      <w:r>
        <w:t xml:space="preserve">définie sur </w:t>
      </w:r>
      <w:proofErr w:type="gramStart"/>
      <w:r>
        <w:t>l’intervalle ]0</w:t>
      </w:r>
      <w:proofErr w:type="gramEnd"/>
      <w:r>
        <w:t> ; 7] par :</w:t>
      </w:r>
    </w:p>
    <w:p w:rsidR="00CB51E5" w:rsidRPr="008A12D0" w:rsidRDefault="00853DF6" w:rsidP="00CB51E5">
      <w:pPr>
        <w:spacing w:before="120" w:after="120"/>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n</m:t>
              </m:r>
            </m:sub>
          </m:sSub>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x</m:t>
              </m:r>
            </m:den>
          </m:f>
          <m:r>
            <w:rPr>
              <w:rFonts w:ascii="Cambria Math" w:hAnsi="Cambria Math"/>
              <w:sz w:val="24"/>
              <w:szCs w:val="24"/>
            </w:rPr>
            <m:t>-</m:t>
          </m:r>
          <m:f>
            <m:fPr>
              <m:ctrlPr>
                <w:rPr>
                  <w:rFonts w:ascii="Cambria Math" w:hAnsi="Cambria Math"/>
                  <w:i/>
                  <w:sz w:val="24"/>
                  <w:szCs w:val="24"/>
                </w:rPr>
              </m:ctrlPr>
            </m:fPr>
            <m:num>
              <m:r>
                <m:rPr>
                  <m:sty m:val="p"/>
                </m:rPr>
                <w:rPr>
                  <w:rFonts w:ascii="Cambria Math" w:hAnsi="Cambria Math"/>
                  <w:sz w:val="24"/>
                  <w:szCs w:val="24"/>
                </w:rPr>
                <m:t>ln</m:t>
              </m:r>
              <m:r>
                <w:rPr>
                  <w:rFonts w:ascii="Cambria Math" w:hAnsi="Cambria Math"/>
                  <w:sz w:val="24"/>
                  <w:szCs w:val="24"/>
                </w:rPr>
                <m:t>x</m:t>
              </m:r>
            </m:num>
            <m:den>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n</m:t>
                  </m:r>
                </m:sup>
              </m:sSup>
            </m:den>
          </m:f>
        </m:oMath>
      </m:oMathPara>
    </w:p>
    <w:p w:rsidR="00CB51E5" w:rsidRPr="008A12D0" w:rsidRDefault="00CB51E5" w:rsidP="00DE54BE">
      <w:pPr>
        <w:pStyle w:val="ParagrapheTMR"/>
        <w:spacing w:after="100"/>
      </w:pPr>
      <w:r w:rsidRPr="008A12D0">
        <w:t>Le</w:t>
      </w:r>
      <w:r>
        <w:t>s observations ont conduit à observer que le</w:t>
      </w:r>
      <w:r w:rsidRPr="008A12D0">
        <w:t xml:space="preserve"> traitement est efficace </w:t>
      </w:r>
      <w:r>
        <w:t>après</w:t>
      </w:r>
      <w:r w:rsidRPr="008A12D0">
        <w:t xml:space="preserve"> la </w:t>
      </w:r>
      <w:r w:rsidRPr="008A12D0">
        <w:rPr>
          <w:i/>
        </w:rPr>
        <w:t>n</w:t>
      </w:r>
      <w:r w:rsidRPr="008A12D0">
        <w:rPr>
          <w:vertAlign w:val="superscript"/>
        </w:rPr>
        <w:t>ième</w:t>
      </w:r>
      <w:r w:rsidRPr="008A12D0">
        <w:rPr>
          <w:i/>
        </w:rPr>
        <w:t xml:space="preserve"> </w:t>
      </w:r>
      <w:r w:rsidRPr="008A12D0">
        <w:t>injection si les trois conditions suivantes sont vérifiées :</w:t>
      </w:r>
    </w:p>
    <w:p w:rsidR="00CB51E5" w:rsidRPr="008A12D0" w:rsidRDefault="00CB51E5" w:rsidP="00CB51E5">
      <w:pPr>
        <w:rPr>
          <w:rFonts w:ascii="Times New Roman" w:hAnsi="Times New Roman"/>
          <w:sz w:val="24"/>
          <w:szCs w:val="24"/>
        </w:rPr>
      </w:pPr>
      <w:r>
        <w:rPr>
          <w:rFonts w:ascii="Times New Roman" w:hAnsi="Times New Roman"/>
          <w:sz w:val="24"/>
          <w:szCs w:val="24"/>
        </w:rPr>
        <w:t>(1)</w:t>
      </w:r>
      <w:r w:rsidRPr="008A12D0">
        <w:rPr>
          <w:rFonts w:ascii="Times New Roman" w:hAnsi="Times New Roman"/>
          <w:sz w:val="24"/>
          <w:szCs w:val="24"/>
        </w:rPr>
        <w:t xml:space="preserve">   </w:t>
      </w:r>
      <w:proofErr w:type="spellStart"/>
      <w:r w:rsidRPr="008A12D0">
        <w:rPr>
          <w:rFonts w:ascii="Times New Roman" w:hAnsi="Times New Roman"/>
          <w:i/>
          <w:sz w:val="24"/>
          <w:szCs w:val="24"/>
        </w:rPr>
        <w:t>f</w:t>
      </w:r>
      <w:r w:rsidRPr="008A12D0">
        <w:rPr>
          <w:rFonts w:ascii="Times New Roman" w:hAnsi="Times New Roman"/>
          <w:i/>
          <w:sz w:val="24"/>
          <w:szCs w:val="24"/>
          <w:vertAlign w:val="subscript"/>
        </w:rPr>
        <w:t>n</w:t>
      </w:r>
      <w:proofErr w:type="spellEnd"/>
      <w:r>
        <w:rPr>
          <w:rFonts w:ascii="Times New Roman" w:hAnsi="Times New Roman"/>
          <w:i/>
          <w:sz w:val="24"/>
          <w:szCs w:val="24"/>
          <w:vertAlign w:val="subscript"/>
        </w:rPr>
        <w:t xml:space="preserve"> </w:t>
      </w:r>
      <w:r w:rsidRPr="008A12D0">
        <w:rPr>
          <w:rFonts w:ascii="Times New Roman" w:hAnsi="Times New Roman"/>
          <w:sz w:val="24"/>
          <w:szCs w:val="24"/>
        </w:rPr>
        <w:t>(2</w:t>
      </w:r>
      <w:r w:rsidRPr="008A12D0">
        <w:rPr>
          <w:rFonts w:ascii="Times New Roman" w:hAnsi="Times New Roman"/>
          <w:i/>
          <w:sz w:val="24"/>
          <w:szCs w:val="24"/>
        </w:rPr>
        <w:t xml:space="preserve">) </w:t>
      </w:r>
      <w:r w:rsidRPr="008A12D0">
        <w:rPr>
          <w:rFonts w:ascii="Times New Roman" w:hAnsi="Times New Roman"/>
          <w:sz w:val="24"/>
          <w:szCs w:val="24"/>
        </w:rPr>
        <w:t>&gt; 0,65 ;</w:t>
      </w:r>
    </w:p>
    <w:p w:rsidR="00CB51E5" w:rsidRPr="008A12D0" w:rsidRDefault="00CB51E5" w:rsidP="00CB51E5">
      <w:pPr>
        <w:rPr>
          <w:rFonts w:ascii="Times New Roman" w:hAnsi="Times New Roman"/>
          <w:sz w:val="24"/>
          <w:szCs w:val="24"/>
        </w:rPr>
      </w:pPr>
      <w:r>
        <w:rPr>
          <w:rFonts w:ascii="Times New Roman" w:hAnsi="Times New Roman"/>
          <w:sz w:val="24"/>
          <w:szCs w:val="24"/>
        </w:rPr>
        <w:t>(</w:t>
      </w:r>
      <w:r w:rsidRPr="008A12D0">
        <w:rPr>
          <w:rFonts w:ascii="Times New Roman" w:hAnsi="Times New Roman"/>
          <w:sz w:val="24"/>
          <w:szCs w:val="24"/>
        </w:rPr>
        <w:t>2</w:t>
      </w:r>
      <w:r>
        <w:rPr>
          <w:rFonts w:ascii="Times New Roman" w:hAnsi="Times New Roman"/>
          <w:sz w:val="24"/>
          <w:szCs w:val="24"/>
        </w:rPr>
        <w:t>)</w:t>
      </w:r>
      <w:r w:rsidRPr="008A12D0">
        <w:rPr>
          <w:rFonts w:ascii="Times New Roman" w:hAnsi="Times New Roman"/>
          <w:sz w:val="24"/>
          <w:szCs w:val="24"/>
        </w:rPr>
        <w:t xml:space="preserve">   </w:t>
      </w:r>
      <w:proofErr w:type="spellStart"/>
      <w:r w:rsidRPr="008A12D0">
        <w:rPr>
          <w:rFonts w:ascii="Times New Roman" w:hAnsi="Times New Roman"/>
          <w:i/>
          <w:sz w:val="24"/>
          <w:szCs w:val="24"/>
        </w:rPr>
        <w:t>f</w:t>
      </w:r>
      <w:r w:rsidRPr="008A12D0">
        <w:rPr>
          <w:rFonts w:ascii="Times New Roman" w:hAnsi="Times New Roman"/>
          <w:i/>
          <w:sz w:val="24"/>
          <w:szCs w:val="24"/>
          <w:vertAlign w:val="subscript"/>
        </w:rPr>
        <w:t>n</w:t>
      </w:r>
      <w:proofErr w:type="spellEnd"/>
      <w:r w:rsidRPr="008A12D0">
        <w:rPr>
          <w:rFonts w:ascii="Times New Roman" w:hAnsi="Times New Roman"/>
          <w:i/>
          <w:sz w:val="24"/>
          <w:szCs w:val="24"/>
          <w:vertAlign w:val="subscript"/>
        </w:rPr>
        <w:t xml:space="preserve"> </w:t>
      </w:r>
      <w:r>
        <w:rPr>
          <w:rFonts w:ascii="Times New Roman" w:hAnsi="Times New Roman"/>
          <w:i/>
          <w:sz w:val="24"/>
          <w:szCs w:val="24"/>
          <w:vertAlign w:val="subscript"/>
        </w:rPr>
        <w:t xml:space="preserve"> </w:t>
      </w:r>
      <w:r w:rsidRPr="008A12D0">
        <w:rPr>
          <w:rFonts w:ascii="Times New Roman" w:hAnsi="Times New Roman"/>
          <w:sz w:val="24"/>
          <w:szCs w:val="24"/>
        </w:rPr>
        <w:t>est strictement positive sur</w:t>
      </w:r>
      <w:r>
        <w:rPr>
          <w:rFonts w:ascii="Times New Roman" w:hAnsi="Times New Roman"/>
          <w:sz w:val="24"/>
          <w:szCs w:val="24"/>
        </w:rPr>
        <w:t xml:space="preserve"> </w:t>
      </w:r>
      <w:proofErr w:type="gramStart"/>
      <w:r>
        <w:rPr>
          <w:rFonts w:ascii="Times New Roman" w:hAnsi="Times New Roman"/>
          <w:sz w:val="24"/>
          <w:szCs w:val="24"/>
        </w:rPr>
        <w:t xml:space="preserve">l’intervalle </w:t>
      </w:r>
      <w:r w:rsidRPr="008A12D0">
        <w:rPr>
          <w:rFonts w:ascii="Times New Roman" w:hAnsi="Times New Roman"/>
          <w:sz w:val="24"/>
          <w:szCs w:val="24"/>
        </w:rPr>
        <w:t>]0</w:t>
      </w:r>
      <w:proofErr w:type="gramEnd"/>
      <w:r w:rsidRPr="008A12D0">
        <w:rPr>
          <w:rFonts w:ascii="Times New Roman" w:hAnsi="Times New Roman"/>
          <w:sz w:val="24"/>
          <w:szCs w:val="24"/>
        </w:rPr>
        <w:t> ; 7] ;</w:t>
      </w:r>
    </w:p>
    <w:p w:rsidR="00CB51E5" w:rsidRPr="008A12D0" w:rsidRDefault="00CB51E5" w:rsidP="00CB51E5">
      <w:pPr>
        <w:spacing w:after="0"/>
        <w:rPr>
          <w:rFonts w:ascii="Times New Roman" w:hAnsi="Times New Roman"/>
          <w:sz w:val="24"/>
          <w:szCs w:val="24"/>
        </w:rPr>
      </w:pPr>
      <w:r>
        <w:rPr>
          <w:rFonts w:ascii="Times New Roman" w:hAnsi="Times New Roman"/>
          <w:sz w:val="24"/>
          <w:szCs w:val="24"/>
        </w:rPr>
        <w:t>(</w:t>
      </w:r>
      <w:r w:rsidRPr="008A12D0">
        <w:rPr>
          <w:rFonts w:ascii="Times New Roman" w:hAnsi="Times New Roman"/>
          <w:sz w:val="24"/>
          <w:szCs w:val="24"/>
        </w:rPr>
        <w:t>3</w:t>
      </w:r>
      <w:r>
        <w:rPr>
          <w:rFonts w:ascii="Times New Roman" w:hAnsi="Times New Roman"/>
          <w:sz w:val="24"/>
          <w:szCs w:val="24"/>
        </w:rPr>
        <w:t>)</w:t>
      </w:r>
      <w:r w:rsidRPr="008A12D0">
        <w:rPr>
          <w:rFonts w:ascii="Times New Roman" w:hAnsi="Times New Roman"/>
          <w:sz w:val="24"/>
          <w:szCs w:val="24"/>
        </w:rPr>
        <w:t xml:space="preserve">  la concentration moyenne en g/L du médicament dans le sang entre la 1</w:t>
      </w:r>
      <w:r w:rsidRPr="008A12D0">
        <w:rPr>
          <w:rFonts w:ascii="Times New Roman" w:hAnsi="Times New Roman"/>
          <w:sz w:val="24"/>
          <w:szCs w:val="24"/>
          <w:vertAlign w:val="superscript"/>
        </w:rPr>
        <w:t>ère</w:t>
      </w:r>
      <w:r w:rsidRPr="008A12D0">
        <w:rPr>
          <w:rFonts w:ascii="Times New Roman" w:hAnsi="Times New Roman"/>
          <w:sz w:val="24"/>
          <w:szCs w:val="24"/>
        </w:rPr>
        <w:t xml:space="preserve"> et la 7</w:t>
      </w:r>
      <w:r w:rsidRPr="008A12D0">
        <w:rPr>
          <w:rFonts w:ascii="Times New Roman" w:hAnsi="Times New Roman"/>
          <w:sz w:val="24"/>
          <w:szCs w:val="24"/>
          <w:vertAlign w:val="superscript"/>
        </w:rPr>
        <w:t>ème</w:t>
      </w:r>
      <w:r w:rsidRPr="008A12D0">
        <w:rPr>
          <w:rFonts w:ascii="Times New Roman" w:hAnsi="Times New Roman"/>
          <w:sz w:val="24"/>
          <w:szCs w:val="24"/>
        </w:rPr>
        <w:t xml:space="preserve"> heure lors de la </w:t>
      </w:r>
      <w:r>
        <w:rPr>
          <w:rFonts w:ascii="Times New Roman" w:hAnsi="Times New Roman"/>
          <w:i/>
          <w:sz w:val="24"/>
          <w:szCs w:val="24"/>
        </w:rPr>
        <w:t>n</w:t>
      </w:r>
      <w:r w:rsidRPr="008A12D0">
        <w:rPr>
          <w:rFonts w:ascii="Times New Roman" w:hAnsi="Times New Roman"/>
          <w:sz w:val="24"/>
          <w:szCs w:val="24"/>
          <w:vertAlign w:val="superscript"/>
        </w:rPr>
        <w:t>ième</w:t>
      </w:r>
      <w:r>
        <w:rPr>
          <w:rFonts w:ascii="Times New Roman" w:hAnsi="Times New Roman"/>
          <w:sz w:val="24"/>
          <w:szCs w:val="24"/>
        </w:rPr>
        <w:t xml:space="preserve"> </w:t>
      </w:r>
      <w:r w:rsidRPr="008A12D0">
        <w:rPr>
          <w:rFonts w:ascii="Times New Roman" w:hAnsi="Times New Roman"/>
          <w:sz w:val="24"/>
          <w:szCs w:val="24"/>
        </w:rPr>
        <w:t xml:space="preserve"> injection </w:t>
      </w:r>
      <w:r>
        <w:rPr>
          <w:rFonts w:ascii="Times New Roman" w:hAnsi="Times New Roman"/>
          <w:sz w:val="24"/>
          <w:szCs w:val="24"/>
        </w:rPr>
        <w:t>est strictement supérieure à 0,6</w:t>
      </w:r>
      <w:r w:rsidRPr="008A12D0">
        <w:rPr>
          <w:rFonts w:ascii="Times New Roman" w:hAnsi="Times New Roman"/>
          <w:sz w:val="24"/>
          <w:szCs w:val="24"/>
        </w:rPr>
        <w:t>.</w:t>
      </w:r>
    </w:p>
    <w:p w:rsidR="00CB51E5" w:rsidRPr="00BC1A60" w:rsidRDefault="00CB51E5" w:rsidP="00CB51E5">
      <w:pPr>
        <w:spacing w:after="0"/>
        <w:rPr>
          <w:rFonts w:ascii="Times New Roman" w:hAnsi="Times New Roman"/>
          <w:sz w:val="8"/>
          <w:szCs w:val="8"/>
        </w:rPr>
      </w:pPr>
    </w:p>
    <w:p w:rsidR="00CB51E5" w:rsidRPr="00DE3111" w:rsidRDefault="00CB51E5" w:rsidP="00CB51E5">
      <w:pPr>
        <w:spacing w:after="0"/>
        <w:rPr>
          <w:rFonts w:ascii="Times New Roman" w:hAnsi="Times New Roman"/>
          <w:sz w:val="8"/>
          <w:szCs w:val="8"/>
        </w:rPr>
      </w:pPr>
      <w:r w:rsidRPr="00BC1A60">
        <w:rPr>
          <w:rFonts w:ascii="Times New Roman" w:hAnsi="Times New Roman"/>
          <w:i/>
          <w:sz w:val="24"/>
          <w:szCs w:val="24"/>
        </w:rPr>
        <w:t xml:space="preserve">On rappelle ici que la valeur moyenne </w:t>
      </w:r>
      <w:r>
        <w:rPr>
          <w:rFonts w:ascii="Times New Roman" w:hAnsi="Times New Roman"/>
          <w:i/>
          <w:sz w:val="24"/>
          <w:szCs w:val="24"/>
        </w:rPr>
        <w:t>d’une fonction f sur un segment [a ; b] est égale à</w:t>
      </w:r>
      <w:r>
        <w:rPr>
          <w:rFonts w:ascii="Times New Roman" w:hAnsi="Times New Roman"/>
          <w:i/>
          <w:sz w:val="24"/>
          <w:szCs w:val="24"/>
        </w:rPr>
        <w:br/>
      </w:r>
      <m:oMathPara>
        <m:oMath>
          <m:f>
            <m:fPr>
              <m:ctrlPr>
                <w:rPr>
                  <w:rFonts w:ascii="Cambria Math" w:hAnsi="Cambria Math"/>
                  <w:i/>
                </w:rPr>
              </m:ctrlPr>
            </m:fPr>
            <m:num>
              <m:r>
                <w:rPr>
                  <w:rFonts w:ascii="Cambria Math" w:hAnsi="Cambria Math"/>
                </w:rPr>
                <m:t>1</m:t>
              </m:r>
            </m:num>
            <m:den>
              <m:r>
                <w:rPr>
                  <w:rFonts w:ascii="Cambria Math" w:hAnsi="Cambria Math"/>
                </w:rPr>
                <m:t>b-a</m:t>
              </m:r>
            </m:den>
          </m:f>
          <m:nary>
            <m:naryPr>
              <m:limLoc m:val="subSup"/>
              <m:ctrlPr>
                <w:rPr>
                  <w:rFonts w:ascii="Cambria Math" w:hAnsi="Cambria Math"/>
                  <w:i/>
                </w:rPr>
              </m:ctrlPr>
            </m:naryPr>
            <m:sub>
              <m:r>
                <w:rPr>
                  <w:rFonts w:ascii="Cambria Math" w:hAnsi="Cambria Math"/>
                </w:rPr>
                <m:t>a</m:t>
              </m:r>
            </m:sub>
            <m:sup>
              <m:r>
                <w:rPr>
                  <w:rFonts w:ascii="Cambria Math" w:hAnsi="Cambria Math"/>
                </w:rPr>
                <m:t>b</m:t>
              </m:r>
            </m:sup>
            <m:e>
              <m:r>
                <w:rPr>
                  <w:rFonts w:ascii="Cambria Math" w:hAnsi="Cambria Math"/>
                </w:rPr>
                <m:t>f</m:t>
              </m:r>
              <m:d>
                <m:dPr>
                  <m:ctrlPr>
                    <w:rPr>
                      <w:rFonts w:ascii="Cambria Math" w:hAnsi="Cambria Math"/>
                      <w:i/>
                    </w:rPr>
                  </m:ctrlPr>
                </m:dPr>
                <m:e>
                  <m:r>
                    <w:rPr>
                      <w:rFonts w:ascii="Cambria Math" w:hAnsi="Cambria Math"/>
                    </w:rPr>
                    <m:t>x</m:t>
                  </m:r>
                </m:e>
              </m:d>
              <m:r>
                <m:rPr>
                  <m:sty m:val="p"/>
                </m:rPr>
                <w:rPr>
                  <w:rFonts w:ascii="Cambria Math" w:hAnsi="Cambria Math"/>
                </w:rPr>
                <m:t>d</m:t>
              </m:r>
              <m:r>
                <w:rPr>
                  <w:rFonts w:ascii="Cambria Math" w:hAnsi="Cambria Math"/>
                </w:rPr>
                <m:t>x</m:t>
              </m:r>
            </m:e>
          </m:nary>
        </m:oMath>
      </m:oMathPara>
    </w:p>
    <w:p w:rsidR="00CB51E5" w:rsidRPr="008A12D0" w:rsidRDefault="00CB51E5" w:rsidP="0017389F">
      <w:pPr>
        <w:pStyle w:val="ParagrapheTMR"/>
        <w:spacing w:after="100"/>
      </w:pPr>
      <w:r w:rsidRPr="008A12D0">
        <w:t xml:space="preserve">Dans cet exercice, on teste l’efficacité de ce traitement après </w:t>
      </w:r>
      <w:r>
        <w:t>une</w:t>
      </w:r>
      <w:r w:rsidRPr="008A12D0">
        <w:t xml:space="preserve"> seule injection puis après </w:t>
      </w:r>
      <w:r>
        <w:t>3</w:t>
      </w:r>
      <w:r>
        <w:rPr>
          <w:i/>
        </w:rPr>
        <w:t xml:space="preserve"> </w:t>
      </w:r>
      <w:r>
        <w:t>injections successives</w:t>
      </w:r>
      <w:r w:rsidRPr="008A12D0">
        <w:t>.</w:t>
      </w:r>
    </w:p>
    <w:p w:rsidR="00CB51E5" w:rsidRPr="009A0289" w:rsidRDefault="00CB51E5" w:rsidP="009A0289">
      <w:pPr>
        <w:pStyle w:val="ParagrapheTMR"/>
        <w:spacing w:after="100"/>
        <w:rPr>
          <w:b/>
        </w:rPr>
      </w:pPr>
      <w:r w:rsidRPr="009A0289">
        <w:rPr>
          <w:b/>
        </w:rPr>
        <w:t>Partie A : Efficacité du traitement après une seule injection</w:t>
      </w:r>
    </w:p>
    <w:p w:rsidR="00CB51E5" w:rsidRPr="008A12D0" w:rsidRDefault="00CB51E5" w:rsidP="00066005">
      <w:pPr>
        <w:pStyle w:val="Paragraphedeliste"/>
        <w:numPr>
          <w:ilvl w:val="0"/>
          <w:numId w:val="26"/>
        </w:numPr>
        <w:spacing w:after="0"/>
        <w:ind w:left="284" w:hanging="284"/>
        <w:jc w:val="both"/>
        <w:rPr>
          <w:rFonts w:ascii="Times New Roman" w:hAnsi="Times New Roman"/>
          <w:sz w:val="24"/>
          <w:szCs w:val="24"/>
        </w:rPr>
      </w:pPr>
      <w:r>
        <w:rPr>
          <w:rFonts w:ascii="Times New Roman" w:hAnsi="Times New Roman"/>
          <w:sz w:val="24"/>
          <w:szCs w:val="24"/>
        </w:rPr>
        <w:t xml:space="preserve">La fonction </w:t>
      </w:r>
      <w:r w:rsidRPr="008A12D0">
        <w:rPr>
          <w:rFonts w:ascii="Times New Roman" w:hAnsi="Times New Roman"/>
          <w:i/>
          <w:sz w:val="24"/>
          <w:szCs w:val="24"/>
        </w:rPr>
        <w:t>f</w:t>
      </w:r>
      <w:r w:rsidRPr="008A12D0">
        <w:rPr>
          <w:rFonts w:ascii="Times New Roman" w:hAnsi="Times New Roman"/>
          <w:sz w:val="24"/>
          <w:szCs w:val="24"/>
          <w:vertAlign w:val="subscript"/>
        </w:rPr>
        <w:t>1</w:t>
      </w:r>
      <w:r w:rsidRPr="008A12D0">
        <w:rPr>
          <w:rFonts w:ascii="Times New Roman" w:hAnsi="Times New Roman"/>
          <w:sz w:val="24"/>
          <w:szCs w:val="24"/>
        </w:rPr>
        <w:t xml:space="preserve"> vérifie-t-elle la condition </w:t>
      </w:r>
      <w:r>
        <w:rPr>
          <w:rFonts w:ascii="Times New Roman" w:hAnsi="Times New Roman"/>
          <w:sz w:val="24"/>
          <w:szCs w:val="24"/>
        </w:rPr>
        <w:t>(</w:t>
      </w:r>
      <w:r w:rsidRPr="008A12D0">
        <w:rPr>
          <w:rFonts w:ascii="Times New Roman" w:hAnsi="Times New Roman"/>
          <w:sz w:val="24"/>
          <w:szCs w:val="24"/>
        </w:rPr>
        <w:t>1</w:t>
      </w:r>
      <w:r>
        <w:rPr>
          <w:rFonts w:ascii="Times New Roman" w:hAnsi="Times New Roman"/>
          <w:sz w:val="24"/>
          <w:szCs w:val="24"/>
        </w:rPr>
        <w:t xml:space="preserve">) </w:t>
      </w:r>
      <w:r w:rsidRPr="008A12D0">
        <w:rPr>
          <w:rFonts w:ascii="Times New Roman" w:hAnsi="Times New Roman"/>
          <w:sz w:val="24"/>
          <w:szCs w:val="24"/>
        </w:rPr>
        <w:t>?</w:t>
      </w:r>
    </w:p>
    <w:p w:rsidR="00CB51E5" w:rsidRPr="008A12D0" w:rsidRDefault="00CB51E5" w:rsidP="00066005">
      <w:pPr>
        <w:pStyle w:val="Paragraphedeliste"/>
        <w:numPr>
          <w:ilvl w:val="0"/>
          <w:numId w:val="26"/>
        </w:numPr>
        <w:spacing w:after="0"/>
        <w:ind w:left="284" w:hanging="284"/>
        <w:jc w:val="both"/>
        <w:rPr>
          <w:rFonts w:ascii="Times New Roman" w:hAnsi="Times New Roman"/>
          <w:sz w:val="24"/>
          <w:szCs w:val="24"/>
        </w:rPr>
      </w:pPr>
      <w:r w:rsidRPr="008A12D0">
        <w:rPr>
          <w:rFonts w:ascii="Times New Roman" w:hAnsi="Times New Roman"/>
          <w:sz w:val="24"/>
          <w:szCs w:val="24"/>
        </w:rPr>
        <w:t>Etudier le signe de</w:t>
      </w:r>
      <w:r w:rsidRPr="008A12D0">
        <w:rPr>
          <w:rFonts w:ascii="Times New Roman" w:hAnsi="Times New Roman"/>
          <w:i/>
          <w:sz w:val="24"/>
          <w:szCs w:val="24"/>
        </w:rPr>
        <w:t xml:space="preserve"> f</w:t>
      </w:r>
      <w:r w:rsidRPr="008A12D0">
        <w:rPr>
          <w:rFonts w:ascii="Times New Roman" w:hAnsi="Times New Roman"/>
          <w:sz w:val="24"/>
          <w:szCs w:val="24"/>
          <w:vertAlign w:val="subscript"/>
        </w:rPr>
        <w:t>1</w:t>
      </w:r>
      <w:r w:rsidRPr="008A12D0">
        <w:rPr>
          <w:rFonts w:ascii="Times New Roman" w:hAnsi="Times New Roman"/>
          <w:sz w:val="24"/>
          <w:szCs w:val="24"/>
        </w:rPr>
        <w:t xml:space="preserve"> </w:t>
      </w:r>
      <w:proofErr w:type="gramStart"/>
      <w:r w:rsidRPr="008A12D0">
        <w:rPr>
          <w:rFonts w:ascii="Times New Roman" w:hAnsi="Times New Roman"/>
          <w:sz w:val="24"/>
          <w:szCs w:val="24"/>
        </w:rPr>
        <w:t>sur</w:t>
      </w:r>
      <w:r>
        <w:rPr>
          <w:rFonts w:ascii="Times New Roman" w:hAnsi="Times New Roman"/>
          <w:sz w:val="24"/>
          <w:szCs w:val="24"/>
        </w:rPr>
        <w:t xml:space="preserve"> </w:t>
      </w:r>
      <w:r w:rsidRPr="008A12D0">
        <w:rPr>
          <w:rFonts w:ascii="Times New Roman" w:hAnsi="Times New Roman"/>
          <w:sz w:val="24"/>
          <w:szCs w:val="24"/>
        </w:rPr>
        <w:t>]</w:t>
      </w:r>
      <w:proofErr w:type="gramEnd"/>
      <w:r w:rsidRPr="008A12D0">
        <w:rPr>
          <w:rFonts w:ascii="Times New Roman" w:hAnsi="Times New Roman"/>
          <w:sz w:val="24"/>
          <w:szCs w:val="24"/>
        </w:rPr>
        <w:t>0 ; 7]. Que peut-on en déduire?</w:t>
      </w:r>
    </w:p>
    <w:p w:rsidR="00CB51E5" w:rsidRPr="008A12D0" w:rsidRDefault="00CB51E5" w:rsidP="00066005">
      <w:pPr>
        <w:pStyle w:val="Paragraphedeliste"/>
        <w:numPr>
          <w:ilvl w:val="0"/>
          <w:numId w:val="26"/>
        </w:numPr>
        <w:spacing w:after="0" w:line="240" w:lineRule="auto"/>
        <w:ind w:left="284" w:hanging="284"/>
        <w:jc w:val="both"/>
        <w:rPr>
          <w:rFonts w:ascii="Times New Roman" w:hAnsi="Times New Roman"/>
          <w:sz w:val="24"/>
          <w:szCs w:val="24"/>
        </w:rPr>
      </w:pPr>
      <w:r w:rsidRPr="008A12D0">
        <w:rPr>
          <w:rFonts w:ascii="Times New Roman" w:hAnsi="Times New Roman"/>
          <w:sz w:val="24"/>
          <w:szCs w:val="24"/>
        </w:rPr>
        <w:t>Calculer</w:t>
      </w:r>
      <w:r w:rsidRPr="008A12D0">
        <w:rPr>
          <w:rFonts w:ascii="Times New Roman" w:hAnsi="Times New Roman"/>
          <w:position w:val="-18"/>
          <w:sz w:val="24"/>
          <w:szCs w:val="24"/>
        </w:rPr>
        <w:object w:dxaOrig="1040" w:dyaOrig="520">
          <v:shape id="_x0000_i1052" type="#_x0000_t75" style="width:52.35pt;height:26.65pt" o:ole="">
            <v:imagedata r:id="rId59" o:title=""/>
          </v:shape>
          <o:OLEObject Type="Embed" ProgID="Equation.3" ShapeID="_x0000_i1052" DrawAspect="Content" ObjectID="_1472302006" r:id="rId62"/>
        </w:object>
      </w:r>
    </w:p>
    <w:p w:rsidR="00CB51E5" w:rsidRPr="008A12D0" w:rsidRDefault="00CB51E5" w:rsidP="00066005">
      <w:pPr>
        <w:pStyle w:val="Paragraphedeliste"/>
        <w:numPr>
          <w:ilvl w:val="0"/>
          <w:numId w:val="26"/>
        </w:numPr>
        <w:spacing w:after="0"/>
        <w:ind w:left="284" w:hanging="284"/>
        <w:jc w:val="both"/>
        <w:rPr>
          <w:rFonts w:ascii="Times New Roman" w:hAnsi="Times New Roman"/>
          <w:sz w:val="24"/>
          <w:szCs w:val="24"/>
        </w:rPr>
      </w:pPr>
      <w:r w:rsidRPr="008A12D0">
        <w:rPr>
          <w:rFonts w:ascii="Times New Roman" w:hAnsi="Times New Roman"/>
          <w:sz w:val="24"/>
          <w:szCs w:val="24"/>
        </w:rPr>
        <w:t xml:space="preserve">La condition </w:t>
      </w:r>
      <w:r>
        <w:rPr>
          <w:rFonts w:ascii="Times New Roman" w:hAnsi="Times New Roman"/>
          <w:sz w:val="24"/>
          <w:szCs w:val="24"/>
        </w:rPr>
        <w:t>(</w:t>
      </w:r>
      <w:r w:rsidRPr="008A12D0">
        <w:rPr>
          <w:rFonts w:ascii="Times New Roman" w:hAnsi="Times New Roman"/>
          <w:sz w:val="24"/>
          <w:szCs w:val="24"/>
        </w:rPr>
        <w:t>3</w:t>
      </w:r>
      <w:r>
        <w:rPr>
          <w:rFonts w:ascii="Times New Roman" w:hAnsi="Times New Roman"/>
          <w:sz w:val="24"/>
          <w:szCs w:val="24"/>
        </w:rPr>
        <w:t>)</w:t>
      </w:r>
      <w:r w:rsidRPr="008A12D0">
        <w:rPr>
          <w:rFonts w:ascii="Times New Roman" w:hAnsi="Times New Roman"/>
          <w:sz w:val="24"/>
          <w:szCs w:val="24"/>
        </w:rPr>
        <w:t xml:space="preserve"> est-elle vérifiée ?</w:t>
      </w:r>
    </w:p>
    <w:p w:rsidR="00CB51E5" w:rsidRPr="008A12D0" w:rsidRDefault="00CB51E5" w:rsidP="00066005">
      <w:pPr>
        <w:pStyle w:val="Paragraphedeliste"/>
        <w:numPr>
          <w:ilvl w:val="0"/>
          <w:numId w:val="26"/>
        </w:numPr>
        <w:spacing w:after="0"/>
        <w:ind w:left="284" w:hanging="284"/>
        <w:jc w:val="both"/>
        <w:rPr>
          <w:rFonts w:ascii="Times New Roman" w:hAnsi="Times New Roman"/>
          <w:sz w:val="24"/>
          <w:szCs w:val="24"/>
        </w:rPr>
      </w:pPr>
      <w:r w:rsidRPr="008A12D0">
        <w:rPr>
          <w:rFonts w:ascii="Times New Roman" w:hAnsi="Times New Roman"/>
          <w:sz w:val="24"/>
          <w:szCs w:val="24"/>
        </w:rPr>
        <w:t>Est-il nécessaire de poursuivre les injections</w:t>
      </w:r>
      <w:r>
        <w:rPr>
          <w:rFonts w:ascii="Times New Roman" w:hAnsi="Times New Roman"/>
          <w:sz w:val="24"/>
          <w:szCs w:val="24"/>
        </w:rPr>
        <w:t xml:space="preserve"> pour que le traitement soit efficace</w:t>
      </w:r>
      <w:r w:rsidRPr="008A12D0">
        <w:rPr>
          <w:rFonts w:ascii="Times New Roman" w:hAnsi="Times New Roman"/>
          <w:sz w:val="24"/>
          <w:szCs w:val="24"/>
        </w:rPr>
        <w:t> ?</w:t>
      </w:r>
    </w:p>
    <w:p w:rsidR="00CB51E5" w:rsidRPr="009A0289" w:rsidRDefault="00CB51E5" w:rsidP="006119FB">
      <w:pPr>
        <w:pStyle w:val="ParagrapheTMR"/>
        <w:pageBreakBefore/>
        <w:spacing w:after="100"/>
        <w:rPr>
          <w:b/>
        </w:rPr>
      </w:pPr>
      <w:r w:rsidRPr="009A0289">
        <w:rPr>
          <w:b/>
        </w:rPr>
        <w:lastRenderedPageBreak/>
        <w:t>Partie B : Efficacité du traitement après 3 injections successives</w:t>
      </w:r>
    </w:p>
    <w:p w:rsidR="00CB51E5" w:rsidRDefault="00CB51E5" w:rsidP="009A0289">
      <w:pPr>
        <w:pStyle w:val="ParagrapheTMR"/>
      </w:pPr>
      <w:r w:rsidRPr="008A12D0">
        <w:t>Le plan est muni d’un repère orthonormé.</w:t>
      </w:r>
      <w:r>
        <w:t xml:space="preserve"> </w:t>
      </w:r>
    </w:p>
    <w:p w:rsidR="00CB51E5" w:rsidRDefault="00CB51E5" w:rsidP="009A0289">
      <w:pPr>
        <w:pStyle w:val="ParagrapheTMR"/>
      </w:pPr>
      <w:r>
        <w:t xml:space="preserve">Dans cette partie, les </w:t>
      </w:r>
      <w:r w:rsidRPr="008A12D0">
        <w:t>coordonnées des points</w:t>
      </w:r>
      <w:r>
        <w:t xml:space="preserve"> ont été arrondies au centième.</w:t>
      </w:r>
    </w:p>
    <w:p w:rsidR="00CB51E5" w:rsidRPr="00BC1A60" w:rsidRDefault="00CB51E5" w:rsidP="00CB51E5">
      <w:pPr>
        <w:spacing w:after="0"/>
        <w:rPr>
          <w:rFonts w:ascii="Times New Roman" w:hAnsi="Times New Roman"/>
          <w:sz w:val="8"/>
          <w:szCs w:val="8"/>
        </w:rPr>
      </w:pPr>
    </w:p>
    <w:p w:rsidR="00CB51E5" w:rsidRPr="008A12D0" w:rsidRDefault="00CB51E5" w:rsidP="009A0289">
      <w:pPr>
        <w:pStyle w:val="ParagrapheTMR"/>
      </w:pPr>
      <w:r w:rsidRPr="00C416CB">
        <w:t>Le</w:t>
      </w:r>
      <w:r w:rsidRPr="008A12D0">
        <w:t xml:space="preserve"> graphique ci-dessous représente la courbe Γ d’une fonction </w:t>
      </w:r>
      <w:r w:rsidRPr="00BC1A60">
        <w:rPr>
          <w:i/>
        </w:rPr>
        <w:t>F</w:t>
      </w:r>
      <w:r w:rsidRPr="0096145B">
        <w:rPr>
          <w:vertAlign w:val="subscript"/>
        </w:rPr>
        <w:t>3</w:t>
      </w:r>
      <w:r w:rsidRPr="008A12D0">
        <w:rPr>
          <w:i/>
          <w:vertAlign w:val="subscript"/>
        </w:rPr>
        <w:t xml:space="preserve"> </w:t>
      </w:r>
      <w:r>
        <w:rPr>
          <w:i/>
          <w:vertAlign w:val="subscript"/>
        </w:rPr>
        <w:t xml:space="preserve"> </w:t>
      </w:r>
      <w:r w:rsidRPr="008A12D0">
        <w:t xml:space="preserve">définie et dérivable </w:t>
      </w:r>
      <w:proofErr w:type="gramStart"/>
      <w:r w:rsidRPr="008A12D0">
        <w:t>sur</w:t>
      </w:r>
      <w:r>
        <w:t xml:space="preserve">  </w:t>
      </w:r>
      <w:proofErr w:type="gramEnd"/>
      <w:r>
        <w:br/>
      </w:r>
      <w:r w:rsidRPr="008A12D0">
        <w:t xml:space="preserve">]0 ; 7] qui admet la fonction </w:t>
      </w:r>
      <w:r w:rsidRPr="008A12D0">
        <w:rPr>
          <w:i/>
        </w:rPr>
        <w:t>f</w:t>
      </w:r>
      <w:r w:rsidRPr="0096145B">
        <w:rPr>
          <w:vertAlign w:val="subscript"/>
        </w:rPr>
        <w:t>3</w:t>
      </w:r>
      <w:r w:rsidRPr="008A12D0">
        <w:t xml:space="preserve"> comme fonction dérivée sur</w:t>
      </w:r>
      <w:r>
        <w:t xml:space="preserve"> </w:t>
      </w:r>
      <w:r w:rsidRPr="008A12D0">
        <w:t>]0 ; 7].</w:t>
      </w:r>
    </w:p>
    <w:p w:rsidR="00CB51E5" w:rsidRDefault="00CB51E5" w:rsidP="009A0289">
      <w:pPr>
        <w:pStyle w:val="ParagrapheTMR"/>
      </w:pPr>
      <w:r w:rsidRPr="008A12D0">
        <w:t>La courbe Γ passe par les points A (1 ; 0,25), B (2 ; 1,54) et C (7 ; 3,92).</w:t>
      </w:r>
    </w:p>
    <w:p w:rsidR="00CB51E5" w:rsidRPr="008A12D0" w:rsidRDefault="00CB51E5" w:rsidP="009A0289">
      <w:pPr>
        <w:pStyle w:val="ParagrapheTMR"/>
      </w:pPr>
      <w:r w:rsidRPr="008A12D0">
        <w:t>On désigne par Δ la tangente à Γ au point B ; cette tangente passe par le point D de coordonnées (5 ; 4,28).</w:t>
      </w:r>
    </w:p>
    <w:p w:rsidR="00CB51E5" w:rsidRPr="008A12D0" w:rsidRDefault="001D3C5E" w:rsidP="00CB51E5">
      <w:pPr>
        <w:jc w:val="center"/>
        <w:rPr>
          <w:rFonts w:ascii="Times New Roman" w:hAnsi="Times New Roman"/>
          <w:sz w:val="24"/>
          <w:szCs w:val="24"/>
        </w:rPr>
      </w:pPr>
      <w:r>
        <w:rPr>
          <w:rFonts w:ascii="Times New Roman" w:hAnsi="Times New Roman"/>
          <w:noProof/>
          <w:sz w:val="24"/>
          <w:szCs w:val="24"/>
        </w:rPr>
        <w:drawing>
          <wp:inline distT="0" distB="0" distL="0" distR="0" wp14:anchorId="7CF92852" wp14:editId="7D8CC03B">
            <wp:extent cx="3538307" cy="2880000"/>
            <wp:effectExtent l="0" t="0" r="508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p14.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538307" cy="2880000"/>
                    </a:xfrm>
                    <a:prstGeom prst="rect">
                      <a:avLst/>
                    </a:prstGeom>
                  </pic:spPr>
                </pic:pic>
              </a:graphicData>
            </a:graphic>
          </wp:inline>
        </w:drawing>
      </w:r>
    </w:p>
    <w:p w:rsidR="00CB51E5" w:rsidRPr="008A12D0" w:rsidRDefault="00CB51E5" w:rsidP="00066005">
      <w:pPr>
        <w:pStyle w:val="Paragraphedeliste"/>
        <w:numPr>
          <w:ilvl w:val="0"/>
          <w:numId w:val="27"/>
        </w:numPr>
        <w:spacing w:after="0"/>
        <w:ind w:left="284" w:hanging="284"/>
        <w:contextualSpacing w:val="0"/>
        <w:jc w:val="both"/>
        <w:rPr>
          <w:rFonts w:ascii="Times New Roman" w:hAnsi="Times New Roman"/>
          <w:sz w:val="24"/>
          <w:szCs w:val="24"/>
        </w:rPr>
      </w:pPr>
      <w:r w:rsidRPr="008A12D0">
        <w:rPr>
          <w:rFonts w:ascii="Times New Roman" w:hAnsi="Times New Roman"/>
          <w:sz w:val="24"/>
          <w:szCs w:val="24"/>
        </w:rPr>
        <w:t xml:space="preserve">Que représente la fonction </w:t>
      </w:r>
      <w:r w:rsidRPr="00BC1A60">
        <w:rPr>
          <w:rFonts w:ascii="Times New Roman" w:hAnsi="Times New Roman"/>
          <w:i/>
          <w:sz w:val="24"/>
          <w:szCs w:val="24"/>
        </w:rPr>
        <w:t>F</w:t>
      </w:r>
      <w:r w:rsidRPr="0096145B">
        <w:rPr>
          <w:rFonts w:ascii="Times New Roman" w:hAnsi="Times New Roman"/>
          <w:sz w:val="24"/>
          <w:szCs w:val="24"/>
          <w:vertAlign w:val="subscript"/>
        </w:rPr>
        <w:t>3</w:t>
      </w:r>
      <w:r w:rsidRPr="008A12D0">
        <w:rPr>
          <w:rFonts w:ascii="Times New Roman" w:hAnsi="Times New Roman"/>
          <w:sz w:val="24"/>
          <w:szCs w:val="24"/>
        </w:rPr>
        <w:t xml:space="preserve"> pour la fonction </w:t>
      </w:r>
      <w:r w:rsidRPr="008A12D0">
        <w:rPr>
          <w:rFonts w:ascii="Times New Roman" w:hAnsi="Times New Roman"/>
          <w:i/>
          <w:sz w:val="24"/>
          <w:szCs w:val="24"/>
        </w:rPr>
        <w:t>f</w:t>
      </w:r>
      <w:r w:rsidRPr="0096145B">
        <w:rPr>
          <w:rFonts w:ascii="Times New Roman" w:hAnsi="Times New Roman"/>
          <w:sz w:val="24"/>
          <w:szCs w:val="24"/>
          <w:vertAlign w:val="subscript"/>
        </w:rPr>
        <w:t>3</w:t>
      </w:r>
      <w:r w:rsidRPr="008A12D0">
        <w:rPr>
          <w:rFonts w:ascii="Times New Roman" w:hAnsi="Times New Roman"/>
          <w:sz w:val="24"/>
          <w:szCs w:val="24"/>
        </w:rPr>
        <w:t> ?</w:t>
      </w:r>
    </w:p>
    <w:p w:rsidR="00CB51E5" w:rsidRPr="008A12D0" w:rsidRDefault="00CB51E5" w:rsidP="00066005">
      <w:pPr>
        <w:pStyle w:val="Paragraphedeliste"/>
        <w:numPr>
          <w:ilvl w:val="0"/>
          <w:numId w:val="27"/>
        </w:numPr>
        <w:spacing w:after="0"/>
        <w:ind w:left="284" w:hanging="284"/>
        <w:contextualSpacing w:val="0"/>
        <w:jc w:val="both"/>
        <w:rPr>
          <w:rFonts w:ascii="Times New Roman" w:hAnsi="Times New Roman"/>
          <w:sz w:val="24"/>
          <w:szCs w:val="24"/>
        </w:rPr>
      </w:pPr>
      <w:r w:rsidRPr="008A12D0">
        <w:rPr>
          <w:rFonts w:ascii="Times New Roman" w:hAnsi="Times New Roman"/>
          <w:sz w:val="24"/>
          <w:szCs w:val="24"/>
        </w:rPr>
        <w:t xml:space="preserve"> </w:t>
      </w:r>
      <w:r w:rsidRPr="008A12D0">
        <w:rPr>
          <w:rFonts w:ascii="Times New Roman" w:hAnsi="Times New Roman"/>
          <w:i/>
          <w:sz w:val="24"/>
          <w:szCs w:val="24"/>
        </w:rPr>
        <w:t>f</w:t>
      </w:r>
      <w:r w:rsidRPr="0096145B">
        <w:rPr>
          <w:rFonts w:ascii="Times New Roman" w:hAnsi="Times New Roman"/>
          <w:sz w:val="24"/>
          <w:szCs w:val="24"/>
          <w:vertAlign w:val="subscript"/>
        </w:rPr>
        <w:t>3</w:t>
      </w:r>
      <w:r w:rsidRPr="008A12D0">
        <w:rPr>
          <w:rFonts w:ascii="Times New Roman" w:hAnsi="Times New Roman"/>
          <w:sz w:val="24"/>
          <w:szCs w:val="24"/>
        </w:rPr>
        <w:t xml:space="preserve"> vérifie-t-elle la condition </w:t>
      </w:r>
      <w:r>
        <w:rPr>
          <w:rFonts w:ascii="Times New Roman" w:hAnsi="Times New Roman"/>
          <w:sz w:val="24"/>
          <w:szCs w:val="24"/>
        </w:rPr>
        <w:t>(</w:t>
      </w:r>
      <w:r w:rsidRPr="008A12D0">
        <w:rPr>
          <w:rFonts w:ascii="Times New Roman" w:hAnsi="Times New Roman"/>
          <w:sz w:val="24"/>
          <w:szCs w:val="24"/>
        </w:rPr>
        <w:t>2</w:t>
      </w:r>
      <w:r>
        <w:rPr>
          <w:rFonts w:ascii="Times New Roman" w:hAnsi="Times New Roman"/>
          <w:sz w:val="24"/>
          <w:szCs w:val="24"/>
        </w:rPr>
        <w:t>)</w:t>
      </w:r>
      <w:r w:rsidRPr="008A12D0">
        <w:rPr>
          <w:rFonts w:ascii="Times New Roman" w:hAnsi="Times New Roman"/>
          <w:sz w:val="24"/>
          <w:szCs w:val="24"/>
        </w:rPr>
        <w:t> ?</w:t>
      </w:r>
    </w:p>
    <w:p w:rsidR="009A0289" w:rsidRDefault="009A0289" w:rsidP="009A0289">
      <w:pPr>
        <w:pStyle w:val="Paragraphedeliste"/>
        <w:numPr>
          <w:ilvl w:val="0"/>
          <w:numId w:val="27"/>
        </w:numPr>
        <w:spacing w:after="0"/>
        <w:ind w:left="284" w:hanging="284"/>
        <w:contextualSpacing w:val="0"/>
        <w:jc w:val="both"/>
        <w:rPr>
          <w:rFonts w:ascii="Times New Roman" w:hAnsi="Times New Roman"/>
          <w:sz w:val="24"/>
          <w:szCs w:val="24"/>
        </w:rPr>
      </w:pPr>
      <w:r>
        <w:rPr>
          <w:rFonts w:ascii="Times New Roman" w:hAnsi="Times New Roman"/>
          <w:sz w:val="24"/>
          <w:szCs w:val="24"/>
        </w:rPr>
        <w:t xml:space="preserve">a) Comment interpréter graphiquement le nombre </w:t>
      </w:r>
      <w:r w:rsidRPr="008A12D0">
        <w:rPr>
          <w:rFonts w:ascii="Times New Roman" w:hAnsi="Times New Roman"/>
          <w:i/>
          <w:sz w:val="24"/>
          <w:szCs w:val="24"/>
        </w:rPr>
        <w:t>f</w:t>
      </w:r>
      <w:r w:rsidRPr="0096145B">
        <w:rPr>
          <w:rFonts w:ascii="Times New Roman" w:hAnsi="Times New Roman"/>
          <w:sz w:val="24"/>
          <w:szCs w:val="24"/>
          <w:vertAlign w:val="subscript"/>
        </w:rPr>
        <w:t>3</w:t>
      </w:r>
      <w:r>
        <w:rPr>
          <w:rFonts w:ascii="Times New Roman" w:hAnsi="Times New Roman"/>
          <w:i/>
          <w:sz w:val="24"/>
          <w:szCs w:val="24"/>
          <w:vertAlign w:val="subscript"/>
        </w:rPr>
        <w:t xml:space="preserve"> </w:t>
      </w:r>
      <w:r>
        <w:rPr>
          <w:rFonts w:ascii="Times New Roman" w:hAnsi="Times New Roman"/>
          <w:sz w:val="24"/>
          <w:szCs w:val="24"/>
        </w:rPr>
        <w:t>(2) ?</w:t>
      </w:r>
    </w:p>
    <w:p w:rsidR="009A0289" w:rsidRPr="009A0289" w:rsidRDefault="009A0289" w:rsidP="009A0289">
      <w:pPr>
        <w:pStyle w:val="Paragraphedeliste"/>
        <w:spacing w:after="0"/>
        <w:ind w:left="284"/>
        <w:contextualSpacing w:val="0"/>
        <w:jc w:val="both"/>
        <w:rPr>
          <w:rFonts w:ascii="Times New Roman" w:hAnsi="Times New Roman"/>
          <w:sz w:val="24"/>
          <w:szCs w:val="24"/>
        </w:rPr>
      </w:pPr>
      <w:r>
        <w:rPr>
          <w:rFonts w:ascii="Times New Roman" w:hAnsi="Times New Roman"/>
          <w:sz w:val="24"/>
          <w:szCs w:val="24"/>
        </w:rPr>
        <w:t xml:space="preserve">b) </w:t>
      </w:r>
      <w:r w:rsidRPr="009A0289">
        <w:rPr>
          <w:rFonts w:ascii="Times New Roman" w:hAnsi="Times New Roman"/>
          <w:i/>
          <w:sz w:val="24"/>
          <w:szCs w:val="24"/>
        </w:rPr>
        <w:t>f</w:t>
      </w:r>
      <w:r w:rsidRPr="009A0289">
        <w:rPr>
          <w:rFonts w:ascii="Times New Roman" w:hAnsi="Times New Roman"/>
          <w:sz w:val="24"/>
          <w:szCs w:val="24"/>
          <w:vertAlign w:val="subscript"/>
        </w:rPr>
        <w:t>3</w:t>
      </w:r>
      <w:r w:rsidRPr="009A0289">
        <w:rPr>
          <w:rFonts w:ascii="Times New Roman" w:hAnsi="Times New Roman"/>
          <w:sz w:val="24"/>
          <w:szCs w:val="24"/>
        </w:rPr>
        <w:t xml:space="preserve"> vérifie-t-elle la condition (1) ?</w:t>
      </w:r>
    </w:p>
    <w:p w:rsidR="009A0289" w:rsidRDefault="009A0289" w:rsidP="00066005">
      <w:pPr>
        <w:pStyle w:val="Paragraphedeliste"/>
        <w:numPr>
          <w:ilvl w:val="0"/>
          <w:numId w:val="27"/>
        </w:numPr>
        <w:spacing w:after="0"/>
        <w:ind w:left="284" w:hanging="284"/>
        <w:contextualSpacing w:val="0"/>
        <w:jc w:val="both"/>
        <w:rPr>
          <w:rFonts w:ascii="Times New Roman" w:hAnsi="Times New Roman"/>
          <w:sz w:val="24"/>
          <w:szCs w:val="24"/>
        </w:rPr>
      </w:pPr>
      <w:r>
        <w:rPr>
          <w:rFonts w:ascii="Times New Roman" w:hAnsi="Times New Roman"/>
          <w:sz w:val="24"/>
          <w:szCs w:val="24"/>
        </w:rPr>
        <w:t xml:space="preserve">a) Déterminer une valeur </w:t>
      </w:r>
      <w:r w:rsidRPr="008A12D0">
        <w:rPr>
          <w:rFonts w:ascii="Times New Roman" w:hAnsi="Times New Roman"/>
          <w:sz w:val="24"/>
          <w:szCs w:val="24"/>
        </w:rPr>
        <w:t>approchée à 10</w:t>
      </w:r>
      <w:r w:rsidRPr="00BC1A60">
        <w:rPr>
          <w:rFonts w:ascii="Symbol" w:hAnsi="Symbol"/>
          <w:sz w:val="24"/>
          <w:szCs w:val="24"/>
          <w:vertAlign w:val="superscript"/>
        </w:rPr>
        <w:t></w:t>
      </w:r>
      <w:r w:rsidRPr="008A12D0">
        <w:rPr>
          <w:rFonts w:ascii="Times New Roman" w:hAnsi="Times New Roman"/>
          <w:sz w:val="24"/>
          <w:szCs w:val="24"/>
          <w:vertAlign w:val="superscript"/>
        </w:rPr>
        <w:t>2</w:t>
      </w:r>
      <w:r w:rsidRPr="008A12D0">
        <w:rPr>
          <w:rFonts w:ascii="Times New Roman" w:hAnsi="Times New Roman"/>
          <w:sz w:val="24"/>
          <w:szCs w:val="24"/>
        </w:rPr>
        <w:t xml:space="preserve"> de </w:t>
      </w:r>
      <w:proofErr w:type="gramStart"/>
      <w:r w:rsidRPr="008A12D0">
        <w:rPr>
          <w:rFonts w:ascii="Times New Roman" w:hAnsi="Times New Roman"/>
          <w:sz w:val="24"/>
          <w:szCs w:val="24"/>
        </w:rPr>
        <w:t>l’intégrale</w:t>
      </w:r>
      <w:r>
        <w:rPr>
          <w:rFonts w:ascii="Times New Roman" w:hAnsi="Times New Roman"/>
          <w:sz w:val="24"/>
          <w:szCs w:val="24"/>
        </w:rPr>
        <w:t xml:space="preserve"> </w:t>
      </w:r>
      <w:proofErr w:type="gramEnd"/>
      <m:oMath>
        <m:nary>
          <m:naryPr>
            <m:limLoc m:val="subSup"/>
            <m:ctrlPr>
              <w:rPr>
                <w:rFonts w:ascii="Cambria Math" w:hAnsi="Cambria Math"/>
                <w:i/>
                <w:sz w:val="24"/>
                <w:szCs w:val="24"/>
              </w:rPr>
            </m:ctrlPr>
          </m:naryPr>
          <m:sub>
            <m:r>
              <w:rPr>
                <w:rFonts w:ascii="Cambria Math" w:hAnsi="Cambria Math"/>
                <w:sz w:val="24"/>
                <w:szCs w:val="24"/>
              </w:rPr>
              <m:t>1</m:t>
            </m:r>
          </m:sub>
          <m:sup>
            <m:r>
              <w:rPr>
                <w:rFonts w:ascii="Cambria Math" w:hAnsi="Cambria Math"/>
                <w:sz w:val="24"/>
                <w:szCs w:val="24"/>
              </w:rPr>
              <m:t>7</m:t>
            </m:r>
          </m:sup>
          <m:e>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3</m:t>
                </m:r>
              </m:sub>
            </m:sSub>
            <m:d>
              <m:dPr>
                <m:ctrlPr>
                  <w:rPr>
                    <w:rFonts w:ascii="Cambria Math" w:hAnsi="Cambria Math"/>
                    <w:i/>
                    <w:sz w:val="24"/>
                    <w:szCs w:val="24"/>
                  </w:rPr>
                </m:ctrlPr>
              </m:dPr>
              <m:e>
                <m:r>
                  <w:rPr>
                    <w:rFonts w:ascii="Cambria Math" w:hAnsi="Cambria Math"/>
                    <w:sz w:val="24"/>
                    <w:szCs w:val="24"/>
                  </w:rPr>
                  <m:t>x</m:t>
                </m:r>
              </m:e>
            </m:d>
            <m:r>
              <m:rPr>
                <m:sty m:val="p"/>
              </m:rPr>
              <w:rPr>
                <w:rFonts w:ascii="Cambria Math" w:hAnsi="Cambria Math"/>
                <w:sz w:val="24"/>
                <w:szCs w:val="24"/>
              </w:rPr>
              <m:t>d</m:t>
            </m:r>
            <m:r>
              <w:rPr>
                <w:rFonts w:ascii="Cambria Math" w:hAnsi="Cambria Math"/>
                <w:sz w:val="24"/>
                <w:szCs w:val="24"/>
              </w:rPr>
              <m:t>x</m:t>
            </m:r>
          </m:e>
        </m:nary>
      </m:oMath>
      <w:r w:rsidRPr="008A12D0">
        <w:rPr>
          <w:rFonts w:ascii="Times New Roman" w:hAnsi="Times New Roman"/>
          <w:sz w:val="24"/>
          <w:szCs w:val="24"/>
        </w:rPr>
        <w:t>.</w:t>
      </w:r>
    </w:p>
    <w:p w:rsidR="009A0289" w:rsidRDefault="009A0289" w:rsidP="009A0289">
      <w:pPr>
        <w:pStyle w:val="Paragraphedeliste"/>
        <w:spacing w:after="0"/>
        <w:ind w:left="284"/>
        <w:contextualSpacing w:val="0"/>
        <w:jc w:val="both"/>
        <w:rPr>
          <w:rFonts w:ascii="Times New Roman" w:hAnsi="Times New Roman"/>
          <w:sz w:val="24"/>
          <w:szCs w:val="24"/>
        </w:rPr>
      </w:pPr>
      <w:r>
        <w:rPr>
          <w:rFonts w:ascii="Times New Roman" w:hAnsi="Times New Roman"/>
          <w:sz w:val="24"/>
          <w:szCs w:val="24"/>
        </w:rPr>
        <w:t>b) La condition (3) est-elle vérifiée ?</w:t>
      </w:r>
    </w:p>
    <w:p w:rsidR="00CB51E5" w:rsidRPr="007338CC" w:rsidRDefault="009A0289" w:rsidP="009A0289">
      <w:pPr>
        <w:pStyle w:val="Paragraphedeliste"/>
        <w:numPr>
          <w:ilvl w:val="0"/>
          <w:numId w:val="27"/>
        </w:numPr>
        <w:spacing w:after="0"/>
        <w:ind w:left="284" w:hanging="284"/>
        <w:contextualSpacing w:val="0"/>
        <w:jc w:val="both"/>
        <w:rPr>
          <w:rFonts w:ascii="Times New Roman" w:hAnsi="Times New Roman"/>
          <w:sz w:val="16"/>
          <w:szCs w:val="16"/>
        </w:rPr>
      </w:pPr>
      <w:r>
        <w:rPr>
          <w:rFonts w:ascii="Times New Roman" w:hAnsi="Times New Roman"/>
          <w:sz w:val="24"/>
          <w:szCs w:val="24"/>
        </w:rPr>
        <w:t>Que penser de l’efficacité du traitement après 3 injections ?</w:t>
      </w:r>
      <w:r w:rsidRPr="007338CC">
        <w:rPr>
          <w:rFonts w:ascii="Times New Roman" w:hAnsi="Times New Roman"/>
          <w:sz w:val="16"/>
          <w:szCs w:val="16"/>
        </w:rPr>
        <w:t xml:space="preserve"> </w:t>
      </w:r>
    </w:p>
    <w:p w:rsidR="00CB51E5" w:rsidRDefault="00CB51E5" w:rsidP="006119FB">
      <w:pPr>
        <w:pStyle w:val="TMR12"/>
        <w:pageBreakBefore/>
        <w:rPr>
          <w:lang w:eastAsia="en-US"/>
        </w:rPr>
      </w:pPr>
      <w:r>
        <w:rPr>
          <w:lang w:eastAsia="en-US"/>
        </w:rPr>
        <w:lastRenderedPageBreak/>
        <w:t>Version « formation »</w:t>
      </w:r>
    </w:p>
    <w:p w:rsidR="00CB51E5" w:rsidRPr="008A12D0" w:rsidRDefault="00CB51E5" w:rsidP="009A0289">
      <w:pPr>
        <w:pStyle w:val="ParagrapheTMR"/>
      </w:pPr>
      <w:r w:rsidRPr="008A12D0">
        <w:t>Un laboratoire a mis au point un traitement contre une maladie.</w:t>
      </w:r>
    </w:p>
    <w:p w:rsidR="00CB51E5" w:rsidRPr="008A12D0" w:rsidRDefault="00CB51E5" w:rsidP="009A0289">
      <w:pPr>
        <w:pStyle w:val="ParagrapheTMR"/>
      </w:pPr>
      <w:r w:rsidRPr="008A12D0">
        <w:t xml:space="preserve">Ce traitement consiste en </w:t>
      </w:r>
      <w:r w:rsidRPr="008A12D0">
        <w:rPr>
          <w:i/>
        </w:rPr>
        <w:t>n</w:t>
      </w:r>
      <w:r w:rsidRPr="008A12D0">
        <w:t xml:space="preserve"> injections successives d’un produit dans le sang, </w:t>
      </w:r>
      <w:proofErr w:type="spellStart"/>
      <w:r w:rsidRPr="008A12D0">
        <w:rPr>
          <w:i/>
        </w:rPr>
        <w:t xml:space="preserve">n </w:t>
      </w:r>
      <w:r w:rsidRPr="008A12D0">
        <w:t>étant</w:t>
      </w:r>
      <w:proofErr w:type="spellEnd"/>
      <w:r w:rsidRPr="008A12D0">
        <w:t xml:space="preserve"> un entier</w:t>
      </w:r>
      <w:r w:rsidRPr="008A12D0">
        <w:rPr>
          <w:i/>
        </w:rPr>
        <w:t xml:space="preserve"> </w:t>
      </w:r>
      <w:r w:rsidRPr="008A12D0">
        <w:t>strictement positif. Afin de ne pas engendrer d’effets secondaires chez le patient, ces injections sont espacées d’au moins 8 heures.</w:t>
      </w:r>
    </w:p>
    <w:p w:rsidR="00CB51E5" w:rsidRDefault="00CB51E5" w:rsidP="006119FB">
      <w:pPr>
        <w:pStyle w:val="ParagrapheTMR"/>
        <w:spacing w:after="100"/>
      </w:pPr>
      <w:r>
        <w:t>L</w:t>
      </w:r>
      <w:r w:rsidRPr="008A12D0">
        <w:t>a concentration</w:t>
      </w:r>
      <w:r>
        <w:t xml:space="preserve"> du médicament dans le sang, en g/L, </w:t>
      </w:r>
      <w:r w:rsidRPr="008A12D0">
        <w:rPr>
          <w:i/>
        </w:rPr>
        <w:t>x</w:t>
      </w:r>
      <w:r w:rsidRPr="008A12D0">
        <w:t xml:space="preserve"> heures </w:t>
      </w:r>
      <w:r>
        <w:t>après</w:t>
      </w:r>
      <w:r w:rsidRPr="008A12D0">
        <w:t xml:space="preserve"> la </w:t>
      </w:r>
      <w:r w:rsidRPr="008A12D0">
        <w:rPr>
          <w:i/>
        </w:rPr>
        <w:t>n</w:t>
      </w:r>
      <w:r w:rsidRPr="008A12D0">
        <w:rPr>
          <w:vertAlign w:val="superscript"/>
        </w:rPr>
        <w:t>ième</w:t>
      </w:r>
      <w:r>
        <w:t xml:space="preserve"> </w:t>
      </w:r>
      <w:r w:rsidRPr="008A12D0">
        <w:t>injection</w:t>
      </w:r>
      <w:r>
        <w:t xml:space="preserve"> est modélisée par la fonction </w:t>
      </w:r>
      <w:proofErr w:type="spellStart"/>
      <w:r>
        <w:rPr>
          <w:i/>
        </w:rPr>
        <w:t>f</w:t>
      </w:r>
      <w:r>
        <w:rPr>
          <w:i/>
          <w:vertAlign w:val="subscript"/>
        </w:rPr>
        <w:t>n</w:t>
      </w:r>
      <w:proofErr w:type="spellEnd"/>
      <w:r>
        <w:rPr>
          <w:i/>
          <w:vertAlign w:val="subscript"/>
        </w:rPr>
        <w:t xml:space="preserve">  </w:t>
      </w:r>
      <w:r>
        <w:t xml:space="preserve">définie sur </w:t>
      </w:r>
      <w:proofErr w:type="gramStart"/>
      <w:r>
        <w:t>l’intervalle ]0</w:t>
      </w:r>
      <w:proofErr w:type="gramEnd"/>
      <w:r>
        <w:t> ; 7] par :</w:t>
      </w:r>
    </w:p>
    <w:p w:rsidR="00CB51E5" w:rsidRPr="008A12D0" w:rsidRDefault="00853DF6" w:rsidP="00CB51E5">
      <w:pPr>
        <w:spacing w:before="120" w:after="120"/>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n</m:t>
              </m:r>
            </m:sub>
          </m:sSub>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x</m:t>
              </m:r>
            </m:den>
          </m:f>
          <m:r>
            <w:rPr>
              <w:rFonts w:ascii="Cambria Math" w:hAnsi="Cambria Math"/>
              <w:sz w:val="24"/>
              <w:szCs w:val="24"/>
            </w:rPr>
            <m:t>-</m:t>
          </m:r>
          <m:f>
            <m:fPr>
              <m:ctrlPr>
                <w:rPr>
                  <w:rFonts w:ascii="Cambria Math" w:hAnsi="Cambria Math"/>
                  <w:i/>
                  <w:sz w:val="24"/>
                  <w:szCs w:val="24"/>
                </w:rPr>
              </m:ctrlPr>
            </m:fPr>
            <m:num>
              <m:r>
                <m:rPr>
                  <m:sty m:val="p"/>
                </m:rPr>
                <w:rPr>
                  <w:rFonts w:ascii="Cambria Math" w:hAnsi="Cambria Math"/>
                  <w:sz w:val="24"/>
                  <w:szCs w:val="24"/>
                </w:rPr>
                <m:t>ln</m:t>
              </m:r>
              <m:r>
                <w:rPr>
                  <w:rFonts w:ascii="Cambria Math" w:hAnsi="Cambria Math"/>
                  <w:sz w:val="24"/>
                  <w:szCs w:val="24"/>
                </w:rPr>
                <m:t>x</m:t>
              </m:r>
            </m:num>
            <m:den>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n</m:t>
                  </m:r>
                </m:sup>
              </m:sSup>
            </m:den>
          </m:f>
        </m:oMath>
      </m:oMathPara>
    </w:p>
    <w:p w:rsidR="00CB51E5" w:rsidRPr="008A12D0" w:rsidRDefault="00CB51E5" w:rsidP="009A0289">
      <w:pPr>
        <w:pStyle w:val="ParagrapheTMR"/>
      </w:pPr>
      <w:r w:rsidRPr="008A12D0">
        <w:t>Le</w:t>
      </w:r>
      <w:r>
        <w:t>s observations ont conduit à observer que le</w:t>
      </w:r>
      <w:r w:rsidRPr="008A12D0">
        <w:t xml:space="preserve"> traitement est efficace </w:t>
      </w:r>
      <w:r>
        <w:t>après</w:t>
      </w:r>
      <w:r w:rsidRPr="008A12D0">
        <w:t xml:space="preserve"> la </w:t>
      </w:r>
      <w:r w:rsidRPr="008A12D0">
        <w:rPr>
          <w:i/>
        </w:rPr>
        <w:t>n</w:t>
      </w:r>
      <w:r w:rsidRPr="008A12D0">
        <w:rPr>
          <w:vertAlign w:val="superscript"/>
        </w:rPr>
        <w:t>ième</w:t>
      </w:r>
      <w:r w:rsidRPr="008A12D0">
        <w:rPr>
          <w:i/>
        </w:rPr>
        <w:t xml:space="preserve"> </w:t>
      </w:r>
      <w:r w:rsidRPr="008A12D0">
        <w:t>injection si les trois conditions suivantes sont vérifiées :</w:t>
      </w:r>
    </w:p>
    <w:p w:rsidR="00CB51E5" w:rsidRPr="008A12D0" w:rsidRDefault="00CB51E5" w:rsidP="00CB51E5">
      <w:pPr>
        <w:rPr>
          <w:rFonts w:ascii="Times New Roman" w:hAnsi="Times New Roman"/>
          <w:sz w:val="24"/>
          <w:szCs w:val="24"/>
        </w:rPr>
      </w:pPr>
      <w:r>
        <w:rPr>
          <w:rFonts w:ascii="Times New Roman" w:hAnsi="Times New Roman"/>
          <w:sz w:val="24"/>
          <w:szCs w:val="24"/>
        </w:rPr>
        <w:t>(1)</w:t>
      </w:r>
      <w:r w:rsidRPr="008A12D0">
        <w:rPr>
          <w:rFonts w:ascii="Times New Roman" w:hAnsi="Times New Roman"/>
          <w:sz w:val="24"/>
          <w:szCs w:val="24"/>
        </w:rPr>
        <w:t xml:space="preserve">   </w:t>
      </w:r>
      <w:proofErr w:type="spellStart"/>
      <w:r w:rsidRPr="008A12D0">
        <w:rPr>
          <w:rFonts w:ascii="Times New Roman" w:hAnsi="Times New Roman"/>
          <w:i/>
          <w:sz w:val="24"/>
          <w:szCs w:val="24"/>
        </w:rPr>
        <w:t>f</w:t>
      </w:r>
      <w:r w:rsidRPr="008A12D0">
        <w:rPr>
          <w:rFonts w:ascii="Times New Roman" w:hAnsi="Times New Roman"/>
          <w:i/>
          <w:sz w:val="24"/>
          <w:szCs w:val="24"/>
          <w:vertAlign w:val="subscript"/>
        </w:rPr>
        <w:t>n</w:t>
      </w:r>
      <w:proofErr w:type="spellEnd"/>
      <w:r>
        <w:rPr>
          <w:rFonts w:ascii="Times New Roman" w:hAnsi="Times New Roman"/>
          <w:i/>
          <w:sz w:val="24"/>
          <w:szCs w:val="24"/>
          <w:vertAlign w:val="subscript"/>
        </w:rPr>
        <w:t xml:space="preserve"> </w:t>
      </w:r>
      <w:r w:rsidRPr="008A12D0">
        <w:rPr>
          <w:rFonts w:ascii="Times New Roman" w:hAnsi="Times New Roman"/>
          <w:sz w:val="24"/>
          <w:szCs w:val="24"/>
        </w:rPr>
        <w:t>(2</w:t>
      </w:r>
      <w:r w:rsidRPr="008A12D0">
        <w:rPr>
          <w:rFonts w:ascii="Times New Roman" w:hAnsi="Times New Roman"/>
          <w:i/>
          <w:sz w:val="24"/>
          <w:szCs w:val="24"/>
        </w:rPr>
        <w:t xml:space="preserve">) </w:t>
      </w:r>
      <w:r w:rsidRPr="008A12D0">
        <w:rPr>
          <w:rFonts w:ascii="Times New Roman" w:hAnsi="Times New Roman"/>
          <w:sz w:val="24"/>
          <w:szCs w:val="24"/>
        </w:rPr>
        <w:t>&gt; 0,65 ;</w:t>
      </w:r>
    </w:p>
    <w:p w:rsidR="00CB51E5" w:rsidRPr="008A12D0" w:rsidRDefault="00CB51E5" w:rsidP="00CB51E5">
      <w:pPr>
        <w:rPr>
          <w:rFonts w:ascii="Times New Roman" w:hAnsi="Times New Roman"/>
          <w:sz w:val="24"/>
          <w:szCs w:val="24"/>
        </w:rPr>
      </w:pPr>
      <w:r>
        <w:rPr>
          <w:rFonts w:ascii="Times New Roman" w:hAnsi="Times New Roman"/>
          <w:sz w:val="24"/>
          <w:szCs w:val="24"/>
        </w:rPr>
        <w:t>(</w:t>
      </w:r>
      <w:r w:rsidRPr="008A12D0">
        <w:rPr>
          <w:rFonts w:ascii="Times New Roman" w:hAnsi="Times New Roman"/>
          <w:sz w:val="24"/>
          <w:szCs w:val="24"/>
        </w:rPr>
        <w:t>2</w:t>
      </w:r>
      <w:r>
        <w:rPr>
          <w:rFonts w:ascii="Times New Roman" w:hAnsi="Times New Roman"/>
          <w:sz w:val="24"/>
          <w:szCs w:val="24"/>
        </w:rPr>
        <w:t>)</w:t>
      </w:r>
      <w:r w:rsidRPr="008A12D0">
        <w:rPr>
          <w:rFonts w:ascii="Times New Roman" w:hAnsi="Times New Roman"/>
          <w:sz w:val="24"/>
          <w:szCs w:val="24"/>
        </w:rPr>
        <w:t xml:space="preserve">   </w:t>
      </w:r>
      <w:proofErr w:type="spellStart"/>
      <w:r w:rsidRPr="008A12D0">
        <w:rPr>
          <w:rFonts w:ascii="Times New Roman" w:hAnsi="Times New Roman"/>
          <w:i/>
          <w:sz w:val="24"/>
          <w:szCs w:val="24"/>
        </w:rPr>
        <w:t>f</w:t>
      </w:r>
      <w:r w:rsidRPr="008A12D0">
        <w:rPr>
          <w:rFonts w:ascii="Times New Roman" w:hAnsi="Times New Roman"/>
          <w:i/>
          <w:sz w:val="24"/>
          <w:szCs w:val="24"/>
          <w:vertAlign w:val="subscript"/>
        </w:rPr>
        <w:t>n</w:t>
      </w:r>
      <w:proofErr w:type="spellEnd"/>
      <w:r w:rsidRPr="008A12D0">
        <w:rPr>
          <w:rFonts w:ascii="Times New Roman" w:hAnsi="Times New Roman"/>
          <w:i/>
          <w:sz w:val="24"/>
          <w:szCs w:val="24"/>
          <w:vertAlign w:val="subscript"/>
        </w:rPr>
        <w:t xml:space="preserve"> </w:t>
      </w:r>
      <w:r>
        <w:rPr>
          <w:rFonts w:ascii="Times New Roman" w:hAnsi="Times New Roman"/>
          <w:i/>
          <w:sz w:val="24"/>
          <w:szCs w:val="24"/>
          <w:vertAlign w:val="subscript"/>
        </w:rPr>
        <w:t xml:space="preserve"> </w:t>
      </w:r>
      <w:r w:rsidRPr="008A12D0">
        <w:rPr>
          <w:rFonts w:ascii="Times New Roman" w:hAnsi="Times New Roman"/>
          <w:sz w:val="24"/>
          <w:szCs w:val="24"/>
        </w:rPr>
        <w:t>est strictement positive sur</w:t>
      </w:r>
      <w:r>
        <w:rPr>
          <w:rFonts w:ascii="Times New Roman" w:hAnsi="Times New Roman"/>
          <w:sz w:val="24"/>
          <w:szCs w:val="24"/>
        </w:rPr>
        <w:t xml:space="preserve"> </w:t>
      </w:r>
      <w:proofErr w:type="gramStart"/>
      <w:r>
        <w:rPr>
          <w:rFonts w:ascii="Times New Roman" w:hAnsi="Times New Roman"/>
          <w:sz w:val="24"/>
          <w:szCs w:val="24"/>
        </w:rPr>
        <w:t xml:space="preserve">l’intervalle </w:t>
      </w:r>
      <w:r w:rsidRPr="008A12D0">
        <w:rPr>
          <w:rFonts w:ascii="Times New Roman" w:hAnsi="Times New Roman"/>
          <w:sz w:val="24"/>
          <w:szCs w:val="24"/>
        </w:rPr>
        <w:t>]0</w:t>
      </w:r>
      <w:proofErr w:type="gramEnd"/>
      <w:r w:rsidRPr="008A12D0">
        <w:rPr>
          <w:rFonts w:ascii="Times New Roman" w:hAnsi="Times New Roman"/>
          <w:sz w:val="24"/>
          <w:szCs w:val="24"/>
        </w:rPr>
        <w:t> ; 7] ;</w:t>
      </w:r>
    </w:p>
    <w:p w:rsidR="00CB51E5" w:rsidRPr="008A12D0" w:rsidRDefault="00CB51E5" w:rsidP="00CB51E5">
      <w:pPr>
        <w:spacing w:after="0"/>
        <w:rPr>
          <w:rFonts w:ascii="Times New Roman" w:hAnsi="Times New Roman"/>
          <w:sz w:val="24"/>
          <w:szCs w:val="24"/>
        </w:rPr>
      </w:pPr>
      <w:r>
        <w:rPr>
          <w:rFonts w:ascii="Times New Roman" w:hAnsi="Times New Roman"/>
          <w:sz w:val="24"/>
          <w:szCs w:val="24"/>
        </w:rPr>
        <w:t>(</w:t>
      </w:r>
      <w:r w:rsidRPr="008A12D0">
        <w:rPr>
          <w:rFonts w:ascii="Times New Roman" w:hAnsi="Times New Roman"/>
          <w:sz w:val="24"/>
          <w:szCs w:val="24"/>
        </w:rPr>
        <w:t>3</w:t>
      </w:r>
      <w:r>
        <w:rPr>
          <w:rFonts w:ascii="Times New Roman" w:hAnsi="Times New Roman"/>
          <w:sz w:val="24"/>
          <w:szCs w:val="24"/>
        </w:rPr>
        <w:t>)</w:t>
      </w:r>
      <w:r w:rsidRPr="008A12D0">
        <w:rPr>
          <w:rFonts w:ascii="Times New Roman" w:hAnsi="Times New Roman"/>
          <w:sz w:val="24"/>
          <w:szCs w:val="24"/>
        </w:rPr>
        <w:t xml:space="preserve">  </w:t>
      </w:r>
      <w:r w:rsidR="009A0289">
        <w:rPr>
          <w:rFonts w:ascii="Times New Roman" w:hAnsi="Times New Roman"/>
          <w:sz w:val="24"/>
          <w:szCs w:val="24"/>
        </w:rPr>
        <w:t xml:space="preserve"> </w:t>
      </w:r>
      <w:r w:rsidRPr="008A12D0">
        <w:rPr>
          <w:rFonts w:ascii="Times New Roman" w:hAnsi="Times New Roman"/>
          <w:sz w:val="24"/>
          <w:szCs w:val="24"/>
        </w:rPr>
        <w:t>la concentration moyenne en g/L du médicament dans le sang entre la 1</w:t>
      </w:r>
      <w:r w:rsidRPr="008A12D0">
        <w:rPr>
          <w:rFonts w:ascii="Times New Roman" w:hAnsi="Times New Roman"/>
          <w:sz w:val="24"/>
          <w:szCs w:val="24"/>
          <w:vertAlign w:val="superscript"/>
        </w:rPr>
        <w:t>ère</w:t>
      </w:r>
      <w:r w:rsidRPr="008A12D0">
        <w:rPr>
          <w:rFonts w:ascii="Times New Roman" w:hAnsi="Times New Roman"/>
          <w:sz w:val="24"/>
          <w:szCs w:val="24"/>
        </w:rPr>
        <w:t xml:space="preserve"> et la 7</w:t>
      </w:r>
      <w:r w:rsidRPr="008A12D0">
        <w:rPr>
          <w:rFonts w:ascii="Times New Roman" w:hAnsi="Times New Roman"/>
          <w:sz w:val="24"/>
          <w:szCs w:val="24"/>
          <w:vertAlign w:val="superscript"/>
        </w:rPr>
        <w:t>ème</w:t>
      </w:r>
      <w:r w:rsidRPr="008A12D0">
        <w:rPr>
          <w:rFonts w:ascii="Times New Roman" w:hAnsi="Times New Roman"/>
          <w:sz w:val="24"/>
          <w:szCs w:val="24"/>
        </w:rPr>
        <w:t xml:space="preserve"> heure lors de la </w:t>
      </w:r>
      <w:r>
        <w:rPr>
          <w:rFonts w:ascii="Times New Roman" w:hAnsi="Times New Roman"/>
          <w:i/>
          <w:sz w:val="24"/>
          <w:szCs w:val="24"/>
        </w:rPr>
        <w:t>n</w:t>
      </w:r>
      <w:r w:rsidRPr="008A12D0">
        <w:rPr>
          <w:rFonts w:ascii="Times New Roman" w:hAnsi="Times New Roman"/>
          <w:sz w:val="24"/>
          <w:szCs w:val="24"/>
          <w:vertAlign w:val="superscript"/>
        </w:rPr>
        <w:t>ième</w:t>
      </w:r>
      <w:r>
        <w:rPr>
          <w:rFonts w:ascii="Times New Roman" w:hAnsi="Times New Roman"/>
          <w:sz w:val="24"/>
          <w:szCs w:val="24"/>
        </w:rPr>
        <w:t xml:space="preserve"> </w:t>
      </w:r>
      <w:r w:rsidRPr="008A12D0">
        <w:rPr>
          <w:rFonts w:ascii="Times New Roman" w:hAnsi="Times New Roman"/>
          <w:sz w:val="24"/>
          <w:szCs w:val="24"/>
        </w:rPr>
        <w:t xml:space="preserve"> injection </w:t>
      </w:r>
      <w:r>
        <w:rPr>
          <w:rFonts w:ascii="Times New Roman" w:hAnsi="Times New Roman"/>
          <w:sz w:val="24"/>
          <w:szCs w:val="24"/>
        </w:rPr>
        <w:t>est strictement supérieure à 0,6</w:t>
      </w:r>
      <w:r w:rsidRPr="008A12D0">
        <w:rPr>
          <w:rFonts w:ascii="Times New Roman" w:hAnsi="Times New Roman"/>
          <w:sz w:val="24"/>
          <w:szCs w:val="24"/>
        </w:rPr>
        <w:t>.</w:t>
      </w:r>
    </w:p>
    <w:p w:rsidR="00CB51E5" w:rsidRPr="00BC1A60" w:rsidRDefault="00CB51E5" w:rsidP="00CB51E5">
      <w:pPr>
        <w:spacing w:after="0"/>
        <w:rPr>
          <w:rFonts w:ascii="Times New Roman" w:hAnsi="Times New Roman"/>
          <w:sz w:val="8"/>
          <w:szCs w:val="8"/>
        </w:rPr>
      </w:pPr>
    </w:p>
    <w:p w:rsidR="00CB51E5" w:rsidRPr="00DE3111" w:rsidRDefault="00CB51E5" w:rsidP="00CB51E5">
      <w:pPr>
        <w:spacing w:after="0"/>
        <w:rPr>
          <w:rFonts w:ascii="Times New Roman" w:hAnsi="Times New Roman"/>
          <w:sz w:val="8"/>
          <w:szCs w:val="8"/>
        </w:rPr>
      </w:pPr>
      <w:r w:rsidRPr="00BC1A60">
        <w:rPr>
          <w:rFonts w:ascii="Times New Roman" w:hAnsi="Times New Roman"/>
          <w:i/>
          <w:sz w:val="24"/>
          <w:szCs w:val="24"/>
        </w:rPr>
        <w:t xml:space="preserve">On rappelle ici que la valeur moyenne </w:t>
      </w:r>
      <w:r>
        <w:rPr>
          <w:rFonts w:ascii="Times New Roman" w:hAnsi="Times New Roman"/>
          <w:i/>
          <w:sz w:val="24"/>
          <w:szCs w:val="24"/>
        </w:rPr>
        <w:t>d’une fonction f sur un segment [a ; b] est égale à</w:t>
      </w:r>
      <w:r>
        <w:rPr>
          <w:rFonts w:ascii="Times New Roman" w:hAnsi="Times New Roman"/>
          <w:i/>
          <w:sz w:val="24"/>
          <w:szCs w:val="24"/>
        </w:rPr>
        <w:br/>
      </w:r>
      <m:oMathPara>
        <m:oMath>
          <m:f>
            <m:fPr>
              <m:ctrlPr>
                <w:rPr>
                  <w:rFonts w:ascii="Cambria Math" w:hAnsi="Cambria Math"/>
                  <w:i/>
                </w:rPr>
              </m:ctrlPr>
            </m:fPr>
            <m:num>
              <m:r>
                <w:rPr>
                  <w:rFonts w:ascii="Cambria Math" w:hAnsi="Cambria Math"/>
                </w:rPr>
                <m:t>1</m:t>
              </m:r>
            </m:num>
            <m:den>
              <m:r>
                <w:rPr>
                  <w:rFonts w:ascii="Cambria Math" w:hAnsi="Cambria Math"/>
                </w:rPr>
                <m:t>b-a</m:t>
              </m:r>
            </m:den>
          </m:f>
          <m:nary>
            <m:naryPr>
              <m:limLoc m:val="subSup"/>
              <m:ctrlPr>
                <w:rPr>
                  <w:rFonts w:ascii="Cambria Math" w:hAnsi="Cambria Math"/>
                  <w:i/>
                </w:rPr>
              </m:ctrlPr>
            </m:naryPr>
            <m:sub>
              <m:r>
                <w:rPr>
                  <w:rFonts w:ascii="Cambria Math" w:hAnsi="Cambria Math"/>
                </w:rPr>
                <m:t>a</m:t>
              </m:r>
            </m:sub>
            <m:sup>
              <m:r>
                <w:rPr>
                  <w:rFonts w:ascii="Cambria Math" w:hAnsi="Cambria Math"/>
                </w:rPr>
                <m:t>b</m:t>
              </m:r>
            </m:sup>
            <m:e>
              <m:r>
                <w:rPr>
                  <w:rFonts w:ascii="Cambria Math" w:hAnsi="Cambria Math"/>
                </w:rPr>
                <m:t>f</m:t>
              </m:r>
              <m:d>
                <m:dPr>
                  <m:ctrlPr>
                    <w:rPr>
                      <w:rFonts w:ascii="Cambria Math" w:hAnsi="Cambria Math"/>
                      <w:i/>
                    </w:rPr>
                  </m:ctrlPr>
                </m:dPr>
                <m:e>
                  <m:r>
                    <w:rPr>
                      <w:rFonts w:ascii="Cambria Math" w:hAnsi="Cambria Math"/>
                    </w:rPr>
                    <m:t>x</m:t>
                  </m:r>
                </m:e>
              </m:d>
              <m:r>
                <m:rPr>
                  <m:sty m:val="p"/>
                </m:rPr>
                <w:rPr>
                  <w:rFonts w:ascii="Cambria Math" w:hAnsi="Cambria Math"/>
                </w:rPr>
                <m:t>d</m:t>
              </m:r>
              <m:r>
                <w:rPr>
                  <w:rFonts w:ascii="Cambria Math" w:hAnsi="Cambria Math"/>
                </w:rPr>
                <m:t>x</m:t>
              </m:r>
            </m:e>
          </m:nary>
        </m:oMath>
      </m:oMathPara>
    </w:p>
    <w:p w:rsidR="00CB51E5" w:rsidRPr="008A12D0" w:rsidRDefault="00CB51E5" w:rsidP="009A0289">
      <w:pPr>
        <w:pStyle w:val="ParagrapheTMR"/>
      </w:pPr>
      <w:r w:rsidRPr="008A12D0">
        <w:t xml:space="preserve">Dans cet exercice, on teste l’efficacité de ce traitement après </w:t>
      </w:r>
      <w:r>
        <w:t>une</w:t>
      </w:r>
      <w:r w:rsidRPr="008A12D0">
        <w:t xml:space="preserve"> seule injection puis après </w:t>
      </w:r>
      <w:r>
        <w:t>3</w:t>
      </w:r>
      <w:r>
        <w:rPr>
          <w:i/>
        </w:rPr>
        <w:t xml:space="preserve"> </w:t>
      </w:r>
      <w:r>
        <w:t>injections successives</w:t>
      </w:r>
      <w:r w:rsidRPr="008A12D0">
        <w:t>.</w:t>
      </w:r>
    </w:p>
    <w:p w:rsidR="00CB51E5" w:rsidRPr="009A0289" w:rsidRDefault="00CB51E5" w:rsidP="009A0289">
      <w:pPr>
        <w:pStyle w:val="ParagrapheTMR"/>
        <w:rPr>
          <w:b/>
        </w:rPr>
      </w:pPr>
      <w:r w:rsidRPr="009A0289">
        <w:rPr>
          <w:b/>
        </w:rPr>
        <w:t>Partie A : Efficacité du traitement après une seule injection</w:t>
      </w:r>
    </w:p>
    <w:p w:rsidR="00CB51E5" w:rsidRPr="008A12D0" w:rsidRDefault="00CB51E5" w:rsidP="00066005">
      <w:pPr>
        <w:pStyle w:val="Paragraphedeliste"/>
        <w:numPr>
          <w:ilvl w:val="0"/>
          <w:numId w:val="28"/>
        </w:numPr>
        <w:spacing w:after="0"/>
        <w:ind w:left="284" w:hanging="284"/>
        <w:jc w:val="both"/>
        <w:rPr>
          <w:rFonts w:ascii="Times New Roman" w:hAnsi="Times New Roman"/>
          <w:sz w:val="24"/>
          <w:szCs w:val="24"/>
        </w:rPr>
      </w:pPr>
      <w:r>
        <w:rPr>
          <w:rFonts w:ascii="Times New Roman" w:hAnsi="Times New Roman"/>
          <w:sz w:val="24"/>
          <w:szCs w:val="24"/>
        </w:rPr>
        <w:t xml:space="preserve">La fonction </w:t>
      </w:r>
      <w:r w:rsidRPr="008A12D0">
        <w:rPr>
          <w:rFonts w:ascii="Times New Roman" w:hAnsi="Times New Roman"/>
          <w:i/>
          <w:sz w:val="24"/>
          <w:szCs w:val="24"/>
        </w:rPr>
        <w:t>f</w:t>
      </w:r>
      <w:r w:rsidRPr="008A12D0">
        <w:rPr>
          <w:rFonts w:ascii="Times New Roman" w:hAnsi="Times New Roman"/>
          <w:sz w:val="24"/>
          <w:szCs w:val="24"/>
          <w:vertAlign w:val="subscript"/>
        </w:rPr>
        <w:t>1</w:t>
      </w:r>
      <w:r>
        <w:rPr>
          <w:rFonts w:ascii="Times New Roman" w:hAnsi="Times New Roman"/>
          <w:sz w:val="24"/>
          <w:szCs w:val="24"/>
        </w:rPr>
        <w:t xml:space="preserve"> vérifie-t-elle les</w:t>
      </w:r>
      <w:r w:rsidRPr="008A12D0">
        <w:rPr>
          <w:rFonts w:ascii="Times New Roman" w:hAnsi="Times New Roman"/>
          <w:sz w:val="24"/>
          <w:szCs w:val="24"/>
        </w:rPr>
        <w:t xml:space="preserve"> condition</w:t>
      </w:r>
      <w:r>
        <w:rPr>
          <w:rFonts w:ascii="Times New Roman" w:hAnsi="Times New Roman"/>
          <w:sz w:val="24"/>
          <w:szCs w:val="24"/>
        </w:rPr>
        <w:t>s</w:t>
      </w:r>
      <w:r w:rsidRPr="008A12D0">
        <w:rPr>
          <w:rFonts w:ascii="Times New Roman" w:hAnsi="Times New Roman"/>
          <w:sz w:val="24"/>
          <w:szCs w:val="24"/>
        </w:rPr>
        <w:t xml:space="preserve"> </w:t>
      </w:r>
      <w:r>
        <w:rPr>
          <w:rFonts w:ascii="Times New Roman" w:hAnsi="Times New Roman"/>
          <w:sz w:val="24"/>
          <w:szCs w:val="24"/>
        </w:rPr>
        <w:t>(</w:t>
      </w:r>
      <w:r w:rsidRPr="008A12D0">
        <w:rPr>
          <w:rFonts w:ascii="Times New Roman" w:hAnsi="Times New Roman"/>
          <w:sz w:val="24"/>
          <w:szCs w:val="24"/>
        </w:rPr>
        <w:t>1</w:t>
      </w:r>
      <w:r>
        <w:rPr>
          <w:rFonts w:ascii="Times New Roman" w:hAnsi="Times New Roman"/>
          <w:sz w:val="24"/>
          <w:szCs w:val="24"/>
        </w:rPr>
        <w:t xml:space="preserve">) (2) et (3) </w:t>
      </w:r>
      <w:r w:rsidRPr="008A12D0">
        <w:rPr>
          <w:rFonts w:ascii="Times New Roman" w:hAnsi="Times New Roman"/>
          <w:sz w:val="24"/>
          <w:szCs w:val="24"/>
        </w:rPr>
        <w:t>?</w:t>
      </w:r>
    </w:p>
    <w:p w:rsidR="00CB51E5" w:rsidRPr="008A12D0" w:rsidRDefault="00CB51E5" w:rsidP="00066005">
      <w:pPr>
        <w:pStyle w:val="Paragraphedeliste"/>
        <w:numPr>
          <w:ilvl w:val="0"/>
          <w:numId w:val="28"/>
        </w:numPr>
        <w:spacing w:after="0"/>
        <w:ind w:left="284" w:hanging="284"/>
        <w:jc w:val="both"/>
        <w:rPr>
          <w:rFonts w:ascii="Times New Roman" w:hAnsi="Times New Roman"/>
          <w:sz w:val="24"/>
          <w:szCs w:val="24"/>
        </w:rPr>
      </w:pPr>
      <w:r w:rsidRPr="008A12D0">
        <w:rPr>
          <w:rFonts w:ascii="Times New Roman" w:hAnsi="Times New Roman"/>
          <w:sz w:val="24"/>
          <w:szCs w:val="24"/>
        </w:rPr>
        <w:t>Est-il nécessaire de poursuivre les injections</w:t>
      </w:r>
      <w:r>
        <w:rPr>
          <w:rFonts w:ascii="Times New Roman" w:hAnsi="Times New Roman"/>
          <w:sz w:val="24"/>
          <w:szCs w:val="24"/>
        </w:rPr>
        <w:t xml:space="preserve"> pour que le traitement soit efficace</w:t>
      </w:r>
      <w:r w:rsidRPr="008A12D0">
        <w:rPr>
          <w:rFonts w:ascii="Times New Roman" w:hAnsi="Times New Roman"/>
          <w:sz w:val="24"/>
          <w:szCs w:val="24"/>
        </w:rPr>
        <w:t> ?</w:t>
      </w:r>
    </w:p>
    <w:p w:rsidR="00CB51E5" w:rsidRPr="00A650DA" w:rsidRDefault="00CB51E5" w:rsidP="00CB51E5">
      <w:pPr>
        <w:pStyle w:val="Paragraphedeliste"/>
        <w:spacing w:after="0"/>
        <w:jc w:val="both"/>
        <w:rPr>
          <w:rFonts w:ascii="Times New Roman" w:hAnsi="Times New Roman"/>
          <w:sz w:val="16"/>
          <w:szCs w:val="16"/>
        </w:rPr>
      </w:pPr>
    </w:p>
    <w:p w:rsidR="00CB51E5" w:rsidRPr="009A0289" w:rsidRDefault="00CB51E5" w:rsidP="009A0289">
      <w:pPr>
        <w:pStyle w:val="ParagrapheTMR"/>
        <w:rPr>
          <w:b/>
        </w:rPr>
      </w:pPr>
      <w:r w:rsidRPr="009A0289">
        <w:rPr>
          <w:b/>
        </w:rPr>
        <w:t>Partie B : Efficacité du traitement après 3 injections successives</w:t>
      </w:r>
    </w:p>
    <w:p w:rsidR="00CB51E5" w:rsidRDefault="00CB51E5" w:rsidP="009A0289">
      <w:pPr>
        <w:pStyle w:val="ParagrapheTMR"/>
      </w:pPr>
      <w:r w:rsidRPr="008A12D0">
        <w:t>Le plan est muni d’un repère orthonormé.</w:t>
      </w:r>
      <w:r>
        <w:t xml:space="preserve"> </w:t>
      </w:r>
    </w:p>
    <w:p w:rsidR="00CB51E5" w:rsidRDefault="00CB51E5" w:rsidP="009A0289">
      <w:pPr>
        <w:pStyle w:val="ParagrapheTMR"/>
      </w:pPr>
      <w:r>
        <w:t xml:space="preserve">Dans cette partie, les </w:t>
      </w:r>
      <w:r w:rsidRPr="008A12D0">
        <w:t>coordonnées des points</w:t>
      </w:r>
      <w:r>
        <w:t xml:space="preserve"> ont été arrondies au centième.</w:t>
      </w:r>
    </w:p>
    <w:p w:rsidR="00CB51E5" w:rsidRPr="008A12D0" w:rsidRDefault="00CB51E5" w:rsidP="009A0289">
      <w:pPr>
        <w:pStyle w:val="ParagrapheTMR"/>
      </w:pPr>
      <w:r w:rsidRPr="00C416CB">
        <w:t>Le</w:t>
      </w:r>
      <w:r w:rsidRPr="008A12D0">
        <w:t xml:space="preserve"> graphique ci-dessous représente la courbe Γ d’une fonction </w:t>
      </w:r>
      <w:r w:rsidRPr="00BC1A60">
        <w:rPr>
          <w:i/>
        </w:rPr>
        <w:t>F</w:t>
      </w:r>
      <w:r w:rsidRPr="0096145B">
        <w:rPr>
          <w:vertAlign w:val="subscript"/>
        </w:rPr>
        <w:t>3</w:t>
      </w:r>
      <w:r w:rsidRPr="008A12D0">
        <w:rPr>
          <w:i/>
          <w:vertAlign w:val="subscript"/>
        </w:rPr>
        <w:t xml:space="preserve"> </w:t>
      </w:r>
      <w:r>
        <w:rPr>
          <w:i/>
          <w:vertAlign w:val="subscript"/>
        </w:rPr>
        <w:t xml:space="preserve"> </w:t>
      </w:r>
      <w:r w:rsidRPr="008A12D0">
        <w:t xml:space="preserve">définie et dérivable </w:t>
      </w:r>
      <w:proofErr w:type="gramStart"/>
      <w:r w:rsidRPr="008A12D0">
        <w:t>sur</w:t>
      </w:r>
      <w:r>
        <w:t xml:space="preserve">  </w:t>
      </w:r>
      <w:proofErr w:type="gramEnd"/>
      <w:r>
        <w:br/>
      </w:r>
      <w:r w:rsidRPr="008A12D0">
        <w:t xml:space="preserve">]0 ; 7] qui admet la fonction </w:t>
      </w:r>
      <w:r w:rsidRPr="008A12D0">
        <w:rPr>
          <w:i/>
        </w:rPr>
        <w:t>f</w:t>
      </w:r>
      <w:r w:rsidRPr="0096145B">
        <w:rPr>
          <w:vertAlign w:val="subscript"/>
        </w:rPr>
        <w:t>3</w:t>
      </w:r>
      <w:r w:rsidRPr="008A12D0">
        <w:t xml:space="preserve"> comme fonction dérivée sur</w:t>
      </w:r>
      <w:r>
        <w:t xml:space="preserve"> </w:t>
      </w:r>
      <w:r w:rsidRPr="008A12D0">
        <w:t>]0 ; 7].</w:t>
      </w:r>
    </w:p>
    <w:p w:rsidR="00CB51E5" w:rsidRDefault="00CB51E5" w:rsidP="009A0289">
      <w:pPr>
        <w:pStyle w:val="ParagrapheTMR"/>
      </w:pPr>
      <w:r w:rsidRPr="008A12D0">
        <w:lastRenderedPageBreak/>
        <w:t>La courbe Γ passe par les points A (1 ; 0,25), B (2 ; 1,54) et C (7 ; 3,92).</w:t>
      </w:r>
    </w:p>
    <w:p w:rsidR="00CB51E5" w:rsidRPr="008A12D0" w:rsidRDefault="00CB51E5" w:rsidP="009A0289">
      <w:pPr>
        <w:pStyle w:val="ParagrapheTMR"/>
      </w:pPr>
      <w:r w:rsidRPr="008A12D0">
        <w:t>On désigne par Δ la tangente à Γ au point B ; cette tangente passe par le point D de coordonnées (5 ; 4,28).</w:t>
      </w:r>
    </w:p>
    <w:p w:rsidR="00CB51E5" w:rsidRPr="008A12D0" w:rsidRDefault="001D3C5E" w:rsidP="00CB51E5">
      <w:pPr>
        <w:jc w:val="center"/>
        <w:rPr>
          <w:rFonts w:ascii="Times New Roman" w:hAnsi="Times New Roman"/>
          <w:sz w:val="24"/>
          <w:szCs w:val="24"/>
        </w:rPr>
      </w:pPr>
      <w:r>
        <w:rPr>
          <w:rFonts w:ascii="Times New Roman" w:hAnsi="Times New Roman"/>
          <w:noProof/>
          <w:sz w:val="24"/>
          <w:szCs w:val="24"/>
        </w:rPr>
        <w:drawing>
          <wp:inline distT="0" distB="0" distL="0" distR="0" wp14:anchorId="1BB78D99" wp14:editId="6BBFEB4A">
            <wp:extent cx="3538307" cy="2880000"/>
            <wp:effectExtent l="0" t="0" r="508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p14.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538307" cy="2880000"/>
                    </a:xfrm>
                    <a:prstGeom prst="rect">
                      <a:avLst/>
                    </a:prstGeom>
                  </pic:spPr>
                </pic:pic>
              </a:graphicData>
            </a:graphic>
          </wp:inline>
        </w:drawing>
      </w:r>
    </w:p>
    <w:p w:rsidR="00CB51E5" w:rsidRPr="008A12D0" w:rsidRDefault="00CB51E5" w:rsidP="00066005">
      <w:pPr>
        <w:pStyle w:val="Paragraphedeliste"/>
        <w:numPr>
          <w:ilvl w:val="0"/>
          <w:numId w:val="29"/>
        </w:numPr>
        <w:spacing w:after="0"/>
        <w:ind w:left="426" w:hanging="426"/>
        <w:contextualSpacing w:val="0"/>
        <w:jc w:val="both"/>
        <w:rPr>
          <w:rFonts w:ascii="Times New Roman" w:hAnsi="Times New Roman"/>
          <w:sz w:val="24"/>
          <w:szCs w:val="24"/>
        </w:rPr>
      </w:pPr>
      <w:r w:rsidRPr="008A12D0">
        <w:rPr>
          <w:rFonts w:ascii="Times New Roman" w:hAnsi="Times New Roman"/>
          <w:sz w:val="24"/>
          <w:szCs w:val="24"/>
        </w:rPr>
        <w:t xml:space="preserve">Que représente la fonction </w:t>
      </w:r>
      <w:r w:rsidRPr="00BC1A60">
        <w:rPr>
          <w:rFonts w:ascii="Times New Roman" w:hAnsi="Times New Roman"/>
          <w:i/>
          <w:sz w:val="24"/>
          <w:szCs w:val="24"/>
        </w:rPr>
        <w:t>F</w:t>
      </w:r>
      <w:r w:rsidRPr="0096145B">
        <w:rPr>
          <w:rFonts w:ascii="Times New Roman" w:hAnsi="Times New Roman"/>
          <w:sz w:val="24"/>
          <w:szCs w:val="24"/>
          <w:vertAlign w:val="subscript"/>
        </w:rPr>
        <w:t>3</w:t>
      </w:r>
      <w:r w:rsidRPr="008A12D0">
        <w:rPr>
          <w:rFonts w:ascii="Times New Roman" w:hAnsi="Times New Roman"/>
          <w:sz w:val="24"/>
          <w:szCs w:val="24"/>
        </w:rPr>
        <w:t xml:space="preserve"> pour la fonction </w:t>
      </w:r>
      <w:r w:rsidRPr="008A12D0">
        <w:rPr>
          <w:rFonts w:ascii="Times New Roman" w:hAnsi="Times New Roman"/>
          <w:i/>
          <w:sz w:val="24"/>
          <w:szCs w:val="24"/>
        </w:rPr>
        <w:t>f</w:t>
      </w:r>
      <w:r w:rsidRPr="0096145B">
        <w:rPr>
          <w:rFonts w:ascii="Times New Roman" w:hAnsi="Times New Roman"/>
          <w:sz w:val="24"/>
          <w:szCs w:val="24"/>
          <w:vertAlign w:val="subscript"/>
        </w:rPr>
        <w:t>3</w:t>
      </w:r>
      <w:r w:rsidRPr="008A12D0">
        <w:rPr>
          <w:rFonts w:ascii="Times New Roman" w:hAnsi="Times New Roman"/>
          <w:sz w:val="24"/>
          <w:szCs w:val="24"/>
        </w:rPr>
        <w:t> ?</w:t>
      </w:r>
    </w:p>
    <w:p w:rsidR="00CB51E5" w:rsidRDefault="00CB51E5" w:rsidP="00066005">
      <w:pPr>
        <w:pStyle w:val="Paragraphedeliste"/>
        <w:numPr>
          <w:ilvl w:val="0"/>
          <w:numId w:val="29"/>
        </w:numPr>
        <w:spacing w:after="0"/>
        <w:ind w:left="426" w:hanging="426"/>
        <w:jc w:val="both"/>
        <w:rPr>
          <w:rFonts w:ascii="Times New Roman" w:hAnsi="Times New Roman"/>
          <w:sz w:val="24"/>
          <w:szCs w:val="24"/>
        </w:rPr>
      </w:pPr>
      <w:r w:rsidRPr="00581C53">
        <w:rPr>
          <w:rFonts w:ascii="Times New Roman" w:hAnsi="Times New Roman"/>
          <w:sz w:val="24"/>
          <w:szCs w:val="24"/>
        </w:rPr>
        <w:t xml:space="preserve">Par lecture graphique et </w:t>
      </w:r>
      <w:r>
        <w:rPr>
          <w:rFonts w:ascii="Times New Roman" w:hAnsi="Times New Roman"/>
          <w:sz w:val="24"/>
          <w:szCs w:val="24"/>
        </w:rPr>
        <w:t>d’après l</w:t>
      </w:r>
      <w:r w:rsidRPr="00581C53">
        <w:rPr>
          <w:rFonts w:ascii="Times New Roman" w:hAnsi="Times New Roman"/>
          <w:sz w:val="24"/>
          <w:szCs w:val="24"/>
        </w:rPr>
        <w:t xml:space="preserve">es données de l’énoncé, peut-on </w:t>
      </w:r>
      <w:r>
        <w:rPr>
          <w:rFonts w:ascii="Times New Roman" w:hAnsi="Times New Roman"/>
          <w:sz w:val="24"/>
          <w:szCs w:val="24"/>
        </w:rPr>
        <w:t>considérer</w:t>
      </w:r>
      <w:r w:rsidRPr="00581C53">
        <w:rPr>
          <w:rFonts w:ascii="Times New Roman" w:hAnsi="Times New Roman"/>
          <w:sz w:val="24"/>
          <w:szCs w:val="24"/>
        </w:rPr>
        <w:t xml:space="preserve"> que le traitement est efficace </w:t>
      </w:r>
      <w:r>
        <w:rPr>
          <w:rFonts w:ascii="Times New Roman" w:hAnsi="Times New Roman"/>
          <w:sz w:val="24"/>
          <w:szCs w:val="24"/>
        </w:rPr>
        <w:t>après 3</w:t>
      </w:r>
      <w:r w:rsidRPr="00581C53">
        <w:rPr>
          <w:rFonts w:ascii="Times New Roman" w:hAnsi="Times New Roman"/>
          <w:sz w:val="24"/>
          <w:szCs w:val="24"/>
        </w:rPr>
        <w:t xml:space="preserve"> injections</w:t>
      </w:r>
      <w:r>
        <w:rPr>
          <w:rFonts w:ascii="Times New Roman" w:hAnsi="Times New Roman"/>
          <w:sz w:val="24"/>
          <w:szCs w:val="24"/>
        </w:rPr>
        <w:t xml:space="preserve"> </w:t>
      </w:r>
      <w:r w:rsidRPr="00581C53">
        <w:rPr>
          <w:rFonts w:ascii="Times New Roman" w:hAnsi="Times New Roman"/>
          <w:sz w:val="24"/>
          <w:szCs w:val="24"/>
        </w:rPr>
        <w:t>?</w:t>
      </w:r>
    </w:p>
    <w:p w:rsidR="00CB51E5" w:rsidRPr="009A0289" w:rsidRDefault="00CB51E5" w:rsidP="009A0289">
      <w:pPr>
        <w:pStyle w:val="ParagrapheTMR"/>
        <w:rPr>
          <w:b/>
          <w:i/>
        </w:rPr>
      </w:pPr>
      <w:r w:rsidRPr="009A0289">
        <w:rPr>
          <w:b/>
          <w:i/>
        </w:rPr>
        <w:t>Remarque</w:t>
      </w:r>
    </w:p>
    <w:p w:rsidR="00CB51E5" w:rsidRDefault="00CB51E5" w:rsidP="009A0289">
      <w:pPr>
        <w:pStyle w:val="ParagrapheTMR"/>
        <w:rPr>
          <w:vertAlign w:val="subscript"/>
        </w:rPr>
      </w:pPr>
      <w:r>
        <w:t>Selon les situations locales (structure et niveau de classe, temps disponible, …) l</w:t>
      </w:r>
      <w:r w:rsidR="001D3C5E">
        <w:t>’étude du cas n </w:t>
      </w:r>
      <w:r w:rsidRPr="004F346C">
        <w:t>=</w:t>
      </w:r>
      <w:r w:rsidR="001D3C5E">
        <w:t> </w:t>
      </w:r>
      <w:r w:rsidRPr="004F346C">
        <w:t>2, également intéressant, p</w:t>
      </w:r>
      <w:r>
        <w:t>eut</w:t>
      </w:r>
      <w:r w:rsidRPr="004F346C">
        <w:t xml:space="preserve"> être proposé en formation</w:t>
      </w:r>
      <w:r>
        <w:t>, en particulier l’étude du signe de la fonction f</w:t>
      </w:r>
      <w:r>
        <w:rPr>
          <w:vertAlign w:val="subscript"/>
        </w:rPr>
        <w:t>2.</w:t>
      </w:r>
    </w:p>
    <w:p w:rsidR="00CB51E5" w:rsidRDefault="00CB51E5" w:rsidP="009A0289">
      <w:pPr>
        <w:pStyle w:val="ParagrapheTMR"/>
      </w:pPr>
      <w:r>
        <w:t xml:space="preserve">Le calcul de </w:t>
      </w:r>
      <m:oMath>
        <m:nary>
          <m:naryPr>
            <m:limLoc m:val="subSup"/>
            <m:ctrlPr>
              <w:rPr>
                <w:rFonts w:ascii="Cambria Math" w:hAnsi="Cambria Math"/>
              </w:rPr>
            </m:ctrlPr>
          </m:naryPr>
          <m:sub>
            <m:r>
              <m:rPr>
                <m:sty m:val="p"/>
              </m:rPr>
              <w:rPr>
                <w:rFonts w:ascii="Cambria Math" w:hAnsi="Cambria Math"/>
              </w:rPr>
              <m:t>1</m:t>
            </m:r>
          </m:sub>
          <m:sup>
            <m:r>
              <m:rPr>
                <m:sty m:val="p"/>
              </m:rPr>
              <w:rPr>
                <w:rFonts w:ascii="Cambria Math" w:hAnsi="Cambria Math"/>
              </w:rPr>
              <m:t>7</m:t>
            </m:r>
          </m:sup>
          <m:e>
            <m:sSub>
              <m:sSubPr>
                <m:ctrlPr>
                  <w:rPr>
                    <w:rFonts w:ascii="Cambria Math" w:hAnsi="Cambria Math"/>
                  </w:rPr>
                </m:ctrlPr>
              </m:sSubPr>
              <m:e>
                <m:r>
                  <w:rPr>
                    <w:rFonts w:ascii="Cambria Math" w:hAnsi="Cambria Math"/>
                  </w:rPr>
                  <m:t>f</m:t>
                </m:r>
              </m:e>
              <m:sub>
                <m:r>
                  <m:rPr>
                    <m:sty m:val="p"/>
                  </m:rPr>
                  <w:rPr>
                    <w:rFonts w:ascii="Cambria Math" w:hAnsi="Cambria Math"/>
                  </w:rPr>
                  <m:t>2</m:t>
                </m:r>
              </m:sub>
            </m:sSub>
            <m:d>
              <m:dPr>
                <m:ctrlPr>
                  <w:rPr>
                    <w:rFonts w:ascii="Cambria Math" w:hAnsi="Cambria Math"/>
                  </w:rPr>
                </m:ctrlPr>
              </m:dPr>
              <m:e>
                <m:r>
                  <w:rPr>
                    <w:rFonts w:ascii="Cambria Math" w:hAnsi="Cambria Math"/>
                  </w:rPr>
                  <m:t>x</m:t>
                </m:r>
              </m:e>
            </m:d>
            <m:r>
              <m:rPr>
                <m:sty m:val="p"/>
              </m:rPr>
              <w:rPr>
                <w:rFonts w:ascii="Cambria Math" w:hAnsi="Cambria Math"/>
              </w:rPr>
              <m:t>d</m:t>
            </m:r>
            <m:r>
              <w:rPr>
                <w:rFonts w:ascii="Cambria Math" w:hAnsi="Cambria Math"/>
              </w:rPr>
              <m:t>x</m:t>
            </m:r>
          </m:e>
        </m:nary>
      </m:oMath>
      <w:r>
        <w:t xml:space="preserve"> peut </w:t>
      </w:r>
      <w:r>
        <w:tab/>
      </w:r>
    </w:p>
    <w:p w:rsidR="00CB51E5" w:rsidRDefault="00CB51E5" w:rsidP="00CB51E5">
      <w:pPr>
        <w:spacing w:after="0"/>
        <w:rPr>
          <w:rFonts w:ascii="Times New Roman" w:hAnsi="Times New Roman"/>
          <w:sz w:val="24"/>
          <w:szCs w:val="24"/>
        </w:rPr>
      </w:pPr>
      <w:r>
        <w:rPr>
          <w:rFonts w:ascii="Times New Roman" w:hAnsi="Times New Roman"/>
          <w:sz w:val="24"/>
          <w:szCs w:val="24"/>
        </w:rPr>
        <w:sym w:font="Symbol" w:char="F0A8"/>
      </w:r>
      <w:r>
        <w:rPr>
          <w:rFonts w:ascii="Times New Roman" w:hAnsi="Times New Roman"/>
          <w:sz w:val="24"/>
          <w:szCs w:val="24"/>
        </w:rPr>
        <w:t xml:space="preserve"> </w:t>
      </w:r>
      <w:proofErr w:type="gramStart"/>
      <w:r>
        <w:rPr>
          <w:rFonts w:ascii="Times New Roman" w:hAnsi="Times New Roman"/>
          <w:sz w:val="24"/>
          <w:szCs w:val="24"/>
        </w:rPr>
        <w:t>soit</w:t>
      </w:r>
      <w:proofErr w:type="gramEnd"/>
      <w:r>
        <w:rPr>
          <w:rFonts w:ascii="Times New Roman" w:hAnsi="Times New Roman"/>
          <w:sz w:val="24"/>
          <w:szCs w:val="24"/>
        </w:rPr>
        <w:t xml:space="preserve"> s’effectuer en observant que : </w:t>
      </w:r>
    </w:p>
    <w:p w:rsidR="00CB51E5" w:rsidRDefault="00CB51E5" w:rsidP="00CB51E5">
      <w:pPr>
        <w:spacing w:after="0"/>
        <w:jc w:val="center"/>
        <w:rPr>
          <w:rFonts w:ascii="Times New Roman" w:hAnsi="Times New Roman"/>
          <w:sz w:val="24"/>
          <w:szCs w:val="24"/>
        </w:rPr>
      </w:pPr>
      <m:oMathPara>
        <m:oMath>
          <m:r>
            <w:rPr>
              <w:rFonts w:ascii="Cambria Math" w:hAnsi="Cambria Math"/>
              <w:sz w:val="24"/>
              <w:szCs w:val="24"/>
            </w:rPr>
            <m:t>-</m:t>
          </m:r>
          <m:f>
            <m:fPr>
              <m:ctrlPr>
                <w:rPr>
                  <w:rFonts w:ascii="Cambria Math" w:hAnsi="Cambria Math"/>
                  <w:i/>
                  <w:sz w:val="24"/>
                  <w:szCs w:val="24"/>
                </w:rPr>
              </m:ctrlPr>
            </m:fPr>
            <m:num>
              <m:r>
                <m:rPr>
                  <m:sty m:val="p"/>
                </m:rPr>
                <w:rPr>
                  <w:rFonts w:ascii="Cambria Math" w:hAnsi="Cambria Math"/>
                  <w:sz w:val="24"/>
                  <w:szCs w:val="24"/>
                </w:rPr>
                <m:t>ln</m:t>
              </m:r>
              <m:r>
                <w:rPr>
                  <w:rFonts w:ascii="Cambria Math" w:hAnsi="Cambria Math"/>
                  <w:sz w:val="24"/>
                  <w:szCs w:val="24"/>
                </w:rPr>
                <m:t>x</m:t>
              </m:r>
            </m:num>
            <m:den>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den>
          </m:f>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hAnsi="Cambria Math"/>
                  <w:sz w:val="24"/>
                  <w:szCs w:val="24"/>
                </w:rPr>
                <m:t>ln</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x</m:t>
                  </m:r>
                </m:den>
              </m:f>
            </m:num>
            <m:den>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den>
          </m:f>
        </m:oMath>
      </m:oMathPara>
    </w:p>
    <w:p w:rsidR="00CB51E5" w:rsidRDefault="00CB51E5" w:rsidP="00CB51E5">
      <w:pPr>
        <w:spacing w:after="0"/>
        <w:rPr>
          <w:rFonts w:ascii="Times New Roman" w:hAnsi="Times New Roman"/>
          <w:sz w:val="24"/>
          <w:szCs w:val="24"/>
        </w:rPr>
      </w:pPr>
      <w:proofErr w:type="gramStart"/>
      <w:r>
        <w:rPr>
          <w:rFonts w:ascii="Times New Roman" w:hAnsi="Times New Roman"/>
          <w:sz w:val="24"/>
          <w:szCs w:val="24"/>
        </w:rPr>
        <w:t>de</w:t>
      </w:r>
      <w:proofErr w:type="gramEnd"/>
      <w:r>
        <w:rPr>
          <w:rFonts w:ascii="Times New Roman" w:hAnsi="Times New Roman"/>
          <w:sz w:val="24"/>
          <w:szCs w:val="24"/>
        </w:rPr>
        <w:t xml:space="preserve"> la forme –ln </w:t>
      </w:r>
      <w:proofErr w:type="spellStart"/>
      <w:r>
        <w:rPr>
          <w:rFonts w:ascii="Times New Roman" w:hAnsi="Times New Roman"/>
          <w:i/>
          <w:sz w:val="24"/>
          <w:szCs w:val="24"/>
        </w:rPr>
        <w:t>u</w:t>
      </w:r>
      <w:r>
        <w:rPr>
          <w:rFonts w:ascii="Times New Roman" w:hAnsi="Times New Roman"/>
          <w:sz w:val="24"/>
          <w:szCs w:val="24"/>
        </w:rPr>
        <w:t>.</w:t>
      </w:r>
      <w:r>
        <w:rPr>
          <w:rFonts w:ascii="Times New Roman" w:hAnsi="Times New Roman"/>
          <w:i/>
          <w:sz w:val="24"/>
          <w:szCs w:val="24"/>
        </w:rPr>
        <w:t>u</w:t>
      </w:r>
      <w:proofErr w:type="spellEnd"/>
      <w:r>
        <w:rPr>
          <w:rFonts w:ascii="Times New Roman" w:hAnsi="Times New Roman"/>
          <w:i/>
          <w:sz w:val="24"/>
          <w:szCs w:val="24"/>
        </w:rPr>
        <w:t xml:space="preserve"> </w:t>
      </w:r>
      <w:r>
        <w:rPr>
          <w:rFonts w:ascii="Times New Roman" w:hAnsi="Times New Roman"/>
          <w:sz w:val="24"/>
          <w:szCs w:val="24"/>
        </w:rPr>
        <w:sym w:font="Symbol" w:char="F0A2"/>
      </w:r>
      <w:r>
        <w:rPr>
          <w:rFonts w:ascii="Times New Roman" w:hAnsi="Times New Roman"/>
          <w:sz w:val="24"/>
          <w:szCs w:val="24"/>
        </w:rPr>
        <w:t xml:space="preserve"> et se terminer à l’aide d’une primitive de ln fournie ;</w:t>
      </w:r>
    </w:p>
    <w:p w:rsidR="00CB51E5" w:rsidRPr="007362B7" w:rsidRDefault="00CB51E5" w:rsidP="00CB51E5">
      <w:pPr>
        <w:spacing w:after="0"/>
        <w:rPr>
          <w:rFonts w:ascii="Times New Roman" w:hAnsi="Times New Roman"/>
          <w:sz w:val="24"/>
          <w:szCs w:val="24"/>
        </w:rPr>
      </w:pPr>
      <w:r>
        <w:rPr>
          <w:rFonts w:ascii="Times New Roman" w:hAnsi="Times New Roman"/>
          <w:sz w:val="24"/>
          <w:szCs w:val="24"/>
        </w:rPr>
        <w:sym w:font="Symbol" w:char="F0A8"/>
      </w:r>
      <w:r>
        <w:rPr>
          <w:rFonts w:ascii="Times New Roman" w:hAnsi="Times New Roman"/>
          <w:sz w:val="24"/>
          <w:szCs w:val="24"/>
        </w:rPr>
        <w:t xml:space="preserve"> </w:t>
      </w:r>
      <w:proofErr w:type="gramStart"/>
      <w:r w:rsidRPr="007362B7">
        <w:rPr>
          <w:rFonts w:ascii="Times New Roman" w:hAnsi="Times New Roman"/>
          <w:sz w:val="24"/>
          <w:szCs w:val="24"/>
        </w:rPr>
        <w:t>soit</w:t>
      </w:r>
      <w:proofErr w:type="gramEnd"/>
      <w:r w:rsidRPr="007362B7">
        <w:rPr>
          <w:rFonts w:ascii="Times New Roman" w:hAnsi="Times New Roman"/>
          <w:sz w:val="24"/>
          <w:szCs w:val="24"/>
        </w:rPr>
        <w:t xml:space="preserve"> être l’occasion d</w:t>
      </w:r>
      <w:r>
        <w:rPr>
          <w:rFonts w:ascii="Times New Roman" w:hAnsi="Times New Roman"/>
          <w:sz w:val="24"/>
          <w:szCs w:val="24"/>
        </w:rPr>
        <w:t xml:space="preserve">e présenter, </w:t>
      </w:r>
      <w:r w:rsidRPr="007362B7">
        <w:rPr>
          <w:rFonts w:ascii="Times New Roman" w:hAnsi="Times New Roman"/>
          <w:sz w:val="24"/>
          <w:szCs w:val="24"/>
        </w:rPr>
        <w:t>sur un cas particulier</w:t>
      </w:r>
      <w:r>
        <w:rPr>
          <w:rFonts w:ascii="Times New Roman" w:hAnsi="Times New Roman"/>
          <w:sz w:val="24"/>
          <w:szCs w:val="24"/>
        </w:rPr>
        <w:t xml:space="preserve">, une </w:t>
      </w:r>
      <w:r w:rsidRPr="007362B7">
        <w:rPr>
          <w:rFonts w:ascii="Times New Roman" w:hAnsi="Times New Roman"/>
          <w:sz w:val="24"/>
          <w:szCs w:val="24"/>
        </w:rPr>
        <w:t>intégration par parties</w:t>
      </w:r>
      <w:r>
        <w:rPr>
          <w:rFonts w:ascii="Times New Roman" w:hAnsi="Times New Roman"/>
          <w:sz w:val="24"/>
          <w:szCs w:val="24"/>
        </w:rPr>
        <w:t>.</w:t>
      </w:r>
    </w:p>
    <w:p w:rsidR="00CB51E5" w:rsidRDefault="00CB51E5" w:rsidP="009A0289">
      <w:pPr>
        <w:pStyle w:val="Titre1"/>
        <w:pageBreakBefore/>
        <w:rPr>
          <w:lang w:eastAsia="en-US"/>
        </w:rPr>
      </w:pPr>
      <w:bookmarkStart w:id="12" w:name="_Toc394395963"/>
      <w:bookmarkStart w:id="13" w:name="_Toc398557780"/>
      <w:r>
        <w:rPr>
          <w:lang w:eastAsia="en-US"/>
        </w:rPr>
        <w:lastRenderedPageBreak/>
        <w:t>Exercices pour la filière ES</w:t>
      </w:r>
      <w:bookmarkEnd w:id="12"/>
      <w:bookmarkEnd w:id="13"/>
    </w:p>
    <w:p w:rsidR="00CB51E5" w:rsidRPr="00C4026C" w:rsidRDefault="00CB51E5" w:rsidP="00CB51E5">
      <w:pPr>
        <w:pStyle w:val="Titre2"/>
        <w:rPr>
          <w:rFonts w:eastAsiaTheme="minorHAnsi"/>
          <w:lang w:eastAsia="en-US"/>
        </w:rPr>
      </w:pPr>
      <w:bookmarkStart w:id="14" w:name="_Toc393379108"/>
      <w:bookmarkStart w:id="15" w:name="_Toc394395964"/>
      <w:bookmarkStart w:id="16" w:name="_Toc398557781"/>
      <w:r>
        <w:rPr>
          <w:rFonts w:eastAsiaTheme="minorHAnsi"/>
          <w:lang w:eastAsia="en-US"/>
        </w:rPr>
        <w:t>Exercice 1 : Suites numériques</w:t>
      </w:r>
      <w:bookmarkEnd w:id="14"/>
      <w:bookmarkEnd w:id="15"/>
      <w:bookmarkEnd w:id="16"/>
    </w:p>
    <w:p w:rsidR="00CB51E5" w:rsidRPr="00CB51E5" w:rsidRDefault="00CB51E5" w:rsidP="0020747D">
      <w:pPr>
        <w:pStyle w:val="AR9it"/>
        <w:rPr>
          <w:rFonts w:eastAsiaTheme="minorHAnsi"/>
          <w:lang w:eastAsia="en-US"/>
        </w:rPr>
      </w:pPr>
      <w:r w:rsidRPr="00CB51E5">
        <w:rPr>
          <w:rFonts w:eastAsiaTheme="minorHAnsi"/>
          <w:lang w:eastAsia="en-US"/>
        </w:rPr>
        <w:t>Exercice 3 Amérique du Nord – juin 2013</w:t>
      </w:r>
    </w:p>
    <w:p w:rsidR="00CB51E5" w:rsidRDefault="00CB51E5" w:rsidP="0020747D">
      <w:pPr>
        <w:pStyle w:val="TMR12"/>
        <w:rPr>
          <w:rFonts w:eastAsiaTheme="minorHAnsi"/>
          <w:lang w:eastAsia="en-US"/>
        </w:rPr>
      </w:pPr>
      <w:r>
        <w:rPr>
          <w:rFonts w:eastAsiaTheme="minorHAnsi"/>
          <w:lang w:eastAsia="en-US"/>
        </w:rPr>
        <w:t>Version initiale</w:t>
      </w:r>
    </w:p>
    <w:p w:rsidR="00CB51E5" w:rsidRPr="00C4026C" w:rsidRDefault="00CB51E5" w:rsidP="009A0289">
      <w:pPr>
        <w:pStyle w:val="ParagrapheTMR"/>
        <w:rPr>
          <w:rFonts w:eastAsiaTheme="minorHAnsi"/>
          <w:lang w:eastAsia="en-US"/>
        </w:rPr>
      </w:pPr>
      <w:r w:rsidRPr="00C4026C">
        <w:rPr>
          <w:rFonts w:eastAsiaTheme="minorHAnsi"/>
          <w:lang w:eastAsia="en-US"/>
        </w:rPr>
        <w:t>La bibliothèque municipale étant devenue trop petite, une commune a décidé d’ouvrir une médiathèque qui pourra contenir 100 000 ouvrages au total.</w:t>
      </w:r>
    </w:p>
    <w:p w:rsidR="00CB51E5" w:rsidRPr="00C4026C" w:rsidRDefault="00CB51E5" w:rsidP="009A0289">
      <w:pPr>
        <w:pStyle w:val="ParagrapheTMR"/>
        <w:rPr>
          <w:rFonts w:eastAsiaTheme="minorHAnsi"/>
          <w:lang w:eastAsia="en-US"/>
        </w:rPr>
      </w:pPr>
      <w:r w:rsidRPr="00C4026C">
        <w:rPr>
          <w:rFonts w:eastAsiaTheme="minorHAnsi"/>
          <w:lang w:eastAsia="en-US"/>
        </w:rPr>
        <w:t>Pour l’ouverture prévue le 1er janvier 2013, la médiathèque dispose du stock de 35 000 ouvrages de l’ancienne bibliothèque augmenté de 7 000 ouvrages supplémentaires neufs offerts par la commune.</w:t>
      </w:r>
    </w:p>
    <w:p w:rsidR="00CB51E5" w:rsidRPr="009A0289" w:rsidRDefault="00CB51E5" w:rsidP="009A0289">
      <w:pPr>
        <w:pStyle w:val="ParagrapheTMR"/>
        <w:rPr>
          <w:rFonts w:eastAsiaTheme="minorHAnsi"/>
          <w:b/>
          <w:lang w:eastAsia="en-US"/>
        </w:rPr>
      </w:pPr>
      <w:r w:rsidRPr="009A0289">
        <w:rPr>
          <w:rFonts w:eastAsiaTheme="minorHAnsi"/>
          <w:b/>
          <w:lang w:eastAsia="en-US"/>
        </w:rPr>
        <w:t>Partie A</w:t>
      </w:r>
    </w:p>
    <w:p w:rsidR="00CB51E5" w:rsidRPr="00C4026C" w:rsidRDefault="00CB51E5" w:rsidP="009A0289">
      <w:pPr>
        <w:pStyle w:val="ParagrapheTMR"/>
        <w:rPr>
          <w:rFonts w:eastAsiaTheme="minorHAnsi"/>
          <w:lang w:eastAsia="en-US"/>
        </w:rPr>
      </w:pPr>
      <w:r w:rsidRPr="00C4026C">
        <w:rPr>
          <w:rFonts w:eastAsiaTheme="minorHAnsi"/>
          <w:lang w:eastAsia="en-US"/>
        </w:rPr>
        <w:t>Chaque année, la bibliothécaire est chargée de supprimer 5% des ouvrages, trop vieux ou abîmés, et d’acheter 6 000 ouvrages neufs.</w:t>
      </w:r>
    </w:p>
    <w:p w:rsidR="00CB51E5" w:rsidRPr="00C4026C" w:rsidRDefault="00CB51E5" w:rsidP="009A0289">
      <w:pPr>
        <w:pStyle w:val="ParagrapheTMR"/>
        <w:rPr>
          <w:rFonts w:eastAsiaTheme="minorHAnsi"/>
          <w:lang w:eastAsia="en-US"/>
        </w:rPr>
      </w:pPr>
      <w:r w:rsidRPr="00C4026C">
        <w:rPr>
          <w:rFonts w:eastAsiaTheme="minorHAnsi"/>
          <w:lang w:eastAsia="en-US"/>
        </w:rPr>
        <w:t xml:space="preserve">On appelle </w:t>
      </w:r>
      <w:r w:rsidRPr="00C4026C">
        <w:rPr>
          <w:rFonts w:eastAsiaTheme="minorHAnsi"/>
          <w:i/>
          <w:iCs/>
          <w:lang w:eastAsia="en-US"/>
        </w:rPr>
        <w:t>u</w:t>
      </w:r>
      <w:r w:rsidRPr="00C4026C">
        <w:rPr>
          <w:rFonts w:eastAsiaTheme="minorHAnsi"/>
          <w:i/>
          <w:iCs/>
          <w:vertAlign w:val="subscript"/>
          <w:lang w:eastAsia="en-US"/>
        </w:rPr>
        <w:t>n</w:t>
      </w:r>
      <w:r w:rsidRPr="00C4026C">
        <w:rPr>
          <w:rFonts w:eastAsiaTheme="minorHAnsi"/>
          <w:i/>
          <w:iCs/>
          <w:lang w:eastAsia="en-US"/>
        </w:rPr>
        <w:t xml:space="preserve"> </w:t>
      </w:r>
      <w:r w:rsidRPr="00C4026C">
        <w:rPr>
          <w:rFonts w:eastAsiaTheme="minorHAnsi"/>
          <w:lang w:eastAsia="en-US"/>
        </w:rPr>
        <w:t>le nombre, en milliers, d’ouvrages disponibles le 1er janvier de l’année (2013</w:t>
      </w:r>
      <w:r w:rsidRPr="00C4026C">
        <w:rPr>
          <w:rFonts w:eastAsia="Fourier-Math-Symbols"/>
          <w:lang w:eastAsia="en-US"/>
        </w:rPr>
        <w:t>+</w:t>
      </w:r>
      <w:r w:rsidRPr="00C4026C">
        <w:rPr>
          <w:rFonts w:eastAsiaTheme="minorHAnsi"/>
          <w:i/>
          <w:iCs/>
          <w:lang w:eastAsia="en-US"/>
        </w:rPr>
        <w:t>n</w:t>
      </w:r>
      <w:r w:rsidRPr="00C4026C">
        <w:rPr>
          <w:rFonts w:eastAsiaTheme="minorHAnsi"/>
          <w:lang w:eastAsia="en-US"/>
        </w:rPr>
        <w:t>).</w:t>
      </w:r>
      <w:r w:rsidR="006E0B0B">
        <w:rPr>
          <w:rFonts w:eastAsiaTheme="minorHAnsi"/>
          <w:lang w:eastAsia="en-US"/>
        </w:rPr>
        <w:t xml:space="preserve"> </w:t>
      </w:r>
      <w:r w:rsidRPr="00C4026C">
        <w:rPr>
          <w:rFonts w:eastAsiaTheme="minorHAnsi"/>
          <w:lang w:eastAsia="en-US"/>
        </w:rPr>
        <w:t xml:space="preserve">On donne </w:t>
      </w:r>
      <w:r w:rsidRPr="00C4026C">
        <w:rPr>
          <w:rFonts w:eastAsiaTheme="minorHAnsi"/>
          <w:i/>
          <w:iCs/>
          <w:lang w:eastAsia="en-US"/>
        </w:rPr>
        <w:t>u</w:t>
      </w:r>
      <w:r w:rsidRPr="00C4026C">
        <w:rPr>
          <w:rFonts w:eastAsiaTheme="minorHAnsi"/>
          <w:vertAlign w:val="subscript"/>
          <w:lang w:eastAsia="en-US"/>
        </w:rPr>
        <w:t>0</w:t>
      </w:r>
      <w:r w:rsidRPr="00C4026C">
        <w:rPr>
          <w:rFonts w:eastAsiaTheme="minorHAnsi"/>
          <w:lang w:eastAsia="en-US"/>
        </w:rPr>
        <w:t xml:space="preserve"> </w:t>
      </w:r>
      <w:r w:rsidRPr="00C4026C">
        <w:rPr>
          <w:rFonts w:eastAsia="Fourier-Math-Symbols"/>
          <w:lang w:eastAsia="en-US"/>
        </w:rPr>
        <w:t xml:space="preserve">= </w:t>
      </w:r>
      <w:r w:rsidRPr="00C4026C">
        <w:rPr>
          <w:rFonts w:eastAsiaTheme="minorHAnsi"/>
          <w:lang w:eastAsia="en-US"/>
        </w:rPr>
        <w:t>42.</w:t>
      </w:r>
    </w:p>
    <w:p w:rsidR="00CB51E5" w:rsidRPr="00C4026C" w:rsidRDefault="00CB51E5" w:rsidP="00CB51E5">
      <w:pPr>
        <w:autoSpaceDE w:val="0"/>
        <w:autoSpaceDN w:val="0"/>
        <w:adjustRightInd w:val="0"/>
        <w:spacing w:after="0"/>
        <w:rPr>
          <w:rFonts w:ascii="Times New Roman" w:eastAsiaTheme="minorHAnsi" w:hAnsi="Times New Roman"/>
          <w:sz w:val="24"/>
          <w:szCs w:val="24"/>
          <w:lang w:eastAsia="en-US"/>
        </w:rPr>
      </w:pPr>
      <w:r w:rsidRPr="00C4026C">
        <w:rPr>
          <w:rFonts w:ascii="Times New Roman" w:eastAsiaTheme="minorHAnsi" w:hAnsi="Times New Roman"/>
          <w:b/>
          <w:bCs/>
          <w:sz w:val="24"/>
          <w:szCs w:val="24"/>
          <w:lang w:eastAsia="en-US"/>
        </w:rPr>
        <w:t xml:space="preserve">1. </w:t>
      </w:r>
      <w:r w:rsidRPr="00C4026C">
        <w:rPr>
          <w:rFonts w:ascii="Times New Roman" w:eastAsiaTheme="minorHAnsi" w:hAnsi="Times New Roman"/>
          <w:sz w:val="24"/>
          <w:szCs w:val="24"/>
          <w:lang w:eastAsia="en-US"/>
        </w:rPr>
        <w:t xml:space="preserve">Justifier que, pour tout entier naturel </w:t>
      </w:r>
      <w:r w:rsidRPr="00C4026C">
        <w:rPr>
          <w:rFonts w:ascii="Times New Roman" w:eastAsiaTheme="minorHAnsi" w:hAnsi="Times New Roman"/>
          <w:i/>
          <w:iCs/>
          <w:sz w:val="24"/>
          <w:szCs w:val="24"/>
          <w:lang w:eastAsia="en-US"/>
        </w:rPr>
        <w:t>n</w:t>
      </w:r>
      <w:r w:rsidRPr="00C4026C">
        <w:rPr>
          <w:rFonts w:ascii="Times New Roman" w:eastAsiaTheme="minorHAnsi" w:hAnsi="Times New Roman"/>
          <w:sz w:val="24"/>
          <w:szCs w:val="24"/>
          <w:lang w:eastAsia="en-US"/>
        </w:rPr>
        <w:t xml:space="preserve">, on a </w:t>
      </w:r>
      <w:r w:rsidRPr="00C4026C">
        <w:rPr>
          <w:rFonts w:ascii="Times New Roman" w:eastAsiaTheme="minorHAnsi" w:hAnsi="Times New Roman"/>
          <w:i/>
          <w:iCs/>
          <w:sz w:val="24"/>
          <w:szCs w:val="24"/>
          <w:lang w:eastAsia="en-US"/>
        </w:rPr>
        <w:t>u</w:t>
      </w:r>
      <w:r w:rsidRPr="00C4026C">
        <w:rPr>
          <w:rFonts w:ascii="Times New Roman" w:eastAsiaTheme="minorHAnsi" w:hAnsi="Times New Roman"/>
          <w:i/>
          <w:iCs/>
          <w:sz w:val="24"/>
          <w:szCs w:val="24"/>
          <w:vertAlign w:val="subscript"/>
          <w:lang w:eastAsia="en-US"/>
        </w:rPr>
        <w:t>n</w:t>
      </w:r>
      <w:r w:rsidRPr="00C4026C">
        <w:rPr>
          <w:rFonts w:ascii="Times New Roman" w:eastAsia="Fourier-Math-Symbols" w:hAnsi="Times New Roman"/>
          <w:sz w:val="24"/>
          <w:szCs w:val="24"/>
          <w:vertAlign w:val="subscript"/>
          <w:lang w:eastAsia="en-US"/>
        </w:rPr>
        <w:t>+</w:t>
      </w:r>
      <w:r w:rsidRPr="00C4026C">
        <w:rPr>
          <w:rFonts w:ascii="Times New Roman" w:eastAsiaTheme="minorHAnsi" w:hAnsi="Times New Roman"/>
          <w:sz w:val="24"/>
          <w:szCs w:val="24"/>
          <w:vertAlign w:val="subscript"/>
          <w:lang w:eastAsia="en-US"/>
        </w:rPr>
        <w:t>1</w:t>
      </w:r>
      <w:r w:rsidRPr="00C4026C">
        <w:rPr>
          <w:rFonts w:ascii="Times New Roman" w:eastAsiaTheme="minorHAnsi" w:hAnsi="Times New Roman"/>
          <w:sz w:val="24"/>
          <w:szCs w:val="24"/>
          <w:lang w:eastAsia="en-US"/>
        </w:rPr>
        <w:t xml:space="preserve"> </w:t>
      </w:r>
      <w:r w:rsidRPr="00C4026C">
        <w:rPr>
          <w:rFonts w:ascii="Times New Roman" w:eastAsia="Fourier-Math-Symbols" w:hAnsi="Times New Roman"/>
          <w:sz w:val="24"/>
          <w:szCs w:val="24"/>
          <w:lang w:eastAsia="en-US"/>
        </w:rPr>
        <w:t xml:space="preserve">= </w:t>
      </w:r>
      <w:r w:rsidRPr="00C4026C">
        <w:rPr>
          <w:rFonts w:ascii="Times New Roman" w:eastAsiaTheme="minorHAnsi" w:hAnsi="Times New Roman"/>
          <w:i/>
          <w:iCs/>
          <w:sz w:val="24"/>
          <w:szCs w:val="24"/>
          <w:lang w:eastAsia="en-US"/>
        </w:rPr>
        <w:t>u</w:t>
      </w:r>
      <w:r w:rsidRPr="00C4026C">
        <w:rPr>
          <w:rFonts w:ascii="Times New Roman" w:eastAsiaTheme="minorHAnsi" w:hAnsi="Times New Roman"/>
          <w:i/>
          <w:iCs/>
          <w:sz w:val="24"/>
          <w:szCs w:val="24"/>
          <w:vertAlign w:val="subscript"/>
          <w:lang w:eastAsia="en-US"/>
        </w:rPr>
        <w:t>n</w:t>
      </w:r>
      <w:r w:rsidRPr="00C4026C">
        <w:rPr>
          <w:rFonts w:ascii="Times New Roman" w:eastAsiaTheme="minorHAnsi" w:hAnsi="Times New Roman"/>
          <w:i/>
          <w:iCs/>
          <w:sz w:val="24"/>
          <w:szCs w:val="24"/>
          <w:lang w:eastAsia="en-US"/>
        </w:rPr>
        <w:t xml:space="preserve"> </w:t>
      </w:r>
      <w:r w:rsidRPr="00C4026C">
        <w:rPr>
          <w:rFonts w:ascii="Times New Roman" w:eastAsia="Fourier-Math-Symbols" w:hAnsi="Times New Roman"/>
          <w:sz w:val="24"/>
          <w:szCs w:val="24"/>
          <w:lang w:eastAsia="en-US"/>
        </w:rPr>
        <w:t>×</w:t>
      </w:r>
      <w:r w:rsidRPr="00C4026C">
        <w:rPr>
          <w:rFonts w:ascii="Times New Roman" w:eastAsiaTheme="minorHAnsi" w:hAnsi="Times New Roman"/>
          <w:sz w:val="24"/>
          <w:szCs w:val="24"/>
          <w:lang w:eastAsia="en-US"/>
        </w:rPr>
        <w:t xml:space="preserve">0,95 </w:t>
      </w:r>
      <w:r w:rsidRPr="00C4026C">
        <w:rPr>
          <w:rFonts w:ascii="Times New Roman" w:eastAsia="Fourier-Math-Symbols" w:hAnsi="Times New Roman"/>
          <w:sz w:val="24"/>
          <w:szCs w:val="24"/>
          <w:lang w:eastAsia="en-US"/>
        </w:rPr>
        <w:t xml:space="preserve">+ </w:t>
      </w:r>
      <w:r w:rsidRPr="00C4026C">
        <w:rPr>
          <w:rFonts w:ascii="Times New Roman" w:eastAsiaTheme="minorHAnsi" w:hAnsi="Times New Roman"/>
          <w:sz w:val="24"/>
          <w:szCs w:val="24"/>
          <w:lang w:eastAsia="en-US"/>
        </w:rPr>
        <w:t>6.</w:t>
      </w:r>
    </w:p>
    <w:p w:rsidR="00CB51E5" w:rsidRPr="00C4026C" w:rsidRDefault="00CB51E5" w:rsidP="00CB51E5">
      <w:pPr>
        <w:autoSpaceDE w:val="0"/>
        <w:autoSpaceDN w:val="0"/>
        <w:adjustRightInd w:val="0"/>
        <w:spacing w:after="0"/>
        <w:rPr>
          <w:rFonts w:ascii="Times New Roman" w:eastAsiaTheme="minorHAnsi" w:hAnsi="Times New Roman"/>
          <w:bCs/>
          <w:sz w:val="24"/>
          <w:szCs w:val="24"/>
          <w:lang w:eastAsia="en-US"/>
        </w:rPr>
      </w:pPr>
      <w:r w:rsidRPr="00C4026C">
        <w:rPr>
          <w:rFonts w:ascii="Times New Roman" w:eastAsiaTheme="minorHAnsi" w:hAnsi="Times New Roman"/>
          <w:b/>
          <w:bCs/>
          <w:sz w:val="24"/>
          <w:szCs w:val="24"/>
          <w:lang w:eastAsia="en-US"/>
        </w:rPr>
        <w:t xml:space="preserve">2. </w:t>
      </w:r>
      <w:r w:rsidRPr="00C4026C">
        <w:rPr>
          <w:rFonts w:ascii="Times New Roman" w:eastAsiaTheme="minorHAnsi" w:hAnsi="Times New Roman"/>
          <w:bCs/>
          <w:sz w:val="24"/>
          <w:szCs w:val="24"/>
          <w:lang w:eastAsia="en-US"/>
        </w:rPr>
        <w:t>On propose ci-dessous un algorithme en langage naturel.</w:t>
      </w:r>
    </w:p>
    <w:p w:rsidR="00CB51E5" w:rsidRPr="00C4026C" w:rsidRDefault="00CB51E5" w:rsidP="00CB51E5">
      <w:pPr>
        <w:autoSpaceDE w:val="0"/>
        <w:autoSpaceDN w:val="0"/>
        <w:adjustRightInd w:val="0"/>
        <w:spacing w:after="0"/>
        <w:rPr>
          <w:rFonts w:ascii="Times New Roman" w:eastAsiaTheme="minorHAnsi" w:hAnsi="Times New Roman"/>
          <w:sz w:val="24"/>
          <w:szCs w:val="24"/>
          <w:lang w:eastAsia="en-US"/>
        </w:rPr>
      </w:pPr>
      <w:r w:rsidRPr="00C4026C">
        <w:rPr>
          <w:rFonts w:ascii="Times New Roman" w:eastAsiaTheme="minorHAnsi" w:hAnsi="Times New Roman"/>
          <w:sz w:val="24"/>
          <w:szCs w:val="24"/>
          <w:lang w:eastAsia="en-US"/>
        </w:rPr>
        <w:t>Expliquer ce que permet de calculer cet algorithme.</w:t>
      </w:r>
    </w:p>
    <w:p w:rsidR="00CB51E5" w:rsidRPr="00C4026C" w:rsidRDefault="00CB51E5" w:rsidP="00CB51E5">
      <w:pPr>
        <w:pBdr>
          <w:top w:val="single" w:sz="4" w:space="1" w:color="auto"/>
          <w:left w:val="single" w:sz="4" w:space="4" w:color="auto"/>
          <w:bottom w:val="single" w:sz="4" w:space="1" w:color="auto"/>
          <w:right w:val="single" w:sz="4" w:space="4" w:color="auto"/>
        </w:pBdr>
        <w:autoSpaceDE w:val="0"/>
        <w:autoSpaceDN w:val="0"/>
        <w:adjustRightInd w:val="0"/>
        <w:spacing w:after="0"/>
        <w:ind w:left="2268" w:right="2268"/>
        <w:rPr>
          <w:rFonts w:ascii="Times New Roman" w:eastAsiaTheme="minorHAnsi" w:hAnsi="Times New Roman"/>
          <w:sz w:val="24"/>
          <w:szCs w:val="24"/>
          <w:lang w:eastAsia="en-US"/>
        </w:rPr>
      </w:pPr>
      <w:r w:rsidRPr="00C4026C">
        <w:rPr>
          <w:rFonts w:ascii="Times New Roman" w:eastAsiaTheme="minorHAnsi" w:hAnsi="Times New Roman"/>
          <w:sz w:val="24"/>
          <w:szCs w:val="24"/>
          <w:lang w:eastAsia="en-US"/>
        </w:rPr>
        <w:t>Variables :</w:t>
      </w:r>
    </w:p>
    <w:p w:rsidR="00CB51E5" w:rsidRPr="00C4026C" w:rsidRDefault="00CB51E5" w:rsidP="00CB51E5">
      <w:pPr>
        <w:pBdr>
          <w:top w:val="single" w:sz="4" w:space="1" w:color="auto"/>
          <w:left w:val="single" w:sz="4" w:space="4" w:color="auto"/>
          <w:bottom w:val="single" w:sz="4" w:space="1" w:color="auto"/>
          <w:right w:val="single" w:sz="4" w:space="4" w:color="auto"/>
        </w:pBdr>
        <w:autoSpaceDE w:val="0"/>
        <w:autoSpaceDN w:val="0"/>
        <w:adjustRightInd w:val="0"/>
        <w:spacing w:after="0"/>
        <w:ind w:left="2268" w:right="2268" w:firstLine="564"/>
        <w:rPr>
          <w:rFonts w:ascii="Times New Roman" w:eastAsiaTheme="minorHAnsi" w:hAnsi="Times New Roman"/>
          <w:sz w:val="24"/>
          <w:szCs w:val="24"/>
          <w:lang w:eastAsia="en-US"/>
        </w:rPr>
      </w:pPr>
      <w:r w:rsidRPr="00C4026C">
        <w:rPr>
          <w:rFonts w:ascii="Times New Roman" w:eastAsiaTheme="minorHAnsi" w:hAnsi="Times New Roman"/>
          <w:sz w:val="24"/>
          <w:szCs w:val="24"/>
          <w:lang w:eastAsia="en-US"/>
        </w:rPr>
        <w:t>U, N</w:t>
      </w:r>
    </w:p>
    <w:p w:rsidR="00CB51E5" w:rsidRPr="00C4026C" w:rsidRDefault="00CB51E5" w:rsidP="00CB51E5">
      <w:pPr>
        <w:pBdr>
          <w:top w:val="single" w:sz="4" w:space="1" w:color="auto"/>
          <w:left w:val="single" w:sz="4" w:space="4" w:color="auto"/>
          <w:bottom w:val="single" w:sz="4" w:space="1" w:color="auto"/>
          <w:right w:val="single" w:sz="4" w:space="4" w:color="auto"/>
        </w:pBdr>
        <w:autoSpaceDE w:val="0"/>
        <w:autoSpaceDN w:val="0"/>
        <w:adjustRightInd w:val="0"/>
        <w:spacing w:after="0"/>
        <w:ind w:left="2268" w:right="2268"/>
        <w:rPr>
          <w:rFonts w:ascii="Times New Roman" w:eastAsiaTheme="minorHAnsi" w:hAnsi="Times New Roman"/>
          <w:sz w:val="24"/>
          <w:szCs w:val="24"/>
          <w:lang w:eastAsia="en-US"/>
        </w:rPr>
      </w:pPr>
      <w:r w:rsidRPr="00C4026C">
        <w:rPr>
          <w:rFonts w:ascii="Times New Roman" w:eastAsiaTheme="minorHAnsi" w:hAnsi="Times New Roman"/>
          <w:sz w:val="24"/>
          <w:szCs w:val="24"/>
          <w:lang w:eastAsia="en-US"/>
        </w:rPr>
        <w:t>Initialisation :</w:t>
      </w:r>
    </w:p>
    <w:p w:rsidR="00CB51E5" w:rsidRPr="00C4026C" w:rsidRDefault="00CB51E5" w:rsidP="00CB51E5">
      <w:pPr>
        <w:pBdr>
          <w:top w:val="single" w:sz="4" w:space="1" w:color="auto"/>
          <w:left w:val="single" w:sz="4" w:space="4" w:color="auto"/>
          <w:bottom w:val="single" w:sz="4" w:space="1" w:color="auto"/>
          <w:right w:val="single" w:sz="4" w:space="4" w:color="auto"/>
        </w:pBdr>
        <w:autoSpaceDE w:val="0"/>
        <w:autoSpaceDN w:val="0"/>
        <w:adjustRightInd w:val="0"/>
        <w:spacing w:after="0"/>
        <w:ind w:left="2268" w:right="2268" w:firstLine="564"/>
        <w:rPr>
          <w:rFonts w:ascii="Times New Roman" w:eastAsiaTheme="minorHAnsi" w:hAnsi="Times New Roman"/>
          <w:sz w:val="24"/>
          <w:szCs w:val="24"/>
          <w:lang w:eastAsia="en-US"/>
        </w:rPr>
      </w:pPr>
      <w:r w:rsidRPr="00C4026C">
        <w:rPr>
          <w:rFonts w:ascii="Times New Roman" w:eastAsiaTheme="minorHAnsi" w:hAnsi="Times New Roman"/>
          <w:sz w:val="24"/>
          <w:szCs w:val="24"/>
          <w:lang w:eastAsia="en-US"/>
        </w:rPr>
        <w:t>Mettre 42 dans U</w:t>
      </w:r>
    </w:p>
    <w:p w:rsidR="00CB51E5" w:rsidRPr="00C4026C" w:rsidRDefault="00CB51E5" w:rsidP="00CB51E5">
      <w:pPr>
        <w:pBdr>
          <w:top w:val="single" w:sz="4" w:space="1" w:color="auto"/>
          <w:left w:val="single" w:sz="4" w:space="4" w:color="auto"/>
          <w:bottom w:val="single" w:sz="4" w:space="1" w:color="auto"/>
          <w:right w:val="single" w:sz="4" w:space="4" w:color="auto"/>
        </w:pBdr>
        <w:autoSpaceDE w:val="0"/>
        <w:autoSpaceDN w:val="0"/>
        <w:adjustRightInd w:val="0"/>
        <w:spacing w:after="0"/>
        <w:ind w:left="2268" w:right="2268" w:firstLine="564"/>
        <w:rPr>
          <w:rFonts w:ascii="Times New Roman" w:eastAsiaTheme="minorHAnsi" w:hAnsi="Times New Roman"/>
          <w:sz w:val="24"/>
          <w:szCs w:val="24"/>
          <w:lang w:eastAsia="en-US"/>
        </w:rPr>
      </w:pPr>
      <w:r w:rsidRPr="00C4026C">
        <w:rPr>
          <w:rFonts w:ascii="Times New Roman" w:eastAsiaTheme="minorHAnsi" w:hAnsi="Times New Roman"/>
          <w:sz w:val="24"/>
          <w:szCs w:val="24"/>
          <w:lang w:eastAsia="en-US"/>
        </w:rPr>
        <w:t>Mettre 0 dans N</w:t>
      </w:r>
    </w:p>
    <w:p w:rsidR="00CB51E5" w:rsidRPr="00C4026C" w:rsidRDefault="00CB51E5" w:rsidP="00CB51E5">
      <w:pPr>
        <w:pBdr>
          <w:top w:val="single" w:sz="4" w:space="1" w:color="auto"/>
          <w:left w:val="single" w:sz="4" w:space="4" w:color="auto"/>
          <w:bottom w:val="single" w:sz="4" w:space="1" w:color="auto"/>
          <w:right w:val="single" w:sz="4" w:space="4" w:color="auto"/>
        </w:pBdr>
        <w:autoSpaceDE w:val="0"/>
        <w:autoSpaceDN w:val="0"/>
        <w:adjustRightInd w:val="0"/>
        <w:spacing w:after="0"/>
        <w:ind w:left="2268" w:right="2268"/>
        <w:rPr>
          <w:rFonts w:ascii="Times New Roman" w:eastAsiaTheme="minorHAnsi" w:hAnsi="Times New Roman"/>
          <w:sz w:val="24"/>
          <w:szCs w:val="24"/>
          <w:lang w:eastAsia="en-US"/>
        </w:rPr>
      </w:pPr>
      <w:r w:rsidRPr="00C4026C">
        <w:rPr>
          <w:rFonts w:ascii="Times New Roman" w:eastAsiaTheme="minorHAnsi" w:hAnsi="Times New Roman"/>
          <w:sz w:val="24"/>
          <w:szCs w:val="24"/>
          <w:lang w:eastAsia="en-US"/>
        </w:rPr>
        <w:t>Traitement :</w:t>
      </w:r>
    </w:p>
    <w:p w:rsidR="00CB51E5" w:rsidRPr="00C4026C" w:rsidRDefault="00CB51E5" w:rsidP="00CB51E5">
      <w:pPr>
        <w:pBdr>
          <w:top w:val="single" w:sz="4" w:space="1" w:color="auto"/>
          <w:left w:val="single" w:sz="4" w:space="4" w:color="auto"/>
          <w:bottom w:val="single" w:sz="4" w:space="1" w:color="auto"/>
          <w:right w:val="single" w:sz="4" w:space="4" w:color="auto"/>
        </w:pBdr>
        <w:autoSpaceDE w:val="0"/>
        <w:autoSpaceDN w:val="0"/>
        <w:adjustRightInd w:val="0"/>
        <w:spacing w:after="0"/>
        <w:ind w:left="2268" w:right="2268" w:firstLine="564"/>
        <w:rPr>
          <w:rFonts w:ascii="Times New Roman" w:eastAsiaTheme="minorHAnsi" w:hAnsi="Times New Roman"/>
          <w:sz w:val="24"/>
          <w:szCs w:val="24"/>
          <w:lang w:eastAsia="en-US"/>
        </w:rPr>
      </w:pPr>
      <w:r w:rsidRPr="00C4026C">
        <w:rPr>
          <w:rFonts w:ascii="Times New Roman" w:eastAsiaTheme="minorHAnsi" w:hAnsi="Times New Roman"/>
          <w:sz w:val="24"/>
          <w:szCs w:val="24"/>
          <w:lang w:eastAsia="en-US"/>
        </w:rPr>
        <w:t xml:space="preserve">Tant que U </w:t>
      </w:r>
      <w:r w:rsidRPr="00C4026C">
        <w:rPr>
          <w:rFonts w:ascii="Times New Roman" w:eastAsia="Fourier-Math-Symbols" w:hAnsi="Times New Roman"/>
          <w:sz w:val="24"/>
          <w:szCs w:val="24"/>
          <w:lang w:eastAsia="en-US"/>
        </w:rPr>
        <w:t xml:space="preserve">&lt; </w:t>
      </w:r>
      <w:r w:rsidRPr="00C4026C">
        <w:rPr>
          <w:rFonts w:ascii="Times New Roman" w:eastAsiaTheme="minorHAnsi" w:hAnsi="Times New Roman"/>
          <w:sz w:val="24"/>
          <w:szCs w:val="24"/>
          <w:lang w:eastAsia="en-US"/>
        </w:rPr>
        <w:t>100</w:t>
      </w:r>
    </w:p>
    <w:p w:rsidR="00CB51E5" w:rsidRPr="00C4026C" w:rsidRDefault="00CB51E5" w:rsidP="00CB51E5">
      <w:pPr>
        <w:pBdr>
          <w:top w:val="single" w:sz="4" w:space="1" w:color="auto"/>
          <w:left w:val="single" w:sz="4" w:space="4" w:color="auto"/>
          <w:bottom w:val="single" w:sz="4" w:space="1" w:color="auto"/>
          <w:right w:val="single" w:sz="4" w:space="4" w:color="auto"/>
        </w:pBdr>
        <w:autoSpaceDE w:val="0"/>
        <w:autoSpaceDN w:val="0"/>
        <w:adjustRightInd w:val="0"/>
        <w:spacing w:after="0"/>
        <w:ind w:left="2268" w:right="2268" w:firstLine="564"/>
        <w:rPr>
          <w:rFonts w:ascii="Times New Roman" w:eastAsiaTheme="minorHAnsi" w:hAnsi="Times New Roman"/>
          <w:sz w:val="24"/>
          <w:szCs w:val="24"/>
          <w:lang w:eastAsia="en-US"/>
        </w:rPr>
      </w:pPr>
      <w:r w:rsidRPr="00C4026C">
        <w:rPr>
          <w:rFonts w:ascii="Times New Roman" w:eastAsiaTheme="minorHAnsi" w:hAnsi="Times New Roman"/>
          <w:sz w:val="24"/>
          <w:szCs w:val="24"/>
          <w:lang w:eastAsia="en-US"/>
        </w:rPr>
        <w:t xml:space="preserve">      U prend la valeur U </w:t>
      </w:r>
      <w:r w:rsidRPr="00C4026C">
        <w:rPr>
          <w:rFonts w:ascii="Times New Roman" w:eastAsia="Fourier-Math-Symbols" w:hAnsi="Times New Roman"/>
          <w:sz w:val="24"/>
          <w:szCs w:val="24"/>
          <w:lang w:eastAsia="en-US"/>
        </w:rPr>
        <w:t xml:space="preserve">× </w:t>
      </w:r>
      <w:r w:rsidRPr="00C4026C">
        <w:rPr>
          <w:rFonts w:ascii="Times New Roman" w:eastAsiaTheme="minorHAnsi" w:hAnsi="Times New Roman"/>
          <w:sz w:val="24"/>
          <w:szCs w:val="24"/>
          <w:lang w:eastAsia="en-US"/>
        </w:rPr>
        <w:t>0,95</w:t>
      </w:r>
      <w:r w:rsidRPr="00C4026C">
        <w:rPr>
          <w:rFonts w:ascii="Times New Roman" w:eastAsia="Fourier-Math-Symbols" w:hAnsi="Times New Roman"/>
          <w:sz w:val="24"/>
          <w:szCs w:val="24"/>
          <w:lang w:eastAsia="en-US"/>
        </w:rPr>
        <w:t>+</w:t>
      </w:r>
      <w:r w:rsidRPr="00C4026C">
        <w:rPr>
          <w:rFonts w:ascii="Times New Roman" w:eastAsiaTheme="minorHAnsi" w:hAnsi="Times New Roman"/>
          <w:sz w:val="24"/>
          <w:szCs w:val="24"/>
          <w:lang w:eastAsia="en-US"/>
        </w:rPr>
        <w:t>6</w:t>
      </w:r>
    </w:p>
    <w:p w:rsidR="00CB51E5" w:rsidRPr="00C4026C" w:rsidRDefault="00CB51E5" w:rsidP="00CB51E5">
      <w:pPr>
        <w:pBdr>
          <w:top w:val="single" w:sz="4" w:space="1" w:color="auto"/>
          <w:left w:val="single" w:sz="4" w:space="4" w:color="auto"/>
          <w:bottom w:val="single" w:sz="4" w:space="1" w:color="auto"/>
          <w:right w:val="single" w:sz="4" w:space="4" w:color="auto"/>
        </w:pBdr>
        <w:autoSpaceDE w:val="0"/>
        <w:autoSpaceDN w:val="0"/>
        <w:adjustRightInd w:val="0"/>
        <w:spacing w:after="0"/>
        <w:ind w:left="2268" w:right="2268" w:firstLine="564"/>
        <w:rPr>
          <w:rFonts w:ascii="Times New Roman" w:eastAsiaTheme="minorHAnsi" w:hAnsi="Times New Roman"/>
          <w:sz w:val="24"/>
          <w:szCs w:val="24"/>
          <w:lang w:eastAsia="en-US"/>
        </w:rPr>
      </w:pPr>
      <w:r w:rsidRPr="00C4026C">
        <w:rPr>
          <w:rFonts w:ascii="Times New Roman" w:eastAsiaTheme="minorHAnsi" w:hAnsi="Times New Roman"/>
          <w:sz w:val="24"/>
          <w:szCs w:val="24"/>
          <w:lang w:eastAsia="en-US"/>
        </w:rPr>
        <w:t xml:space="preserve">      N prend la valeur N </w:t>
      </w:r>
      <w:r w:rsidRPr="00C4026C">
        <w:rPr>
          <w:rFonts w:ascii="Times New Roman" w:eastAsia="Fourier-Math-Symbols" w:hAnsi="Times New Roman"/>
          <w:sz w:val="24"/>
          <w:szCs w:val="24"/>
          <w:lang w:eastAsia="en-US"/>
        </w:rPr>
        <w:t xml:space="preserve">+ </w:t>
      </w:r>
      <w:r w:rsidRPr="00C4026C">
        <w:rPr>
          <w:rFonts w:ascii="Times New Roman" w:eastAsiaTheme="minorHAnsi" w:hAnsi="Times New Roman"/>
          <w:sz w:val="24"/>
          <w:szCs w:val="24"/>
          <w:lang w:eastAsia="en-US"/>
        </w:rPr>
        <w:t>1</w:t>
      </w:r>
    </w:p>
    <w:p w:rsidR="00CB51E5" w:rsidRPr="00C4026C" w:rsidRDefault="00CB51E5" w:rsidP="00CB51E5">
      <w:pPr>
        <w:pBdr>
          <w:top w:val="single" w:sz="4" w:space="1" w:color="auto"/>
          <w:left w:val="single" w:sz="4" w:space="4" w:color="auto"/>
          <w:bottom w:val="single" w:sz="4" w:space="1" w:color="auto"/>
          <w:right w:val="single" w:sz="4" w:space="4" w:color="auto"/>
        </w:pBdr>
        <w:autoSpaceDE w:val="0"/>
        <w:autoSpaceDN w:val="0"/>
        <w:adjustRightInd w:val="0"/>
        <w:spacing w:after="0"/>
        <w:ind w:left="2268" w:right="2268" w:firstLine="564"/>
        <w:rPr>
          <w:rFonts w:ascii="Times New Roman" w:eastAsiaTheme="minorHAnsi" w:hAnsi="Times New Roman"/>
          <w:sz w:val="24"/>
          <w:szCs w:val="24"/>
          <w:lang w:eastAsia="en-US"/>
        </w:rPr>
      </w:pPr>
      <w:r w:rsidRPr="00C4026C">
        <w:rPr>
          <w:rFonts w:ascii="Times New Roman" w:eastAsiaTheme="minorHAnsi" w:hAnsi="Times New Roman"/>
          <w:sz w:val="24"/>
          <w:szCs w:val="24"/>
          <w:lang w:eastAsia="en-US"/>
        </w:rPr>
        <w:t>Fin du Tant que</w:t>
      </w:r>
    </w:p>
    <w:p w:rsidR="00CB51E5" w:rsidRPr="00C4026C" w:rsidRDefault="00CB51E5" w:rsidP="00CB51E5">
      <w:pPr>
        <w:pBdr>
          <w:top w:val="single" w:sz="4" w:space="1" w:color="auto"/>
          <w:left w:val="single" w:sz="4" w:space="4" w:color="auto"/>
          <w:bottom w:val="single" w:sz="4" w:space="1" w:color="auto"/>
          <w:right w:val="single" w:sz="4" w:space="4" w:color="auto"/>
        </w:pBdr>
        <w:autoSpaceDE w:val="0"/>
        <w:autoSpaceDN w:val="0"/>
        <w:adjustRightInd w:val="0"/>
        <w:spacing w:after="0"/>
        <w:ind w:left="2268" w:right="2268"/>
        <w:rPr>
          <w:rFonts w:ascii="Times New Roman" w:eastAsiaTheme="minorHAnsi" w:hAnsi="Times New Roman"/>
          <w:sz w:val="24"/>
          <w:szCs w:val="24"/>
          <w:lang w:eastAsia="en-US"/>
        </w:rPr>
      </w:pPr>
      <w:r w:rsidRPr="00C4026C">
        <w:rPr>
          <w:rFonts w:ascii="Times New Roman" w:eastAsiaTheme="minorHAnsi" w:hAnsi="Times New Roman"/>
          <w:sz w:val="24"/>
          <w:szCs w:val="24"/>
          <w:lang w:eastAsia="en-US"/>
        </w:rPr>
        <w:t>Sortie</w:t>
      </w:r>
    </w:p>
    <w:p w:rsidR="006E0B0B" w:rsidRDefault="00CB51E5" w:rsidP="00CB51E5">
      <w:pPr>
        <w:pBdr>
          <w:top w:val="single" w:sz="4" w:space="1" w:color="auto"/>
          <w:left w:val="single" w:sz="4" w:space="4" w:color="auto"/>
          <w:bottom w:val="single" w:sz="4" w:space="1" w:color="auto"/>
          <w:right w:val="single" w:sz="4" w:space="4" w:color="auto"/>
        </w:pBdr>
        <w:autoSpaceDE w:val="0"/>
        <w:autoSpaceDN w:val="0"/>
        <w:adjustRightInd w:val="0"/>
        <w:spacing w:after="0"/>
        <w:ind w:left="2268" w:right="2268"/>
        <w:rPr>
          <w:rFonts w:ascii="Times New Roman" w:eastAsiaTheme="minorHAnsi" w:hAnsi="Times New Roman"/>
          <w:sz w:val="24"/>
          <w:szCs w:val="24"/>
          <w:lang w:eastAsia="en-US"/>
        </w:rPr>
      </w:pPr>
      <w:r w:rsidRPr="00C4026C">
        <w:rPr>
          <w:rFonts w:ascii="Times New Roman" w:eastAsiaTheme="minorHAnsi" w:hAnsi="Times New Roman"/>
          <w:sz w:val="24"/>
          <w:szCs w:val="24"/>
          <w:lang w:eastAsia="en-US"/>
        </w:rPr>
        <w:t>Afficher N.</w:t>
      </w:r>
    </w:p>
    <w:p w:rsidR="00CB51E5" w:rsidRPr="00C4026C" w:rsidRDefault="00CB51E5" w:rsidP="006E0B0B">
      <w:pPr>
        <w:autoSpaceDE w:val="0"/>
        <w:autoSpaceDN w:val="0"/>
        <w:adjustRightInd w:val="0"/>
        <w:spacing w:after="0"/>
        <w:rPr>
          <w:rFonts w:ascii="Times New Roman" w:eastAsiaTheme="minorHAnsi" w:hAnsi="Times New Roman"/>
          <w:sz w:val="24"/>
          <w:szCs w:val="24"/>
          <w:lang w:eastAsia="en-US"/>
        </w:rPr>
      </w:pPr>
      <w:r w:rsidRPr="00C4026C">
        <w:rPr>
          <w:rFonts w:ascii="Times New Roman" w:eastAsiaTheme="minorHAnsi" w:hAnsi="Times New Roman"/>
          <w:b/>
          <w:bCs/>
          <w:sz w:val="24"/>
          <w:szCs w:val="24"/>
          <w:lang w:eastAsia="en-US"/>
        </w:rPr>
        <w:t xml:space="preserve">3. </w:t>
      </w:r>
      <w:r w:rsidRPr="00C4026C">
        <w:rPr>
          <w:rFonts w:ascii="Times New Roman" w:eastAsiaTheme="minorHAnsi" w:hAnsi="Times New Roman"/>
          <w:sz w:val="24"/>
          <w:szCs w:val="24"/>
          <w:lang w:eastAsia="en-US"/>
        </w:rPr>
        <w:t xml:space="preserve">À l’aide de </w:t>
      </w:r>
      <w:r>
        <w:rPr>
          <w:rFonts w:ascii="Times New Roman" w:eastAsiaTheme="minorHAnsi" w:hAnsi="Times New Roman"/>
          <w:sz w:val="24"/>
          <w:szCs w:val="24"/>
          <w:lang w:eastAsia="en-US"/>
        </w:rPr>
        <w:t xml:space="preserve">sa </w:t>
      </w:r>
      <w:r w:rsidRPr="00C4026C">
        <w:rPr>
          <w:rFonts w:ascii="Times New Roman" w:eastAsiaTheme="minorHAnsi" w:hAnsi="Times New Roman"/>
          <w:sz w:val="24"/>
          <w:szCs w:val="24"/>
          <w:lang w:eastAsia="en-US"/>
        </w:rPr>
        <w:t>calculatrice, déterminer le résultat obtenu grâce à cet algorithme.</w:t>
      </w:r>
    </w:p>
    <w:p w:rsidR="00CB51E5" w:rsidRPr="00C4026C" w:rsidRDefault="00CB51E5" w:rsidP="00CB51E5">
      <w:pPr>
        <w:autoSpaceDE w:val="0"/>
        <w:autoSpaceDN w:val="0"/>
        <w:adjustRightInd w:val="0"/>
        <w:spacing w:after="0"/>
        <w:rPr>
          <w:rFonts w:ascii="Times New Roman" w:eastAsiaTheme="minorHAnsi" w:hAnsi="Times New Roman"/>
          <w:sz w:val="24"/>
          <w:szCs w:val="24"/>
          <w:lang w:eastAsia="en-US"/>
        </w:rPr>
      </w:pPr>
    </w:p>
    <w:p w:rsidR="00CB51E5" w:rsidRPr="006E0B0B" w:rsidRDefault="00CB51E5" w:rsidP="006E0B0B">
      <w:pPr>
        <w:pStyle w:val="ParagrapheTMR"/>
        <w:rPr>
          <w:rFonts w:eastAsiaTheme="minorHAnsi"/>
          <w:b/>
          <w:lang w:eastAsia="en-US"/>
        </w:rPr>
      </w:pPr>
      <w:r w:rsidRPr="006E0B0B">
        <w:rPr>
          <w:rFonts w:eastAsiaTheme="minorHAnsi"/>
          <w:b/>
          <w:lang w:eastAsia="en-US"/>
        </w:rPr>
        <w:lastRenderedPageBreak/>
        <w:t>Partie B</w:t>
      </w:r>
    </w:p>
    <w:p w:rsidR="00CB51E5" w:rsidRPr="00C4026C" w:rsidRDefault="00CB51E5" w:rsidP="006E0B0B">
      <w:pPr>
        <w:pStyle w:val="ParagrapheTMR"/>
        <w:rPr>
          <w:rFonts w:eastAsiaTheme="minorHAnsi"/>
          <w:lang w:eastAsia="en-US"/>
        </w:rPr>
      </w:pPr>
      <w:r w:rsidRPr="00C4026C">
        <w:rPr>
          <w:rFonts w:eastAsiaTheme="minorHAnsi"/>
          <w:lang w:eastAsia="en-US"/>
        </w:rPr>
        <w:t>La commune doit finalement revoir ses dépenses à la baisse, elle ne pourra financer que 4 000 nouveaux ouvrages par an au lieu des 6 000 prévus.</w:t>
      </w:r>
    </w:p>
    <w:p w:rsidR="00CB51E5" w:rsidRPr="00C4026C" w:rsidRDefault="00CB51E5" w:rsidP="006E0B0B">
      <w:pPr>
        <w:pStyle w:val="ParagrapheTMR"/>
        <w:rPr>
          <w:rFonts w:eastAsiaTheme="minorHAnsi"/>
          <w:lang w:eastAsia="en-US"/>
        </w:rPr>
      </w:pPr>
      <w:r w:rsidRPr="00C4026C">
        <w:rPr>
          <w:rFonts w:eastAsiaTheme="minorHAnsi"/>
          <w:lang w:eastAsia="en-US"/>
        </w:rPr>
        <w:t xml:space="preserve">On appelle </w:t>
      </w:r>
      <w:proofErr w:type="spellStart"/>
      <w:r w:rsidRPr="00C4026C">
        <w:rPr>
          <w:rFonts w:eastAsiaTheme="minorHAnsi"/>
          <w:i/>
          <w:iCs/>
          <w:lang w:eastAsia="en-US"/>
        </w:rPr>
        <w:t>v</w:t>
      </w:r>
      <w:r w:rsidRPr="00C4026C">
        <w:rPr>
          <w:rFonts w:eastAsiaTheme="minorHAnsi"/>
          <w:i/>
          <w:iCs/>
          <w:vertAlign w:val="subscript"/>
          <w:lang w:eastAsia="en-US"/>
        </w:rPr>
        <w:t>n</w:t>
      </w:r>
      <w:proofErr w:type="spellEnd"/>
      <w:r w:rsidRPr="00C4026C">
        <w:rPr>
          <w:rFonts w:eastAsiaTheme="minorHAnsi"/>
          <w:i/>
          <w:iCs/>
          <w:lang w:eastAsia="en-US"/>
        </w:rPr>
        <w:t xml:space="preserve"> </w:t>
      </w:r>
      <w:r w:rsidRPr="00C4026C">
        <w:rPr>
          <w:rFonts w:eastAsiaTheme="minorHAnsi"/>
          <w:lang w:eastAsia="en-US"/>
        </w:rPr>
        <w:t>le nombre, en milliers, d’ouvrages disponibles le 1er janvier de l’année (2013</w:t>
      </w:r>
      <w:r w:rsidRPr="00C4026C">
        <w:rPr>
          <w:rFonts w:eastAsia="Fourier-Math-Symbols"/>
          <w:lang w:eastAsia="en-US"/>
        </w:rPr>
        <w:t>+</w:t>
      </w:r>
      <w:r w:rsidRPr="00C4026C">
        <w:rPr>
          <w:rFonts w:eastAsiaTheme="minorHAnsi"/>
          <w:i/>
          <w:iCs/>
          <w:lang w:eastAsia="en-US"/>
        </w:rPr>
        <w:t>n</w:t>
      </w:r>
      <w:r w:rsidRPr="00C4026C">
        <w:rPr>
          <w:rFonts w:eastAsiaTheme="minorHAnsi"/>
          <w:lang w:eastAsia="en-US"/>
        </w:rPr>
        <w:t>).</w:t>
      </w:r>
    </w:p>
    <w:p w:rsidR="00CB51E5" w:rsidRPr="00C4026C" w:rsidRDefault="00CB51E5" w:rsidP="00CB51E5">
      <w:pPr>
        <w:autoSpaceDE w:val="0"/>
        <w:autoSpaceDN w:val="0"/>
        <w:adjustRightInd w:val="0"/>
        <w:spacing w:after="0"/>
        <w:rPr>
          <w:rFonts w:ascii="Times New Roman" w:eastAsiaTheme="minorHAnsi" w:hAnsi="Times New Roman"/>
          <w:sz w:val="24"/>
          <w:szCs w:val="24"/>
          <w:lang w:eastAsia="en-US"/>
        </w:rPr>
      </w:pPr>
      <w:r w:rsidRPr="00C4026C">
        <w:rPr>
          <w:rFonts w:ascii="Times New Roman" w:eastAsiaTheme="minorHAnsi" w:hAnsi="Times New Roman"/>
          <w:b/>
          <w:bCs/>
          <w:sz w:val="24"/>
          <w:szCs w:val="24"/>
          <w:lang w:eastAsia="en-US"/>
        </w:rPr>
        <w:t xml:space="preserve">1. </w:t>
      </w:r>
      <w:r w:rsidRPr="00C4026C">
        <w:rPr>
          <w:rFonts w:ascii="Times New Roman" w:eastAsiaTheme="minorHAnsi" w:hAnsi="Times New Roman"/>
          <w:sz w:val="24"/>
          <w:szCs w:val="24"/>
          <w:lang w:eastAsia="en-US"/>
        </w:rPr>
        <w:t>Identifier et écrire la ligne qu’il faut modifier dans l’algorithme pour prendre en compte ce changement.</w:t>
      </w:r>
    </w:p>
    <w:p w:rsidR="00CB51E5" w:rsidRPr="00C4026C" w:rsidRDefault="00CB51E5" w:rsidP="00CB51E5">
      <w:pPr>
        <w:autoSpaceDE w:val="0"/>
        <w:autoSpaceDN w:val="0"/>
        <w:adjustRightInd w:val="0"/>
        <w:spacing w:after="0"/>
        <w:rPr>
          <w:rFonts w:ascii="Times New Roman" w:eastAsiaTheme="minorHAnsi" w:hAnsi="Times New Roman"/>
          <w:sz w:val="24"/>
          <w:szCs w:val="24"/>
          <w:lang w:eastAsia="en-US"/>
        </w:rPr>
      </w:pPr>
      <w:r w:rsidRPr="00C4026C">
        <w:rPr>
          <w:rFonts w:ascii="Times New Roman" w:eastAsiaTheme="minorHAnsi" w:hAnsi="Times New Roman"/>
          <w:b/>
          <w:bCs/>
          <w:sz w:val="24"/>
          <w:szCs w:val="24"/>
          <w:lang w:eastAsia="en-US"/>
        </w:rPr>
        <w:t xml:space="preserve">2. </w:t>
      </w:r>
      <w:r w:rsidRPr="00C4026C">
        <w:rPr>
          <w:rFonts w:ascii="Times New Roman" w:eastAsiaTheme="minorHAnsi" w:hAnsi="Times New Roman"/>
          <w:sz w:val="24"/>
          <w:szCs w:val="24"/>
          <w:lang w:eastAsia="en-US"/>
        </w:rPr>
        <w:t xml:space="preserve">On admet que </w:t>
      </w:r>
      <w:r w:rsidRPr="00C4026C">
        <w:rPr>
          <w:rFonts w:ascii="Times New Roman" w:eastAsiaTheme="minorHAnsi" w:hAnsi="Times New Roman"/>
          <w:i/>
          <w:iCs/>
          <w:sz w:val="24"/>
          <w:szCs w:val="24"/>
          <w:lang w:eastAsia="en-US"/>
        </w:rPr>
        <w:t>v</w:t>
      </w:r>
      <w:r w:rsidRPr="00C4026C">
        <w:rPr>
          <w:rFonts w:ascii="Times New Roman" w:eastAsiaTheme="minorHAnsi" w:hAnsi="Times New Roman"/>
          <w:i/>
          <w:iCs/>
          <w:sz w:val="24"/>
          <w:szCs w:val="24"/>
          <w:vertAlign w:val="subscript"/>
          <w:lang w:eastAsia="en-US"/>
        </w:rPr>
        <w:t>n</w:t>
      </w:r>
      <w:r w:rsidRPr="00C4026C">
        <w:rPr>
          <w:rFonts w:ascii="Times New Roman" w:eastAsia="Fourier-Math-Symbols" w:hAnsi="Times New Roman"/>
          <w:sz w:val="24"/>
          <w:szCs w:val="24"/>
          <w:vertAlign w:val="subscript"/>
          <w:lang w:eastAsia="en-US"/>
        </w:rPr>
        <w:t>+</w:t>
      </w:r>
      <w:r w:rsidRPr="00C4026C">
        <w:rPr>
          <w:rFonts w:ascii="Times New Roman" w:eastAsiaTheme="minorHAnsi" w:hAnsi="Times New Roman"/>
          <w:sz w:val="24"/>
          <w:szCs w:val="24"/>
          <w:vertAlign w:val="subscript"/>
          <w:lang w:eastAsia="en-US"/>
        </w:rPr>
        <w:t>1</w:t>
      </w:r>
      <w:r w:rsidRPr="00C4026C">
        <w:rPr>
          <w:rFonts w:ascii="Times New Roman" w:eastAsiaTheme="minorHAnsi" w:hAnsi="Times New Roman"/>
          <w:sz w:val="24"/>
          <w:szCs w:val="24"/>
          <w:lang w:eastAsia="en-US"/>
        </w:rPr>
        <w:t xml:space="preserve"> </w:t>
      </w:r>
      <w:r w:rsidRPr="00C4026C">
        <w:rPr>
          <w:rFonts w:ascii="Times New Roman" w:eastAsia="Fourier-Math-Symbols" w:hAnsi="Times New Roman"/>
          <w:sz w:val="24"/>
          <w:szCs w:val="24"/>
          <w:lang w:eastAsia="en-US"/>
        </w:rPr>
        <w:t xml:space="preserve">= </w:t>
      </w:r>
      <w:proofErr w:type="spellStart"/>
      <w:r w:rsidRPr="00C4026C">
        <w:rPr>
          <w:rFonts w:ascii="Times New Roman" w:eastAsiaTheme="minorHAnsi" w:hAnsi="Times New Roman"/>
          <w:i/>
          <w:iCs/>
          <w:sz w:val="24"/>
          <w:szCs w:val="24"/>
          <w:lang w:eastAsia="en-US"/>
        </w:rPr>
        <w:t>v</w:t>
      </w:r>
      <w:r w:rsidRPr="00C4026C">
        <w:rPr>
          <w:rFonts w:ascii="Times New Roman" w:eastAsiaTheme="minorHAnsi" w:hAnsi="Times New Roman"/>
          <w:i/>
          <w:iCs/>
          <w:sz w:val="24"/>
          <w:szCs w:val="24"/>
          <w:vertAlign w:val="subscript"/>
          <w:lang w:eastAsia="en-US"/>
        </w:rPr>
        <w:t>n</w:t>
      </w:r>
      <w:proofErr w:type="spellEnd"/>
      <w:r w:rsidRPr="00C4026C">
        <w:rPr>
          <w:rFonts w:ascii="Times New Roman" w:eastAsiaTheme="minorHAnsi" w:hAnsi="Times New Roman"/>
          <w:i/>
          <w:iCs/>
          <w:sz w:val="24"/>
          <w:szCs w:val="24"/>
          <w:lang w:eastAsia="en-US"/>
        </w:rPr>
        <w:t xml:space="preserve"> </w:t>
      </w:r>
      <w:r w:rsidRPr="00C4026C">
        <w:rPr>
          <w:rFonts w:ascii="Times New Roman" w:eastAsia="Fourier-Math-Symbols" w:hAnsi="Times New Roman"/>
          <w:sz w:val="24"/>
          <w:szCs w:val="24"/>
          <w:lang w:eastAsia="en-US"/>
        </w:rPr>
        <w:t>×</w:t>
      </w:r>
      <w:r w:rsidRPr="00C4026C">
        <w:rPr>
          <w:rFonts w:ascii="Times New Roman" w:eastAsiaTheme="minorHAnsi" w:hAnsi="Times New Roman"/>
          <w:sz w:val="24"/>
          <w:szCs w:val="24"/>
          <w:lang w:eastAsia="en-US"/>
        </w:rPr>
        <w:t>0,95</w:t>
      </w:r>
      <w:r w:rsidRPr="00C4026C">
        <w:rPr>
          <w:rFonts w:ascii="Times New Roman" w:eastAsia="Fourier-Math-Symbols" w:hAnsi="Times New Roman"/>
          <w:sz w:val="24"/>
          <w:szCs w:val="24"/>
          <w:lang w:eastAsia="en-US"/>
        </w:rPr>
        <w:t>+</w:t>
      </w:r>
      <w:r w:rsidRPr="00C4026C">
        <w:rPr>
          <w:rFonts w:ascii="Times New Roman" w:eastAsiaTheme="minorHAnsi" w:hAnsi="Times New Roman"/>
          <w:sz w:val="24"/>
          <w:szCs w:val="24"/>
          <w:lang w:eastAsia="en-US"/>
        </w:rPr>
        <w:t xml:space="preserve">4 avec </w:t>
      </w:r>
      <w:r w:rsidRPr="00C4026C">
        <w:rPr>
          <w:rFonts w:ascii="Times New Roman" w:eastAsiaTheme="minorHAnsi" w:hAnsi="Times New Roman"/>
          <w:i/>
          <w:iCs/>
          <w:sz w:val="24"/>
          <w:szCs w:val="24"/>
          <w:lang w:eastAsia="en-US"/>
        </w:rPr>
        <w:t>v</w:t>
      </w:r>
      <w:r w:rsidRPr="00C4026C">
        <w:rPr>
          <w:rFonts w:ascii="Times New Roman" w:eastAsiaTheme="minorHAnsi" w:hAnsi="Times New Roman"/>
          <w:sz w:val="24"/>
          <w:szCs w:val="24"/>
          <w:vertAlign w:val="subscript"/>
          <w:lang w:eastAsia="en-US"/>
        </w:rPr>
        <w:t>0</w:t>
      </w:r>
      <w:r w:rsidRPr="00C4026C">
        <w:rPr>
          <w:rFonts w:ascii="Times New Roman" w:eastAsiaTheme="minorHAnsi" w:hAnsi="Times New Roman"/>
          <w:sz w:val="24"/>
          <w:szCs w:val="24"/>
          <w:lang w:eastAsia="en-US"/>
        </w:rPr>
        <w:t xml:space="preserve"> </w:t>
      </w:r>
      <w:r w:rsidRPr="00C4026C">
        <w:rPr>
          <w:rFonts w:ascii="Times New Roman" w:eastAsia="Fourier-Math-Symbols" w:hAnsi="Times New Roman"/>
          <w:sz w:val="24"/>
          <w:szCs w:val="24"/>
          <w:lang w:eastAsia="en-US"/>
        </w:rPr>
        <w:t xml:space="preserve">= </w:t>
      </w:r>
      <w:r w:rsidRPr="00C4026C">
        <w:rPr>
          <w:rFonts w:ascii="Times New Roman" w:eastAsiaTheme="minorHAnsi" w:hAnsi="Times New Roman"/>
          <w:sz w:val="24"/>
          <w:szCs w:val="24"/>
          <w:lang w:eastAsia="en-US"/>
        </w:rPr>
        <w:t>42.</w:t>
      </w:r>
    </w:p>
    <w:p w:rsidR="00CB51E5" w:rsidRPr="00C4026C" w:rsidRDefault="00CB51E5" w:rsidP="00CB51E5">
      <w:pPr>
        <w:autoSpaceDE w:val="0"/>
        <w:autoSpaceDN w:val="0"/>
        <w:adjustRightInd w:val="0"/>
        <w:spacing w:after="0"/>
        <w:rPr>
          <w:rFonts w:ascii="Times New Roman" w:eastAsiaTheme="minorHAnsi" w:hAnsi="Times New Roman"/>
          <w:sz w:val="24"/>
          <w:szCs w:val="24"/>
          <w:lang w:eastAsia="en-US"/>
        </w:rPr>
      </w:pPr>
      <w:r w:rsidRPr="00C4026C">
        <w:rPr>
          <w:rFonts w:ascii="Times New Roman" w:eastAsiaTheme="minorHAnsi" w:hAnsi="Times New Roman"/>
          <w:sz w:val="24"/>
          <w:szCs w:val="24"/>
          <w:lang w:eastAsia="en-US"/>
        </w:rPr>
        <w:t>On considère la suite (</w:t>
      </w:r>
      <w:proofErr w:type="spellStart"/>
      <w:r w:rsidRPr="00C4026C">
        <w:rPr>
          <w:rFonts w:ascii="Times New Roman" w:eastAsiaTheme="minorHAnsi" w:hAnsi="Times New Roman"/>
          <w:i/>
          <w:iCs/>
          <w:sz w:val="24"/>
          <w:szCs w:val="24"/>
          <w:lang w:eastAsia="en-US"/>
        </w:rPr>
        <w:t>w</w:t>
      </w:r>
      <w:r w:rsidRPr="00C4026C">
        <w:rPr>
          <w:rFonts w:ascii="Times New Roman" w:eastAsiaTheme="minorHAnsi" w:hAnsi="Times New Roman"/>
          <w:i/>
          <w:iCs/>
          <w:sz w:val="24"/>
          <w:szCs w:val="24"/>
          <w:vertAlign w:val="subscript"/>
          <w:lang w:eastAsia="en-US"/>
        </w:rPr>
        <w:t>n</w:t>
      </w:r>
      <w:proofErr w:type="spellEnd"/>
      <w:r w:rsidRPr="00C4026C">
        <w:rPr>
          <w:rFonts w:ascii="Times New Roman" w:eastAsiaTheme="minorHAnsi" w:hAnsi="Times New Roman"/>
          <w:sz w:val="24"/>
          <w:szCs w:val="24"/>
          <w:lang w:eastAsia="en-US"/>
        </w:rPr>
        <w:t xml:space="preserve">) définie, pour tout entier </w:t>
      </w:r>
      <w:r w:rsidRPr="00C4026C">
        <w:rPr>
          <w:rFonts w:ascii="Times New Roman" w:eastAsiaTheme="minorHAnsi" w:hAnsi="Times New Roman"/>
          <w:i/>
          <w:iCs/>
          <w:sz w:val="24"/>
          <w:szCs w:val="24"/>
          <w:lang w:eastAsia="en-US"/>
        </w:rPr>
        <w:t>n</w:t>
      </w:r>
      <w:r w:rsidRPr="00C4026C">
        <w:rPr>
          <w:rFonts w:ascii="Times New Roman" w:eastAsiaTheme="minorHAnsi" w:hAnsi="Times New Roman"/>
          <w:sz w:val="24"/>
          <w:szCs w:val="24"/>
          <w:lang w:eastAsia="en-US"/>
        </w:rPr>
        <w:t xml:space="preserve">, par </w:t>
      </w:r>
      <w:proofErr w:type="spellStart"/>
      <w:r w:rsidRPr="00C4026C">
        <w:rPr>
          <w:rFonts w:ascii="Times New Roman" w:eastAsiaTheme="minorHAnsi" w:hAnsi="Times New Roman"/>
          <w:i/>
          <w:iCs/>
          <w:sz w:val="24"/>
          <w:szCs w:val="24"/>
          <w:lang w:eastAsia="en-US"/>
        </w:rPr>
        <w:t>w</w:t>
      </w:r>
      <w:r w:rsidRPr="00C4026C">
        <w:rPr>
          <w:rFonts w:ascii="Times New Roman" w:eastAsiaTheme="minorHAnsi" w:hAnsi="Times New Roman"/>
          <w:i/>
          <w:iCs/>
          <w:sz w:val="24"/>
          <w:szCs w:val="24"/>
          <w:vertAlign w:val="subscript"/>
          <w:lang w:eastAsia="en-US"/>
        </w:rPr>
        <w:t>n</w:t>
      </w:r>
      <w:proofErr w:type="spellEnd"/>
      <w:r w:rsidRPr="00C4026C">
        <w:rPr>
          <w:rFonts w:ascii="Times New Roman" w:eastAsiaTheme="minorHAnsi" w:hAnsi="Times New Roman"/>
          <w:i/>
          <w:iCs/>
          <w:sz w:val="24"/>
          <w:szCs w:val="24"/>
          <w:lang w:eastAsia="en-US"/>
        </w:rPr>
        <w:t xml:space="preserve"> </w:t>
      </w:r>
      <w:r w:rsidRPr="00C4026C">
        <w:rPr>
          <w:rFonts w:ascii="Times New Roman" w:eastAsia="Fourier-Math-Symbols" w:hAnsi="Times New Roman"/>
          <w:sz w:val="24"/>
          <w:szCs w:val="24"/>
          <w:lang w:eastAsia="en-US"/>
        </w:rPr>
        <w:t xml:space="preserve">= </w:t>
      </w:r>
      <w:proofErr w:type="spellStart"/>
      <w:r w:rsidRPr="00C4026C">
        <w:rPr>
          <w:rFonts w:ascii="Times New Roman" w:eastAsiaTheme="minorHAnsi" w:hAnsi="Times New Roman"/>
          <w:i/>
          <w:iCs/>
          <w:sz w:val="24"/>
          <w:szCs w:val="24"/>
          <w:lang w:eastAsia="en-US"/>
        </w:rPr>
        <w:t>v</w:t>
      </w:r>
      <w:r w:rsidRPr="00C4026C">
        <w:rPr>
          <w:rFonts w:ascii="Times New Roman" w:eastAsiaTheme="minorHAnsi" w:hAnsi="Times New Roman"/>
          <w:i/>
          <w:iCs/>
          <w:sz w:val="24"/>
          <w:szCs w:val="24"/>
          <w:vertAlign w:val="subscript"/>
          <w:lang w:eastAsia="en-US"/>
        </w:rPr>
        <w:t>n</w:t>
      </w:r>
      <w:proofErr w:type="spellEnd"/>
      <w:r w:rsidRPr="00C4026C">
        <w:rPr>
          <w:rFonts w:ascii="Times New Roman" w:eastAsiaTheme="minorHAnsi" w:hAnsi="Times New Roman"/>
          <w:i/>
          <w:iCs/>
          <w:sz w:val="24"/>
          <w:szCs w:val="24"/>
          <w:lang w:eastAsia="en-US"/>
        </w:rPr>
        <w:t xml:space="preserve"> </w:t>
      </w:r>
      <w:r w:rsidRPr="00C4026C">
        <w:rPr>
          <w:rFonts w:ascii="Times New Roman" w:eastAsia="Fourier-Math-Symbols" w:hAnsi="Times New Roman"/>
          <w:sz w:val="24"/>
          <w:szCs w:val="24"/>
          <w:lang w:eastAsia="en-US"/>
        </w:rPr>
        <w:t>−</w:t>
      </w:r>
      <w:r>
        <w:rPr>
          <w:rFonts w:ascii="Times New Roman" w:eastAsia="Fourier-Math-Symbols" w:hAnsi="Times New Roman"/>
          <w:sz w:val="24"/>
          <w:szCs w:val="24"/>
          <w:lang w:eastAsia="en-US"/>
        </w:rPr>
        <w:t xml:space="preserve"> </w:t>
      </w:r>
      <w:r w:rsidRPr="00C4026C">
        <w:rPr>
          <w:rFonts w:ascii="Times New Roman" w:eastAsiaTheme="minorHAnsi" w:hAnsi="Times New Roman"/>
          <w:sz w:val="24"/>
          <w:szCs w:val="24"/>
          <w:lang w:eastAsia="en-US"/>
        </w:rPr>
        <w:t>80.</w:t>
      </w:r>
    </w:p>
    <w:p w:rsidR="00CB51E5" w:rsidRPr="00C4026C" w:rsidRDefault="00CB51E5" w:rsidP="00CB51E5">
      <w:pPr>
        <w:autoSpaceDE w:val="0"/>
        <w:autoSpaceDN w:val="0"/>
        <w:adjustRightInd w:val="0"/>
        <w:spacing w:after="0"/>
        <w:rPr>
          <w:rFonts w:ascii="Times New Roman" w:eastAsiaTheme="minorHAnsi" w:hAnsi="Times New Roman"/>
          <w:sz w:val="24"/>
          <w:szCs w:val="24"/>
          <w:lang w:eastAsia="en-US"/>
        </w:rPr>
      </w:pPr>
      <w:r w:rsidRPr="00C4026C">
        <w:rPr>
          <w:rFonts w:ascii="Times New Roman" w:eastAsiaTheme="minorHAnsi" w:hAnsi="Times New Roman"/>
          <w:sz w:val="24"/>
          <w:szCs w:val="24"/>
          <w:lang w:eastAsia="en-US"/>
        </w:rPr>
        <w:t>Montrer que (</w:t>
      </w:r>
      <w:proofErr w:type="spellStart"/>
      <w:r w:rsidRPr="00C4026C">
        <w:rPr>
          <w:rFonts w:ascii="Times New Roman" w:eastAsiaTheme="minorHAnsi" w:hAnsi="Times New Roman"/>
          <w:i/>
          <w:iCs/>
          <w:sz w:val="24"/>
          <w:szCs w:val="24"/>
          <w:lang w:eastAsia="en-US"/>
        </w:rPr>
        <w:t>w</w:t>
      </w:r>
      <w:r w:rsidRPr="00C4026C">
        <w:rPr>
          <w:rFonts w:ascii="Times New Roman" w:eastAsiaTheme="minorHAnsi" w:hAnsi="Times New Roman"/>
          <w:i/>
          <w:iCs/>
          <w:sz w:val="24"/>
          <w:szCs w:val="24"/>
          <w:vertAlign w:val="subscript"/>
          <w:lang w:eastAsia="en-US"/>
        </w:rPr>
        <w:t>n</w:t>
      </w:r>
      <w:proofErr w:type="spellEnd"/>
      <w:r w:rsidRPr="00C4026C">
        <w:rPr>
          <w:rFonts w:ascii="Times New Roman" w:eastAsiaTheme="minorHAnsi" w:hAnsi="Times New Roman"/>
          <w:sz w:val="24"/>
          <w:szCs w:val="24"/>
          <w:lang w:eastAsia="en-US"/>
        </w:rPr>
        <w:t xml:space="preserve">) est une suite géométrique de raison </w:t>
      </w:r>
      <w:r w:rsidRPr="00C4026C">
        <w:rPr>
          <w:rFonts w:ascii="Times New Roman" w:eastAsiaTheme="minorHAnsi" w:hAnsi="Times New Roman"/>
          <w:i/>
          <w:iCs/>
          <w:sz w:val="24"/>
          <w:szCs w:val="24"/>
          <w:lang w:eastAsia="en-US"/>
        </w:rPr>
        <w:t xml:space="preserve">q </w:t>
      </w:r>
      <w:r w:rsidRPr="00C4026C">
        <w:rPr>
          <w:rFonts w:ascii="Times New Roman" w:eastAsia="Fourier-Math-Symbols" w:hAnsi="Times New Roman"/>
          <w:sz w:val="24"/>
          <w:szCs w:val="24"/>
          <w:lang w:eastAsia="en-US"/>
        </w:rPr>
        <w:t xml:space="preserve">= </w:t>
      </w:r>
      <w:r w:rsidRPr="00C4026C">
        <w:rPr>
          <w:rFonts w:ascii="Times New Roman" w:eastAsiaTheme="minorHAnsi" w:hAnsi="Times New Roman"/>
          <w:sz w:val="24"/>
          <w:szCs w:val="24"/>
          <w:lang w:eastAsia="en-US"/>
        </w:rPr>
        <w:t xml:space="preserve">0,95 et préciser son premier terme </w:t>
      </w:r>
      <w:r w:rsidRPr="00C4026C">
        <w:rPr>
          <w:rFonts w:ascii="Times New Roman" w:eastAsiaTheme="minorHAnsi" w:hAnsi="Times New Roman"/>
          <w:i/>
          <w:iCs/>
          <w:sz w:val="24"/>
          <w:szCs w:val="24"/>
          <w:lang w:eastAsia="en-US"/>
        </w:rPr>
        <w:t>w</w:t>
      </w:r>
      <w:r w:rsidRPr="00C4026C">
        <w:rPr>
          <w:rFonts w:ascii="Times New Roman" w:eastAsiaTheme="minorHAnsi" w:hAnsi="Times New Roman"/>
          <w:sz w:val="24"/>
          <w:szCs w:val="24"/>
          <w:vertAlign w:val="subscript"/>
          <w:lang w:eastAsia="en-US"/>
        </w:rPr>
        <w:t>0</w:t>
      </w:r>
      <w:r w:rsidRPr="00C4026C">
        <w:rPr>
          <w:rFonts w:ascii="Times New Roman" w:eastAsiaTheme="minorHAnsi" w:hAnsi="Times New Roman"/>
          <w:sz w:val="24"/>
          <w:szCs w:val="24"/>
          <w:lang w:eastAsia="en-US"/>
        </w:rPr>
        <w:t>.</w:t>
      </w:r>
    </w:p>
    <w:p w:rsidR="00CB51E5" w:rsidRPr="00C4026C" w:rsidRDefault="00CB51E5" w:rsidP="00CB51E5">
      <w:pPr>
        <w:autoSpaceDE w:val="0"/>
        <w:autoSpaceDN w:val="0"/>
        <w:adjustRightInd w:val="0"/>
        <w:spacing w:after="0"/>
        <w:rPr>
          <w:rFonts w:ascii="Times New Roman" w:eastAsiaTheme="minorHAnsi" w:hAnsi="Times New Roman"/>
          <w:sz w:val="24"/>
          <w:szCs w:val="24"/>
          <w:lang w:eastAsia="en-US"/>
        </w:rPr>
      </w:pPr>
      <w:r w:rsidRPr="00C4026C">
        <w:rPr>
          <w:rFonts w:ascii="Times New Roman" w:eastAsiaTheme="minorHAnsi" w:hAnsi="Times New Roman"/>
          <w:b/>
          <w:bCs/>
          <w:sz w:val="24"/>
          <w:szCs w:val="24"/>
          <w:lang w:eastAsia="en-US"/>
        </w:rPr>
        <w:t xml:space="preserve">3. </w:t>
      </w:r>
      <w:r w:rsidRPr="00C4026C">
        <w:rPr>
          <w:rFonts w:ascii="Times New Roman" w:eastAsiaTheme="minorHAnsi" w:hAnsi="Times New Roman"/>
          <w:sz w:val="24"/>
          <w:szCs w:val="24"/>
          <w:lang w:eastAsia="en-US"/>
        </w:rPr>
        <w:t xml:space="preserve">On admet que, pour tout entier naturel </w:t>
      </w:r>
      <w:r w:rsidRPr="00C4026C">
        <w:rPr>
          <w:rFonts w:ascii="Times New Roman" w:eastAsiaTheme="minorHAnsi" w:hAnsi="Times New Roman"/>
          <w:i/>
          <w:iCs/>
          <w:sz w:val="24"/>
          <w:szCs w:val="24"/>
          <w:lang w:eastAsia="en-US"/>
        </w:rPr>
        <w:t xml:space="preserve">n </w:t>
      </w:r>
      <w:r w:rsidRPr="00C4026C">
        <w:rPr>
          <w:rFonts w:ascii="Times New Roman" w:eastAsiaTheme="minorHAnsi" w:hAnsi="Times New Roman"/>
          <w:sz w:val="24"/>
          <w:szCs w:val="24"/>
          <w:lang w:eastAsia="en-US"/>
        </w:rPr>
        <w:t xml:space="preserve">: </w:t>
      </w:r>
      <w:proofErr w:type="spellStart"/>
      <w:r w:rsidRPr="00C4026C">
        <w:rPr>
          <w:rFonts w:ascii="Times New Roman" w:eastAsiaTheme="minorHAnsi" w:hAnsi="Times New Roman"/>
          <w:i/>
          <w:iCs/>
          <w:sz w:val="24"/>
          <w:szCs w:val="24"/>
          <w:lang w:eastAsia="en-US"/>
        </w:rPr>
        <w:t>w</w:t>
      </w:r>
      <w:r w:rsidRPr="00C4026C">
        <w:rPr>
          <w:rFonts w:ascii="Times New Roman" w:eastAsiaTheme="minorHAnsi" w:hAnsi="Times New Roman"/>
          <w:i/>
          <w:iCs/>
          <w:sz w:val="24"/>
          <w:szCs w:val="24"/>
          <w:vertAlign w:val="subscript"/>
          <w:lang w:eastAsia="en-US"/>
        </w:rPr>
        <w:t>n</w:t>
      </w:r>
      <w:proofErr w:type="spellEnd"/>
      <w:r w:rsidRPr="00C4026C">
        <w:rPr>
          <w:rFonts w:ascii="Times New Roman" w:eastAsiaTheme="minorHAnsi" w:hAnsi="Times New Roman"/>
          <w:i/>
          <w:iCs/>
          <w:sz w:val="24"/>
          <w:szCs w:val="24"/>
          <w:lang w:eastAsia="en-US"/>
        </w:rPr>
        <w:t xml:space="preserve"> </w:t>
      </w:r>
      <w:r w:rsidRPr="00C4026C">
        <w:rPr>
          <w:rFonts w:ascii="Times New Roman" w:eastAsia="Fourier-Math-Symbols" w:hAnsi="Times New Roman"/>
          <w:sz w:val="24"/>
          <w:szCs w:val="24"/>
          <w:lang w:eastAsia="en-US"/>
        </w:rPr>
        <w:t>= −</w:t>
      </w:r>
      <w:r w:rsidRPr="00C4026C">
        <w:rPr>
          <w:rFonts w:ascii="Times New Roman" w:eastAsiaTheme="minorHAnsi" w:hAnsi="Times New Roman"/>
          <w:sz w:val="24"/>
          <w:szCs w:val="24"/>
          <w:lang w:eastAsia="en-US"/>
        </w:rPr>
        <w:t xml:space="preserve">38 </w:t>
      </w:r>
      <w:r w:rsidRPr="00C4026C">
        <w:rPr>
          <w:rFonts w:ascii="Times New Roman" w:eastAsia="Fourier-Math-Symbols" w:hAnsi="Times New Roman"/>
          <w:sz w:val="24"/>
          <w:szCs w:val="24"/>
          <w:lang w:eastAsia="en-US"/>
        </w:rPr>
        <w:t xml:space="preserve">× </w:t>
      </w:r>
      <w:r w:rsidRPr="00C4026C">
        <w:rPr>
          <w:rFonts w:ascii="Times New Roman" w:eastAsiaTheme="minorHAnsi" w:hAnsi="Times New Roman"/>
          <w:sz w:val="24"/>
          <w:szCs w:val="24"/>
          <w:lang w:eastAsia="en-US"/>
        </w:rPr>
        <w:t>(0,95</w:t>
      </w:r>
      <w:proofErr w:type="gramStart"/>
      <w:r w:rsidRPr="00C4026C">
        <w:rPr>
          <w:rFonts w:ascii="Times New Roman" w:eastAsiaTheme="minorHAnsi" w:hAnsi="Times New Roman"/>
          <w:sz w:val="24"/>
          <w:szCs w:val="24"/>
          <w:lang w:eastAsia="en-US"/>
        </w:rPr>
        <w:t>)</w:t>
      </w:r>
      <w:r w:rsidRPr="00C4026C">
        <w:rPr>
          <w:rFonts w:ascii="Times New Roman" w:eastAsiaTheme="minorHAnsi" w:hAnsi="Times New Roman"/>
          <w:i/>
          <w:iCs/>
          <w:sz w:val="24"/>
          <w:szCs w:val="24"/>
          <w:vertAlign w:val="superscript"/>
          <w:lang w:eastAsia="en-US"/>
        </w:rPr>
        <w:t>n</w:t>
      </w:r>
      <w:proofErr w:type="gramEnd"/>
      <w:r w:rsidRPr="00C4026C">
        <w:rPr>
          <w:rFonts w:ascii="Times New Roman" w:eastAsiaTheme="minorHAnsi" w:hAnsi="Times New Roman"/>
          <w:i/>
          <w:iCs/>
          <w:sz w:val="24"/>
          <w:szCs w:val="24"/>
          <w:lang w:eastAsia="en-US"/>
        </w:rPr>
        <w:t xml:space="preserve"> </w:t>
      </w:r>
      <w:r w:rsidRPr="00C4026C">
        <w:rPr>
          <w:rFonts w:ascii="Times New Roman" w:eastAsiaTheme="minorHAnsi" w:hAnsi="Times New Roman"/>
          <w:sz w:val="24"/>
          <w:szCs w:val="24"/>
          <w:lang w:eastAsia="en-US"/>
        </w:rPr>
        <w:t>.</w:t>
      </w:r>
    </w:p>
    <w:p w:rsidR="00CB51E5" w:rsidRPr="00C4026C" w:rsidRDefault="00CB51E5" w:rsidP="00CB51E5">
      <w:pPr>
        <w:autoSpaceDE w:val="0"/>
        <w:autoSpaceDN w:val="0"/>
        <w:adjustRightInd w:val="0"/>
        <w:spacing w:after="0"/>
        <w:ind w:left="284"/>
        <w:rPr>
          <w:rFonts w:ascii="Times New Roman" w:eastAsiaTheme="minorHAnsi" w:hAnsi="Times New Roman"/>
          <w:sz w:val="24"/>
          <w:szCs w:val="24"/>
          <w:lang w:eastAsia="en-US"/>
        </w:rPr>
      </w:pPr>
      <w:r w:rsidRPr="00D4047D">
        <w:rPr>
          <w:rFonts w:ascii="Times New Roman" w:eastAsiaTheme="minorHAnsi" w:hAnsi="Times New Roman"/>
          <w:bCs/>
          <w:sz w:val="24"/>
          <w:szCs w:val="24"/>
          <w:lang w:eastAsia="en-US"/>
        </w:rPr>
        <w:t>a)</w:t>
      </w:r>
      <w:r w:rsidRPr="00C4026C">
        <w:rPr>
          <w:rFonts w:ascii="Times New Roman" w:eastAsiaTheme="minorHAnsi" w:hAnsi="Times New Roman"/>
          <w:b/>
          <w:bCs/>
          <w:sz w:val="24"/>
          <w:szCs w:val="24"/>
          <w:lang w:eastAsia="en-US"/>
        </w:rPr>
        <w:t xml:space="preserve"> </w:t>
      </w:r>
      <w:r w:rsidRPr="00C4026C">
        <w:rPr>
          <w:rFonts w:ascii="Times New Roman" w:eastAsiaTheme="minorHAnsi" w:hAnsi="Times New Roman"/>
          <w:sz w:val="24"/>
          <w:szCs w:val="24"/>
          <w:lang w:eastAsia="en-US"/>
        </w:rPr>
        <w:t xml:space="preserve">Déterminer la limite </w:t>
      </w:r>
      <w:r w:rsidRPr="00036A66">
        <w:rPr>
          <w:rFonts w:ascii="Times New Roman" w:eastAsiaTheme="minorHAnsi" w:hAnsi="Times New Roman"/>
          <w:i/>
          <w:sz w:val="24"/>
          <w:szCs w:val="24"/>
          <w:lang w:eastAsia="en-US"/>
        </w:rPr>
        <w:t>W</w:t>
      </w:r>
      <w:r>
        <w:rPr>
          <w:rFonts w:ascii="Times New Roman" w:eastAsiaTheme="minorHAnsi" w:hAnsi="Times New Roman"/>
          <w:sz w:val="24"/>
          <w:szCs w:val="24"/>
          <w:lang w:eastAsia="en-US"/>
        </w:rPr>
        <w:t xml:space="preserve"> </w:t>
      </w:r>
      <w:r w:rsidRPr="00C4026C">
        <w:rPr>
          <w:rFonts w:ascii="Times New Roman" w:eastAsiaTheme="minorHAnsi" w:hAnsi="Times New Roman"/>
          <w:sz w:val="24"/>
          <w:szCs w:val="24"/>
          <w:lang w:eastAsia="en-US"/>
        </w:rPr>
        <w:t>de (</w:t>
      </w:r>
      <w:proofErr w:type="spellStart"/>
      <w:r w:rsidRPr="00C4026C">
        <w:rPr>
          <w:rFonts w:ascii="Times New Roman" w:eastAsiaTheme="minorHAnsi" w:hAnsi="Times New Roman"/>
          <w:i/>
          <w:iCs/>
          <w:sz w:val="24"/>
          <w:szCs w:val="24"/>
          <w:lang w:eastAsia="en-US"/>
        </w:rPr>
        <w:t>w</w:t>
      </w:r>
      <w:r w:rsidRPr="00C4026C">
        <w:rPr>
          <w:rFonts w:ascii="Times New Roman" w:eastAsiaTheme="minorHAnsi" w:hAnsi="Times New Roman"/>
          <w:i/>
          <w:iCs/>
          <w:sz w:val="24"/>
          <w:szCs w:val="24"/>
          <w:vertAlign w:val="subscript"/>
          <w:lang w:eastAsia="en-US"/>
        </w:rPr>
        <w:t>n</w:t>
      </w:r>
      <w:proofErr w:type="spellEnd"/>
      <w:r w:rsidRPr="00C4026C">
        <w:rPr>
          <w:rFonts w:ascii="Times New Roman" w:eastAsiaTheme="minorHAnsi" w:hAnsi="Times New Roman"/>
          <w:sz w:val="24"/>
          <w:szCs w:val="24"/>
          <w:lang w:eastAsia="en-US"/>
        </w:rPr>
        <w:t>).</w:t>
      </w:r>
    </w:p>
    <w:p w:rsidR="00CB51E5" w:rsidRPr="00036A66" w:rsidRDefault="00CB51E5" w:rsidP="00CB51E5">
      <w:pPr>
        <w:autoSpaceDE w:val="0"/>
        <w:autoSpaceDN w:val="0"/>
        <w:adjustRightInd w:val="0"/>
        <w:spacing w:after="0"/>
        <w:ind w:left="284"/>
        <w:rPr>
          <w:rFonts w:ascii="Times New Roman" w:eastAsiaTheme="minorHAnsi" w:hAnsi="Times New Roman"/>
          <w:sz w:val="24"/>
          <w:szCs w:val="24"/>
          <w:lang w:eastAsia="en-US"/>
        </w:rPr>
      </w:pPr>
      <w:r w:rsidRPr="00036A66">
        <w:rPr>
          <w:rFonts w:ascii="Times New Roman" w:eastAsiaTheme="minorHAnsi" w:hAnsi="Times New Roman"/>
          <w:bCs/>
          <w:sz w:val="24"/>
          <w:szCs w:val="24"/>
          <w:lang w:eastAsia="en-US"/>
        </w:rPr>
        <w:t>On en déduit que la limite de (</w:t>
      </w:r>
      <w:proofErr w:type="spellStart"/>
      <w:r w:rsidRPr="00036A66">
        <w:rPr>
          <w:rFonts w:ascii="Times New Roman" w:eastAsiaTheme="minorHAnsi" w:hAnsi="Times New Roman"/>
          <w:bCs/>
          <w:i/>
          <w:sz w:val="24"/>
          <w:szCs w:val="24"/>
          <w:lang w:eastAsia="en-US"/>
        </w:rPr>
        <w:t>v</w:t>
      </w:r>
      <w:r w:rsidRPr="00036A66">
        <w:rPr>
          <w:rFonts w:ascii="Times New Roman" w:eastAsiaTheme="minorHAnsi" w:hAnsi="Times New Roman"/>
          <w:bCs/>
          <w:i/>
          <w:sz w:val="24"/>
          <w:szCs w:val="24"/>
          <w:vertAlign w:val="subscript"/>
          <w:lang w:eastAsia="en-US"/>
        </w:rPr>
        <w:t>n</w:t>
      </w:r>
      <w:proofErr w:type="spellEnd"/>
      <w:r w:rsidRPr="00036A66">
        <w:rPr>
          <w:rFonts w:ascii="Times New Roman" w:eastAsiaTheme="minorHAnsi" w:hAnsi="Times New Roman"/>
          <w:bCs/>
          <w:sz w:val="24"/>
          <w:szCs w:val="24"/>
          <w:lang w:eastAsia="en-US"/>
        </w:rPr>
        <w:t xml:space="preserve">) est égale à 80 + </w:t>
      </w:r>
      <w:r w:rsidRPr="00036A66">
        <w:rPr>
          <w:rFonts w:ascii="Times New Roman" w:eastAsiaTheme="minorHAnsi" w:hAnsi="Times New Roman"/>
          <w:bCs/>
          <w:i/>
          <w:sz w:val="24"/>
          <w:szCs w:val="24"/>
          <w:lang w:eastAsia="en-US"/>
        </w:rPr>
        <w:t>W</w:t>
      </w:r>
      <w:r>
        <w:rPr>
          <w:rFonts w:ascii="Times New Roman" w:eastAsiaTheme="minorHAnsi" w:hAnsi="Times New Roman"/>
          <w:bCs/>
          <w:sz w:val="24"/>
          <w:szCs w:val="24"/>
          <w:lang w:eastAsia="en-US"/>
        </w:rPr>
        <w:t>.</w:t>
      </w:r>
    </w:p>
    <w:p w:rsidR="00CB51E5" w:rsidRPr="00C4026C" w:rsidRDefault="00CB51E5" w:rsidP="00CB51E5">
      <w:pPr>
        <w:autoSpaceDE w:val="0"/>
        <w:autoSpaceDN w:val="0"/>
        <w:adjustRightInd w:val="0"/>
        <w:spacing w:after="0"/>
        <w:ind w:left="284"/>
        <w:rPr>
          <w:rFonts w:ascii="Times New Roman" w:eastAsiaTheme="minorHAnsi" w:hAnsi="Times New Roman"/>
          <w:sz w:val="24"/>
          <w:szCs w:val="24"/>
          <w:lang w:eastAsia="en-US"/>
        </w:rPr>
      </w:pPr>
      <w:r>
        <w:rPr>
          <w:rFonts w:ascii="Times New Roman" w:eastAsiaTheme="minorHAnsi" w:hAnsi="Times New Roman"/>
          <w:bCs/>
          <w:sz w:val="24"/>
          <w:szCs w:val="24"/>
          <w:lang w:eastAsia="en-US"/>
        </w:rPr>
        <w:t>b</w:t>
      </w:r>
      <w:r w:rsidRPr="00D4047D">
        <w:rPr>
          <w:rFonts w:ascii="Times New Roman" w:eastAsiaTheme="minorHAnsi" w:hAnsi="Times New Roman"/>
          <w:bCs/>
          <w:sz w:val="24"/>
          <w:szCs w:val="24"/>
          <w:lang w:eastAsia="en-US"/>
        </w:rPr>
        <w:t>)</w:t>
      </w:r>
      <w:r w:rsidRPr="00C4026C">
        <w:rPr>
          <w:rFonts w:ascii="Times New Roman" w:eastAsiaTheme="minorHAnsi" w:hAnsi="Times New Roman"/>
          <w:b/>
          <w:bCs/>
          <w:sz w:val="24"/>
          <w:szCs w:val="24"/>
          <w:lang w:eastAsia="en-US"/>
        </w:rPr>
        <w:t xml:space="preserve"> </w:t>
      </w:r>
      <w:r w:rsidRPr="00C4026C">
        <w:rPr>
          <w:rFonts w:ascii="Times New Roman" w:eastAsiaTheme="minorHAnsi" w:hAnsi="Times New Roman"/>
          <w:sz w:val="24"/>
          <w:szCs w:val="24"/>
          <w:lang w:eastAsia="en-US"/>
        </w:rPr>
        <w:t>Interpréter ce résultat.</w:t>
      </w:r>
    </w:p>
    <w:p w:rsidR="00CB51E5" w:rsidRPr="00C4026C" w:rsidRDefault="00CB51E5" w:rsidP="0020747D">
      <w:pPr>
        <w:pStyle w:val="TMR12"/>
      </w:pPr>
      <w:r w:rsidRPr="00C4026C">
        <w:t xml:space="preserve">Version </w:t>
      </w:r>
      <w:r>
        <w:t>« </w:t>
      </w:r>
      <w:r w:rsidRPr="00C4026C">
        <w:t>évaluation avec prise d’initiative</w:t>
      </w:r>
      <w:r>
        <w:t> »</w:t>
      </w:r>
    </w:p>
    <w:p w:rsidR="00CB51E5" w:rsidRPr="00C4026C" w:rsidRDefault="00CB51E5" w:rsidP="006E0B0B">
      <w:pPr>
        <w:pStyle w:val="ParagrapheTMR"/>
        <w:rPr>
          <w:rFonts w:eastAsiaTheme="minorHAnsi"/>
          <w:lang w:eastAsia="en-US"/>
        </w:rPr>
      </w:pPr>
      <w:r w:rsidRPr="00C4026C">
        <w:rPr>
          <w:rFonts w:eastAsiaTheme="minorHAnsi"/>
          <w:lang w:eastAsia="en-US"/>
        </w:rPr>
        <w:t>La bibliothèque municipale étant devenue trop petite, une commune a décidé d’ouvrir une médiathèque qui pourra contenir 100 000 ouvrages au total.</w:t>
      </w:r>
    </w:p>
    <w:p w:rsidR="00CB51E5" w:rsidRPr="00C4026C" w:rsidRDefault="00CB51E5" w:rsidP="006E0B0B">
      <w:pPr>
        <w:pStyle w:val="ParagrapheTMR"/>
        <w:rPr>
          <w:rFonts w:eastAsiaTheme="minorHAnsi"/>
          <w:lang w:eastAsia="en-US"/>
        </w:rPr>
      </w:pPr>
      <w:r w:rsidRPr="00C4026C">
        <w:rPr>
          <w:rFonts w:eastAsiaTheme="minorHAnsi"/>
          <w:lang w:eastAsia="en-US"/>
        </w:rPr>
        <w:t>Pour l’ouverture prévue le 1er janvier 2013, la médiathèque dispose du stock de 35 000 ouvrages de l’ancienne bibliothèque augmenté de 7 000 ouvrages supplémentaires neufs offerts par la commune.</w:t>
      </w:r>
    </w:p>
    <w:p w:rsidR="00CB51E5" w:rsidRPr="006E0B0B" w:rsidRDefault="00CB51E5" w:rsidP="006E0B0B">
      <w:pPr>
        <w:pStyle w:val="ParagrapheTMR"/>
        <w:rPr>
          <w:rFonts w:eastAsiaTheme="minorHAnsi"/>
          <w:b/>
          <w:lang w:eastAsia="en-US"/>
        </w:rPr>
      </w:pPr>
      <w:r w:rsidRPr="006E0B0B">
        <w:rPr>
          <w:rFonts w:eastAsiaTheme="minorHAnsi"/>
          <w:b/>
          <w:lang w:eastAsia="en-US"/>
        </w:rPr>
        <w:t>Partie A</w:t>
      </w:r>
    </w:p>
    <w:p w:rsidR="00CB51E5" w:rsidRPr="00C4026C" w:rsidRDefault="00CB51E5" w:rsidP="006E0B0B">
      <w:pPr>
        <w:pStyle w:val="ParagrapheTMR"/>
        <w:rPr>
          <w:rFonts w:eastAsiaTheme="minorHAnsi"/>
          <w:lang w:eastAsia="en-US"/>
        </w:rPr>
      </w:pPr>
      <w:r w:rsidRPr="00C4026C">
        <w:rPr>
          <w:rFonts w:eastAsiaTheme="minorHAnsi"/>
          <w:lang w:eastAsia="en-US"/>
        </w:rPr>
        <w:t>Chaque année, la bibliothécaire est chargée de supprimer 5% des ouvrages, trop vieux ou abîmés, et d’acheter 6 000 ouvrages neufs.</w:t>
      </w:r>
    </w:p>
    <w:p w:rsidR="00CB51E5" w:rsidRPr="00C4026C" w:rsidRDefault="00CB51E5" w:rsidP="006E0B0B">
      <w:pPr>
        <w:pStyle w:val="ParagrapheTMR"/>
        <w:rPr>
          <w:rFonts w:eastAsiaTheme="minorHAnsi"/>
          <w:lang w:eastAsia="en-US"/>
        </w:rPr>
      </w:pPr>
      <w:r w:rsidRPr="00C4026C">
        <w:rPr>
          <w:rFonts w:eastAsiaTheme="minorHAnsi"/>
          <w:lang w:eastAsia="en-US"/>
        </w:rPr>
        <w:t>On s’intéresse à l’évolution du nombre, en milliers, d’ouvrages disponibles le 1</w:t>
      </w:r>
      <w:r w:rsidRPr="00C4026C">
        <w:rPr>
          <w:rFonts w:eastAsiaTheme="minorHAnsi"/>
          <w:vertAlign w:val="superscript"/>
          <w:lang w:eastAsia="en-US"/>
        </w:rPr>
        <w:t>er</w:t>
      </w:r>
      <w:r w:rsidRPr="00C4026C">
        <w:rPr>
          <w:rFonts w:eastAsiaTheme="minorHAnsi"/>
          <w:lang w:eastAsia="en-US"/>
        </w:rPr>
        <w:t xml:space="preserve"> janvier de chaque année à partir de 2013. La situation peut être modélisée par une suite (</w:t>
      </w:r>
      <w:r w:rsidRPr="00C4026C">
        <w:rPr>
          <w:rFonts w:eastAsiaTheme="minorHAnsi"/>
          <w:i/>
          <w:lang w:eastAsia="en-US"/>
        </w:rPr>
        <w:t>u</w:t>
      </w:r>
      <w:r w:rsidRPr="00C4026C">
        <w:rPr>
          <w:rFonts w:eastAsiaTheme="minorHAnsi"/>
          <w:i/>
          <w:vertAlign w:val="subscript"/>
          <w:lang w:eastAsia="en-US"/>
        </w:rPr>
        <w:t>n</w:t>
      </w:r>
      <w:r w:rsidRPr="00C4026C">
        <w:rPr>
          <w:rFonts w:eastAsiaTheme="minorHAnsi"/>
          <w:lang w:eastAsia="en-US"/>
        </w:rPr>
        <w:t xml:space="preserve">), le terme </w:t>
      </w:r>
      <w:r w:rsidRPr="00C4026C">
        <w:rPr>
          <w:rFonts w:eastAsiaTheme="minorHAnsi"/>
          <w:i/>
          <w:lang w:eastAsia="en-US"/>
        </w:rPr>
        <w:t>u</w:t>
      </w:r>
      <w:r w:rsidRPr="00C4026C">
        <w:rPr>
          <w:rFonts w:eastAsiaTheme="minorHAnsi"/>
          <w:i/>
          <w:vertAlign w:val="subscript"/>
          <w:lang w:eastAsia="en-US"/>
        </w:rPr>
        <w:t>n</w:t>
      </w:r>
      <w:r w:rsidRPr="00C4026C">
        <w:rPr>
          <w:rFonts w:eastAsiaTheme="minorHAnsi"/>
          <w:lang w:eastAsia="en-US"/>
        </w:rPr>
        <w:t xml:space="preserve"> donnant une estimation du nombre d’ouvrages disponibles l’année 2013 + </w:t>
      </w:r>
      <w:r w:rsidRPr="00C4026C">
        <w:rPr>
          <w:rFonts w:eastAsiaTheme="minorHAnsi"/>
          <w:i/>
          <w:lang w:eastAsia="en-US"/>
        </w:rPr>
        <w:t>n</w:t>
      </w:r>
      <w:r w:rsidRPr="00C4026C">
        <w:rPr>
          <w:rFonts w:eastAsiaTheme="minorHAnsi"/>
          <w:lang w:eastAsia="en-US"/>
        </w:rPr>
        <w:t>.</w:t>
      </w:r>
    </w:p>
    <w:p w:rsidR="00CB51E5" w:rsidRPr="00C4026C" w:rsidRDefault="00CB51E5" w:rsidP="00066005">
      <w:pPr>
        <w:numPr>
          <w:ilvl w:val="0"/>
          <w:numId w:val="23"/>
        </w:numPr>
        <w:autoSpaceDE w:val="0"/>
        <w:autoSpaceDN w:val="0"/>
        <w:adjustRightInd w:val="0"/>
        <w:spacing w:before="0" w:after="0" w:line="276" w:lineRule="auto"/>
        <w:ind w:left="426" w:hanging="426"/>
        <w:contextualSpacing/>
        <w:jc w:val="left"/>
        <w:rPr>
          <w:rFonts w:ascii="Times New Roman" w:eastAsiaTheme="minorHAnsi" w:hAnsi="Times New Roman"/>
          <w:sz w:val="24"/>
          <w:szCs w:val="24"/>
          <w:lang w:eastAsia="en-US"/>
        </w:rPr>
      </w:pPr>
      <w:proofErr w:type="gramStart"/>
      <w:r w:rsidRPr="00C4026C">
        <w:rPr>
          <w:rFonts w:ascii="Times New Roman" w:eastAsiaTheme="minorHAnsi" w:hAnsi="Times New Roman"/>
          <w:sz w:val="24"/>
          <w:szCs w:val="24"/>
          <w:lang w:eastAsia="en-US"/>
        </w:rPr>
        <w:t>Justifier</w:t>
      </w:r>
      <w:proofErr w:type="gramEnd"/>
      <w:r w:rsidRPr="00C4026C">
        <w:rPr>
          <w:rFonts w:ascii="Times New Roman" w:eastAsiaTheme="minorHAnsi" w:hAnsi="Times New Roman"/>
          <w:sz w:val="24"/>
          <w:szCs w:val="24"/>
          <w:lang w:eastAsia="en-US"/>
        </w:rPr>
        <w:t xml:space="preserve"> que </w:t>
      </w:r>
      <w:r w:rsidRPr="00C4026C">
        <w:rPr>
          <w:rFonts w:ascii="Times New Roman" w:eastAsiaTheme="minorHAnsi" w:hAnsi="Times New Roman"/>
          <w:i/>
          <w:sz w:val="24"/>
          <w:szCs w:val="24"/>
          <w:lang w:eastAsia="en-US"/>
        </w:rPr>
        <w:t>u</w:t>
      </w:r>
      <w:r w:rsidRPr="00C4026C">
        <w:rPr>
          <w:rFonts w:ascii="Times New Roman" w:eastAsiaTheme="minorHAnsi" w:hAnsi="Times New Roman"/>
          <w:sz w:val="24"/>
          <w:szCs w:val="24"/>
          <w:vertAlign w:val="subscript"/>
          <w:lang w:eastAsia="en-US"/>
        </w:rPr>
        <w:t>0</w:t>
      </w:r>
      <w:r w:rsidRPr="00C4026C">
        <w:rPr>
          <w:rFonts w:ascii="Times New Roman" w:eastAsiaTheme="minorHAnsi" w:hAnsi="Times New Roman"/>
          <w:sz w:val="24"/>
          <w:szCs w:val="24"/>
          <w:lang w:eastAsia="en-US"/>
        </w:rPr>
        <w:t xml:space="preserve"> = 42.</w:t>
      </w:r>
    </w:p>
    <w:p w:rsidR="00CB51E5" w:rsidRPr="00C4026C" w:rsidRDefault="00CB51E5" w:rsidP="00066005">
      <w:pPr>
        <w:numPr>
          <w:ilvl w:val="0"/>
          <w:numId w:val="23"/>
        </w:numPr>
        <w:autoSpaceDE w:val="0"/>
        <w:autoSpaceDN w:val="0"/>
        <w:adjustRightInd w:val="0"/>
        <w:spacing w:before="0" w:after="0" w:line="276" w:lineRule="auto"/>
        <w:ind w:left="426" w:hanging="426"/>
        <w:contextualSpacing/>
        <w:jc w:val="left"/>
        <w:rPr>
          <w:rFonts w:ascii="Times New Roman" w:eastAsiaTheme="minorHAnsi" w:hAnsi="Times New Roman"/>
          <w:sz w:val="24"/>
          <w:szCs w:val="24"/>
          <w:lang w:eastAsia="en-US"/>
        </w:rPr>
      </w:pPr>
      <w:r w:rsidRPr="00C4026C">
        <w:rPr>
          <w:rFonts w:ascii="Times New Roman" w:eastAsiaTheme="minorHAnsi" w:hAnsi="Times New Roman"/>
          <w:sz w:val="24"/>
          <w:szCs w:val="24"/>
          <w:lang w:eastAsia="en-US"/>
        </w:rPr>
        <w:t xml:space="preserve">Calculer </w:t>
      </w:r>
      <w:r w:rsidRPr="00C4026C">
        <w:rPr>
          <w:rFonts w:ascii="Times New Roman" w:eastAsiaTheme="minorHAnsi" w:hAnsi="Times New Roman"/>
          <w:i/>
          <w:sz w:val="24"/>
          <w:szCs w:val="24"/>
          <w:lang w:eastAsia="en-US"/>
        </w:rPr>
        <w:t>u</w:t>
      </w:r>
      <w:r w:rsidRPr="00C4026C">
        <w:rPr>
          <w:rFonts w:ascii="Times New Roman" w:eastAsiaTheme="minorHAnsi" w:hAnsi="Times New Roman"/>
          <w:sz w:val="24"/>
          <w:szCs w:val="24"/>
          <w:vertAlign w:val="subscript"/>
          <w:lang w:eastAsia="en-US"/>
        </w:rPr>
        <w:t>1</w:t>
      </w:r>
      <w:r w:rsidRPr="00C4026C">
        <w:rPr>
          <w:rFonts w:ascii="Times New Roman" w:eastAsiaTheme="minorHAnsi" w:hAnsi="Times New Roman"/>
          <w:sz w:val="24"/>
          <w:szCs w:val="24"/>
          <w:lang w:eastAsia="en-US"/>
        </w:rPr>
        <w:t xml:space="preserve"> et </w:t>
      </w:r>
      <w:r w:rsidRPr="00C4026C">
        <w:rPr>
          <w:rFonts w:ascii="Times New Roman" w:eastAsiaTheme="minorHAnsi" w:hAnsi="Times New Roman"/>
          <w:i/>
          <w:sz w:val="24"/>
          <w:szCs w:val="24"/>
          <w:lang w:eastAsia="en-US"/>
        </w:rPr>
        <w:t>u</w:t>
      </w:r>
      <w:r w:rsidRPr="00C4026C">
        <w:rPr>
          <w:rFonts w:ascii="Times New Roman" w:eastAsiaTheme="minorHAnsi" w:hAnsi="Times New Roman"/>
          <w:sz w:val="24"/>
          <w:szCs w:val="24"/>
          <w:vertAlign w:val="subscript"/>
          <w:lang w:eastAsia="en-US"/>
        </w:rPr>
        <w:t>2</w:t>
      </w:r>
      <w:r w:rsidRPr="00C4026C">
        <w:rPr>
          <w:rFonts w:ascii="Times New Roman" w:eastAsiaTheme="minorHAnsi" w:hAnsi="Times New Roman"/>
          <w:sz w:val="24"/>
          <w:szCs w:val="24"/>
          <w:lang w:eastAsia="en-US"/>
        </w:rPr>
        <w:t>. Avec quelle précision convient-il de donner ces résultats ?</w:t>
      </w:r>
    </w:p>
    <w:p w:rsidR="00CB51E5" w:rsidRPr="00C4026C" w:rsidRDefault="00CB51E5" w:rsidP="00066005">
      <w:pPr>
        <w:numPr>
          <w:ilvl w:val="0"/>
          <w:numId w:val="23"/>
        </w:numPr>
        <w:autoSpaceDE w:val="0"/>
        <w:autoSpaceDN w:val="0"/>
        <w:adjustRightInd w:val="0"/>
        <w:spacing w:before="0" w:after="0" w:line="276" w:lineRule="auto"/>
        <w:ind w:left="426" w:hanging="426"/>
        <w:contextualSpacing/>
        <w:jc w:val="left"/>
        <w:rPr>
          <w:rFonts w:ascii="Times New Roman" w:eastAsiaTheme="minorHAnsi" w:hAnsi="Times New Roman"/>
          <w:sz w:val="24"/>
          <w:szCs w:val="24"/>
          <w:lang w:eastAsia="en-US"/>
        </w:rPr>
      </w:pPr>
      <w:r w:rsidRPr="00C4026C">
        <w:rPr>
          <w:rFonts w:ascii="Times New Roman" w:eastAsiaTheme="minorHAnsi" w:hAnsi="Times New Roman"/>
          <w:sz w:val="24"/>
          <w:szCs w:val="24"/>
          <w:lang w:eastAsia="en-US"/>
        </w:rPr>
        <w:t xml:space="preserve">Donner une expression de </w:t>
      </w:r>
      <w:r w:rsidRPr="00C4026C">
        <w:rPr>
          <w:rFonts w:ascii="Times New Roman" w:eastAsiaTheme="minorHAnsi" w:hAnsi="Times New Roman"/>
          <w:i/>
          <w:sz w:val="24"/>
          <w:szCs w:val="24"/>
          <w:lang w:eastAsia="en-US"/>
        </w:rPr>
        <w:t>u</w:t>
      </w:r>
      <w:r w:rsidRPr="00C4026C">
        <w:rPr>
          <w:rFonts w:ascii="Times New Roman" w:eastAsiaTheme="minorHAnsi" w:hAnsi="Times New Roman"/>
          <w:i/>
          <w:sz w:val="24"/>
          <w:szCs w:val="24"/>
          <w:vertAlign w:val="subscript"/>
          <w:lang w:eastAsia="en-US"/>
        </w:rPr>
        <w:t>n</w:t>
      </w:r>
      <w:r w:rsidRPr="00C4026C">
        <w:rPr>
          <w:rFonts w:ascii="Times New Roman" w:eastAsiaTheme="minorHAnsi" w:hAnsi="Times New Roman"/>
          <w:sz w:val="24"/>
          <w:szCs w:val="24"/>
          <w:vertAlign w:val="subscript"/>
          <w:lang w:eastAsia="en-US"/>
        </w:rPr>
        <w:t>+1</w:t>
      </w:r>
      <w:r w:rsidRPr="00C4026C">
        <w:rPr>
          <w:rFonts w:ascii="Times New Roman" w:eastAsiaTheme="minorHAnsi" w:hAnsi="Times New Roman"/>
          <w:sz w:val="24"/>
          <w:szCs w:val="24"/>
          <w:lang w:eastAsia="en-US"/>
        </w:rPr>
        <w:t xml:space="preserve"> en fonction de </w:t>
      </w:r>
      <w:r w:rsidRPr="00C4026C">
        <w:rPr>
          <w:rFonts w:ascii="Times New Roman" w:eastAsiaTheme="minorHAnsi" w:hAnsi="Times New Roman"/>
          <w:i/>
          <w:sz w:val="24"/>
          <w:szCs w:val="24"/>
          <w:lang w:eastAsia="en-US"/>
        </w:rPr>
        <w:t>u</w:t>
      </w:r>
      <w:r w:rsidRPr="00C4026C">
        <w:rPr>
          <w:rFonts w:ascii="Times New Roman" w:eastAsiaTheme="minorHAnsi" w:hAnsi="Times New Roman"/>
          <w:i/>
          <w:sz w:val="24"/>
          <w:szCs w:val="24"/>
          <w:vertAlign w:val="subscript"/>
          <w:lang w:eastAsia="en-US"/>
        </w:rPr>
        <w:t>n</w:t>
      </w:r>
      <w:r w:rsidRPr="00C4026C">
        <w:rPr>
          <w:rFonts w:ascii="Times New Roman" w:eastAsiaTheme="minorHAnsi" w:hAnsi="Times New Roman"/>
          <w:sz w:val="24"/>
          <w:szCs w:val="24"/>
          <w:lang w:eastAsia="en-US"/>
        </w:rPr>
        <w:t xml:space="preserve">. </w:t>
      </w:r>
    </w:p>
    <w:p w:rsidR="00CB51E5" w:rsidRPr="00C4026C" w:rsidRDefault="00CB51E5" w:rsidP="00066005">
      <w:pPr>
        <w:numPr>
          <w:ilvl w:val="0"/>
          <w:numId w:val="23"/>
        </w:numPr>
        <w:autoSpaceDE w:val="0"/>
        <w:autoSpaceDN w:val="0"/>
        <w:adjustRightInd w:val="0"/>
        <w:spacing w:before="0" w:after="0" w:line="276" w:lineRule="auto"/>
        <w:ind w:left="426" w:hanging="426"/>
        <w:contextualSpacing/>
        <w:rPr>
          <w:rFonts w:ascii="Times New Roman" w:eastAsiaTheme="minorHAnsi" w:hAnsi="Times New Roman"/>
          <w:sz w:val="24"/>
          <w:szCs w:val="24"/>
          <w:lang w:eastAsia="en-US"/>
        </w:rPr>
      </w:pPr>
      <w:r w:rsidRPr="00C4026C">
        <w:rPr>
          <w:rFonts w:ascii="Times New Roman" w:eastAsiaTheme="minorHAnsi" w:hAnsi="Times New Roman"/>
          <w:bCs/>
          <w:sz w:val="24"/>
          <w:szCs w:val="24"/>
          <w:lang w:eastAsia="en-US"/>
        </w:rPr>
        <w:t>Parmi les trois</w:t>
      </w:r>
      <w:r w:rsidRPr="00C4026C">
        <w:rPr>
          <w:rFonts w:ascii="Times New Roman" w:eastAsiaTheme="minorHAnsi" w:hAnsi="Times New Roman"/>
          <w:sz w:val="24"/>
          <w:szCs w:val="24"/>
          <w:lang w:eastAsia="en-US"/>
        </w:rPr>
        <w:t xml:space="preserve"> algorithmes proposés ci-dessous, seul l’algorithme 2 permet de déterminer l’année où le nombre d’ouvrages disponibles au 1</w:t>
      </w:r>
      <w:r w:rsidRPr="00C4026C">
        <w:rPr>
          <w:rFonts w:ascii="Times New Roman" w:eastAsiaTheme="minorHAnsi" w:hAnsi="Times New Roman"/>
          <w:sz w:val="24"/>
          <w:szCs w:val="24"/>
          <w:vertAlign w:val="superscript"/>
          <w:lang w:eastAsia="en-US"/>
        </w:rPr>
        <w:t>er</w:t>
      </w:r>
      <w:r w:rsidRPr="00C4026C">
        <w:rPr>
          <w:rFonts w:ascii="Times New Roman" w:eastAsiaTheme="minorHAnsi" w:hAnsi="Times New Roman"/>
          <w:sz w:val="24"/>
          <w:szCs w:val="24"/>
          <w:lang w:eastAsia="en-US"/>
        </w:rPr>
        <w:t xml:space="preserve"> janvier aura atteint la capacité maximale de la médiathèque. </w:t>
      </w:r>
    </w:p>
    <w:p w:rsidR="00CB51E5" w:rsidRDefault="00CB51E5" w:rsidP="00CB51E5">
      <w:pPr>
        <w:autoSpaceDE w:val="0"/>
        <w:autoSpaceDN w:val="0"/>
        <w:adjustRightInd w:val="0"/>
        <w:spacing w:after="0"/>
        <w:ind w:left="426"/>
        <w:contextualSpacing/>
        <w:rPr>
          <w:rFonts w:ascii="Times New Roman" w:eastAsiaTheme="minorHAnsi" w:hAnsi="Times New Roman"/>
          <w:sz w:val="24"/>
          <w:szCs w:val="24"/>
          <w:lang w:eastAsia="en-US"/>
        </w:rPr>
      </w:pPr>
      <w:r w:rsidRPr="00C4026C">
        <w:rPr>
          <w:rFonts w:ascii="Times New Roman" w:eastAsiaTheme="minorHAnsi" w:hAnsi="Times New Roman"/>
          <w:sz w:val="24"/>
          <w:szCs w:val="24"/>
          <w:lang w:eastAsia="en-US"/>
        </w:rPr>
        <w:t>Expliquer pourquoi les algorithmes 1 et 3 ne donneront pas le résultat attendu.</w:t>
      </w:r>
    </w:p>
    <w:tbl>
      <w:tblPr>
        <w:tblStyle w:val="Grilledutableau1"/>
        <w:tblW w:w="9210" w:type="dxa"/>
        <w:tblLook w:val="04A0" w:firstRow="1" w:lastRow="0" w:firstColumn="1" w:lastColumn="0" w:noHBand="0" w:noVBand="1"/>
      </w:tblPr>
      <w:tblGrid>
        <w:gridCol w:w="6"/>
        <w:gridCol w:w="3068"/>
        <w:gridCol w:w="3068"/>
        <w:gridCol w:w="3068"/>
      </w:tblGrid>
      <w:tr w:rsidR="00CB51E5" w:rsidRPr="00C4026C" w:rsidTr="00CB51E5">
        <w:tc>
          <w:tcPr>
            <w:tcW w:w="3074" w:type="dxa"/>
            <w:gridSpan w:val="2"/>
          </w:tcPr>
          <w:p w:rsidR="00CB51E5" w:rsidRPr="00C4026C" w:rsidRDefault="00CB51E5" w:rsidP="00CB51E5">
            <w:pPr>
              <w:autoSpaceDE w:val="0"/>
              <w:autoSpaceDN w:val="0"/>
              <w:adjustRightInd w:val="0"/>
              <w:rPr>
                <w:rFonts w:ascii="Times New Roman" w:hAnsi="Times New Roman" w:cs="Times New Roman"/>
              </w:rPr>
            </w:pPr>
            <w:r w:rsidRPr="00C4026C">
              <w:rPr>
                <w:rFonts w:ascii="Times New Roman" w:hAnsi="Times New Roman" w:cs="Times New Roman"/>
              </w:rPr>
              <w:lastRenderedPageBreak/>
              <w:t>Variables :</w:t>
            </w:r>
          </w:p>
          <w:p w:rsidR="00CB51E5" w:rsidRPr="00C4026C" w:rsidRDefault="00CB51E5" w:rsidP="00CB51E5">
            <w:pPr>
              <w:autoSpaceDE w:val="0"/>
              <w:autoSpaceDN w:val="0"/>
              <w:adjustRightInd w:val="0"/>
              <w:rPr>
                <w:rFonts w:ascii="Times New Roman" w:hAnsi="Times New Roman" w:cs="Times New Roman"/>
              </w:rPr>
            </w:pPr>
            <w:r w:rsidRPr="00C4026C">
              <w:rPr>
                <w:rFonts w:ascii="Times New Roman" w:hAnsi="Times New Roman" w:cs="Times New Roman"/>
              </w:rPr>
              <w:t xml:space="preserve">   U, N</w:t>
            </w:r>
          </w:p>
          <w:p w:rsidR="00CB51E5" w:rsidRPr="00C4026C" w:rsidRDefault="00CB51E5" w:rsidP="00CB51E5">
            <w:pPr>
              <w:autoSpaceDE w:val="0"/>
              <w:autoSpaceDN w:val="0"/>
              <w:adjustRightInd w:val="0"/>
              <w:rPr>
                <w:rFonts w:ascii="Times New Roman" w:hAnsi="Times New Roman" w:cs="Times New Roman"/>
              </w:rPr>
            </w:pPr>
            <w:r w:rsidRPr="00C4026C">
              <w:rPr>
                <w:rFonts w:ascii="Times New Roman" w:hAnsi="Times New Roman" w:cs="Times New Roman"/>
              </w:rPr>
              <w:t>Initialisation :</w:t>
            </w:r>
          </w:p>
          <w:p w:rsidR="00CB51E5" w:rsidRPr="00C4026C" w:rsidRDefault="00CB51E5" w:rsidP="00CB51E5">
            <w:pPr>
              <w:autoSpaceDE w:val="0"/>
              <w:autoSpaceDN w:val="0"/>
              <w:adjustRightInd w:val="0"/>
              <w:rPr>
                <w:rFonts w:ascii="Times New Roman" w:hAnsi="Times New Roman" w:cs="Times New Roman"/>
              </w:rPr>
            </w:pPr>
            <w:r w:rsidRPr="00C4026C">
              <w:rPr>
                <w:rFonts w:ascii="Times New Roman" w:hAnsi="Times New Roman" w:cs="Times New Roman"/>
              </w:rPr>
              <w:t xml:space="preserve">   Mettre 42 dans U</w:t>
            </w:r>
          </w:p>
          <w:p w:rsidR="00CB51E5" w:rsidRPr="00C4026C" w:rsidRDefault="00CB51E5" w:rsidP="00CB51E5">
            <w:pPr>
              <w:autoSpaceDE w:val="0"/>
              <w:autoSpaceDN w:val="0"/>
              <w:adjustRightInd w:val="0"/>
              <w:rPr>
                <w:rFonts w:ascii="Times New Roman" w:hAnsi="Times New Roman" w:cs="Times New Roman"/>
              </w:rPr>
            </w:pPr>
            <w:r w:rsidRPr="00C4026C">
              <w:rPr>
                <w:rFonts w:ascii="Times New Roman" w:hAnsi="Times New Roman" w:cs="Times New Roman"/>
              </w:rPr>
              <w:t xml:space="preserve">   Mettre 0 dans N</w:t>
            </w:r>
          </w:p>
          <w:p w:rsidR="00CB51E5" w:rsidRPr="00C4026C" w:rsidRDefault="00CB51E5" w:rsidP="00CB51E5">
            <w:pPr>
              <w:autoSpaceDE w:val="0"/>
              <w:autoSpaceDN w:val="0"/>
              <w:adjustRightInd w:val="0"/>
              <w:rPr>
                <w:rFonts w:ascii="Times New Roman" w:hAnsi="Times New Roman" w:cs="Times New Roman"/>
              </w:rPr>
            </w:pPr>
            <w:r w:rsidRPr="00C4026C">
              <w:rPr>
                <w:rFonts w:ascii="Times New Roman" w:hAnsi="Times New Roman" w:cs="Times New Roman"/>
              </w:rPr>
              <w:t>Traitement :</w:t>
            </w:r>
          </w:p>
          <w:p w:rsidR="00CB51E5" w:rsidRPr="00C4026C" w:rsidRDefault="00CB51E5" w:rsidP="00CB51E5">
            <w:pPr>
              <w:autoSpaceDE w:val="0"/>
              <w:autoSpaceDN w:val="0"/>
              <w:adjustRightInd w:val="0"/>
              <w:rPr>
                <w:rFonts w:ascii="Times New Roman" w:hAnsi="Times New Roman" w:cs="Times New Roman"/>
              </w:rPr>
            </w:pPr>
            <w:r w:rsidRPr="00C4026C">
              <w:rPr>
                <w:rFonts w:ascii="Times New Roman" w:hAnsi="Times New Roman" w:cs="Times New Roman"/>
              </w:rPr>
              <w:t xml:space="preserve">  Tant que U </w:t>
            </w:r>
            <w:r w:rsidRPr="00C4026C">
              <w:rPr>
                <w:rFonts w:ascii="Times New Roman" w:eastAsia="Fourier-Math-Symbols" w:hAnsi="Times New Roman" w:cs="Times New Roman"/>
              </w:rPr>
              <w:t xml:space="preserve">&lt; </w:t>
            </w:r>
            <w:r w:rsidRPr="00C4026C">
              <w:rPr>
                <w:rFonts w:ascii="Times New Roman" w:hAnsi="Times New Roman" w:cs="Times New Roman"/>
              </w:rPr>
              <w:t>100</w:t>
            </w:r>
          </w:p>
          <w:p w:rsidR="00CB51E5" w:rsidRPr="00C4026C" w:rsidRDefault="00CB51E5" w:rsidP="00CB51E5">
            <w:pPr>
              <w:autoSpaceDE w:val="0"/>
              <w:autoSpaceDN w:val="0"/>
              <w:adjustRightInd w:val="0"/>
              <w:rPr>
                <w:rFonts w:ascii="Times New Roman" w:hAnsi="Times New Roman" w:cs="Times New Roman"/>
              </w:rPr>
            </w:pPr>
            <w:r w:rsidRPr="00C4026C">
              <w:rPr>
                <w:rFonts w:ascii="Times New Roman" w:hAnsi="Times New Roman" w:cs="Times New Roman"/>
              </w:rPr>
              <w:t xml:space="preserve">     U prend la valeur U</w:t>
            </w:r>
            <w:r w:rsidRPr="00C4026C">
              <w:rPr>
                <w:rFonts w:ascii="Times New Roman" w:eastAsia="Fourier-Math-Symbols" w:hAnsi="Times New Roman" w:cs="Times New Roman"/>
              </w:rPr>
              <w:t>×1,05+</w:t>
            </w:r>
            <w:r w:rsidRPr="00C4026C">
              <w:rPr>
                <w:rFonts w:ascii="Times New Roman" w:hAnsi="Times New Roman" w:cs="Times New Roman"/>
              </w:rPr>
              <w:t>6</w:t>
            </w:r>
          </w:p>
          <w:p w:rsidR="00CB51E5" w:rsidRPr="00C4026C" w:rsidRDefault="00CB51E5" w:rsidP="00CB51E5">
            <w:pPr>
              <w:autoSpaceDE w:val="0"/>
              <w:autoSpaceDN w:val="0"/>
              <w:adjustRightInd w:val="0"/>
              <w:rPr>
                <w:rFonts w:ascii="Times New Roman" w:hAnsi="Times New Roman" w:cs="Times New Roman"/>
              </w:rPr>
            </w:pPr>
            <w:r w:rsidRPr="00C4026C">
              <w:rPr>
                <w:rFonts w:ascii="Times New Roman" w:hAnsi="Times New Roman" w:cs="Times New Roman"/>
              </w:rPr>
              <w:t xml:space="preserve">     N prend la valeur N </w:t>
            </w:r>
            <w:r w:rsidRPr="00C4026C">
              <w:rPr>
                <w:rFonts w:ascii="Times New Roman" w:eastAsia="Fourier-Math-Symbols" w:hAnsi="Times New Roman" w:cs="Times New Roman"/>
              </w:rPr>
              <w:t xml:space="preserve">+ </w:t>
            </w:r>
            <w:r w:rsidRPr="00C4026C">
              <w:rPr>
                <w:rFonts w:ascii="Times New Roman" w:hAnsi="Times New Roman" w:cs="Times New Roman"/>
              </w:rPr>
              <w:t>1</w:t>
            </w:r>
          </w:p>
          <w:p w:rsidR="00CB51E5" w:rsidRPr="00C4026C" w:rsidRDefault="00CB51E5" w:rsidP="00CB51E5">
            <w:pPr>
              <w:autoSpaceDE w:val="0"/>
              <w:autoSpaceDN w:val="0"/>
              <w:adjustRightInd w:val="0"/>
              <w:rPr>
                <w:rFonts w:ascii="Times New Roman" w:hAnsi="Times New Roman" w:cs="Times New Roman"/>
              </w:rPr>
            </w:pPr>
            <w:r w:rsidRPr="00C4026C">
              <w:rPr>
                <w:rFonts w:ascii="Times New Roman" w:hAnsi="Times New Roman" w:cs="Times New Roman"/>
              </w:rPr>
              <w:t xml:space="preserve">  Fin du Tant que</w:t>
            </w:r>
          </w:p>
          <w:p w:rsidR="00CB51E5" w:rsidRPr="00C4026C" w:rsidRDefault="00CB51E5" w:rsidP="00CB51E5">
            <w:pPr>
              <w:autoSpaceDE w:val="0"/>
              <w:autoSpaceDN w:val="0"/>
              <w:adjustRightInd w:val="0"/>
              <w:rPr>
                <w:rFonts w:ascii="Times New Roman" w:hAnsi="Times New Roman" w:cs="Times New Roman"/>
              </w:rPr>
            </w:pPr>
            <w:r w:rsidRPr="00C4026C">
              <w:rPr>
                <w:rFonts w:ascii="Times New Roman" w:hAnsi="Times New Roman" w:cs="Times New Roman"/>
              </w:rPr>
              <w:t>Sortie</w:t>
            </w:r>
          </w:p>
          <w:p w:rsidR="00CB51E5" w:rsidRPr="00C4026C" w:rsidRDefault="00CB51E5" w:rsidP="00CB51E5">
            <w:pPr>
              <w:autoSpaceDE w:val="0"/>
              <w:autoSpaceDN w:val="0"/>
              <w:adjustRightInd w:val="0"/>
              <w:rPr>
                <w:rFonts w:ascii="Times New Roman" w:hAnsi="Times New Roman" w:cs="Times New Roman"/>
              </w:rPr>
            </w:pPr>
            <w:r w:rsidRPr="00C4026C">
              <w:rPr>
                <w:rFonts w:ascii="Times New Roman" w:hAnsi="Times New Roman" w:cs="Times New Roman"/>
              </w:rPr>
              <w:t>Afficher N.</w:t>
            </w:r>
          </w:p>
        </w:tc>
        <w:tc>
          <w:tcPr>
            <w:tcW w:w="3068" w:type="dxa"/>
          </w:tcPr>
          <w:p w:rsidR="00CB51E5" w:rsidRPr="00C4026C" w:rsidRDefault="00CB51E5" w:rsidP="00CB51E5">
            <w:pPr>
              <w:autoSpaceDE w:val="0"/>
              <w:autoSpaceDN w:val="0"/>
              <w:adjustRightInd w:val="0"/>
              <w:rPr>
                <w:rFonts w:ascii="Times New Roman" w:hAnsi="Times New Roman" w:cs="Times New Roman"/>
              </w:rPr>
            </w:pPr>
            <w:r w:rsidRPr="00C4026C">
              <w:rPr>
                <w:rFonts w:ascii="Times New Roman" w:hAnsi="Times New Roman" w:cs="Times New Roman"/>
              </w:rPr>
              <w:t>Variables :</w:t>
            </w:r>
          </w:p>
          <w:p w:rsidR="00CB51E5" w:rsidRPr="00C4026C" w:rsidRDefault="00CB51E5" w:rsidP="00CB51E5">
            <w:pPr>
              <w:autoSpaceDE w:val="0"/>
              <w:autoSpaceDN w:val="0"/>
              <w:adjustRightInd w:val="0"/>
              <w:rPr>
                <w:rFonts w:ascii="Times New Roman" w:hAnsi="Times New Roman" w:cs="Times New Roman"/>
              </w:rPr>
            </w:pPr>
            <w:r w:rsidRPr="00C4026C">
              <w:rPr>
                <w:rFonts w:ascii="Times New Roman" w:hAnsi="Times New Roman" w:cs="Times New Roman"/>
              </w:rPr>
              <w:t xml:space="preserve">   U, N</w:t>
            </w:r>
          </w:p>
          <w:p w:rsidR="00CB51E5" w:rsidRPr="00C4026C" w:rsidRDefault="00CB51E5" w:rsidP="00CB51E5">
            <w:pPr>
              <w:autoSpaceDE w:val="0"/>
              <w:autoSpaceDN w:val="0"/>
              <w:adjustRightInd w:val="0"/>
              <w:rPr>
                <w:rFonts w:ascii="Times New Roman" w:hAnsi="Times New Roman" w:cs="Times New Roman"/>
              </w:rPr>
            </w:pPr>
            <w:r w:rsidRPr="00C4026C">
              <w:rPr>
                <w:rFonts w:ascii="Times New Roman" w:hAnsi="Times New Roman" w:cs="Times New Roman"/>
              </w:rPr>
              <w:t>Initialisation :</w:t>
            </w:r>
          </w:p>
          <w:p w:rsidR="00CB51E5" w:rsidRPr="00C4026C" w:rsidRDefault="00CB51E5" w:rsidP="00CB51E5">
            <w:pPr>
              <w:autoSpaceDE w:val="0"/>
              <w:autoSpaceDN w:val="0"/>
              <w:adjustRightInd w:val="0"/>
              <w:rPr>
                <w:rFonts w:ascii="Times New Roman" w:hAnsi="Times New Roman" w:cs="Times New Roman"/>
              </w:rPr>
            </w:pPr>
            <w:r w:rsidRPr="00C4026C">
              <w:rPr>
                <w:rFonts w:ascii="Times New Roman" w:hAnsi="Times New Roman" w:cs="Times New Roman"/>
              </w:rPr>
              <w:t xml:space="preserve">   Mettre 42 dans U</w:t>
            </w:r>
          </w:p>
          <w:p w:rsidR="00CB51E5" w:rsidRPr="00C4026C" w:rsidRDefault="00CB51E5" w:rsidP="00CB51E5">
            <w:pPr>
              <w:autoSpaceDE w:val="0"/>
              <w:autoSpaceDN w:val="0"/>
              <w:adjustRightInd w:val="0"/>
              <w:rPr>
                <w:rFonts w:ascii="Times New Roman" w:hAnsi="Times New Roman" w:cs="Times New Roman"/>
              </w:rPr>
            </w:pPr>
            <w:r w:rsidRPr="00C4026C">
              <w:rPr>
                <w:rFonts w:ascii="Times New Roman" w:hAnsi="Times New Roman" w:cs="Times New Roman"/>
              </w:rPr>
              <w:t xml:space="preserve">   Mettre 0 dans N</w:t>
            </w:r>
          </w:p>
          <w:p w:rsidR="00CB51E5" w:rsidRPr="00C4026C" w:rsidRDefault="00CB51E5" w:rsidP="00CB51E5">
            <w:pPr>
              <w:autoSpaceDE w:val="0"/>
              <w:autoSpaceDN w:val="0"/>
              <w:adjustRightInd w:val="0"/>
              <w:rPr>
                <w:rFonts w:ascii="Times New Roman" w:hAnsi="Times New Roman" w:cs="Times New Roman"/>
              </w:rPr>
            </w:pPr>
            <w:r w:rsidRPr="00C4026C">
              <w:rPr>
                <w:rFonts w:ascii="Times New Roman" w:hAnsi="Times New Roman" w:cs="Times New Roman"/>
              </w:rPr>
              <w:t>Traitement :</w:t>
            </w:r>
          </w:p>
          <w:p w:rsidR="00CB51E5" w:rsidRPr="00C4026C" w:rsidRDefault="00CB51E5" w:rsidP="00CB51E5">
            <w:pPr>
              <w:autoSpaceDE w:val="0"/>
              <w:autoSpaceDN w:val="0"/>
              <w:adjustRightInd w:val="0"/>
              <w:rPr>
                <w:rFonts w:ascii="Times New Roman" w:hAnsi="Times New Roman" w:cs="Times New Roman"/>
              </w:rPr>
            </w:pPr>
            <w:r w:rsidRPr="00C4026C">
              <w:rPr>
                <w:rFonts w:ascii="Times New Roman" w:hAnsi="Times New Roman" w:cs="Times New Roman"/>
              </w:rPr>
              <w:t xml:space="preserve">  Tant que U </w:t>
            </w:r>
            <w:r w:rsidRPr="00C4026C">
              <w:rPr>
                <w:rFonts w:ascii="Times New Roman" w:eastAsia="Fourier-Math-Symbols" w:hAnsi="Times New Roman" w:cs="Times New Roman"/>
              </w:rPr>
              <w:t xml:space="preserve">&lt; </w:t>
            </w:r>
            <w:r w:rsidRPr="00C4026C">
              <w:rPr>
                <w:rFonts w:ascii="Times New Roman" w:hAnsi="Times New Roman" w:cs="Times New Roman"/>
              </w:rPr>
              <w:t>100</w:t>
            </w:r>
          </w:p>
          <w:p w:rsidR="00CB51E5" w:rsidRPr="00C4026C" w:rsidRDefault="00CB51E5" w:rsidP="00CB51E5">
            <w:pPr>
              <w:autoSpaceDE w:val="0"/>
              <w:autoSpaceDN w:val="0"/>
              <w:adjustRightInd w:val="0"/>
              <w:rPr>
                <w:rFonts w:ascii="Times New Roman" w:hAnsi="Times New Roman" w:cs="Times New Roman"/>
              </w:rPr>
            </w:pPr>
            <w:r w:rsidRPr="00C4026C">
              <w:rPr>
                <w:rFonts w:ascii="Times New Roman" w:hAnsi="Times New Roman" w:cs="Times New Roman"/>
              </w:rPr>
              <w:t xml:space="preserve">     U prend la valeur U </w:t>
            </w:r>
            <w:r w:rsidRPr="00C4026C">
              <w:rPr>
                <w:rFonts w:ascii="Times New Roman" w:eastAsia="Fourier-Math-Symbols" w:hAnsi="Times New Roman" w:cs="Times New Roman"/>
              </w:rPr>
              <w:t>×</w:t>
            </w:r>
            <w:r w:rsidRPr="00C4026C">
              <w:rPr>
                <w:rFonts w:ascii="Times New Roman" w:hAnsi="Times New Roman" w:cs="Times New Roman"/>
              </w:rPr>
              <w:t>0,95</w:t>
            </w:r>
            <w:r w:rsidRPr="00C4026C">
              <w:rPr>
                <w:rFonts w:ascii="Times New Roman" w:eastAsia="Fourier-Math-Symbols" w:hAnsi="Times New Roman" w:cs="Times New Roman"/>
              </w:rPr>
              <w:t>+</w:t>
            </w:r>
            <w:r w:rsidRPr="00C4026C">
              <w:rPr>
                <w:rFonts w:ascii="Times New Roman" w:hAnsi="Times New Roman" w:cs="Times New Roman"/>
              </w:rPr>
              <w:t>6</w:t>
            </w:r>
          </w:p>
          <w:p w:rsidR="00CB51E5" w:rsidRPr="00C4026C" w:rsidRDefault="00CB51E5" w:rsidP="00CB51E5">
            <w:pPr>
              <w:autoSpaceDE w:val="0"/>
              <w:autoSpaceDN w:val="0"/>
              <w:adjustRightInd w:val="0"/>
              <w:rPr>
                <w:rFonts w:ascii="Times New Roman" w:hAnsi="Times New Roman" w:cs="Times New Roman"/>
              </w:rPr>
            </w:pPr>
            <w:r w:rsidRPr="00C4026C">
              <w:rPr>
                <w:rFonts w:ascii="Times New Roman" w:hAnsi="Times New Roman" w:cs="Times New Roman"/>
              </w:rPr>
              <w:t xml:space="preserve">     N prend la valeur N </w:t>
            </w:r>
            <w:r w:rsidRPr="00C4026C">
              <w:rPr>
                <w:rFonts w:ascii="Times New Roman" w:eastAsia="Fourier-Math-Symbols" w:hAnsi="Times New Roman" w:cs="Times New Roman"/>
              </w:rPr>
              <w:t xml:space="preserve">+ </w:t>
            </w:r>
            <w:r w:rsidRPr="00C4026C">
              <w:rPr>
                <w:rFonts w:ascii="Times New Roman" w:hAnsi="Times New Roman" w:cs="Times New Roman"/>
              </w:rPr>
              <w:t>1</w:t>
            </w:r>
          </w:p>
          <w:p w:rsidR="00CB51E5" w:rsidRPr="00C4026C" w:rsidRDefault="00CB51E5" w:rsidP="00CB51E5">
            <w:pPr>
              <w:autoSpaceDE w:val="0"/>
              <w:autoSpaceDN w:val="0"/>
              <w:adjustRightInd w:val="0"/>
              <w:rPr>
                <w:rFonts w:ascii="Times New Roman" w:hAnsi="Times New Roman" w:cs="Times New Roman"/>
              </w:rPr>
            </w:pPr>
            <w:r w:rsidRPr="00C4026C">
              <w:rPr>
                <w:rFonts w:ascii="Times New Roman" w:hAnsi="Times New Roman" w:cs="Times New Roman"/>
              </w:rPr>
              <w:t xml:space="preserve">  Fin du Tant que</w:t>
            </w:r>
          </w:p>
          <w:p w:rsidR="00CB51E5" w:rsidRPr="00C4026C" w:rsidRDefault="00CB51E5" w:rsidP="00CB51E5">
            <w:pPr>
              <w:autoSpaceDE w:val="0"/>
              <w:autoSpaceDN w:val="0"/>
              <w:adjustRightInd w:val="0"/>
              <w:rPr>
                <w:rFonts w:ascii="Times New Roman" w:hAnsi="Times New Roman" w:cs="Times New Roman"/>
              </w:rPr>
            </w:pPr>
            <w:r w:rsidRPr="00C4026C">
              <w:rPr>
                <w:rFonts w:ascii="Times New Roman" w:hAnsi="Times New Roman" w:cs="Times New Roman"/>
              </w:rPr>
              <w:t>Sortie</w:t>
            </w:r>
          </w:p>
          <w:p w:rsidR="00CB51E5" w:rsidRPr="00C4026C" w:rsidRDefault="00CB51E5" w:rsidP="00CB51E5">
            <w:pPr>
              <w:autoSpaceDE w:val="0"/>
              <w:autoSpaceDN w:val="0"/>
              <w:adjustRightInd w:val="0"/>
              <w:rPr>
                <w:rFonts w:ascii="Times New Roman" w:hAnsi="Times New Roman" w:cs="Times New Roman"/>
                <w:sz w:val="24"/>
                <w:szCs w:val="24"/>
              </w:rPr>
            </w:pPr>
            <w:r w:rsidRPr="00C4026C">
              <w:rPr>
                <w:rFonts w:ascii="Times New Roman" w:hAnsi="Times New Roman" w:cs="Times New Roman"/>
              </w:rPr>
              <w:t>Afficher N.</w:t>
            </w:r>
          </w:p>
        </w:tc>
        <w:tc>
          <w:tcPr>
            <w:tcW w:w="3068" w:type="dxa"/>
          </w:tcPr>
          <w:p w:rsidR="00CB51E5" w:rsidRPr="00C4026C" w:rsidRDefault="00CB51E5" w:rsidP="00CB51E5">
            <w:pPr>
              <w:autoSpaceDE w:val="0"/>
              <w:autoSpaceDN w:val="0"/>
              <w:adjustRightInd w:val="0"/>
              <w:rPr>
                <w:rFonts w:ascii="Times New Roman" w:hAnsi="Times New Roman" w:cs="Times New Roman"/>
              </w:rPr>
            </w:pPr>
            <w:r w:rsidRPr="00C4026C">
              <w:rPr>
                <w:rFonts w:ascii="Times New Roman" w:hAnsi="Times New Roman" w:cs="Times New Roman"/>
              </w:rPr>
              <w:t>Variables :</w:t>
            </w:r>
          </w:p>
          <w:p w:rsidR="00CB51E5" w:rsidRPr="00C4026C" w:rsidRDefault="00CB51E5" w:rsidP="00CB51E5">
            <w:pPr>
              <w:autoSpaceDE w:val="0"/>
              <w:autoSpaceDN w:val="0"/>
              <w:adjustRightInd w:val="0"/>
              <w:rPr>
                <w:rFonts w:ascii="Times New Roman" w:hAnsi="Times New Roman" w:cs="Times New Roman"/>
              </w:rPr>
            </w:pPr>
            <w:r w:rsidRPr="00C4026C">
              <w:rPr>
                <w:rFonts w:ascii="Times New Roman" w:hAnsi="Times New Roman" w:cs="Times New Roman"/>
              </w:rPr>
              <w:t xml:space="preserve">   U, N</w:t>
            </w:r>
          </w:p>
          <w:p w:rsidR="00CB51E5" w:rsidRPr="00C4026C" w:rsidRDefault="00CB51E5" w:rsidP="00CB51E5">
            <w:pPr>
              <w:autoSpaceDE w:val="0"/>
              <w:autoSpaceDN w:val="0"/>
              <w:adjustRightInd w:val="0"/>
              <w:rPr>
                <w:rFonts w:ascii="Times New Roman" w:hAnsi="Times New Roman" w:cs="Times New Roman"/>
              </w:rPr>
            </w:pPr>
            <w:r w:rsidRPr="00C4026C">
              <w:rPr>
                <w:rFonts w:ascii="Times New Roman" w:hAnsi="Times New Roman" w:cs="Times New Roman"/>
              </w:rPr>
              <w:t>Initialisation :</w:t>
            </w:r>
          </w:p>
          <w:p w:rsidR="00CB51E5" w:rsidRPr="00C4026C" w:rsidRDefault="00CB51E5" w:rsidP="00CB51E5">
            <w:pPr>
              <w:autoSpaceDE w:val="0"/>
              <w:autoSpaceDN w:val="0"/>
              <w:adjustRightInd w:val="0"/>
              <w:rPr>
                <w:rFonts w:ascii="Times New Roman" w:hAnsi="Times New Roman" w:cs="Times New Roman"/>
              </w:rPr>
            </w:pPr>
            <w:r w:rsidRPr="00C4026C">
              <w:rPr>
                <w:rFonts w:ascii="Times New Roman" w:hAnsi="Times New Roman" w:cs="Times New Roman"/>
              </w:rPr>
              <w:t xml:space="preserve">   Mettre 42 dans U</w:t>
            </w:r>
          </w:p>
          <w:p w:rsidR="00CB51E5" w:rsidRPr="00C4026C" w:rsidRDefault="00CB51E5" w:rsidP="00CB51E5">
            <w:pPr>
              <w:autoSpaceDE w:val="0"/>
              <w:autoSpaceDN w:val="0"/>
              <w:adjustRightInd w:val="0"/>
              <w:rPr>
                <w:rFonts w:ascii="Times New Roman" w:hAnsi="Times New Roman" w:cs="Times New Roman"/>
              </w:rPr>
            </w:pPr>
            <w:r w:rsidRPr="00C4026C">
              <w:rPr>
                <w:rFonts w:ascii="Times New Roman" w:hAnsi="Times New Roman" w:cs="Times New Roman"/>
              </w:rPr>
              <w:t xml:space="preserve">   Mettre 0 dans N</w:t>
            </w:r>
          </w:p>
          <w:p w:rsidR="00CB51E5" w:rsidRPr="00C4026C" w:rsidRDefault="00CB51E5" w:rsidP="00CB51E5">
            <w:pPr>
              <w:autoSpaceDE w:val="0"/>
              <w:autoSpaceDN w:val="0"/>
              <w:adjustRightInd w:val="0"/>
              <w:rPr>
                <w:rFonts w:ascii="Times New Roman" w:hAnsi="Times New Roman" w:cs="Times New Roman"/>
              </w:rPr>
            </w:pPr>
            <w:r w:rsidRPr="00C4026C">
              <w:rPr>
                <w:rFonts w:ascii="Times New Roman" w:hAnsi="Times New Roman" w:cs="Times New Roman"/>
              </w:rPr>
              <w:t>Traitement :</w:t>
            </w:r>
          </w:p>
          <w:p w:rsidR="00CB51E5" w:rsidRPr="00C4026C" w:rsidRDefault="00CB51E5" w:rsidP="00CB51E5">
            <w:pPr>
              <w:autoSpaceDE w:val="0"/>
              <w:autoSpaceDN w:val="0"/>
              <w:adjustRightInd w:val="0"/>
              <w:rPr>
                <w:rFonts w:ascii="Times New Roman" w:hAnsi="Times New Roman" w:cs="Times New Roman"/>
              </w:rPr>
            </w:pPr>
            <w:r w:rsidRPr="00C4026C">
              <w:rPr>
                <w:rFonts w:ascii="Times New Roman" w:hAnsi="Times New Roman" w:cs="Times New Roman"/>
              </w:rPr>
              <w:t xml:space="preserve">  Tant que U </w:t>
            </w:r>
            <w:r w:rsidRPr="00C4026C">
              <w:rPr>
                <w:rFonts w:ascii="Times New Roman" w:eastAsia="Fourier-Math-Symbols" w:hAnsi="Times New Roman" w:cs="Times New Roman"/>
              </w:rPr>
              <w:t xml:space="preserve">&lt; </w:t>
            </w:r>
            <w:r w:rsidRPr="00C4026C">
              <w:rPr>
                <w:rFonts w:ascii="Times New Roman" w:hAnsi="Times New Roman" w:cs="Times New Roman"/>
              </w:rPr>
              <w:t>100</w:t>
            </w:r>
          </w:p>
          <w:p w:rsidR="00CB51E5" w:rsidRPr="00C4026C" w:rsidRDefault="00CB51E5" w:rsidP="00CB51E5">
            <w:pPr>
              <w:autoSpaceDE w:val="0"/>
              <w:autoSpaceDN w:val="0"/>
              <w:adjustRightInd w:val="0"/>
              <w:rPr>
                <w:rFonts w:ascii="Times New Roman" w:hAnsi="Times New Roman" w:cs="Times New Roman"/>
              </w:rPr>
            </w:pPr>
            <w:r w:rsidRPr="00C4026C">
              <w:rPr>
                <w:rFonts w:ascii="Times New Roman" w:hAnsi="Times New Roman" w:cs="Times New Roman"/>
              </w:rPr>
              <w:t xml:space="preserve">     U prend la valeur U </w:t>
            </w:r>
            <w:r w:rsidRPr="00C4026C">
              <w:rPr>
                <w:rFonts w:ascii="Times New Roman" w:eastAsia="Fourier-Math-Symbols" w:hAnsi="Times New Roman" w:cs="Times New Roman"/>
              </w:rPr>
              <w:t>×</w:t>
            </w:r>
            <w:r w:rsidRPr="00C4026C">
              <w:rPr>
                <w:rFonts w:ascii="Times New Roman" w:hAnsi="Times New Roman" w:cs="Times New Roman"/>
              </w:rPr>
              <w:t>0,95</w:t>
            </w:r>
            <w:r w:rsidRPr="00C4026C">
              <w:rPr>
                <w:rFonts w:ascii="Times New Roman" w:eastAsia="Fourier-Math-Symbols" w:hAnsi="Times New Roman" w:cs="Times New Roman"/>
              </w:rPr>
              <w:t>+</w:t>
            </w:r>
            <w:r w:rsidRPr="00C4026C">
              <w:rPr>
                <w:rFonts w:ascii="Times New Roman" w:hAnsi="Times New Roman" w:cs="Times New Roman"/>
              </w:rPr>
              <w:t>6</w:t>
            </w:r>
          </w:p>
          <w:p w:rsidR="00CB51E5" w:rsidRPr="00C4026C" w:rsidRDefault="00CB51E5" w:rsidP="00CB51E5">
            <w:pPr>
              <w:autoSpaceDE w:val="0"/>
              <w:autoSpaceDN w:val="0"/>
              <w:adjustRightInd w:val="0"/>
              <w:rPr>
                <w:rFonts w:ascii="Times New Roman" w:hAnsi="Times New Roman" w:cs="Times New Roman"/>
              </w:rPr>
            </w:pPr>
            <w:r w:rsidRPr="00C4026C">
              <w:rPr>
                <w:rFonts w:ascii="Times New Roman" w:hAnsi="Times New Roman" w:cs="Times New Roman"/>
              </w:rPr>
              <w:t xml:space="preserve">  Fin du Tant que</w:t>
            </w:r>
          </w:p>
          <w:p w:rsidR="00CB51E5" w:rsidRPr="00C4026C" w:rsidRDefault="00CB51E5" w:rsidP="00CB51E5">
            <w:pPr>
              <w:autoSpaceDE w:val="0"/>
              <w:autoSpaceDN w:val="0"/>
              <w:adjustRightInd w:val="0"/>
              <w:rPr>
                <w:rFonts w:ascii="Times New Roman" w:hAnsi="Times New Roman" w:cs="Times New Roman"/>
              </w:rPr>
            </w:pPr>
            <w:r w:rsidRPr="00C4026C">
              <w:rPr>
                <w:rFonts w:ascii="Times New Roman" w:hAnsi="Times New Roman" w:cs="Times New Roman"/>
              </w:rPr>
              <w:t xml:space="preserve">  N prend la valeur N </w:t>
            </w:r>
            <w:r w:rsidRPr="00C4026C">
              <w:rPr>
                <w:rFonts w:ascii="Times New Roman" w:eastAsia="Fourier-Math-Symbols" w:hAnsi="Times New Roman" w:cs="Times New Roman"/>
              </w:rPr>
              <w:t xml:space="preserve">+ </w:t>
            </w:r>
            <w:r w:rsidRPr="00C4026C">
              <w:rPr>
                <w:rFonts w:ascii="Times New Roman" w:hAnsi="Times New Roman" w:cs="Times New Roman"/>
              </w:rPr>
              <w:t>1</w:t>
            </w:r>
          </w:p>
          <w:p w:rsidR="00CB51E5" w:rsidRPr="00C4026C" w:rsidRDefault="00CB51E5" w:rsidP="00CB51E5">
            <w:pPr>
              <w:autoSpaceDE w:val="0"/>
              <w:autoSpaceDN w:val="0"/>
              <w:adjustRightInd w:val="0"/>
              <w:rPr>
                <w:rFonts w:ascii="Times New Roman" w:hAnsi="Times New Roman" w:cs="Times New Roman"/>
              </w:rPr>
            </w:pPr>
            <w:r w:rsidRPr="00C4026C">
              <w:rPr>
                <w:rFonts w:ascii="Times New Roman" w:hAnsi="Times New Roman" w:cs="Times New Roman"/>
              </w:rPr>
              <w:t>Sortie</w:t>
            </w:r>
          </w:p>
          <w:p w:rsidR="00CB51E5" w:rsidRPr="00C4026C" w:rsidRDefault="00CB51E5" w:rsidP="00CB51E5">
            <w:pPr>
              <w:autoSpaceDE w:val="0"/>
              <w:autoSpaceDN w:val="0"/>
              <w:adjustRightInd w:val="0"/>
              <w:rPr>
                <w:rFonts w:ascii="Times New Roman" w:hAnsi="Times New Roman" w:cs="Times New Roman"/>
                <w:sz w:val="24"/>
                <w:szCs w:val="24"/>
              </w:rPr>
            </w:pPr>
            <w:r w:rsidRPr="00C4026C">
              <w:rPr>
                <w:rFonts w:ascii="Times New Roman" w:hAnsi="Times New Roman" w:cs="Times New Roman"/>
              </w:rPr>
              <w:t>Afficher N.</w:t>
            </w:r>
          </w:p>
        </w:tc>
      </w:tr>
      <w:tr w:rsidR="00CB51E5" w:rsidRPr="00C4026C" w:rsidTr="00CB51E5">
        <w:trPr>
          <w:gridBefore w:val="1"/>
          <w:wBefore w:w="6" w:type="dxa"/>
        </w:trPr>
        <w:tc>
          <w:tcPr>
            <w:tcW w:w="3068" w:type="dxa"/>
            <w:tcBorders>
              <w:left w:val="nil"/>
              <w:bottom w:val="nil"/>
              <w:right w:val="nil"/>
            </w:tcBorders>
          </w:tcPr>
          <w:p w:rsidR="00CB51E5" w:rsidRPr="00C4026C" w:rsidRDefault="00CB51E5" w:rsidP="00CB51E5">
            <w:pPr>
              <w:autoSpaceDE w:val="0"/>
              <w:autoSpaceDN w:val="0"/>
              <w:adjustRightInd w:val="0"/>
              <w:jc w:val="center"/>
              <w:rPr>
                <w:rFonts w:ascii="Times New Roman" w:hAnsi="Times New Roman" w:cs="Times New Roman"/>
                <w:sz w:val="24"/>
                <w:szCs w:val="24"/>
              </w:rPr>
            </w:pPr>
            <w:r w:rsidRPr="00C4026C">
              <w:rPr>
                <w:rFonts w:ascii="Times New Roman" w:hAnsi="Times New Roman" w:cs="Times New Roman"/>
                <w:sz w:val="24"/>
                <w:szCs w:val="24"/>
              </w:rPr>
              <w:t>Algorithme 1</w:t>
            </w:r>
          </w:p>
        </w:tc>
        <w:tc>
          <w:tcPr>
            <w:tcW w:w="3068" w:type="dxa"/>
            <w:tcBorders>
              <w:left w:val="nil"/>
              <w:bottom w:val="nil"/>
              <w:right w:val="nil"/>
            </w:tcBorders>
          </w:tcPr>
          <w:p w:rsidR="00CB51E5" w:rsidRPr="00C4026C" w:rsidRDefault="00CB51E5" w:rsidP="00CB51E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Algorithme 2</w:t>
            </w:r>
          </w:p>
        </w:tc>
        <w:tc>
          <w:tcPr>
            <w:tcW w:w="3068" w:type="dxa"/>
            <w:tcBorders>
              <w:left w:val="nil"/>
              <w:bottom w:val="nil"/>
              <w:right w:val="nil"/>
            </w:tcBorders>
          </w:tcPr>
          <w:p w:rsidR="00CB51E5" w:rsidRDefault="00CB51E5" w:rsidP="00CB51E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Algorithme 3</w:t>
            </w:r>
          </w:p>
          <w:p w:rsidR="00CB51E5" w:rsidRPr="00433B33" w:rsidRDefault="00CB51E5" w:rsidP="00CB51E5">
            <w:pPr>
              <w:autoSpaceDE w:val="0"/>
              <w:autoSpaceDN w:val="0"/>
              <w:adjustRightInd w:val="0"/>
              <w:jc w:val="center"/>
              <w:rPr>
                <w:rFonts w:ascii="Times New Roman" w:hAnsi="Times New Roman" w:cs="Times New Roman"/>
                <w:sz w:val="16"/>
                <w:szCs w:val="16"/>
              </w:rPr>
            </w:pPr>
          </w:p>
        </w:tc>
      </w:tr>
    </w:tbl>
    <w:p w:rsidR="00CB51E5" w:rsidRPr="00C4026C" w:rsidRDefault="00CB51E5" w:rsidP="00066005">
      <w:pPr>
        <w:numPr>
          <w:ilvl w:val="0"/>
          <w:numId w:val="23"/>
        </w:numPr>
        <w:autoSpaceDE w:val="0"/>
        <w:autoSpaceDN w:val="0"/>
        <w:adjustRightInd w:val="0"/>
        <w:spacing w:before="0" w:after="0" w:line="276" w:lineRule="auto"/>
        <w:ind w:left="284" w:hanging="284"/>
        <w:contextualSpacing/>
        <w:jc w:val="left"/>
        <w:rPr>
          <w:rFonts w:ascii="Times New Roman" w:eastAsiaTheme="minorHAnsi" w:hAnsi="Times New Roman"/>
          <w:sz w:val="24"/>
          <w:szCs w:val="24"/>
          <w:lang w:eastAsia="en-US"/>
        </w:rPr>
      </w:pPr>
      <w:r w:rsidRPr="00C4026C">
        <w:rPr>
          <w:rFonts w:ascii="Times New Roman" w:eastAsiaTheme="minorHAnsi" w:hAnsi="Times New Roman"/>
          <w:sz w:val="24"/>
          <w:szCs w:val="24"/>
          <w:lang w:eastAsia="en-US"/>
        </w:rPr>
        <w:t>À l’aide de sa calculatrice, déterminer le résultat obtenu grâce à cet algorithme.</w:t>
      </w:r>
    </w:p>
    <w:p w:rsidR="00CB51E5" w:rsidRPr="006E0B0B" w:rsidRDefault="00CB51E5" w:rsidP="006E0B0B">
      <w:pPr>
        <w:pStyle w:val="ParagrapheTMR"/>
        <w:rPr>
          <w:rFonts w:eastAsiaTheme="minorHAnsi"/>
          <w:b/>
          <w:lang w:eastAsia="en-US"/>
        </w:rPr>
      </w:pPr>
      <w:r w:rsidRPr="006E0B0B">
        <w:rPr>
          <w:rFonts w:eastAsiaTheme="minorHAnsi"/>
          <w:b/>
          <w:lang w:eastAsia="en-US"/>
        </w:rPr>
        <w:t>Partie B</w:t>
      </w:r>
    </w:p>
    <w:p w:rsidR="00CB51E5" w:rsidRPr="00C4026C" w:rsidRDefault="00CB51E5" w:rsidP="006E0B0B">
      <w:pPr>
        <w:pStyle w:val="ParagrapheTMR"/>
        <w:rPr>
          <w:rFonts w:eastAsiaTheme="minorHAnsi"/>
          <w:lang w:eastAsia="en-US"/>
        </w:rPr>
      </w:pPr>
      <w:r w:rsidRPr="00C4026C">
        <w:rPr>
          <w:rFonts w:eastAsiaTheme="minorHAnsi"/>
          <w:lang w:eastAsia="en-US"/>
        </w:rPr>
        <w:t>La commune doit finalement revoir ses dépenses à la baisse</w:t>
      </w:r>
      <w:r>
        <w:rPr>
          <w:rFonts w:eastAsiaTheme="minorHAnsi"/>
          <w:lang w:eastAsia="en-US"/>
        </w:rPr>
        <w:t>. Dès 2014</w:t>
      </w:r>
      <w:r w:rsidRPr="00C4026C">
        <w:rPr>
          <w:rFonts w:eastAsiaTheme="minorHAnsi"/>
          <w:lang w:eastAsia="en-US"/>
        </w:rPr>
        <w:t>, elle ne pourra financer que 4 000 nouveaux ouvrages par an au lieu des 6 000 prévus.</w:t>
      </w:r>
    </w:p>
    <w:p w:rsidR="00CB51E5" w:rsidRPr="00C4026C" w:rsidRDefault="00CB51E5" w:rsidP="006E0B0B">
      <w:pPr>
        <w:pStyle w:val="ParagrapheTMR"/>
        <w:rPr>
          <w:rFonts w:eastAsiaTheme="minorHAnsi"/>
          <w:lang w:eastAsia="en-US"/>
        </w:rPr>
      </w:pPr>
      <w:r>
        <w:rPr>
          <w:rFonts w:eastAsiaTheme="minorHAnsi"/>
          <w:lang w:eastAsia="en-US"/>
        </w:rPr>
        <w:t>Dans ces conditions, l</w:t>
      </w:r>
      <w:r w:rsidRPr="00C4026C">
        <w:rPr>
          <w:rFonts w:eastAsiaTheme="minorHAnsi"/>
          <w:lang w:eastAsia="en-US"/>
        </w:rPr>
        <w:t>a commune demande à la bibliothécaire d’éliminer chaque année 3% des ouvrages.</w:t>
      </w:r>
    </w:p>
    <w:p w:rsidR="00CB51E5" w:rsidRPr="00C4026C" w:rsidRDefault="00CB51E5" w:rsidP="006E0B0B">
      <w:pPr>
        <w:pStyle w:val="ParagrapheTMR"/>
        <w:rPr>
          <w:rFonts w:eastAsiaTheme="minorHAnsi"/>
          <w:lang w:eastAsia="en-US"/>
        </w:rPr>
      </w:pPr>
      <w:r w:rsidRPr="00C4026C">
        <w:rPr>
          <w:rFonts w:eastAsiaTheme="minorHAnsi"/>
          <w:lang w:eastAsia="en-US"/>
        </w:rPr>
        <w:t xml:space="preserve">Déterminer le nombre d’années nécessaire pour que le nombre d’ouvrages disponibles soit supérieur à 70 000, en explicitant la méthode choisie. </w:t>
      </w:r>
    </w:p>
    <w:p w:rsidR="00CB51E5" w:rsidRDefault="00CB51E5" w:rsidP="006119FB">
      <w:pPr>
        <w:pStyle w:val="TMR12"/>
        <w:pageBreakBefore/>
      </w:pPr>
      <w:r>
        <w:lastRenderedPageBreak/>
        <w:t>Version « formation »</w:t>
      </w:r>
    </w:p>
    <w:p w:rsidR="00CB51E5" w:rsidRPr="00C4026C" w:rsidRDefault="00CB51E5" w:rsidP="006E0B0B">
      <w:pPr>
        <w:pStyle w:val="ParagrapheTMR"/>
        <w:rPr>
          <w:rFonts w:eastAsiaTheme="minorHAnsi"/>
          <w:lang w:eastAsia="en-US"/>
        </w:rPr>
      </w:pPr>
      <w:r w:rsidRPr="00C4026C">
        <w:rPr>
          <w:rFonts w:eastAsiaTheme="minorHAnsi"/>
          <w:lang w:eastAsia="en-US"/>
        </w:rPr>
        <w:t>La bibliothèque municipale étant devenue trop petite, une commune a décidé d’ouvrir une médiathèque qui pourra contenir 100 000 ouvrages au total.</w:t>
      </w:r>
    </w:p>
    <w:p w:rsidR="00CB51E5" w:rsidRDefault="00CB51E5" w:rsidP="006E0B0B">
      <w:pPr>
        <w:pStyle w:val="ParagrapheTMR"/>
        <w:rPr>
          <w:rFonts w:eastAsiaTheme="minorHAnsi"/>
          <w:lang w:eastAsia="en-US"/>
        </w:rPr>
      </w:pPr>
      <w:r w:rsidRPr="00C4026C">
        <w:rPr>
          <w:rFonts w:eastAsiaTheme="minorHAnsi"/>
          <w:lang w:eastAsia="en-US"/>
        </w:rPr>
        <w:t>Pour l’ouverture prévue le 1er janvier 2013, la médiathèque dispose du stock de 35 000 ouvrages de l’anc</w:t>
      </w:r>
      <w:r>
        <w:rPr>
          <w:rFonts w:eastAsiaTheme="minorHAnsi"/>
          <w:lang w:eastAsia="en-US"/>
        </w:rPr>
        <w:t>ienne bibliothèque augmenté de 7</w:t>
      </w:r>
      <w:r w:rsidRPr="00C4026C">
        <w:rPr>
          <w:rFonts w:eastAsiaTheme="minorHAnsi"/>
          <w:lang w:eastAsia="en-US"/>
        </w:rPr>
        <w:t xml:space="preserve"> 000 ouvrages supplémentaires neufs offerts par la commune.</w:t>
      </w:r>
      <w:r>
        <w:rPr>
          <w:rFonts w:eastAsiaTheme="minorHAnsi"/>
          <w:lang w:eastAsia="en-US"/>
        </w:rPr>
        <w:t xml:space="preserve"> </w:t>
      </w:r>
    </w:p>
    <w:p w:rsidR="00CB51E5" w:rsidRPr="001D3C5E" w:rsidRDefault="00CB51E5" w:rsidP="00066005">
      <w:pPr>
        <w:pStyle w:val="numnum"/>
        <w:numPr>
          <w:ilvl w:val="0"/>
          <w:numId w:val="24"/>
        </w:numPr>
        <w:ind w:left="284" w:hanging="284"/>
        <w:rPr>
          <w:rFonts w:ascii="Times New Roman" w:hAnsi="Times New Roman"/>
        </w:rPr>
      </w:pPr>
      <w:r w:rsidRPr="001D3C5E">
        <w:rPr>
          <w:rFonts w:ascii="Times New Roman" w:hAnsi="Times New Roman"/>
        </w:rPr>
        <w:t xml:space="preserve">Déterminer le nombre d’années nécessaires pour que la médiathèque contienne 100 000 ouvrages. (On pourra par exemple s’aider d’un algorithme ou d’un tableur) </w:t>
      </w:r>
    </w:p>
    <w:p w:rsidR="00CB51E5" w:rsidRPr="001D3C5E" w:rsidRDefault="00CB51E5" w:rsidP="006119FB">
      <w:pPr>
        <w:pStyle w:val="ParagrapheTMR"/>
        <w:spacing w:after="100"/>
        <w:rPr>
          <w:rFonts w:eastAsiaTheme="minorHAnsi"/>
          <w:lang w:eastAsia="en-US"/>
        </w:rPr>
      </w:pPr>
      <w:r w:rsidRPr="001D3C5E">
        <w:rPr>
          <w:rFonts w:eastAsiaTheme="minorHAnsi"/>
          <w:lang w:eastAsia="en-US"/>
        </w:rPr>
        <w:t>La commune doit finalement revoir ses dépenses à la baisse. Dès 2014, elle ne pourra financer que 4 500 nouveaux ouvrages par an au lieu des 6 000 prévus.</w:t>
      </w:r>
    </w:p>
    <w:p w:rsidR="00CB51E5" w:rsidRPr="001D3C5E" w:rsidRDefault="00CB51E5" w:rsidP="00CB51E5">
      <w:pPr>
        <w:pStyle w:val="numnum"/>
        <w:ind w:left="284" w:hanging="284"/>
        <w:rPr>
          <w:rFonts w:ascii="Times New Roman" w:hAnsi="Times New Roman"/>
        </w:rPr>
      </w:pPr>
      <w:r w:rsidRPr="001D3C5E">
        <w:rPr>
          <w:rFonts w:ascii="Times New Roman" w:hAnsi="Times New Roman"/>
        </w:rPr>
        <w:t>Déterminer le pourcentage d’ouvrages à éliminer chaque année afin que le nombre d’années nécessaires pour remplir la médiathèque soit sensiblement le même que dans le cas précédent.</w:t>
      </w:r>
    </w:p>
    <w:p w:rsidR="00CB51E5" w:rsidRDefault="00CB51E5" w:rsidP="00CB51E5">
      <w:pPr>
        <w:rPr>
          <w:rFonts w:ascii="Times New Roman" w:eastAsiaTheme="minorHAnsi" w:hAnsi="Times New Roman"/>
          <w:sz w:val="24"/>
          <w:szCs w:val="24"/>
          <w:lang w:eastAsia="ar-SA"/>
        </w:rPr>
      </w:pPr>
      <w:r>
        <w:br w:type="page"/>
      </w:r>
    </w:p>
    <w:p w:rsidR="00CB51E5" w:rsidRDefault="00CB51E5" w:rsidP="00CB51E5">
      <w:pPr>
        <w:pStyle w:val="Titre2"/>
        <w:rPr>
          <w:rFonts w:eastAsiaTheme="minorHAnsi"/>
          <w:lang w:eastAsia="en-US"/>
        </w:rPr>
      </w:pPr>
      <w:bookmarkStart w:id="17" w:name="_Toc393379109"/>
      <w:bookmarkStart w:id="18" w:name="_Toc394395965"/>
      <w:bookmarkStart w:id="19" w:name="_Toc398557782"/>
      <w:r>
        <w:rPr>
          <w:rFonts w:eastAsiaTheme="minorHAnsi"/>
          <w:lang w:eastAsia="en-US"/>
        </w:rPr>
        <w:lastRenderedPageBreak/>
        <w:t>Exercice 2 : Suites numériques</w:t>
      </w:r>
      <w:bookmarkEnd w:id="17"/>
      <w:bookmarkEnd w:id="18"/>
      <w:bookmarkEnd w:id="19"/>
    </w:p>
    <w:p w:rsidR="00CB51E5" w:rsidRPr="00CB51E5" w:rsidRDefault="00CB51E5" w:rsidP="00CB51E5">
      <w:pPr>
        <w:autoSpaceDE w:val="0"/>
        <w:autoSpaceDN w:val="0"/>
        <w:adjustRightInd w:val="0"/>
        <w:spacing w:after="120"/>
        <w:rPr>
          <w:rFonts w:eastAsiaTheme="minorHAnsi" w:cs="Arial"/>
          <w:i/>
          <w:sz w:val="18"/>
          <w:szCs w:val="18"/>
          <w:lang w:eastAsia="en-US"/>
        </w:rPr>
      </w:pPr>
      <w:r w:rsidRPr="00CB51E5">
        <w:rPr>
          <w:rFonts w:eastAsiaTheme="minorHAnsi" w:cs="Arial"/>
          <w:i/>
          <w:sz w:val="18"/>
          <w:szCs w:val="18"/>
          <w:lang w:eastAsia="en-US"/>
        </w:rPr>
        <w:t>D’après une proposition de l’académie de Montpellier</w:t>
      </w:r>
    </w:p>
    <w:p w:rsidR="00CB51E5" w:rsidRPr="00E775F7" w:rsidRDefault="00CB51E5" w:rsidP="0020747D">
      <w:pPr>
        <w:pStyle w:val="TMR12"/>
      </w:pPr>
      <w:r w:rsidRPr="00E775F7">
        <w:t xml:space="preserve">Version </w:t>
      </w:r>
      <w:r>
        <w:t xml:space="preserve">« évaluation </w:t>
      </w:r>
      <w:r w:rsidRPr="00E775F7">
        <w:t>classique</w:t>
      </w:r>
      <w:r>
        <w:t> »</w:t>
      </w:r>
    </w:p>
    <w:p w:rsidR="00CB51E5" w:rsidRPr="00E775F7" w:rsidRDefault="00CB51E5" w:rsidP="008273DB">
      <w:pPr>
        <w:pStyle w:val="ParagrapheTMR"/>
        <w:rPr>
          <w:rFonts w:eastAsiaTheme="minorHAnsi"/>
          <w:lang w:eastAsia="en-US"/>
        </w:rPr>
      </w:pPr>
      <w:r w:rsidRPr="00E775F7">
        <w:rPr>
          <w:rFonts w:eastAsiaTheme="minorHAnsi"/>
          <w:lang w:eastAsia="en-US"/>
        </w:rPr>
        <w:t>Dans une réserve africaine les observateurs en place ont constaté que la population d’animaux</w:t>
      </w:r>
      <w:r w:rsidR="008273DB">
        <w:rPr>
          <w:rFonts w:eastAsiaTheme="minorHAnsi"/>
          <w:lang w:eastAsia="en-US"/>
        </w:rPr>
        <w:t xml:space="preserve"> </w:t>
      </w:r>
      <w:r w:rsidRPr="00E775F7">
        <w:rPr>
          <w:rFonts w:eastAsiaTheme="minorHAnsi"/>
          <w:lang w:eastAsia="en-US"/>
        </w:rPr>
        <w:t>d’une espèce donnée est en baisse de 10% tous les ans depuis plusieurs années.</w:t>
      </w:r>
      <w:r w:rsidR="008273DB">
        <w:rPr>
          <w:rFonts w:eastAsiaTheme="minorHAnsi"/>
          <w:lang w:eastAsia="en-US"/>
        </w:rPr>
        <w:t xml:space="preserve"> </w:t>
      </w:r>
      <w:r w:rsidRPr="00E775F7">
        <w:rPr>
          <w:rFonts w:eastAsiaTheme="minorHAnsi"/>
          <w:lang w:eastAsia="en-US"/>
        </w:rPr>
        <w:t>Actuellement, en 2014, cette population a été évaluée à 500 animaux.</w:t>
      </w:r>
    </w:p>
    <w:p w:rsidR="00CB51E5" w:rsidRDefault="00CB51E5" w:rsidP="008273DB">
      <w:pPr>
        <w:pStyle w:val="ParagrapheTMR"/>
        <w:rPr>
          <w:rFonts w:eastAsiaTheme="minorHAnsi"/>
          <w:lang w:eastAsia="en-US"/>
        </w:rPr>
      </w:pPr>
      <w:r w:rsidRPr="00E775F7">
        <w:rPr>
          <w:rFonts w:eastAsiaTheme="minorHAnsi"/>
          <w:lang w:eastAsia="en-US"/>
        </w:rPr>
        <w:t>On fait l’hypothèse que cette tendance va se poursuivre dans les années à venir.</w:t>
      </w:r>
    </w:p>
    <w:p w:rsidR="00CB51E5" w:rsidRPr="00C4026C" w:rsidRDefault="00CB51E5" w:rsidP="008273DB">
      <w:pPr>
        <w:pStyle w:val="ParagrapheTMR"/>
        <w:rPr>
          <w:rFonts w:eastAsiaTheme="minorHAnsi"/>
          <w:lang w:eastAsia="en-US"/>
        </w:rPr>
      </w:pPr>
      <w:r w:rsidRPr="00C4026C">
        <w:rPr>
          <w:rFonts w:eastAsiaTheme="minorHAnsi"/>
          <w:lang w:eastAsia="en-US"/>
        </w:rPr>
        <w:t>On s’intéresse à l’évolution d</w:t>
      </w:r>
      <w:r>
        <w:rPr>
          <w:rFonts w:eastAsiaTheme="minorHAnsi"/>
          <w:lang w:eastAsia="en-US"/>
        </w:rPr>
        <w:t xml:space="preserve">e la population d’animaux </w:t>
      </w:r>
      <w:r w:rsidRPr="00C4026C">
        <w:rPr>
          <w:rFonts w:eastAsiaTheme="minorHAnsi"/>
          <w:lang w:eastAsia="en-US"/>
        </w:rPr>
        <w:t>à partir de</w:t>
      </w:r>
      <w:r>
        <w:rPr>
          <w:rFonts w:eastAsiaTheme="minorHAnsi"/>
          <w:lang w:eastAsia="en-US"/>
        </w:rPr>
        <w:t xml:space="preserve"> </w:t>
      </w:r>
      <w:r w:rsidRPr="00C4026C">
        <w:rPr>
          <w:rFonts w:eastAsiaTheme="minorHAnsi"/>
          <w:lang w:eastAsia="en-US"/>
        </w:rPr>
        <w:t>201</w:t>
      </w:r>
      <w:r>
        <w:rPr>
          <w:rFonts w:eastAsiaTheme="minorHAnsi"/>
          <w:lang w:eastAsia="en-US"/>
        </w:rPr>
        <w:t>4</w:t>
      </w:r>
      <w:r w:rsidRPr="00C4026C">
        <w:rPr>
          <w:rFonts w:eastAsiaTheme="minorHAnsi"/>
          <w:lang w:eastAsia="en-US"/>
        </w:rPr>
        <w:t>. La situation peut être modélisée par une suite (</w:t>
      </w:r>
      <w:r w:rsidRPr="00C4026C">
        <w:rPr>
          <w:rFonts w:eastAsiaTheme="minorHAnsi"/>
          <w:i/>
          <w:lang w:eastAsia="en-US"/>
        </w:rPr>
        <w:t>u</w:t>
      </w:r>
      <w:r w:rsidRPr="00C4026C">
        <w:rPr>
          <w:rFonts w:eastAsiaTheme="minorHAnsi"/>
          <w:i/>
          <w:vertAlign w:val="subscript"/>
          <w:lang w:eastAsia="en-US"/>
        </w:rPr>
        <w:t>n</w:t>
      </w:r>
      <w:r w:rsidRPr="00C4026C">
        <w:rPr>
          <w:rFonts w:eastAsiaTheme="minorHAnsi"/>
          <w:lang w:eastAsia="en-US"/>
        </w:rPr>
        <w:t xml:space="preserve">), le terme </w:t>
      </w:r>
      <w:r w:rsidRPr="00C4026C">
        <w:rPr>
          <w:rFonts w:eastAsiaTheme="minorHAnsi"/>
          <w:i/>
          <w:lang w:eastAsia="en-US"/>
        </w:rPr>
        <w:t>u</w:t>
      </w:r>
      <w:r w:rsidRPr="00C4026C">
        <w:rPr>
          <w:rFonts w:eastAsiaTheme="minorHAnsi"/>
          <w:i/>
          <w:vertAlign w:val="subscript"/>
          <w:lang w:eastAsia="en-US"/>
        </w:rPr>
        <w:t>n</w:t>
      </w:r>
      <w:r w:rsidRPr="00C4026C">
        <w:rPr>
          <w:rFonts w:eastAsiaTheme="minorHAnsi"/>
          <w:lang w:eastAsia="en-US"/>
        </w:rPr>
        <w:t xml:space="preserve"> donnant une estimation du nombre d’</w:t>
      </w:r>
      <w:r>
        <w:rPr>
          <w:rFonts w:eastAsiaTheme="minorHAnsi"/>
          <w:lang w:eastAsia="en-US"/>
        </w:rPr>
        <w:t xml:space="preserve">animaux dans la réserve </w:t>
      </w:r>
      <w:r w:rsidRPr="00C4026C">
        <w:rPr>
          <w:rFonts w:eastAsiaTheme="minorHAnsi"/>
          <w:lang w:eastAsia="en-US"/>
        </w:rPr>
        <w:t>l’année 201</w:t>
      </w:r>
      <w:r>
        <w:rPr>
          <w:rFonts w:eastAsiaTheme="minorHAnsi"/>
          <w:lang w:eastAsia="en-US"/>
        </w:rPr>
        <w:t>4</w:t>
      </w:r>
      <w:r w:rsidRPr="00C4026C">
        <w:rPr>
          <w:rFonts w:eastAsiaTheme="minorHAnsi"/>
          <w:lang w:eastAsia="en-US"/>
        </w:rPr>
        <w:t xml:space="preserve"> + </w:t>
      </w:r>
      <w:r w:rsidRPr="00C4026C">
        <w:rPr>
          <w:rFonts w:eastAsiaTheme="minorHAnsi"/>
          <w:i/>
          <w:lang w:eastAsia="en-US"/>
        </w:rPr>
        <w:t>n</w:t>
      </w:r>
      <w:r w:rsidRPr="00C4026C">
        <w:rPr>
          <w:rFonts w:eastAsiaTheme="minorHAnsi"/>
          <w:lang w:eastAsia="en-US"/>
        </w:rPr>
        <w:t>.</w:t>
      </w:r>
    </w:p>
    <w:p w:rsidR="00CB51E5" w:rsidRPr="00E775F7" w:rsidRDefault="00CB51E5" w:rsidP="00CB51E5">
      <w:pPr>
        <w:autoSpaceDE w:val="0"/>
        <w:autoSpaceDN w:val="0"/>
        <w:adjustRightInd w:val="0"/>
        <w:rPr>
          <w:rFonts w:ascii="Times New Roman" w:eastAsiaTheme="minorHAnsi" w:hAnsi="Times New Roman"/>
          <w:b/>
          <w:i/>
          <w:sz w:val="24"/>
          <w:szCs w:val="24"/>
          <w:lang w:eastAsia="en-US"/>
        </w:rPr>
      </w:pPr>
      <w:r w:rsidRPr="00E775F7">
        <w:rPr>
          <w:rFonts w:ascii="Times New Roman" w:eastAsiaTheme="minorHAnsi" w:hAnsi="Times New Roman"/>
          <w:b/>
          <w:i/>
          <w:sz w:val="24"/>
          <w:szCs w:val="24"/>
          <w:lang w:eastAsia="en-US"/>
        </w:rPr>
        <w:t>Prévisions quant à l’évolution de cette population</w:t>
      </w:r>
    </w:p>
    <w:p w:rsidR="00CB51E5" w:rsidRPr="00E775F7" w:rsidRDefault="00CB51E5" w:rsidP="00CB51E5">
      <w:pPr>
        <w:autoSpaceDE w:val="0"/>
        <w:autoSpaceDN w:val="0"/>
        <w:adjustRightInd w:val="0"/>
        <w:spacing w:after="0"/>
        <w:rPr>
          <w:rFonts w:ascii="Times New Roman" w:eastAsiaTheme="minorHAnsi" w:hAnsi="Times New Roman"/>
          <w:sz w:val="24"/>
          <w:szCs w:val="24"/>
          <w:lang w:eastAsia="en-US"/>
        </w:rPr>
      </w:pPr>
      <w:r w:rsidRPr="00E775F7">
        <w:rPr>
          <w:rFonts w:ascii="Times New Roman" w:eastAsiaTheme="minorHAnsi" w:hAnsi="Times New Roman"/>
          <w:sz w:val="24"/>
          <w:szCs w:val="24"/>
          <w:lang w:eastAsia="en-US"/>
        </w:rPr>
        <w:t>On considère l’algorithme suivant :</w:t>
      </w:r>
    </w:p>
    <w:p w:rsidR="00CB51E5" w:rsidRPr="00E775F7" w:rsidRDefault="00CB51E5" w:rsidP="00CB51E5">
      <w:pPr>
        <w:pBdr>
          <w:top w:val="single" w:sz="4" w:space="1" w:color="auto"/>
          <w:left w:val="single" w:sz="4" w:space="4" w:color="auto"/>
          <w:bottom w:val="single" w:sz="4" w:space="1" w:color="auto"/>
          <w:right w:val="single" w:sz="4" w:space="4" w:color="auto"/>
        </w:pBdr>
        <w:autoSpaceDE w:val="0"/>
        <w:autoSpaceDN w:val="0"/>
        <w:adjustRightInd w:val="0"/>
        <w:spacing w:after="0"/>
        <w:ind w:left="2268" w:right="2268"/>
        <w:rPr>
          <w:rFonts w:ascii="Times New Roman" w:eastAsiaTheme="minorHAnsi" w:hAnsi="Times New Roman"/>
          <w:sz w:val="24"/>
          <w:szCs w:val="24"/>
          <w:lang w:eastAsia="en-US"/>
        </w:rPr>
      </w:pPr>
      <w:r w:rsidRPr="00E775F7">
        <w:rPr>
          <w:rFonts w:ascii="Times New Roman" w:eastAsiaTheme="minorHAnsi" w:hAnsi="Times New Roman"/>
          <w:sz w:val="24"/>
          <w:szCs w:val="24"/>
          <w:lang w:eastAsia="en-US"/>
        </w:rPr>
        <w:t>Variables : P et Q sont des nombres réels</w:t>
      </w:r>
    </w:p>
    <w:p w:rsidR="00CB51E5" w:rsidRPr="00E775F7" w:rsidRDefault="00CB51E5" w:rsidP="00CB51E5">
      <w:pPr>
        <w:pBdr>
          <w:top w:val="single" w:sz="4" w:space="1" w:color="auto"/>
          <w:left w:val="single" w:sz="4" w:space="4" w:color="auto"/>
          <w:bottom w:val="single" w:sz="4" w:space="1" w:color="auto"/>
          <w:right w:val="single" w:sz="4" w:space="4" w:color="auto"/>
        </w:pBdr>
        <w:autoSpaceDE w:val="0"/>
        <w:autoSpaceDN w:val="0"/>
        <w:adjustRightInd w:val="0"/>
        <w:spacing w:after="0"/>
        <w:ind w:left="2268" w:right="2268"/>
        <w:rPr>
          <w:rFonts w:ascii="Times New Roman" w:eastAsiaTheme="minorHAnsi" w:hAnsi="Times New Roman"/>
          <w:sz w:val="24"/>
          <w:szCs w:val="24"/>
          <w:lang w:eastAsia="en-US"/>
        </w:rPr>
      </w:pPr>
      <w:r w:rsidRPr="00E775F7">
        <w:rPr>
          <w:rFonts w:ascii="Times New Roman" w:eastAsiaTheme="minorHAnsi" w:hAnsi="Times New Roman"/>
          <w:sz w:val="24"/>
          <w:szCs w:val="24"/>
          <w:lang w:eastAsia="en-US"/>
        </w:rPr>
        <w:t>N est un nombre entier</w:t>
      </w:r>
    </w:p>
    <w:p w:rsidR="00CB51E5" w:rsidRPr="00E775F7" w:rsidRDefault="00CB51E5" w:rsidP="00CB51E5">
      <w:pPr>
        <w:pBdr>
          <w:top w:val="single" w:sz="4" w:space="1" w:color="auto"/>
          <w:left w:val="single" w:sz="4" w:space="4" w:color="auto"/>
          <w:bottom w:val="single" w:sz="4" w:space="1" w:color="auto"/>
          <w:right w:val="single" w:sz="4" w:space="4" w:color="auto"/>
        </w:pBdr>
        <w:autoSpaceDE w:val="0"/>
        <w:autoSpaceDN w:val="0"/>
        <w:adjustRightInd w:val="0"/>
        <w:spacing w:after="0"/>
        <w:ind w:left="2268" w:right="2268"/>
        <w:rPr>
          <w:rFonts w:ascii="Times New Roman" w:eastAsiaTheme="minorHAnsi" w:hAnsi="Times New Roman"/>
          <w:sz w:val="24"/>
          <w:szCs w:val="24"/>
          <w:lang w:eastAsia="en-US"/>
        </w:rPr>
      </w:pPr>
      <w:r w:rsidRPr="00E775F7">
        <w:rPr>
          <w:rFonts w:ascii="Times New Roman" w:eastAsiaTheme="minorHAnsi" w:hAnsi="Times New Roman"/>
          <w:sz w:val="24"/>
          <w:szCs w:val="24"/>
          <w:lang w:eastAsia="en-US"/>
        </w:rPr>
        <w:t>Entrée : Saisir une valeur pour Q</w:t>
      </w:r>
    </w:p>
    <w:p w:rsidR="00CB51E5" w:rsidRPr="00E775F7" w:rsidRDefault="00CB51E5" w:rsidP="00CB51E5">
      <w:pPr>
        <w:pBdr>
          <w:top w:val="single" w:sz="4" w:space="1" w:color="auto"/>
          <w:left w:val="single" w:sz="4" w:space="4" w:color="auto"/>
          <w:bottom w:val="single" w:sz="4" w:space="1" w:color="auto"/>
          <w:right w:val="single" w:sz="4" w:space="4" w:color="auto"/>
        </w:pBdr>
        <w:autoSpaceDE w:val="0"/>
        <w:autoSpaceDN w:val="0"/>
        <w:adjustRightInd w:val="0"/>
        <w:spacing w:after="0"/>
        <w:ind w:left="2268" w:right="2268"/>
        <w:rPr>
          <w:rFonts w:ascii="Times New Roman" w:eastAsiaTheme="minorHAnsi" w:hAnsi="Times New Roman"/>
          <w:sz w:val="24"/>
          <w:szCs w:val="24"/>
          <w:lang w:eastAsia="en-US"/>
        </w:rPr>
      </w:pPr>
      <w:r w:rsidRPr="00E775F7">
        <w:rPr>
          <w:rFonts w:ascii="Times New Roman" w:eastAsiaTheme="minorHAnsi" w:hAnsi="Times New Roman"/>
          <w:sz w:val="24"/>
          <w:szCs w:val="24"/>
          <w:lang w:eastAsia="en-US"/>
        </w:rPr>
        <w:t xml:space="preserve">Traitement : </w:t>
      </w:r>
      <w:r w:rsidRPr="00E775F7">
        <w:rPr>
          <w:rFonts w:ascii="Times New Roman" w:eastAsiaTheme="minorHAnsi" w:hAnsi="Times New Roman"/>
          <w:sz w:val="24"/>
          <w:szCs w:val="24"/>
          <w:lang w:eastAsia="en-US"/>
        </w:rPr>
        <w:tab/>
        <w:t>Affecter à N la valeur 0</w:t>
      </w:r>
    </w:p>
    <w:p w:rsidR="00CB51E5" w:rsidRPr="00E775F7" w:rsidRDefault="00CB51E5" w:rsidP="00CB51E5">
      <w:pPr>
        <w:pBdr>
          <w:top w:val="single" w:sz="4" w:space="1" w:color="auto"/>
          <w:left w:val="single" w:sz="4" w:space="4" w:color="auto"/>
          <w:bottom w:val="single" w:sz="4" w:space="1" w:color="auto"/>
          <w:right w:val="single" w:sz="4" w:space="4" w:color="auto"/>
        </w:pBdr>
        <w:autoSpaceDE w:val="0"/>
        <w:autoSpaceDN w:val="0"/>
        <w:adjustRightInd w:val="0"/>
        <w:spacing w:after="0"/>
        <w:ind w:left="2268" w:right="2268" w:firstLine="561"/>
        <w:jc w:val="center"/>
        <w:rPr>
          <w:rFonts w:ascii="Times New Roman" w:eastAsiaTheme="minorHAnsi" w:hAnsi="Times New Roman"/>
          <w:sz w:val="24"/>
          <w:szCs w:val="24"/>
          <w:lang w:eastAsia="en-US"/>
        </w:rPr>
      </w:pPr>
      <w:r w:rsidRPr="00E775F7">
        <w:rPr>
          <w:rFonts w:ascii="Times New Roman" w:eastAsiaTheme="minorHAnsi" w:hAnsi="Times New Roman"/>
          <w:sz w:val="24"/>
          <w:szCs w:val="24"/>
          <w:lang w:eastAsia="en-US"/>
        </w:rPr>
        <w:t>Affecter à P la valeur 500</w:t>
      </w:r>
    </w:p>
    <w:p w:rsidR="00CB51E5" w:rsidRPr="00E775F7" w:rsidRDefault="00CB51E5" w:rsidP="00CB51E5">
      <w:pPr>
        <w:pBdr>
          <w:top w:val="single" w:sz="4" w:space="1" w:color="auto"/>
          <w:left w:val="single" w:sz="4" w:space="4" w:color="auto"/>
          <w:bottom w:val="single" w:sz="4" w:space="1" w:color="auto"/>
          <w:right w:val="single" w:sz="4" w:space="4" w:color="auto"/>
        </w:pBdr>
        <w:autoSpaceDE w:val="0"/>
        <w:autoSpaceDN w:val="0"/>
        <w:adjustRightInd w:val="0"/>
        <w:spacing w:after="0"/>
        <w:ind w:left="2268" w:right="2268"/>
        <w:rPr>
          <w:rFonts w:ascii="Times New Roman" w:eastAsiaTheme="minorHAnsi" w:hAnsi="Times New Roman"/>
          <w:sz w:val="24"/>
          <w:szCs w:val="24"/>
          <w:lang w:eastAsia="en-US"/>
        </w:rPr>
      </w:pPr>
      <w:r w:rsidRPr="00E775F7">
        <w:rPr>
          <w:rFonts w:ascii="Times New Roman" w:eastAsiaTheme="minorHAnsi" w:hAnsi="Times New Roman"/>
          <w:sz w:val="24"/>
          <w:szCs w:val="24"/>
          <w:lang w:eastAsia="en-US"/>
        </w:rPr>
        <w:t xml:space="preserve">                      Tant que P</w:t>
      </w:r>
      <w:r>
        <w:rPr>
          <w:rFonts w:ascii="Times New Roman" w:eastAsiaTheme="minorHAnsi" w:hAnsi="Times New Roman"/>
          <w:sz w:val="24"/>
          <w:szCs w:val="24"/>
          <w:lang w:eastAsia="en-US"/>
        </w:rPr>
        <w:t xml:space="preserve"> </w:t>
      </w:r>
      <w:r w:rsidRPr="00E775F7">
        <w:rPr>
          <w:rFonts w:ascii="Times New Roman" w:eastAsiaTheme="minorHAnsi" w:hAnsi="Times New Roman"/>
          <w:sz w:val="24"/>
          <w:szCs w:val="24"/>
          <w:lang w:eastAsia="en-US"/>
        </w:rPr>
        <w:t>&gt;</w:t>
      </w:r>
      <w:r>
        <w:rPr>
          <w:rFonts w:ascii="Times New Roman" w:eastAsiaTheme="minorHAnsi" w:hAnsi="Times New Roman"/>
          <w:sz w:val="24"/>
          <w:szCs w:val="24"/>
          <w:lang w:eastAsia="en-US"/>
        </w:rPr>
        <w:t xml:space="preserve"> </w:t>
      </w:r>
      <w:r w:rsidRPr="00E775F7">
        <w:rPr>
          <w:rFonts w:ascii="Times New Roman" w:eastAsiaTheme="minorHAnsi" w:hAnsi="Times New Roman"/>
          <w:sz w:val="24"/>
          <w:szCs w:val="24"/>
          <w:lang w:eastAsia="en-US"/>
        </w:rPr>
        <w:t>Q faire</w:t>
      </w:r>
    </w:p>
    <w:p w:rsidR="00CB51E5" w:rsidRPr="00E775F7" w:rsidRDefault="00CB51E5" w:rsidP="00CB51E5">
      <w:pPr>
        <w:pBdr>
          <w:top w:val="single" w:sz="4" w:space="1" w:color="auto"/>
          <w:left w:val="single" w:sz="4" w:space="4" w:color="auto"/>
          <w:bottom w:val="single" w:sz="4" w:space="1" w:color="auto"/>
          <w:right w:val="single" w:sz="4" w:space="4" w:color="auto"/>
        </w:pBdr>
        <w:autoSpaceDE w:val="0"/>
        <w:autoSpaceDN w:val="0"/>
        <w:adjustRightInd w:val="0"/>
        <w:spacing w:after="0"/>
        <w:ind w:left="2268" w:right="2268"/>
        <w:rPr>
          <w:rFonts w:ascii="Times New Roman" w:eastAsiaTheme="minorHAnsi" w:hAnsi="Times New Roman"/>
          <w:sz w:val="24"/>
          <w:szCs w:val="24"/>
          <w:lang w:eastAsia="en-US"/>
        </w:rPr>
      </w:pPr>
      <w:r w:rsidRPr="00E775F7">
        <w:rPr>
          <w:rFonts w:ascii="Times New Roman" w:eastAsiaTheme="minorHAnsi" w:hAnsi="Times New Roman"/>
          <w:sz w:val="24"/>
          <w:szCs w:val="24"/>
          <w:lang w:eastAsia="en-US"/>
        </w:rPr>
        <w:t xml:space="preserve">                           </w:t>
      </w:r>
      <w:proofErr w:type="gramStart"/>
      <w:r w:rsidRPr="00E775F7">
        <w:rPr>
          <w:rFonts w:ascii="Times New Roman" w:eastAsiaTheme="minorHAnsi" w:hAnsi="Times New Roman"/>
          <w:sz w:val="24"/>
          <w:szCs w:val="24"/>
          <w:lang w:eastAsia="en-US"/>
        </w:rPr>
        <w:t>affecter</w:t>
      </w:r>
      <w:proofErr w:type="gramEnd"/>
      <w:r w:rsidRPr="00E775F7">
        <w:rPr>
          <w:rFonts w:ascii="Times New Roman" w:eastAsiaTheme="minorHAnsi" w:hAnsi="Times New Roman"/>
          <w:sz w:val="24"/>
          <w:szCs w:val="24"/>
          <w:lang w:eastAsia="en-US"/>
        </w:rPr>
        <w:t xml:space="preserve"> à P la valeur 0,9</w:t>
      </w:r>
      <w:r>
        <w:rPr>
          <w:rFonts w:ascii="Times New Roman" w:eastAsiaTheme="minorHAnsi" w:hAnsi="Times New Roman"/>
          <w:sz w:val="24"/>
          <w:szCs w:val="24"/>
          <w:lang w:eastAsia="en-US"/>
        </w:rPr>
        <w:t>*</w:t>
      </w:r>
      <w:r w:rsidRPr="00E775F7">
        <w:rPr>
          <w:rFonts w:ascii="Times New Roman" w:eastAsiaTheme="minorHAnsi" w:hAnsi="Times New Roman"/>
          <w:sz w:val="24"/>
          <w:szCs w:val="24"/>
          <w:lang w:eastAsia="en-US"/>
        </w:rPr>
        <w:t>P</w:t>
      </w:r>
    </w:p>
    <w:p w:rsidR="00CB51E5" w:rsidRPr="00E775F7" w:rsidRDefault="00CB51E5" w:rsidP="00CB51E5">
      <w:pPr>
        <w:pBdr>
          <w:top w:val="single" w:sz="4" w:space="1" w:color="auto"/>
          <w:left w:val="single" w:sz="4" w:space="4" w:color="auto"/>
          <w:bottom w:val="single" w:sz="4" w:space="1" w:color="auto"/>
          <w:right w:val="single" w:sz="4" w:space="4" w:color="auto"/>
        </w:pBdr>
        <w:autoSpaceDE w:val="0"/>
        <w:autoSpaceDN w:val="0"/>
        <w:adjustRightInd w:val="0"/>
        <w:spacing w:after="0"/>
        <w:ind w:left="2268" w:right="2268" w:firstLine="564"/>
        <w:rPr>
          <w:rFonts w:ascii="Times New Roman" w:eastAsiaTheme="minorHAnsi" w:hAnsi="Times New Roman"/>
          <w:sz w:val="24"/>
          <w:szCs w:val="24"/>
          <w:lang w:eastAsia="en-US"/>
        </w:rPr>
      </w:pPr>
      <w:r w:rsidRPr="00E775F7">
        <w:rPr>
          <w:rFonts w:ascii="Times New Roman" w:eastAsiaTheme="minorHAnsi" w:hAnsi="Times New Roman"/>
          <w:sz w:val="24"/>
          <w:szCs w:val="24"/>
          <w:lang w:eastAsia="en-US"/>
        </w:rPr>
        <w:t xml:space="preserve">      </w:t>
      </w:r>
      <w:r w:rsidRPr="00E775F7">
        <w:rPr>
          <w:rFonts w:ascii="Times New Roman" w:eastAsiaTheme="minorHAnsi" w:hAnsi="Times New Roman"/>
          <w:sz w:val="24"/>
          <w:szCs w:val="24"/>
          <w:lang w:eastAsia="en-US"/>
        </w:rPr>
        <w:tab/>
        <w:t xml:space="preserve">     </w:t>
      </w:r>
      <w:proofErr w:type="gramStart"/>
      <w:r w:rsidRPr="00E775F7">
        <w:rPr>
          <w:rFonts w:ascii="Times New Roman" w:eastAsiaTheme="minorHAnsi" w:hAnsi="Times New Roman"/>
          <w:sz w:val="24"/>
          <w:szCs w:val="24"/>
          <w:lang w:eastAsia="en-US"/>
        </w:rPr>
        <w:t>affecter</w:t>
      </w:r>
      <w:proofErr w:type="gramEnd"/>
      <w:r w:rsidRPr="00E775F7">
        <w:rPr>
          <w:rFonts w:ascii="Times New Roman" w:eastAsiaTheme="minorHAnsi" w:hAnsi="Times New Roman"/>
          <w:sz w:val="24"/>
          <w:szCs w:val="24"/>
          <w:lang w:eastAsia="en-US"/>
        </w:rPr>
        <w:t xml:space="preserve"> à N la valeur N+1</w:t>
      </w:r>
    </w:p>
    <w:p w:rsidR="00CB51E5" w:rsidRPr="00E775F7" w:rsidRDefault="00CB51E5" w:rsidP="00CB51E5">
      <w:pPr>
        <w:pBdr>
          <w:top w:val="single" w:sz="4" w:space="1" w:color="auto"/>
          <w:left w:val="single" w:sz="4" w:space="4" w:color="auto"/>
          <w:bottom w:val="single" w:sz="4" w:space="1" w:color="auto"/>
          <w:right w:val="single" w:sz="4" w:space="4" w:color="auto"/>
        </w:pBdr>
        <w:autoSpaceDE w:val="0"/>
        <w:autoSpaceDN w:val="0"/>
        <w:adjustRightInd w:val="0"/>
        <w:spacing w:after="0"/>
        <w:ind w:left="2268" w:right="2268" w:firstLine="564"/>
        <w:rPr>
          <w:rFonts w:ascii="Times New Roman" w:eastAsiaTheme="minorHAnsi" w:hAnsi="Times New Roman"/>
          <w:sz w:val="24"/>
          <w:szCs w:val="24"/>
          <w:lang w:eastAsia="en-US"/>
        </w:rPr>
      </w:pPr>
      <w:r w:rsidRPr="00E775F7">
        <w:rPr>
          <w:rFonts w:ascii="Times New Roman" w:eastAsiaTheme="minorHAnsi" w:hAnsi="Times New Roman"/>
          <w:sz w:val="24"/>
          <w:szCs w:val="24"/>
          <w:lang w:eastAsia="en-US"/>
        </w:rPr>
        <w:t xml:space="preserve">            Fin du Tant que</w:t>
      </w:r>
    </w:p>
    <w:p w:rsidR="00CB51E5" w:rsidRPr="00E775F7" w:rsidRDefault="00CB51E5" w:rsidP="00CB51E5">
      <w:pPr>
        <w:pBdr>
          <w:top w:val="single" w:sz="4" w:space="1" w:color="auto"/>
          <w:left w:val="single" w:sz="4" w:space="4" w:color="auto"/>
          <w:bottom w:val="single" w:sz="4" w:space="1" w:color="auto"/>
          <w:right w:val="single" w:sz="4" w:space="4" w:color="auto"/>
        </w:pBdr>
        <w:autoSpaceDE w:val="0"/>
        <w:autoSpaceDN w:val="0"/>
        <w:adjustRightInd w:val="0"/>
        <w:spacing w:after="0"/>
        <w:ind w:left="2268" w:right="2268"/>
        <w:rPr>
          <w:rFonts w:ascii="Times New Roman" w:eastAsiaTheme="minorHAnsi" w:hAnsi="Times New Roman"/>
          <w:sz w:val="24"/>
          <w:szCs w:val="24"/>
          <w:lang w:eastAsia="en-US"/>
        </w:rPr>
      </w:pPr>
      <w:r w:rsidRPr="00E775F7">
        <w:rPr>
          <w:rFonts w:ascii="Times New Roman" w:eastAsiaTheme="minorHAnsi" w:hAnsi="Times New Roman"/>
          <w:sz w:val="24"/>
          <w:szCs w:val="24"/>
          <w:lang w:eastAsia="en-US"/>
        </w:rPr>
        <w:t>Sortie : Afficher N</w:t>
      </w:r>
    </w:p>
    <w:p w:rsidR="00CB51E5" w:rsidRPr="00C87997" w:rsidRDefault="00CB51E5" w:rsidP="00CB51E5">
      <w:pPr>
        <w:autoSpaceDE w:val="0"/>
        <w:autoSpaceDN w:val="0"/>
        <w:adjustRightInd w:val="0"/>
        <w:spacing w:after="0"/>
        <w:ind w:left="2268" w:right="2268"/>
        <w:rPr>
          <w:rFonts w:ascii="Times New Roman" w:eastAsiaTheme="minorHAnsi" w:hAnsi="Times New Roman"/>
          <w:sz w:val="8"/>
          <w:szCs w:val="8"/>
          <w:lang w:eastAsia="en-US"/>
        </w:rPr>
      </w:pPr>
    </w:p>
    <w:p w:rsidR="00CB51E5" w:rsidRPr="003903FC" w:rsidRDefault="00CB51E5" w:rsidP="00066005">
      <w:pPr>
        <w:pStyle w:val="Paragraphedeliste"/>
        <w:numPr>
          <w:ilvl w:val="1"/>
          <w:numId w:val="80"/>
        </w:numPr>
        <w:autoSpaceDE w:val="0"/>
        <w:autoSpaceDN w:val="0"/>
        <w:adjustRightInd w:val="0"/>
        <w:spacing w:after="0"/>
        <w:ind w:left="284" w:hanging="284"/>
        <w:jc w:val="both"/>
        <w:rPr>
          <w:rFonts w:ascii="Times New Roman" w:eastAsiaTheme="minorHAnsi" w:hAnsi="Times New Roman"/>
          <w:sz w:val="24"/>
          <w:szCs w:val="24"/>
          <w:lang w:eastAsia="en-US"/>
        </w:rPr>
      </w:pPr>
      <w:r w:rsidRPr="003903FC">
        <w:rPr>
          <w:rFonts w:ascii="Times New Roman" w:eastAsiaTheme="minorHAnsi" w:hAnsi="Times New Roman"/>
          <w:sz w:val="24"/>
          <w:szCs w:val="24"/>
          <w:lang w:eastAsia="en-US"/>
        </w:rPr>
        <w:t>a) On saisit la valeur 300 pour Q. Pour cette valeur de Q, en suivant pas à pas l’algorithme</w:t>
      </w:r>
    </w:p>
    <w:p w:rsidR="00CB51E5" w:rsidRPr="003903FC" w:rsidRDefault="00CB51E5" w:rsidP="00CB51E5">
      <w:pPr>
        <w:autoSpaceDE w:val="0"/>
        <w:autoSpaceDN w:val="0"/>
        <w:adjustRightInd w:val="0"/>
        <w:spacing w:after="0"/>
        <w:rPr>
          <w:rFonts w:ascii="Times New Roman" w:eastAsiaTheme="minorHAnsi" w:hAnsi="Times New Roman"/>
          <w:sz w:val="24"/>
          <w:szCs w:val="24"/>
          <w:lang w:eastAsia="en-US"/>
        </w:rPr>
      </w:pPr>
      <w:proofErr w:type="gramStart"/>
      <w:r w:rsidRPr="003903FC">
        <w:rPr>
          <w:rFonts w:ascii="Times New Roman" w:eastAsiaTheme="minorHAnsi" w:hAnsi="Times New Roman"/>
          <w:sz w:val="24"/>
          <w:szCs w:val="24"/>
          <w:lang w:eastAsia="en-US"/>
        </w:rPr>
        <w:t>précédent</w:t>
      </w:r>
      <w:proofErr w:type="gramEnd"/>
      <w:r w:rsidRPr="003903FC">
        <w:rPr>
          <w:rFonts w:ascii="Times New Roman" w:eastAsiaTheme="minorHAnsi" w:hAnsi="Times New Roman"/>
          <w:sz w:val="24"/>
          <w:szCs w:val="24"/>
          <w:lang w:eastAsia="en-US"/>
        </w:rPr>
        <w:t>, recopier le tableau suivant et le compléter en ajoutant autant de colonnes que nécessaire.</w:t>
      </w:r>
    </w:p>
    <w:tbl>
      <w:tblPr>
        <w:tblStyle w:val="Grilledutableau2"/>
        <w:tblW w:w="0" w:type="auto"/>
        <w:jc w:val="center"/>
        <w:tblLook w:val="04A0" w:firstRow="1" w:lastRow="0" w:firstColumn="1" w:lastColumn="0" w:noHBand="0" w:noVBand="1"/>
      </w:tblPr>
      <w:tblGrid>
        <w:gridCol w:w="1842"/>
        <w:gridCol w:w="950"/>
        <w:gridCol w:w="680"/>
        <w:gridCol w:w="680"/>
        <w:gridCol w:w="680"/>
      </w:tblGrid>
      <w:tr w:rsidR="00CB51E5" w:rsidRPr="00E775F7" w:rsidTr="005616E9">
        <w:trPr>
          <w:jc w:val="center"/>
        </w:trPr>
        <w:tc>
          <w:tcPr>
            <w:tcW w:w="1842" w:type="dxa"/>
          </w:tcPr>
          <w:p w:rsidR="00CB51E5" w:rsidRPr="003903FC" w:rsidRDefault="00CB51E5" w:rsidP="00CB51E5">
            <w:pPr>
              <w:autoSpaceDE w:val="0"/>
              <w:autoSpaceDN w:val="0"/>
              <w:adjustRightInd w:val="0"/>
              <w:rPr>
                <w:rFonts w:ascii="Times New Roman" w:hAnsi="Times New Roman" w:cs="Times New Roman"/>
                <w:sz w:val="24"/>
                <w:szCs w:val="24"/>
              </w:rPr>
            </w:pPr>
            <w:r w:rsidRPr="003903FC">
              <w:rPr>
                <w:rFonts w:ascii="Times New Roman" w:hAnsi="Times New Roman" w:cs="Times New Roman"/>
                <w:sz w:val="24"/>
                <w:szCs w:val="24"/>
              </w:rPr>
              <w:t>Valeur de P</w:t>
            </w:r>
          </w:p>
        </w:tc>
        <w:tc>
          <w:tcPr>
            <w:tcW w:w="950" w:type="dxa"/>
          </w:tcPr>
          <w:p w:rsidR="00CB51E5" w:rsidRPr="003903FC" w:rsidRDefault="00CB51E5" w:rsidP="005616E9">
            <w:pPr>
              <w:autoSpaceDE w:val="0"/>
              <w:autoSpaceDN w:val="0"/>
              <w:adjustRightInd w:val="0"/>
              <w:jc w:val="center"/>
              <w:rPr>
                <w:rFonts w:ascii="Times New Roman" w:hAnsi="Times New Roman" w:cs="Times New Roman"/>
                <w:sz w:val="24"/>
                <w:szCs w:val="24"/>
              </w:rPr>
            </w:pPr>
            <w:r w:rsidRPr="003903FC">
              <w:rPr>
                <w:rFonts w:ascii="Times New Roman" w:hAnsi="Times New Roman" w:cs="Times New Roman"/>
                <w:sz w:val="24"/>
                <w:szCs w:val="24"/>
              </w:rPr>
              <w:t>500</w:t>
            </w:r>
          </w:p>
        </w:tc>
        <w:tc>
          <w:tcPr>
            <w:tcW w:w="680" w:type="dxa"/>
          </w:tcPr>
          <w:p w:rsidR="00CB51E5" w:rsidRPr="003903FC" w:rsidRDefault="00CB51E5" w:rsidP="00CB51E5">
            <w:pPr>
              <w:autoSpaceDE w:val="0"/>
              <w:autoSpaceDN w:val="0"/>
              <w:adjustRightInd w:val="0"/>
              <w:ind w:left="360"/>
              <w:rPr>
                <w:rFonts w:ascii="Times New Roman" w:hAnsi="Times New Roman" w:cs="Times New Roman"/>
                <w:sz w:val="24"/>
                <w:szCs w:val="24"/>
              </w:rPr>
            </w:pPr>
          </w:p>
        </w:tc>
        <w:tc>
          <w:tcPr>
            <w:tcW w:w="680" w:type="dxa"/>
          </w:tcPr>
          <w:p w:rsidR="00CB51E5" w:rsidRPr="003903FC" w:rsidRDefault="00CB51E5" w:rsidP="00CB51E5">
            <w:pPr>
              <w:autoSpaceDE w:val="0"/>
              <w:autoSpaceDN w:val="0"/>
              <w:adjustRightInd w:val="0"/>
              <w:ind w:left="360"/>
              <w:rPr>
                <w:rFonts w:ascii="Times New Roman" w:hAnsi="Times New Roman" w:cs="Times New Roman"/>
                <w:sz w:val="24"/>
                <w:szCs w:val="24"/>
              </w:rPr>
            </w:pPr>
          </w:p>
        </w:tc>
        <w:tc>
          <w:tcPr>
            <w:tcW w:w="680" w:type="dxa"/>
          </w:tcPr>
          <w:p w:rsidR="00CB51E5" w:rsidRPr="003903FC" w:rsidRDefault="00CB51E5" w:rsidP="00CB51E5">
            <w:pPr>
              <w:autoSpaceDE w:val="0"/>
              <w:autoSpaceDN w:val="0"/>
              <w:adjustRightInd w:val="0"/>
              <w:ind w:left="360"/>
              <w:rPr>
                <w:rFonts w:ascii="Times New Roman" w:hAnsi="Times New Roman" w:cs="Times New Roman"/>
                <w:sz w:val="24"/>
                <w:szCs w:val="24"/>
              </w:rPr>
            </w:pPr>
          </w:p>
        </w:tc>
      </w:tr>
      <w:tr w:rsidR="00CB51E5" w:rsidRPr="00E775F7" w:rsidTr="005616E9">
        <w:trPr>
          <w:jc w:val="center"/>
        </w:trPr>
        <w:tc>
          <w:tcPr>
            <w:tcW w:w="1842" w:type="dxa"/>
          </w:tcPr>
          <w:p w:rsidR="00CB51E5" w:rsidRPr="003903FC" w:rsidRDefault="00CB51E5" w:rsidP="00CB51E5">
            <w:pPr>
              <w:autoSpaceDE w:val="0"/>
              <w:autoSpaceDN w:val="0"/>
              <w:adjustRightInd w:val="0"/>
              <w:rPr>
                <w:rFonts w:ascii="Times New Roman" w:hAnsi="Times New Roman" w:cs="Times New Roman"/>
                <w:sz w:val="24"/>
                <w:szCs w:val="24"/>
              </w:rPr>
            </w:pPr>
            <w:r w:rsidRPr="003903FC">
              <w:rPr>
                <w:rFonts w:ascii="Times New Roman" w:hAnsi="Times New Roman" w:cs="Times New Roman"/>
                <w:sz w:val="24"/>
                <w:szCs w:val="24"/>
              </w:rPr>
              <w:t>Valeur de N</w:t>
            </w:r>
          </w:p>
        </w:tc>
        <w:tc>
          <w:tcPr>
            <w:tcW w:w="950" w:type="dxa"/>
          </w:tcPr>
          <w:p w:rsidR="00CB51E5" w:rsidRPr="003903FC" w:rsidRDefault="00CB51E5" w:rsidP="005616E9">
            <w:pPr>
              <w:autoSpaceDE w:val="0"/>
              <w:autoSpaceDN w:val="0"/>
              <w:adjustRightInd w:val="0"/>
              <w:jc w:val="center"/>
              <w:rPr>
                <w:rFonts w:ascii="Times New Roman" w:hAnsi="Times New Roman" w:cs="Times New Roman"/>
                <w:sz w:val="24"/>
                <w:szCs w:val="24"/>
              </w:rPr>
            </w:pPr>
            <w:r w:rsidRPr="003903FC">
              <w:rPr>
                <w:rFonts w:ascii="Times New Roman" w:hAnsi="Times New Roman" w:cs="Times New Roman"/>
                <w:sz w:val="24"/>
                <w:szCs w:val="24"/>
              </w:rPr>
              <w:t>0</w:t>
            </w:r>
          </w:p>
        </w:tc>
        <w:tc>
          <w:tcPr>
            <w:tcW w:w="680" w:type="dxa"/>
          </w:tcPr>
          <w:p w:rsidR="00CB51E5" w:rsidRPr="003903FC" w:rsidRDefault="00CB51E5" w:rsidP="00CB51E5">
            <w:pPr>
              <w:autoSpaceDE w:val="0"/>
              <w:autoSpaceDN w:val="0"/>
              <w:adjustRightInd w:val="0"/>
              <w:ind w:left="360"/>
              <w:rPr>
                <w:rFonts w:ascii="Times New Roman" w:hAnsi="Times New Roman" w:cs="Times New Roman"/>
                <w:sz w:val="24"/>
                <w:szCs w:val="24"/>
              </w:rPr>
            </w:pPr>
          </w:p>
        </w:tc>
        <w:tc>
          <w:tcPr>
            <w:tcW w:w="680" w:type="dxa"/>
          </w:tcPr>
          <w:p w:rsidR="00CB51E5" w:rsidRPr="003903FC" w:rsidRDefault="00CB51E5" w:rsidP="00CB51E5">
            <w:pPr>
              <w:autoSpaceDE w:val="0"/>
              <w:autoSpaceDN w:val="0"/>
              <w:adjustRightInd w:val="0"/>
              <w:ind w:left="360"/>
              <w:rPr>
                <w:rFonts w:ascii="Times New Roman" w:hAnsi="Times New Roman" w:cs="Times New Roman"/>
                <w:sz w:val="24"/>
                <w:szCs w:val="24"/>
              </w:rPr>
            </w:pPr>
          </w:p>
        </w:tc>
        <w:tc>
          <w:tcPr>
            <w:tcW w:w="680" w:type="dxa"/>
          </w:tcPr>
          <w:p w:rsidR="00CB51E5" w:rsidRPr="003903FC" w:rsidRDefault="00CB51E5" w:rsidP="00CB51E5">
            <w:pPr>
              <w:autoSpaceDE w:val="0"/>
              <w:autoSpaceDN w:val="0"/>
              <w:adjustRightInd w:val="0"/>
              <w:ind w:left="360"/>
              <w:rPr>
                <w:rFonts w:ascii="Times New Roman" w:hAnsi="Times New Roman" w:cs="Times New Roman"/>
                <w:sz w:val="24"/>
                <w:szCs w:val="24"/>
              </w:rPr>
            </w:pPr>
          </w:p>
        </w:tc>
      </w:tr>
      <w:tr w:rsidR="00CB51E5" w:rsidRPr="00E775F7" w:rsidTr="005616E9">
        <w:trPr>
          <w:jc w:val="center"/>
        </w:trPr>
        <w:tc>
          <w:tcPr>
            <w:tcW w:w="1842" w:type="dxa"/>
          </w:tcPr>
          <w:p w:rsidR="00CB51E5" w:rsidRPr="003903FC" w:rsidRDefault="00CB51E5" w:rsidP="00CB51E5">
            <w:pPr>
              <w:autoSpaceDE w:val="0"/>
              <w:autoSpaceDN w:val="0"/>
              <w:adjustRightInd w:val="0"/>
              <w:rPr>
                <w:rFonts w:ascii="Times New Roman" w:hAnsi="Times New Roman" w:cs="Times New Roman"/>
                <w:sz w:val="24"/>
                <w:szCs w:val="24"/>
              </w:rPr>
            </w:pPr>
            <w:r w:rsidRPr="003903FC">
              <w:rPr>
                <w:rFonts w:ascii="Times New Roman" w:hAnsi="Times New Roman" w:cs="Times New Roman"/>
                <w:sz w:val="24"/>
                <w:szCs w:val="24"/>
              </w:rPr>
              <w:t>Tant que P &gt; Q</w:t>
            </w:r>
          </w:p>
        </w:tc>
        <w:tc>
          <w:tcPr>
            <w:tcW w:w="950" w:type="dxa"/>
          </w:tcPr>
          <w:p w:rsidR="00CB51E5" w:rsidRPr="003903FC" w:rsidRDefault="00CB51E5" w:rsidP="005616E9">
            <w:pPr>
              <w:autoSpaceDE w:val="0"/>
              <w:autoSpaceDN w:val="0"/>
              <w:adjustRightInd w:val="0"/>
              <w:jc w:val="center"/>
              <w:rPr>
                <w:rFonts w:ascii="Times New Roman" w:hAnsi="Times New Roman" w:cs="Times New Roman"/>
                <w:sz w:val="24"/>
                <w:szCs w:val="24"/>
              </w:rPr>
            </w:pPr>
            <w:r w:rsidRPr="003903FC">
              <w:rPr>
                <w:rFonts w:ascii="Times New Roman" w:hAnsi="Times New Roman" w:cs="Times New Roman"/>
                <w:sz w:val="24"/>
                <w:szCs w:val="24"/>
              </w:rPr>
              <w:t>vrai</w:t>
            </w:r>
          </w:p>
        </w:tc>
        <w:tc>
          <w:tcPr>
            <w:tcW w:w="680" w:type="dxa"/>
          </w:tcPr>
          <w:p w:rsidR="00CB51E5" w:rsidRPr="003903FC" w:rsidRDefault="00CB51E5" w:rsidP="00CB51E5">
            <w:pPr>
              <w:autoSpaceDE w:val="0"/>
              <w:autoSpaceDN w:val="0"/>
              <w:adjustRightInd w:val="0"/>
              <w:ind w:left="360"/>
              <w:rPr>
                <w:rFonts w:ascii="Times New Roman" w:hAnsi="Times New Roman" w:cs="Times New Roman"/>
                <w:sz w:val="24"/>
                <w:szCs w:val="24"/>
              </w:rPr>
            </w:pPr>
          </w:p>
        </w:tc>
        <w:tc>
          <w:tcPr>
            <w:tcW w:w="680" w:type="dxa"/>
          </w:tcPr>
          <w:p w:rsidR="00CB51E5" w:rsidRPr="003903FC" w:rsidRDefault="00CB51E5" w:rsidP="00CB51E5">
            <w:pPr>
              <w:autoSpaceDE w:val="0"/>
              <w:autoSpaceDN w:val="0"/>
              <w:adjustRightInd w:val="0"/>
              <w:ind w:left="360"/>
              <w:rPr>
                <w:rFonts w:ascii="Times New Roman" w:hAnsi="Times New Roman" w:cs="Times New Roman"/>
                <w:sz w:val="24"/>
                <w:szCs w:val="24"/>
              </w:rPr>
            </w:pPr>
          </w:p>
        </w:tc>
        <w:tc>
          <w:tcPr>
            <w:tcW w:w="680" w:type="dxa"/>
          </w:tcPr>
          <w:p w:rsidR="00CB51E5" w:rsidRPr="003903FC" w:rsidRDefault="00CB51E5" w:rsidP="00CB51E5">
            <w:pPr>
              <w:autoSpaceDE w:val="0"/>
              <w:autoSpaceDN w:val="0"/>
              <w:adjustRightInd w:val="0"/>
              <w:ind w:left="360"/>
              <w:rPr>
                <w:rFonts w:ascii="Times New Roman" w:hAnsi="Times New Roman" w:cs="Times New Roman"/>
                <w:sz w:val="24"/>
                <w:szCs w:val="24"/>
              </w:rPr>
            </w:pPr>
          </w:p>
        </w:tc>
      </w:tr>
    </w:tbl>
    <w:p w:rsidR="00CB51E5" w:rsidRPr="00C87997" w:rsidRDefault="00CB51E5" w:rsidP="00CB51E5">
      <w:pPr>
        <w:autoSpaceDE w:val="0"/>
        <w:autoSpaceDN w:val="0"/>
        <w:adjustRightInd w:val="0"/>
        <w:spacing w:after="0"/>
        <w:rPr>
          <w:rFonts w:ascii="Times New Roman" w:eastAsiaTheme="minorHAnsi" w:hAnsi="Times New Roman"/>
          <w:sz w:val="8"/>
          <w:szCs w:val="8"/>
          <w:lang w:eastAsia="en-US"/>
        </w:rPr>
      </w:pPr>
    </w:p>
    <w:p w:rsidR="00CB51E5" w:rsidRPr="00C902DF" w:rsidRDefault="00CB51E5" w:rsidP="00066005">
      <w:pPr>
        <w:pStyle w:val="Paragraphedeliste"/>
        <w:numPr>
          <w:ilvl w:val="0"/>
          <w:numId w:val="81"/>
        </w:numPr>
        <w:autoSpaceDE w:val="0"/>
        <w:autoSpaceDN w:val="0"/>
        <w:adjustRightInd w:val="0"/>
        <w:spacing w:after="0"/>
        <w:ind w:left="284" w:hanging="284"/>
        <w:jc w:val="both"/>
        <w:rPr>
          <w:rFonts w:ascii="Times New Roman" w:eastAsiaTheme="minorHAnsi" w:hAnsi="Times New Roman"/>
          <w:sz w:val="24"/>
          <w:szCs w:val="24"/>
          <w:lang w:eastAsia="en-US"/>
        </w:rPr>
      </w:pPr>
      <w:r w:rsidRPr="00C902DF">
        <w:rPr>
          <w:rFonts w:ascii="Times New Roman" w:eastAsiaTheme="minorHAnsi" w:hAnsi="Times New Roman"/>
          <w:sz w:val="24"/>
          <w:szCs w:val="24"/>
          <w:lang w:eastAsia="en-US"/>
        </w:rPr>
        <w:t>Pour la valeur 300 saisie, comment interpréter le résultat de cet algorithme ?</w:t>
      </w:r>
    </w:p>
    <w:p w:rsidR="00CB51E5" w:rsidRPr="00C902DF" w:rsidRDefault="00CB51E5" w:rsidP="00CB51E5">
      <w:pPr>
        <w:pStyle w:val="numnum"/>
        <w:numPr>
          <w:ilvl w:val="0"/>
          <w:numId w:val="0"/>
        </w:numPr>
        <w:ind w:left="502" w:hanging="360"/>
        <w:rPr>
          <w:rFonts w:ascii="Times New Roman" w:hAnsi="Times New Roman"/>
        </w:rPr>
      </w:pPr>
      <w:r w:rsidRPr="00C902DF">
        <w:rPr>
          <w:rFonts w:ascii="Times New Roman" w:hAnsi="Times New Roman"/>
        </w:rPr>
        <w:t xml:space="preserve">Pour tout entier naturel </w:t>
      </w:r>
      <w:r w:rsidRPr="00C902DF">
        <w:rPr>
          <w:rFonts w:ascii="Times New Roman" w:hAnsi="Times New Roman"/>
          <w:i/>
        </w:rPr>
        <w:t>n</w:t>
      </w:r>
      <w:r w:rsidRPr="00C902DF">
        <w:rPr>
          <w:rFonts w:ascii="Times New Roman" w:hAnsi="Times New Roman"/>
        </w:rPr>
        <w:t xml:space="preserve">, on note </w:t>
      </w:r>
      <w:r w:rsidRPr="00C902DF">
        <w:rPr>
          <w:rFonts w:ascii="Times New Roman" w:hAnsi="Times New Roman"/>
          <w:i/>
        </w:rPr>
        <w:t>u</w:t>
      </w:r>
      <w:r w:rsidRPr="00C902DF">
        <w:rPr>
          <w:rFonts w:ascii="Times New Roman" w:hAnsi="Times New Roman"/>
          <w:i/>
          <w:vertAlign w:val="subscript"/>
        </w:rPr>
        <w:t>n</w:t>
      </w:r>
      <w:r w:rsidRPr="00C902DF">
        <w:rPr>
          <w:rFonts w:ascii="Times New Roman" w:hAnsi="Times New Roman"/>
        </w:rPr>
        <w:t xml:space="preserve"> la population de ces animaux en 2014 + </w:t>
      </w:r>
      <w:r w:rsidRPr="00C902DF">
        <w:rPr>
          <w:rFonts w:ascii="Times New Roman" w:hAnsi="Times New Roman"/>
          <w:i/>
        </w:rPr>
        <w:t>n</w:t>
      </w:r>
      <w:r w:rsidRPr="00C902DF">
        <w:rPr>
          <w:rFonts w:ascii="Times New Roman" w:hAnsi="Times New Roman"/>
        </w:rPr>
        <w:t>.</w:t>
      </w:r>
      <w:r w:rsidR="008273DB" w:rsidRPr="00C902DF">
        <w:rPr>
          <w:rFonts w:ascii="Times New Roman" w:hAnsi="Times New Roman"/>
        </w:rPr>
        <w:t xml:space="preserve"> </w:t>
      </w:r>
      <w:r w:rsidRPr="00C902DF">
        <w:rPr>
          <w:rFonts w:ascii="Times New Roman" w:hAnsi="Times New Roman"/>
        </w:rPr>
        <w:t xml:space="preserve">On a </w:t>
      </w:r>
      <w:r w:rsidRPr="00C902DF">
        <w:rPr>
          <w:rFonts w:ascii="Times New Roman" w:hAnsi="Times New Roman"/>
          <w:i/>
        </w:rPr>
        <w:t>u</w:t>
      </w:r>
      <w:r w:rsidRPr="00C902DF">
        <w:rPr>
          <w:rFonts w:ascii="Times New Roman" w:hAnsi="Times New Roman"/>
          <w:vertAlign w:val="subscript"/>
        </w:rPr>
        <w:t>0</w:t>
      </w:r>
      <w:r w:rsidRPr="00C902DF">
        <w:rPr>
          <w:rFonts w:ascii="Times New Roman" w:hAnsi="Times New Roman"/>
        </w:rPr>
        <w:t xml:space="preserve"> = 500.</w:t>
      </w:r>
    </w:p>
    <w:p w:rsidR="00CB51E5" w:rsidRPr="00C902DF" w:rsidRDefault="00CB51E5" w:rsidP="00CB51E5">
      <w:pPr>
        <w:autoSpaceDE w:val="0"/>
        <w:autoSpaceDN w:val="0"/>
        <w:adjustRightInd w:val="0"/>
        <w:spacing w:after="0"/>
        <w:ind w:left="567" w:hanging="283"/>
        <w:rPr>
          <w:rFonts w:ascii="Times New Roman" w:eastAsiaTheme="minorHAnsi" w:hAnsi="Times New Roman"/>
          <w:sz w:val="24"/>
          <w:szCs w:val="24"/>
          <w:lang w:eastAsia="en-US"/>
        </w:rPr>
      </w:pPr>
      <w:r w:rsidRPr="00C902DF">
        <w:rPr>
          <w:rFonts w:ascii="Times New Roman" w:eastAsiaTheme="minorHAnsi" w:hAnsi="Times New Roman"/>
          <w:sz w:val="24"/>
          <w:szCs w:val="24"/>
          <w:lang w:eastAsia="en-US"/>
        </w:rPr>
        <w:t xml:space="preserve">a) Exprimer </w:t>
      </w:r>
      <w:r w:rsidRPr="00C902DF">
        <w:rPr>
          <w:rFonts w:ascii="Times New Roman" w:eastAsiaTheme="minorHAnsi" w:hAnsi="Times New Roman"/>
          <w:i/>
          <w:sz w:val="24"/>
          <w:szCs w:val="24"/>
          <w:lang w:eastAsia="en-US"/>
        </w:rPr>
        <w:t>u</w:t>
      </w:r>
      <w:r w:rsidRPr="00C902DF">
        <w:rPr>
          <w:rFonts w:ascii="Times New Roman" w:eastAsiaTheme="minorHAnsi" w:hAnsi="Times New Roman"/>
          <w:i/>
          <w:sz w:val="24"/>
          <w:szCs w:val="24"/>
          <w:vertAlign w:val="subscript"/>
          <w:lang w:eastAsia="en-US"/>
        </w:rPr>
        <w:t>n</w:t>
      </w:r>
      <w:r w:rsidRPr="00C902DF">
        <w:rPr>
          <w:rFonts w:ascii="Times New Roman" w:eastAsiaTheme="minorHAnsi" w:hAnsi="Times New Roman"/>
          <w:sz w:val="24"/>
          <w:szCs w:val="24"/>
          <w:lang w:eastAsia="en-US"/>
        </w:rPr>
        <w:t xml:space="preserve"> en fonction de </w:t>
      </w:r>
      <w:r w:rsidRPr="00C902DF">
        <w:rPr>
          <w:rFonts w:ascii="Times New Roman" w:eastAsiaTheme="minorHAnsi" w:hAnsi="Times New Roman"/>
          <w:i/>
          <w:sz w:val="24"/>
          <w:szCs w:val="24"/>
          <w:lang w:eastAsia="en-US"/>
        </w:rPr>
        <w:t>n</w:t>
      </w:r>
      <w:r w:rsidRPr="00C902DF">
        <w:rPr>
          <w:rFonts w:ascii="Times New Roman" w:eastAsiaTheme="minorHAnsi" w:hAnsi="Times New Roman"/>
          <w:sz w:val="24"/>
          <w:szCs w:val="24"/>
          <w:lang w:eastAsia="en-US"/>
        </w:rPr>
        <w:t>.</w:t>
      </w:r>
    </w:p>
    <w:p w:rsidR="00CB51E5" w:rsidRPr="00C902DF" w:rsidRDefault="00CB51E5" w:rsidP="00CB51E5">
      <w:pPr>
        <w:autoSpaceDE w:val="0"/>
        <w:autoSpaceDN w:val="0"/>
        <w:adjustRightInd w:val="0"/>
        <w:spacing w:after="0"/>
        <w:ind w:left="567" w:hanging="283"/>
        <w:rPr>
          <w:rFonts w:ascii="Times New Roman" w:eastAsiaTheme="minorHAnsi" w:hAnsi="Times New Roman"/>
          <w:sz w:val="24"/>
          <w:szCs w:val="24"/>
          <w:lang w:eastAsia="en-US"/>
        </w:rPr>
      </w:pPr>
      <w:r w:rsidRPr="00C902DF">
        <w:rPr>
          <w:rFonts w:ascii="Times New Roman" w:eastAsiaTheme="minorHAnsi" w:hAnsi="Times New Roman"/>
          <w:sz w:val="24"/>
          <w:szCs w:val="24"/>
          <w:lang w:eastAsia="en-US"/>
        </w:rPr>
        <w:t>b) Quelle est la limite de (</w:t>
      </w:r>
      <w:r w:rsidRPr="00C902DF">
        <w:rPr>
          <w:rFonts w:ascii="Times New Roman" w:eastAsiaTheme="minorHAnsi" w:hAnsi="Times New Roman"/>
          <w:i/>
          <w:sz w:val="24"/>
          <w:szCs w:val="24"/>
          <w:lang w:eastAsia="en-US"/>
        </w:rPr>
        <w:t>u</w:t>
      </w:r>
      <w:r w:rsidRPr="00C902DF">
        <w:rPr>
          <w:rFonts w:ascii="Times New Roman" w:eastAsiaTheme="minorHAnsi" w:hAnsi="Times New Roman"/>
          <w:i/>
          <w:sz w:val="24"/>
          <w:szCs w:val="24"/>
          <w:vertAlign w:val="subscript"/>
          <w:lang w:eastAsia="en-US"/>
        </w:rPr>
        <w:t>n</w:t>
      </w:r>
      <w:r w:rsidRPr="00C902DF">
        <w:rPr>
          <w:rFonts w:ascii="Times New Roman" w:eastAsiaTheme="minorHAnsi" w:hAnsi="Times New Roman"/>
          <w:sz w:val="24"/>
          <w:szCs w:val="24"/>
          <w:lang w:eastAsia="en-US"/>
        </w:rPr>
        <w:t>) ?</w:t>
      </w:r>
    </w:p>
    <w:p w:rsidR="00CB51E5" w:rsidRPr="00C902DF" w:rsidRDefault="00CB51E5" w:rsidP="00CB51E5">
      <w:pPr>
        <w:autoSpaceDE w:val="0"/>
        <w:autoSpaceDN w:val="0"/>
        <w:adjustRightInd w:val="0"/>
        <w:spacing w:after="0"/>
        <w:ind w:left="567" w:hanging="283"/>
        <w:rPr>
          <w:rFonts w:ascii="Times New Roman" w:eastAsiaTheme="minorHAnsi" w:hAnsi="Times New Roman"/>
          <w:sz w:val="24"/>
          <w:szCs w:val="24"/>
          <w:lang w:eastAsia="en-US"/>
        </w:rPr>
      </w:pPr>
      <w:r w:rsidRPr="00C902DF">
        <w:rPr>
          <w:rFonts w:ascii="Times New Roman" w:eastAsiaTheme="minorHAnsi" w:hAnsi="Times New Roman"/>
          <w:sz w:val="24"/>
          <w:szCs w:val="24"/>
          <w:lang w:eastAsia="en-US"/>
        </w:rPr>
        <w:t xml:space="preserve">c) Déterminer la plus petite valeur de </w:t>
      </w:r>
      <w:r w:rsidRPr="00C902DF">
        <w:rPr>
          <w:rFonts w:ascii="Times New Roman" w:eastAsiaTheme="minorHAnsi" w:hAnsi="Times New Roman"/>
          <w:i/>
          <w:sz w:val="24"/>
          <w:szCs w:val="24"/>
          <w:lang w:eastAsia="en-US"/>
        </w:rPr>
        <w:t>n</w:t>
      </w:r>
      <w:r w:rsidRPr="00C902DF">
        <w:rPr>
          <w:rFonts w:ascii="Times New Roman" w:eastAsiaTheme="minorHAnsi" w:hAnsi="Times New Roman"/>
          <w:sz w:val="24"/>
          <w:szCs w:val="24"/>
          <w:lang w:eastAsia="en-US"/>
        </w:rPr>
        <w:t xml:space="preserve"> telle que </w:t>
      </w:r>
      <w:r w:rsidRPr="00C902DF">
        <w:rPr>
          <w:rFonts w:ascii="Times New Roman" w:eastAsiaTheme="minorHAnsi" w:hAnsi="Times New Roman"/>
          <w:i/>
          <w:sz w:val="24"/>
          <w:szCs w:val="24"/>
          <w:lang w:eastAsia="en-US"/>
        </w:rPr>
        <w:t>u</w:t>
      </w:r>
      <w:r w:rsidRPr="00C902DF">
        <w:rPr>
          <w:rFonts w:ascii="Times New Roman" w:eastAsiaTheme="minorHAnsi" w:hAnsi="Times New Roman"/>
          <w:i/>
          <w:sz w:val="24"/>
          <w:szCs w:val="24"/>
          <w:vertAlign w:val="subscript"/>
          <w:lang w:eastAsia="en-US"/>
        </w:rPr>
        <w:t>n</w:t>
      </w:r>
      <w:r w:rsidRPr="00C902DF">
        <w:rPr>
          <w:rFonts w:ascii="Times New Roman" w:eastAsiaTheme="minorHAnsi" w:hAnsi="Times New Roman"/>
          <w:sz w:val="24"/>
          <w:szCs w:val="24"/>
          <w:vertAlign w:val="subscript"/>
          <w:lang w:eastAsia="en-US"/>
        </w:rPr>
        <w:t xml:space="preserve"> </w:t>
      </w:r>
      <w:r w:rsidRPr="00C902DF">
        <w:rPr>
          <w:rFonts w:ascii="Times New Roman" w:eastAsiaTheme="minorHAnsi" w:hAnsi="Times New Roman"/>
          <w:sz w:val="24"/>
          <w:szCs w:val="24"/>
          <w:u w:val="single"/>
          <w:lang w:eastAsia="en-US"/>
        </w:rPr>
        <w:t>&lt;</w:t>
      </w:r>
      <w:r w:rsidRPr="00C902DF">
        <w:rPr>
          <w:rFonts w:ascii="Times New Roman" w:eastAsiaTheme="minorHAnsi" w:hAnsi="Times New Roman"/>
          <w:sz w:val="24"/>
          <w:szCs w:val="24"/>
          <w:lang w:eastAsia="en-US"/>
        </w:rPr>
        <w:t xml:space="preserve"> 1 et interpréter ce résultat.</w:t>
      </w:r>
    </w:p>
    <w:p w:rsidR="00CB51E5" w:rsidRPr="008273DB" w:rsidRDefault="00CB51E5" w:rsidP="008273DB">
      <w:pPr>
        <w:pStyle w:val="ParagrapheTMR"/>
        <w:rPr>
          <w:rFonts w:eastAsiaTheme="minorHAnsi"/>
          <w:b/>
          <w:i/>
          <w:lang w:eastAsia="en-US"/>
        </w:rPr>
      </w:pPr>
      <w:r w:rsidRPr="008273DB">
        <w:rPr>
          <w:rFonts w:eastAsiaTheme="minorHAnsi"/>
          <w:b/>
          <w:i/>
          <w:lang w:eastAsia="en-US"/>
        </w:rPr>
        <w:lastRenderedPageBreak/>
        <w:t>Prévisions avec une introduction d’animaux dans cette réserve</w:t>
      </w:r>
    </w:p>
    <w:p w:rsidR="00CB51E5" w:rsidRPr="00E775F7" w:rsidRDefault="00CB51E5" w:rsidP="008273DB">
      <w:pPr>
        <w:pStyle w:val="ParagrapheTMR"/>
        <w:rPr>
          <w:rFonts w:eastAsiaTheme="minorHAnsi"/>
          <w:lang w:eastAsia="en-US"/>
        </w:rPr>
      </w:pPr>
      <w:r w:rsidRPr="00E775F7">
        <w:rPr>
          <w:rFonts w:eastAsiaTheme="minorHAnsi"/>
          <w:lang w:eastAsia="en-US"/>
        </w:rPr>
        <w:t>Afin de compenser cette baisse de population, on décide d’introduire dans cette réserve, tous</w:t>
      </w:r>
      <w:r w:rsidR="008273DB">
        <w:rPr>
          <w:rFonts w:eastAsiaTheme="minorHAnsi"/>
          <w:lang w:eastAsia="en-US"/>
        </w:rPr>
        <w:t xml:space="preserve"> </w:t>
      </w:r>
      <w:r w:rsidRPr="00E775F7">
        <w:rPr>
          <w:rFonts w:eastAsiaTheme="minorHAnsi"/>
          <w:lang w:eastAsia="en-US"/>
        </w:rPr>
        <w:t>les ans dès 2015, 80 animaux prélevés dans une autre réserve.</w:t>
      </w:r>
    </w:p>
    <w:p w:rsidR="00CB51E5" w:rsidRPr="00E775F7" w:rsidRDefault="00CB51E5" w:rsidP="00CB51E5">
      <w:pPr>
        <w:autoSpaceDE w:val="0"/>
        <w:autoSpaceDN w:val="0"/>
        <w:adjustRightInd w:val="0"/>
        <w:spacing w:after="0"/>
        <w:rPr>
          <w:rFonts w:ascii="Times New Roman" w:eastAsiaTheme="minorHAnsi" w:hAnsi="Times New Roman"/>
          <w:sz w:val="24"/>
          <w:szCs w:val="24"/>
          <w:lang w:eastAsia="en-US"/>
        </w:rPr>
      </w:pPr>
      <w:r w:rsidRPr="00D4047D">
        <w:rPr>
          <w:rFonts w:ascii="Times New Roman" w:eastAsiaTheme="minorHAnsi" w:hAnsi="Times New Roman"/>
          <w:b/>
          <w:sz w:val="24"/>
          <w:szCs w:val="24"/>
          <w:lang w:eastAsia="en-US"/>
        </w:rPr>
        <w:t>1</w:t>
      </w:r>
      <w:r w:rsidRPr="00E775F7">
        <w:rPr>
          <w:rFonts w:ascii="Times New Roman" w:eastAsiaTheme="minorHAnsi" w:hAnsi="Times New Roman"/>
          <w:sz w:val="24"/>
          <w:szCs w:val="24"/>
          <w:lang w:eastAsia="en-US"/>
        </w:rPr>
        <w:t>. Donner dans un tableau, l’évolution de cette population de 2014 à 2020.</w:t>
      </w:r>
    </w:p>
    <w:p w:rsidR="00CB51E5" w:rsidRDefault="00CB51E5" w:rsidP="00CB51E5">
      <w:pPr>
        <w:autoSpaceDE w:val="0"/>
        <w:autoSpaceDN w:val="0"/>
        <w:adjustRightInd w:val="0"/>
        <w:spacing w:after="0"/>
        <w:rPr>
          <w:rFonts w:ascii="Times New Roman" w:eastAsiaTheme="minorHAnsi" w:hAnsi="Times New Roman"/>
          <w:sz w:val="24"/>
          <w:szCs w:val="24"/>
          <w:lang w:eastAsia="en-US"/>
        </w:rPr>
      </w:pPr>
      <w:r w:rsidRPr="00D4047D">
        <w:rPr>
          <w:rFonts w:ascii="Times New Roman" w:eastAsiaTheme="minorHAnsi" w:hAnsi="Times New Roman"/>
          <w:b/>
          <w:sz w:val="24"/>
          <w:szCs w:val="24"/>
          <w:lang w:eastAsia="en-US"/>
        </w:rPr>
        <w:t>2</w:t>
      </w:r>
      <w:r w:rsidRPr="00E775F7">
        <w:rPr>
          <w:rFonts w:ascii="Times New Roman" w:eastAsiaTheme="minorHAnsi" w:hAnsi="Times New Roman"/>
          <w:sz w:val="24"/>
          <w:szCs w:val="24"/>
          <w:lang w:eastAsia="en-US"/>
        </w:rPr>
        <w:t xml:space="preserve">. On se place dans l’hypothèse d’une disparition la population de 10% de la population tous les ans et d’une introduction de 80 animaux nouveaux. Pour tout entier naturel </w:t>
      </w:r>
      <w:r w:rsidRPr="00E775F7">
        <w:rPr>
          <w:rFonts w:ascii="Times New Roman" w:eastAsiaTheme="minorHAnsi" w:hAnsi="Times New Roman"/>
          <w:i/>
          <w:sz w:val="24"/>
          <w:szCs w:val="24"/>
          <w:lang w:eastAsia="en-US"/>
        </w:rPr>
        <w:t>n</w:t>
      </w:r>
      <w:r w:rsidRPr="00E775F7">
        <w:rPr>
          <w:rFonts w:ascii="Times New Roman" w:eastAsiaTheme="minorHAnsi" w:hAnsi="Times New Roman"/>
          <w:sz w:val="24"/>
          <w:szCs w:val="24"/>
          <w:lang w:eastAsia="en-US"/>
        </w:rPr>
        <w:t xml:space="preserve">, on note </w:t>
      </w:r>
      <m:oMath>
        <m:sSub>
          <m:sSubPr>
            <m:ctrlPr>
              <w:rPr>
                <w:rFonts w:ascii="Cambria Math" w:eastAsiaTheme="minorHAnsi" w:hAnsi="Cambria Math"/>
                <w:i/>
                <w:sz w:val="24"/>
                <w:szCs w:val="24"/>
                <w:lang w:eastAsia="en-US"/>
              </w:rPr>
            </m:ctrlPr>
          </m:sSubPr>
          <m:e>
            <m:r>
              <w:rPr>
                <w:rFonts w:ascii="Cambria Math" w:eastAsiaTheme="minorHAnsi" w:hAnsi="Cambria Math"/>
                <w:sz w:val="24"/>
                <w:szCs w:val="24"/>
                <w:lang w:eastAsia="en-US"/>
              </w:rPr>
              <m:t>v</m:t>
            </m:r>
          </m:e>
          <m:sub>
            <m:r>
              <w:rPr>
                <w:rFonts w:ascii="Cambria Math" w:eastAsiaTheme="minorHAnsi" w:hAnsi="Cambria Math"/>
                <w:sz w:val="24"/>
                <w:szCs w:val="24"/>
                <w:lang w:eastAsia="en-US"/>
              </w:rPr>
              <m:t>n</m:t>
            </m:r>
          </m:sub>
        </m:sSub>
      </m:oMath>
      <w:r w:rsidR="00D8604A">
        <w:rPr>
          <w:rFonts w:ascii="Times New Roman" w:eastAsiaTheme="minorEastAsia" w:hAnsi="Times New Roman"/>
          <w:sz w:val="24"/>
          <w:szCs w:val="24"/>
          <w:lang w:eastAsia="en-US"/>
        </w:rPr>
        <w:t xml:space="preserve"> </w:t>
      </w:r>
      <w:r w:rsidRPr="00E775F7">
        <w:rPr>
          <w:rFonts w:ascii="Times New Roman" w:eastAsiaTheme="minorHAnsi" w:hAnsi="Times New Roman"/>
          <w:sz w:val="24"/>
          <w:szCs w:val="24"/>
          <w:lang w:eastAsia="en-US"/>
        </w:rPr>
        <w:t xml:space="preserve">la population de ces animaux en 2014 + </w:t>
      </w:r>
      <w:r w:rsidRPr="00E775F7">
        <w:rPr>
          <w:rFonts w:ascii="Times New Roman" w:eastAsiaTheme="minorHAnsi" w:hAnsi="Times New Roman"/>
          <w:i/>
          <w:sz w:val="24"/>
          <w:szCs w:val="24"/>
          <w:lang w:eastAsia="en-US"/>
        </w:rPr>
        <w:t>n</w:t>
      </w:r>
      <w:r w:rsidRPr="00E775F7">
        <w:rPr>
          <w:rFonts w:ascii="Times New Roman" w:eastAsiaTheme="minorHAnsi" w:hAnsi="Times New Roman"/>
          <w:sz w:val="24"/>
          <w:szCs w:val="24"/>
          <w:lang w:eastAsia="en-US"/>
        </w:rPr>
        <w:t xml:space="preserve">. On </w:t>
      </w:r>
      <w:proofErr w:type="gramStart"/>
      <w:r w:rsidRPr="00E775F7">
        <w:rPr>
          <w:rFonts w:ascii="Times New Roman" w:eastAsiaTheme="minorHAnsi" w:hAnsi="Times New Roman"/>
          <w:sz w:val="24"/>
          <w:szCs w:val="24"/>
          <w:lang w:eastAsia="en-US"/>
        </w:rPr>
        <w:t xml:space="preserve">a </w:t>
      </w:r>
      <w:proofErr w:type="gramEnd"/>
      <m:oMath>
        <m:sSub>
          <m:sSubPr>
            <m:ctrlPr>
              <w:rPr>
                <w:rFonts w:ascii="Cambria Math" w:eastAsiaTheme="minorHAnsi" w:hAnsi="Cambria Math"/>
                <w:i/>
                <w:sz w:val="24"/>
                <w:szCs w:val="24"/>
                <w:lang w:eastAsia="en-US"/>
              </w:rPr>
            </m:ctrlPr>
          </m:sSubPr>
          <m:e>
            <m:r>
              <w:rPr>
                <w:rFonts w:ascii="Cambria Math" w:eastAsiaTheme="minorHAnsi" w:hAnsi="Cambria Math"/>
                <w:sz w:val="24"/>
                <w:szCs w:val="24"/>
                <w:lang w:eastAsia="en-US"/>
              </w:rPr>
              <m:t>v</m:t>
            </m:r>
          </m:e>
          <m:sub>
            <m:r>
              <w:rPr>
                <w:rFonts w:ascii="Cambria Math" w:eastAsiaTheme="minorHAnsi" w:hAnsi="Cambria Math"/>
                <w:sz w:val="24"/>
                <w:szCs w:val="24"/>
                <w:lang w:eastAsia="en-US"/>
              </w:rPr>
              <m:t>0</m:t>
            </m:r>
          </m:sub>
        </m:sSub>
        <m:r>
          <w:rPr>
            <w:rFonts w:ascii="Cambria Math" w:eastAsiaTheme="minorHAnsi" w:hAnsi="Cambria Math"/>
            <w:sz w:val="24"/>
            <w:szCs w:val="24"/>
            <w:lang w:eastAsia="en-US"/>
          </w:rPr>
          <m:t>=500</m:t>
        </m:r>
      </m:oMath>
      <w:r>
        <w:rPr>
          <w:rFonts w:ascii="Times New Roman" w:eastAsiaTheme="minorHAnsi" w:hAnsi="Times New Roman"/>
          <w:sz w:val="24"/>
          <w:szCs w:val="24"/>
          <w:lang w:eastAsia="en-US"/>
        </w:rPr>
        <w:t>.</w:t>
      </w:r>
      <w:r w:rsidRPr="00E775F7">
        <w:rPr>
          <w:rFonts w:ascii="Times New Roman" w:eastAsiaTheme="minorHAnsi" w:hAnsi="Times New Roman"/>
          <w:sz w:val="24"/>
          <w:szCs w:val="24"/>
          <w:lang w:eastAsia="en-US"/>
        </w:rPr>
        <w:t xml:space="preserve"> </w:t>
      </w:r>
    </w:p>
    <w:p w:rsidR="00CB51E5" w:rsidRDefault="00CB51E5" w:rsidP="00CB51E5">
      <w:pPr>
        <w:autoSpaceDE w:val="0"/>
        <w:autoSpaceDN w:val="0"/>
        <w:adjustRightInd w:val="0"/>
        <w:spacing w:after="0"/>
        <w:rPr>
          <w:rFonts w:ascii="Times New Roman" w:eastAsiaTheme="minorHAnsi" w:hAnsi="Times New Roman"/>
          <w:sz w:val="24"/>
          <w:szCs w:val="24"/>
          <w:lang w:eastAsia="en-US"/>
        </w:rPr>
      </w:pPr>
      <w:r>
        <w:rPr>
          <w:rFonts w:ascii="Times New Roman" w:eastAsiaTheme="minorHAnsi" w:hAnsi="Times New Roman"/>
          <w:sz w:val="24"/>
          <w:szCs w:val="24"/>
          <w:lang w:eastAsia="en-US"/>
        </w:rPr>
        <w:t>D</w:t>
      </w:r>
      <w:r w:rsidRPr="00E775F7">
        <w:rPr>
          <w:rFonts w:ascii="Times New Roman" w:eastAsiaTheme="minorHAnsi" w:hAnsi="Times New Roman"/>
          <w:sz w:val="24"/>
          <w:szCs w:val="24"/>
          <w:lang w:eastAsia="en-US"/>
        </w:rPr>
        <w:t>onner l’expre</w:t>
      </w:r>
      <w:r>
        <w:rPr>
          <w:rFonts w:ascii="Times New Roman" w:eastAsiaTheme="minorHAnsi" w:hAnsi="Times New Roman"/>
          <w:sz w:val="24"/>
          <w:szCs w:val="24"/>
          <w:lang w:eastAsia="en-US"/>
        </w:rPr>
        <w:t>s</w:t>
      </w:r>
      <w:r w:rsidRPr="00E775F7">
        <w:rPr>
          <w:rFonts w:ascii="Times New Roman" w:eastAsiaTheme="minorHAnsi" w:hAnsi="Times New Roman"/>
          <w:sz w:val="24"/>
          <w:szCs w:val="24"/>
          <w:lang w:eastAsia="en-US"/>
        </w:rPr>
        <w:t xml:space="preserve">sion de </w:t>
      </w:r>
      <m:oMath>
        <m:sSub>
          <m:sSubPr>
            <m:ctrlPr>
              <w:rPr>
                <w:rFonts w:ascii="Cambria Math" w:eastAsiaTheme="minorHAnsi" w:hAnsi="Cambria Math"/>
                <w:i/>
                <w:sz w:val="24"/>
                <w:szCs w:val="24"/>
                <w:lang w:eastAsia="en-US"/>
              </w:rPr>
            </m:ctrlPr>
          </m:sSubPr>
          <m:e>
            <m:r>
              <w:rPr>
                <w:rFonts w:ascii="Cambria Math" w:eastAsiaTheme="minorHAnsi" w:hAnsi="Cambria Math"/>
                <w:sz w:val="24"/>
                <w:szCs w:val="24"/>
                <w:lang w:eastAsia="en-US"/>
              </w:rPr>
              <m:t>v</m:t>
            </m:r>
          </m:e>
          <m:sub>
            <m:r>
              <w:rPr>
                <w:rFonts w:ascii="Cambria Math" w:eastAsiaTheme="minorHAnsi" w:hAnsi="Cambria Math"/>
                <w:sz w:val="24"/>
                <w:szCs w:val="24"/>
                <w:lang w:eastAsia="en-US"/>
              </w:rPr>
              <m:t>n+1</m:t>
            </m:r>
          </m:sub>
        </m:sSub>
      </m:oMath>
      <w:r w:rsidRPr="00E775F7">
        <w:rPr>
          <w:rFonts w:ascii="Times New Roman" w:eastAsiaTheme="minorHAnsi" w:hAnsi="Times New Roman"/>
          <w:sz w:val="24"/>
          <w:szCs w:val="24"/>
          <w:lang w:eastAsia="en-US"/>
        </w:rPr>
        <w:t xml:space="preserve">en fonction </w:t>
      </w:r>
      <w:proofErr w:type="gramStart"/>
      <w:r w:rsidRPr="00E775F7">
        <w:rPr>
          <w:rFonts w:ascii="Times New Roman" w:eastAsiaTheme="minorHAnsi" w:hAnsi="Times New Roman"/>
          <w:sz w:val="24"/>
          <w:szCs w:val="24"/>
          <w:lang w:eastAsia="en-US"/>
        </w:rPr>
        <w:t xml:space="preserve">de </w:t>
      </w:r>
      <w:proofErr w:type="gramEnd"/>
      <m:oMath>
        <m:sSub>
          <m:sSubPr>
            <m:ctrlPr>
              <w:rPr>
                <w:rFonts w:ascii="Cambria Math" w:eastAsiaTheme="minorHAnsi" w:hAnsi="Cambria Math"/>
                <w:i/>
                <w:sz w:val="24"/>
                <w:szCs w:val="24"/>
                <w:lang w:eastAsia="en-US"/>
              </w:rPr>
            </m:ctrlPr>
          </m:sSubPr>
          <m:e>
            <m:r>
              <w:rPr>
                <w:rFonts w:ascii="Cambria Math" w:eastAsiaTheme="minorHAnsi" w:hAnsi="Cambria Math"/>
                <w:sz w:val="24"/>
                <w:szCs w:val="24"/>
                <w:lang w:eastAsia="en-US"/>
              </w:rPr>
              <m:t>v</m:t>
            </m:r>
          </m:e>
          <m:sub>
            <m:r>
              <w:rPr>
                <w:rFonts w:ascii="Cambria Math" w:eastAsiaTheme="minorHAnsi" w:hAnsi="Cambria Math"/>
                <w:sz w:val="24"/>
                <w:szCs w:val="24"/>
                <w:lang w:eastAsia="en-US"/>
              </w:rPr>
              <m:t>n</m:t>
            </m:r>
          </m:sub>
        </m:sSub>
      </m:oMath>
      <w:r w:rsidRPr="00E775F7">
        <w:rPr>
          <w:rFonts w:ascii="Times New Roman" w:eastAsiaTheme="minorHAnsi" w:hAnsi="Times New Roman"/>
          <w:sz w:val="24"/>
          <w:szCs w:val="24"/>
          <w:lang w:eastAsia="en-US"/>
        </w:rPr>
        <w:t>.</w:t>
      </w:r>
    </w:p>
    <w:p w:rsidR="00CB51E5" w:rsidRPr="00171617" w:rsidRDefault="00CB51E5" w:rsidP="00CB51E5">
      <w:pPr>
        <w:autoSpaceDE w:val="0"/>
        <w:autoSpaceDN w:val="0"/>
        <w:adjustRightInd w:val="0"/>
        <w:spacing w:after="0"/>
        <w:rPr>
          <w:rFonts w:ascii="Times New Roman" w:hAnsi="Times New Roman"/>
          <w:sz w:val="24"/>
          <w:szCs w:val="24"/>
          <w:lang w:eastAsia="en-US"/>
        </w:rPr>
      </w:pPr>
      <w:r w:rsidRPr="00D4047D">
        <w:rPr>
          <w:rFonts w:ascii="Times New Roman" w:eastAsiaTheme="minorHAnsi" w:hAnsi="Times New Roman"/>
          <w:b/>
          <w:sz w:val="24"/>
          <w:szCs w:val="24"/>
          <w:lang w:eastAsia="en-US"/>
        </w:rPr>
        <w:t>3</w:t>
      </w:r>
      <w:r>
        <w:rPr>
          <w:rFonts w:ascii="Times New Roman" w:eastAsiaTheme="minorHAnsi" w:hAnsi="Times New Roman"/>
          <w:sz w:val="24"/>
          <w:szCs w:val="24"/>
          <w:lang w:eastAsia="en-US"/>
        </w:rPr>
        <w:t>. O</w:t>
      </w:r>
      <w:r w:rsidRPr="00171617">
        <w:rPr>
          <w:rFonts w:ascii="Times New Roman" w:eastAsiaTheme="minorHAnsi" w:hAnsi="Times New Roman"/>
          <w:sz w:val="24"/>
          <w:szCs w:val="24"/>
          <w:lang w:eastAsia="en-US"/>
        </w:rPr>
        <w:t xml:space="preserve">n considère la suite </w:t>
      </w:r>
      <m:oMath>
        <m:d>
          <m:dPr>
            <m:ctrlPr>
              <w:rPr>
                <w:rFonts w:ascii="Cambria Math" w:eastAsiaTheme="minorHAnsi" w:hAnsi="Cambria Math"/>
                <w:i/>
                <w:sz w:val="24"/>
                <w:szCs w:val="24"/>
                <w:lang w:eastAsia="en-US"/>
              </w:rPr>
            </m:ctrlPr>
          </m:dPr>
          <m:e>
            <m:sSub>
              <m:sSubPr>
                <m:ctrlPr>
                  <w:rPr>
                    <w:rFonts w:ascii="Cambria Math" w:eastAsiaTheme="minorHAnsi" w:hAnsi="Cambria Math"/>
                    <w:i/>
                    <w:sz w:val="24"/>
                    <w:szCs w:val="24"/>
                    <w:lang w:eastAsia="en-US"/>
                  </w:rPr>
                </m:ctrlPr>
              </m:sSubPr>
              <m:e>
                <m:r>
                  <w:rPr>
                    <w:rFonts w:ascii="Cambria Math" w:eastAsiaTheme="minorHAnsi" w:hAnsi="Cambria Math"/>
                    <w:sz w:val="24"/>
                    <w:szCs w:val="24"/>
                    <w:lang w:eastAsia="en-US"/>
                  </w:rPr>
                  <m:t>w</m:t>
                </m:r>
              </m:e>
              <m:sub>
                <m:r>
                  <w:rPr>
                    <w:rFonts w:ascii="Cambria Math" w:eastAsiaTheme="minorHAnsi" w:hAnsi="Cambria Math"/>
                    <w:sz w:val="24"/>
                    <w:szCs w:val="24"/>
                    <w:lang w:eastAsia="en-US"/>
                  </w:rPr>
                  <m:t>n</m:t>
                </m:r>
              </m:sub>
            </m:sSub>
          </m:e>
        </m:d>
      </m:oMath>
      <w:r w:rsidRPr="00171617">
        <w:rPr>
          <w:rFonts w:ascii="Times New Roman" w:hAnsi="Times New Roman"/>
          <w:sz w:val="24"/>
          <w:szCs w:val="24"/>
          <w:lang w:eastAsia="en-US"/>
        </w:rPr>
        <w:t xml:space="preserve"> définie </w:t>
      </w:r>
      <w:r>
        <w:rPr>
          <w:rFonts w:ascii="Times New Roman" w:hAnsi="Times New Roman"/>
          <w:sz w:val="24"/>
          <w:szCs w:val="24"/>
          <w:lang w:eastAsia="en-US"/>
        </w:rPr>
        <w:t xml:space="preserve">pour tout entier naturel </w:t>
      </w:r>
      <w:r>
        <w:rPr>
          <w:rFonts w:ascii="Times New Roman" w:hAnsi="Times New Roman"/>
          <w:i/>
          <w:sz w:val="24"/>
          <w:szCs w:val="24"/>
          <w:lang w:eastAsia="en-US"/>
        </w:rPr>
        <w:t xml:space="preserve">n </w:t>
      </w:r>
      <w:r w:rsidRPr="00171617">
        <w:rPr>
          <w:rFonts w:ascii="Times New Roman" w:hAnsi="Times New Roman"/>
          <w:sz w:val="24"/>
          <w:szCs w:val="24"/>
          <w:lang w:eastAsia="en-US"/>
        </w:rPr>
        <w:t xml:space="preserve">par </w:t>
      </w:r>
      <m:oMath>
        <m:sSub>
          <m:sSubPr>
            <m:ctrlPr>
              <w:rPr>
                <w:rFonts w:ascii="Cambria Math" w:eastAsiaTheme="minorHAnsi" w:hAnsi="Cambria Math"/>
                <w:i/>
                <w:sz w:val="24"/>
                <w:szCs w:val="24"/>
                <w:lang w:eastAsia="en-US"/>
              </w:rPr>
            </m:ctrlPr>
          </m:sSubPr>
          <m:e>
            <m:r>
              <w:rPr>
                <w:rFonts w:ascii="Cambria Math" w:eastAsiaTheme="minorHAnsi" w:hAnsi="Cambria Math"/>
                <w:sz w:val="24"/>
                <w:szCs w:val="24"/>
                <w:lang w:eastAsia="en-US"/>
              </w:rPr>
              <m:t>w</m:t>
            </m:r>
          </m:e>
          <m:sub>
            <m:r>
              <w:rPr>
                <w:rFonts w:ascii="Cambria Math" w:eastAsiaTheme="minorHAnsi" w:hAnsi="Cambria Math"/>
                <w:sz w:val="24"/>
                <w:szCs w:val="24"/>
                <w:lang w:eastAsia="en-US"/>
              </w:rPr>
              <m:t>n</m:t>
            </m:r>
          </m:sub>
        </m:sSub>
        <m:r>
          <w:rPr>
            <w:rFonts w:ascii="Cambria Math" w:eastAsiaTheme="minorHAnsi" w:hAnsi="Cambria Math"/>
            <w:sz w:val="24"/>
            <w:szCs w:val="24"/>
            <w:lang w:eastAsia="en-US"/>
          </w:rPr>
          <m:t>=</m:t>
        </m:r>
        <m:sSub>
          <m:sSubPr>
            <m:ctrlPr>
              <w:rPr>
                <w:rFonts w:ascii="Cambria Math" w:eastAsiaTheme="minorHAnsi" w:hAnsi="Cambria Math"/>
                <w:i/>
                <w:sz w:val="24"/>
                <w:szCs w:val="24"/>
                <w:lang w:eastAsia="en-US"/>
              </w:rPr>
            </m:ctrlPr>
          </m:sSubPr>
          <m:e>
            <m:r>
              <w:rPr>
                <w:rFonts w:ascii="Cambria Math" w:eastAsiaTheme="minorHAnsi" w:hAnsi="Cambria Math"/>
                <w:sz w:val="24"/>
                <w:szCs w:val="24"/>
                <w:lang w:eastAsia="en-US"/>
              </w:rPr>
              <m:t>v</m:t>
            </m:r>
          </m:e>
          <m:sub>
            <m:r>
              <w:rPr>
                <w:rFonts w:ascii="Cambria Math" w:eastAsiaTheme="minorHAnsi" w:hAnsi="Cambria Math"/>
                <w:sz w:val="24"/>
                <w:szCs w:val="24"/>
                <w:lang w:eastAsia="en-US"/>
              </w:rPr>
              <m:t>n</m:t>
            </m:r>
          </m:sub>
        </m:sSub>
        <m:r>
          <w:rPr>
            <w:rFonts w:ascii="Cambria Math" w:eastAsiaTheme="minorHAnsi" w:hAnsi="Cambria Math"/>
            <w:sz w:val="24"/>
            <w:szCs w:val="24"/>
            <w:lang w:eastAsia="en-US"/>
          </w:rPr>
          <m:t>-800 </m:t>
        </m:r>
      </m:oMath>
      <w:r w:rsidRPr="00171617">
        <w:rPr>
          <w:rFonts w:ascii="Times New Roman" w:hAnsi="Times New Roman"/>
          <w:sz w:val="24"/>
          <w:szCs w:val="24"/>
          <w:lang w:eastAsia="en-US"/>
        </w:rPr>
        <w:t xml:space="preserve">; </w:t>
      </w:r>
    </w:p>
    <w:p w:rsidR="00CB51E5" w:rsidRPr="007F1F46" w:rsidRDefault="00CB51E5" w:rsidP="00CB51E5">
      <w:pPr>
        <w:autoSpaceDE w:val="0"/>
        <w:autoSpaceDN w:val="0"/>
        <w:adjustRightInd w:val="0"/>
        <w:spacing w:after="0"/>
        <w:ind w:left="568" w:hanging="284"/>
        <w:rPr>
          <w:rFonts w:ascii="Times New Roman" w:hAnsi="Times New Roman"/>
          <w:sz w:val="24"/>
          <w:szCs w:val="24"/>
          <w:lang w:eastAsia="en-US"/>
        </w:rPr>
      </w:pPr>
      <w:r w:rsidRPr="00171617">
        <w:rPr>
          <w:rFonts w:ascii="Times New Roman" w:hAnsi="Times New Roman"/>
          <w:sz w:val="24"/>
          <w:szCs w:val="24"/>
          <w:lang w:eastAsia="en-US"/>
        </w:rPr>
        <w:t>a)</w:t>
      </w:r>
      <w:r>
        <w:rPr>
          <w:rFonts w:ascii="Times New Roman" w:hAnsi="Times New Roman"/>
          <w:sz w:val="24"/>
          <w:szCs w:val="24"/>
          <w:lang w:eastAsia="en-US"/>
        </w:rPr>
        <w:t xml:space="preserve"> Montrer que </w:t>
      </w:r>
      <m:oMath>
        <m:d>
          <m:dPr>
            <m:ctrlPr>
              <w:rPr>
                <w:rFonts w:ascii="Cambria Math" w:eastAsiaTheme="minorHAnsi" w:hAnsi="Cambria Math"/>
                <w:i/>
                <w:sz w:val="24"/>
                <w:szCs w:val="24"/>
                <w:lang w:eastAsia="en-US"/>
              </w:rPr>
            </m:ctrlPr>
          </m:dPr>
          <m:e>
            <m:sSub>
              <m:sSubPr>
                <m:ctrlPr>
                  <w:rPr>
                    <w:rFonts w:ascii="Cambria Math" w:eastAsiaTheme="minorHAnsi" w:hAnsi="Cambria Math"/>
                    <w:i/>
                    <w:sz w:val="24"/>
                    <w:szCs w:val="24"/>
                    <w:lang w:eastAsia="en-US"/>
                  </w:rPr>
                </m:ctrlPr>
              </m:sSubPr>
              <m:e>
                <m:r>
                  <w:rPr>
                    <w:rFonts w:ascii="Cambria Math" w:eastAsiaTheme="minorHAnsi" w:hAnsi="Cambria Math"/>
                    <w:sz w:val="24"/>
                    <w:szCs w:val="24"/>
                    <w:lang w:eastAsia="en-US"/>
                  </w:rPr>
                  <m:t>w</m:t>
                </m:r>
              </m:e>
              <m:sub>
                <m:r>
                  <w:rPr>
                    <w:rFonts w:ascii="Cambria Math" w:eastAsiaTheme="minorHAnsi" w:hAnsi="Cambria Math"/>
                    <w:sz w:val="24"/>
                    <w:szCs w:val="24"/>
                    <w:lang w:eastAsia="en-US"/>
                  </w:rPr>
                  <m:t>n</m:t>
                </m:r>
              </m:sub>
            </m:sSub>
          </m:e>
        </m:d>
        <m:r>
          <w:rPr>
            <w:rFonts w:ascii="Cambria Math" w:eastAsiaTheme="minorHAnsi" w:hAnsi="Cambria Math"/>
            <w:sz w:val="24"/>
            <w:szCs w:val="24"/>
            <w:lang w:eastAsia="en-US"/>
          </w:rPr>
          <m:t xml:space="preserve"> </m:t>
        </m:r>
      </m:oMath>
      <w:r>
        <w:rPr>
          <w:rFonts w:ascii="Times New Roman" w:hAnsi="Times New Roman"/>
          <w:sz w:val="24"/>
          <w:szCs w:val="24"/>
          <w:lang w:eastAsia="en-US"/>
        </w:rPr>
        <w:t xml:space="preserve">est une suite </w:t>
      </w:r>
      <w:r w:rsidRPr="00171617">
        <w:rPr>
          <w:rFonts w:ascii="Times New Roman" w:hAnsi="Times New Roman"/>
          <w:sz w:val="24"/>
          <w:szCs w:val="24"/>
          <w:lang w:eastAsia="en-US"/>
        </w:rPr>
        <w:t>géométrique</w:t>
      </w:r>
      <w:r>
        <w:rPr>
          <w:rFonts w:ascii="Times New Roman" w:hAnsi="Times New Roman"/>
          <w:sz w:val="24"/>
          <w:szCs w:val="24"/>
          <w:lang w:eastAsia="en-US"/>
        </w:rPr>
        <w:t xml:space="preserve"> de raison 0,9. Préciser </w:t>
      </w:r>
      <w:r>
        <w:rPr>
          <w:rFonts w:ascii="Times New Roman" w:hAnsi="Times New Roman"/>
          <w:i/>
          <w:sz w:val="24"/>
          <w:szCs w:val="24"/>
          <w:lang w:eastAsia="en-US"/>
        </w:rPr>
        <w:t>w</w:t>
      </w:r>
      <w:r w:rsidRPr="007F1F46">
        <w:rPr>
          <w:rFonts w:ascii="Times New Roman" w:hAnsi="Times New Roman"/>
          <w:sz w:val="24"/>
          <w:szCs w:val="24"/>
          <w:vertAlign w:val="subscript"/>
          <w:lang w:eastAsia="en-US"/>
        </w:rPr>
        <w:t>0</w:t>
      </w:r>
      <w:r>
        <w:rPr>
          <w:rFonts w:ascii="Times New Roman" w:hAnsi="Times New Roman"/>
          <w:sz w:val="24"/>
          <w:szCs w:val="24"/>
          <w:lang w:eastAsia="en-US"/>
        </w:rPr>
        <w:t>.</w:t>
      </w:r>
    </w:p>
    <w:p w:rsidR="00CB51E5" w:rsidRDefault="00CB51E5" w:rsidP="00CB51E5">
      <w:pPr>
        <w:autoSpaceDE w:val="0"/>
        <w:autoSpaceDN w:val="0"/>
        <w:adjustRightInd w:val="0"/>
        <w:spacing w:after="0"/>
        <w:ind w:left="568" w:hanging="284"/>
        <w:rPr>
          <w:rFonts w:ascii="Times New Roman" w:hAnsi="Times New Roman"/>
          <w:sz w:val="24"/>
          <w:szCs w:val="24"/>
          <w:lang w:eastAsia="en-US"/>
        </w:rPr>
      </w:pPr>
      <w:r>
        <w:rPr>
          <w:rFonts w:ascii="Times New Roman" w:hAnsi="Times New Roman"/>
          <w:sz w:val="24"/>
          <w:szCs w:val="24"/>
          <w:lang w:eastAsia="en-US"/>
        </w:rPr>
        <w:t xml:space="preserve">b) En déduire </w:t>
      </w:r>
      <w:r w:rsidRPr="00171617">
        <w:rPr>
          <w:rFonts w:ascii="Times New Roman" w:hAnsi="Times New Roman"/>
          <w:sz w:val="24"/>
          <w:szCs w:val="24"/>
          <w:lang w:eastAsia="en-US"/>
        </w:rPr>
        <w:t>que</w:t>
      </w:r>
      <w:r>
        <w:rPr>
          <w:rFonts w:ascii="Times New Roman" w:hAnsi="Times New Roman"/>
          <w:sz w:val="24"/>
          <w:szCs w:val="24"/>
          <w:lang w:eastAsia="en-US"/>
        </w:rPr>
        <w:t xml:space="preserve">, pour tout entier naturel </w:t>
      </w:r>
      <w:proofErr w:type="gramStart"/>
      <w:r>
        <w:rPr>
          <w:rFonts w:ascii="Times New Roman" w:hAnsi="Times New Roman"/>
          <w:i/>
          <w:sz w:val="24"/>
          <w:szCs w:val="24"/>
          <w:lang w:eastAsia="en-US"/>
        </w:rPr>
        <w:t>n</w:t>
      </w:r>
      <w:r>
        <w:rPr>
          <w:rFonts w:ascii="Times New Roman" w:hAnsi="Times New Roman"/>
          <w:sz w:val="24"/>
          <w:szCs w:val="24"/>
          <w:lang w:eastAsia="en-US"/>
        </w:rPr>
        <w:t>,</w:t>
      </w:r>
      <w:r w:rsidRPr="00171617">
        <w:rPr>
          <w:rFonts w:ascii="Times New Roman" w:hAnsi="Times New Roman"/>
          <w:sz w:val="24"/>
          <w:szCs w:val="24"/>
          <w:lang w:eastAsia="en-US"/>
        </w:rPr>
        <w:t xml:space="preserve"> </w:t>
      </w:r>
      <m:oMath>
        <m:sSub>
          <m:sSubPr>
            <m:ctrlPr>
              <w:rPr>
                <w:rFonts w:ascii="Cambria Math" w:hAnsi="Cambria Math"/>
                <w:i/>
                <w:sz w:val="24"/>
                <w:szCs w:val="24"/>
                <w:lang w:eastAsia="en-US"/>
              </w:rPr>
            </m:ctrlPr>
          </m:sSubPr>
          <m:e>
            <m:r>
              <w:rPr>
                <w:rFonts w:ascii="Cambria Math" w:hAnsi="Cambria Math"/>
                <w:sz w:val="24"/>
                <w:szCs w:val="24"/>
                <w:lang w:eastAsia="en-US"/>
              </w:rPr>
              <m:t>v</m:t>
            </m:r>
          </m:e>
          <m:sub>
            <m:r>
              <w:rPr>
                <w:rFonts w:ascii="Cambria Math" w:hAnsi="Cambria Math"/>
                <w:sz w:val="24"/>
                <w:szCs w:val="24"/>
                <w:lang w:eastAsia="en-US"/>
              </w:rPr>
              <m:t>n</m:t>
            </m:r>
          </m:sub>
        </m:sSub>
        <m:r>
          <w:rPr>
            <w:rFonts w:ascii="Cambria Math" w:hAnsi="Cambria Math"/>
            <w:sz w:val="24"/>
            <w:szCs w:val="24"/>
            <w:lang w:eastAsia="en-US"/>
          </w:rPr>
          <m:t>=800-300×</m:t>
        </m:r>
        <m:sSup>
          <m:sSupPr>
            <m:ctrlPr>
              <w:rPr>
                <w:rFonts w:ascii="Cambria Math" w:hAnsi="Cambria Math"/>
                <w:i/>
                <w:sz w:val="24"/>
                <w:szCs w:val="24"/>
                <w:lang w:eastAsia="en-US"/>
              </w:rPr>
            </m:ctrlPr>
          </m:sSupPr>
          <m:e>
            <m:r>
              <w:rPr>
                <w:rFonts w:ascii="Cambria Math" w:hAnsi="Cambria Math"/>
                <w:sz w:val="24"/>
                <w:szCs w:val="24"/>
                <w:lang w:eastAsia="en-US"/>
              </w:rPr>
              <m:t>0,9</m:t>
            </m:r>
          </m:e>
          <m:sup>
            <m:r>
              <w:rPr>
                <w:rFonts w:ascii="Cambria Math" w:hAnsi="Cambria Math"/>
                <w:sz w:val="24"/>
                <w:szCs w:val="24"/>
                <w:lang w:eastAsia="en-US"/>
              </w:rPr>
              <m:t>n</m:t>
            </m:r>
          </m:sup>
        </m:sSup>
      </m:oMath>
      <w:r>
        <w:rPr>
          <w:rFonts w:ascii="Times New Roman" w:hAnsi="Times New Roman"/>
          <w:sz w:val="24"/>
          <w:szCs w:val="24"/>
          <w:lang w:eastAsia="en-US"/>
        </w:rPr>
        <w:t>.</w:t>
      </w:r>
      <w:proofErr w:type="gramEnd"/>
    </w:p>
    <w:p w:rsidR="00CB51E5" w:rsidRPr="00171617" w:rsidRDefault="00CB51E5" w:rsidP="00CB51E5">
      <w:pPr>
        <w:autoSpaceDE w:val="0"/>
        <w:autoSpaceDN w:val="0"/>
        <w:adjustRightInd w:val="0"/>
        <w:spacing w:after="0"/>
        <w:ind w:left="568" w:hanging="284"/>
        <w:rPr>
          <w:rFonts w:ascii="Times New Roman" w:eastAsiaTheme="minorHAnsi" w:hAnsi="Times New Roman"/>
          <w:sz w:val="24"/>
          <w:szCs w:val="24"/>
          <w:lang w:eastAsia="en-US"/>
        </w:rPr>
      </w:pPr>
      <w:r>
        <w:rPr>
          <w:rFonts w:ascii="Times New Roman" w:hAnsi="Times New Roman"/>
          <w:sz w:val="24"/>
          <w:szCs w:val="24"/>
          <w:lang w:eastAsia="en-US"/>
        </w:rPr>
        <w:t>c</w:t>
      </w:r>
      <w:r w:rsidRPr="00171617">
        <w:rPr>
          <w:rFonts w:ascii="Times New Roman" w:hAnsi="Times New Roman"/>
          <w:sz w:val="24"/>
          <w:szCs w:val="24"/>
          <w:lang w:eastAsia="en-US"/>
        </w:rPr>
        <w:t xml:space="preserve">) </w:t>
      </w:r>
      <w:r w:rsidRPr="00291773">
        <w:rPr>
          <w:rFonts w:ascii="Times New Roman" w:hAnsi="Times New Roman"/>
          <w:sz w:val="24"/>
          <w:szCs w:val="24"/>
          <w:lang w:eastAsia="ar-SA"/>
        </w:rPr>
        <w:t>À</w:t>
      </w:r>
      <w:r w:rsidRPr="00171617">
        <w:rPr>
          <w:rFonts w:ascii="Times New Roman" w:hAnsi="Times New Roman"/>
          <w:sz w:val="24"/>
          <w:szCs w:val="24"/>
          <w:lang w:eastAsia="en-US"/>
        </w:rPr>
        <w:t xml:space="preserve"> partir de combien d’années, la population d’animaux sera</w:t>
      </w:r>
      <w:r>
        <w:rPr>
          <w:rFonts w:ascii="Times New Roman" w:hAnsi="Times New Roman"/>
          <w:sz w:val="24"/>
          <w:szCs w:val="24"/>
          <w:lang w:eastAsia="en-US"/>
        </w:rPr>
        <w:t>-</w:t>
      </w:r>
      <w:r w:rsidRPr="00171617">
        <w:rPr>
          <w:rFonts w:ascii="Times New Roman" w:hAnsi="Times New Roman"/>
          <w:sz w:val="24"/>
          <w:szCs w:val="24"/>
          <w:lang w:eastAsia="en-US"/>
        </w:rPr>
        <w:t>t-elle stabilisée ?</w:t>
      </w:r>
    </w:p>
    <w:p w:rsidR="00CB51E5" w:rsidRPr="00E775F7" w:rsidRDefault="00CB51E5" w:rsidP="0020747D">
      <w:pPr>
        <w:pStyle w:val="TMR12"/>
        <w:rPr>
          <w:rFonts w:eastAsiaTheme="minorHAnsi"/>
          <w:lang w:eastAsia="en-US"/>
        </w:rPr>
      </w:pPr>
      <w:r>
        <w:rPr>
          <w:rFonts w:eastAsiaTheme="minorHAnsi"/>
          <w:lang w:eastAsia="en-US"/>
        </w:rPr>
        <w:t>V</w:t>
      </w:r>
      <w:r w:rsidRPr="00E775F7">
        <w:rPr>
          <w:rFonts w:eastAsiaTheme="minorHAnsi"/>
          <w:lang w:eastAsia="en-US"/>
        </w:rPr>
        <w:t xml:space="preserve">ersion </w:t>
      </w:r>
      <w:r>
        <w:rPr>
          <w:rFonts w:eastAsiaTheme="minorHAnsi"/>
          <w:lang w:eastAsia="en-US"/>
        </w:rPr>
        <w:t xml:space="preserve">« évaluation </w:t>
      </w:r>
      <w:r w:rsidRPr="00E775F7">
        <w:rPr>
          <w:rFonts w:eastAsiaTheme="minorHAnsi"/>
          <w:lang w:eastAsia="en-US"/>
        </w:rPr>
        <w:t>avec prise d’initiative</w:t>
      </w:r>
      <w:r>
        <w:rPr>
          <w:rFonts w:eastAsiaTheme="minorHAnsi"/>
          <w:lang w:eastAsia="en-US"/>
        </w:rPr>
        <w:t> »</w:t>
      </w:r>
    </w:p>
    <w:p w:rsidR="00CB51E5" w:rsidRPr="00E775F7" w:rsidRDefault="00CB51E5" w:rsidP="008273DB">
      <w:pPr>
        <w:pStyle w:val="ParagrapheTMR"/>
        <w:rPr>
          <w:rFonts w:eastAsiaTheme="minorHAnsi"/>
          <w:lang w:eastAsia="en-US"/>
        </w:rPr>
      </w:pPr>
      <w:r w:rsidRPr="00E775F7">
        <w:rPr>
          <w:rFonts w:eastAsiaTheme="minorHAnsi"/>
          <w:lang w:eastAsia="en-US"/>
        </w:rPr>
        <w:t>Dans une réserve africaine les observateurs en place ont constaté que la population d’animaux</w:t>
      </w:r>
      <w:r w:rsidR="008273DB">
        <w:rPr>
          <w:rFonts w:eastAsiaTheme="minorHAnsi"/>
          <w:lang w:eastAsia="en-US"/>
        </w:rPr>
        <w:t xml:space="preserve"> </w:t>
      </w:r>
      <w:r w:rsidRPr="00E775F7">
        <w:rPr>
          <w:rFonts w:eastAsiaTheme="minorHAnsi"/>
          <w:lang w:eastAsia="en-US"/>
        </w:rPr>
        <w:t>d’une espèce donnée est en baisse de 10% tous les ans depuis plusieurs années.</w:t>
      </w:r>
      <w:r w:rsidR="008273DB">
        <w:rPr>
          <w:rFonts w:eastAsiaTheme="minorHAnsi"/>
          <w:lang w:eastAsia="en-US"/>
        </w:rPr>
        <w:t xml:space="preserve"> </w:t>
      </w:r>
      <w:r w:rsidRPr="00E775F7">
        <w:rPr>
          <w:rFonts w:eastAsiaTheme="minorHAnsi"/>
          <w:lang w:eastAsia="en-US"/>
        </w:rPr>
        <w:t>Actuellement, en 2014, cette population a été évaluée à 500 animaux.</w:t>
      </w:r>
    </w:p>
    <w:p w:rsidR="00CB51E5" w:rsidRDefault="00CB51E5" w:rsidP="008273DB">
      <w:pPr>
        <w:pStyle w:val="ParagrapheTMR"/>
        <w:rPr>
          <w:rFonts w:eastAsiaTheme="minorHAnsi"/>
          <w:lang w:eastAsia="en-US"/>
        </w:rPr>
      </w:pPr>
      <w:r w:rsidRPr="00E775F7">
        <w:rPr>
          <w:rFonts w:eastAsiaTheme="minorHAnsi"/>
          <w:lang w:eastAsia="en-US"/>
        </w:rPr>
        <w:t>On fait l’hypothèse que cette tendance va se poursuivre dans les années à venir.</w:t>
      </w:r>
    </w:p>
    <w:p w:rsidR="00CB51E5" w:rsidRPr="00C4026C" w:rsidRDefault="00CB51E5" w:rsidP="008273DB">
      <w:pPr>
        <w:pStyle w:val="ParagrapheTMR"/>
        <w:rPr>
          <w:rFonts w:eastAsiaTheme="minorHAnsi"/>
          <w:lang w:eastAsia="en-US"/>
        </w:rPr>
      </w:pPr>
      <w:r w:rsidRPr="00C4026C">
        <w:rPr>
          <w:rFonts w:eastAsiaTheme="minorHAnsi"/>
          <w:lang w:eastAsia="en-US"/>
        </w:rPr>
        <w:t>On s’intéresse à l’évolution d</w:t>
      </w:r>
      <w:r>
        <w:rPr>
          <w:rFonts w:eastAsiaTheme="minorHAnsi"/>
          <w:lang w:eastAsia="en-US"/>
        </w:rPr>
        <w:t xml:space="preserve">e la population d’animaux </w:t>
      </w:r>
      <w:r w:rsidRPr="00C4026C">
        <w:rPr>
          <w:rFonts w:eastAsiaTheme="minorHAnsi"/>
          <w:lang w:eastAsia="en-US"/>
        </w:rPr>
        <w:t>à partir de</w:t>
      </w:r>
      <w:r>
        <w:rPr>
          <w:rFonts w:eastAsiaTheme="minorHAnsi"/>
          <w:lang w:eastAsia="en-US"/>
        </w:rPr>
        <w:t xml:space="preserve"> </w:t>
      </w:r>
      <w:r w:rsidRPr="00C4026C">
        <w:rPr>
          <w:rFonts w:eastAsiaTheme="minorHAnsi"/>
          <w:lang w:eastAsia="en-US"/>
        </w:rPr>
        <w:t>201</w:t>
      </w:r>
      <w:r>
        <w:rPr>
          <w:rFonts w:eastAsiaTheme="minorHAnsi"/>
          <w:lang w:eastAsia="en-US"/>
        </w:rPr>
        <w:t>4</w:t>
      </w:r>
      <w:r w:rsidRPr="00C4026C">
        <w:rPr>
          <w:rFonts w:eastAsiaTheme="minorHAnsi"/>
          <w:lang w:eastAsia="en-US"/>
        </w:rPr>
        <w:t>. La situation peut être modélisée par une suite (</w:t>
      </w:r>
      <w:r w:rsidRPr="00C4026C">
        <w:rPr>
          <w:rFonts w:eastAsiaTheme="minorHAnsi"/>
          <w:i/>
          <w:lang w:eastAsia="en-US"/>
        </w:rPr>
        <w:t>u</w:t>
      </w:r>
      <w:r w:rsidRPr="00C4026C">
        <w:rPr>
          <w:rFonts w:eastAsiaTheme="minorHAnsi"/>
          <w:i/>
          <w:vertAlign w:val="subscript"/>
          <w:lang w:eastAsia="en-US"/>
        </w:rPr>
        <w:t>n</w:t>
      </w:r>
      <w:r w:rsidRPr="00C4026C">
        <w:rPr>
          <w:rFonts w:eastAsiaTheme="minorHAnsi"/>
          <w:lang w:eastAsia="en-US"/>
        </w:rPr>
        <w:t xml:space="preserve">), le terme </w:t>
      </w:r>
      <w:r w:rsidRPr="00C4026C">
        <w:rPr>
          <w:rFonts w:eastAsiaTheme="minorHAnsi"/>
          <w:i/>
          <w:lang w:eastAsia="en-US"/>
        </w:rPr>
        <w:t>u</w:t>
      </w:r>
      <w:r w:rsidRPr="00C4026C">
        <w:rPr>
          <w:rFonts w:eastAsiaTheme="minorHAnsi"/>
          <w:i/>
          <w:vertAlign w:val="subscript"/>
          <w:lang w:eastAsia="en-US"/>
        </w:rPr>
        <w:t>n</w:t>
      </w:r>
      <w:r w:rsidRPr="00C4026C">
        <w:rPr>
          <w:rFonts w:eastAsiaTheme="minorHAnsi"/>
          <w:lang w:eastAsia="en-US"/>
        </w:rPr>
        <w:t xml:space="preserve"> donnant une estimation du nombre d’</w:t>
      </w:r>
      <w:r>
        <w:rPr>
          <w:rFonts w:eastAsiaTheme="minorHAnsi"/>
          <w:lang w:eastAsia="en-US"/>
        </w:rPr>
        <w:t xml:space="preserve">animaux dans la réserve </w:t>
      </w:r>
      <w:r w:rsidRPr="00C4026C">
        <w:rPr>
          <w:rFonts w:eastAsiaTheme="minorHAnsi"/>
          <w:lang w:eastAsia="en-US"/>
        </w:rPr>
        <w:t>l’année 201</w:t>
      </w:r>
      <w:r>
        <w:rPr>
          <w:rFonts w:eastAsiaTheme="minorHAnsi"/>
          <w:lang w:eastAsia="en-US"/>
        </w:rPr>
        <w:t>4</w:t>
      </w:r>
      <w:r w:rsidRPr="00C4026C">
        <w:rPr>
          <w:rFonts w:eastAsiaTheme="minorHAnsi"/>
          <w:lang w:eastAsia="en-US"/>
        </w:rPr>
        <w:t xml:space="preserve"> + </w:t>
      </w:r>
      <w:r w:rsidRPr="00C4026C">
        <w:rPr>
          <w:rFonts w:eastAsiaTheme="minorHAnsi"/>
          <w:i/>
          <w:lang w:eastAsia="en-US"/>
        </w:rPr>
        <w:t>n</w:t>
      </w:r>
      <w:r w:rsidRPr="00C4026C">
        <w:rPr>
          <w:rFonts w:eastAsiaTheme="minorHAnsi"/>
          <w:lang w:eastAsia="en-US"/>
        </w:rPr>
        <w:t>.</w:t>
      </w:r>
    </w:p>
    <w:p w:rsidR="00CB51E5" w:rsidRPr="008273DB" w:rsidRDefault="00CB51E5" w:rsidP="008273DB">
      <w:pPr>
        <w:pStyle w:val="ParagrapheTMR"/>
        <w:rPr>
          <w:rFonts w:eastAsiaTheme="minorHAnsi"/>
          <w:b/>
          <w:i/>
          <w:lang w:eastAsia="en-US"/>
        </w:rPr>
      </w:pPr>
      <w:r w:rsidRPr="008273DB">
        <w:rPr>
          <w:rFonts w:eastAsiaTheme="minorHAnsi"/>
          <w:b/>
          <w:i/>
          <w:lang w:eastAsia="en-US"/>
        </w:rPr>
        <w:t>Prévisions quant à l’évolution de cette population</w:t>
      </w:r>
    </w:p>
    <w:p w:rsidR="00CB51E5" w:rsidRDefault="00CB51E5" w:rsidP="008273DB">
      <w:pPr>
        <w:pStyle w:val="ParagrapheTMR"/>
        <w:rPr>
          <w:rFonts w:eastAsiaTheme="minorHAnsi"/>
          <w:lang w:eastAsia="en-US"/>
        </w:rPr>
      </w:pPr>
      <w:r w:rsidRPr="00E775F7">
        <w:rPr>
          <w:rFonts w:eastAsiaTheme="minorHAnsi"/>
          <w:lang w:eastAsia="en-US"/>
        </w:rPr>
        <w:t>On considère l’algorithme suivant :</w:t>
      </w:r>
    </w:p>
    <w:p w:rsidR="00CB51E5" w:rsidRPr="00E775F7" w:rsidRDefault="00CB51E5" w:rsidP="00CB51E5">
      <w:pPr>
        <w:pBdr>
          <w:top w:val="single" w:sz="4" w:space="1" w:color="auto"/>
          <w:left w:val="single" w:sz="4" w:space="4" w:color="auto"/>
          <w:bottom w:val="single" w:sz="4" w:space="1" w:color="auto"/>
          <w:right w:val="single" w:sz="4" w:space="4" w:color="auto"/>
        </w:pBdr>
        <w:autoSpaceDE w:val="0"/>
        <w:autoSpaceDN w:val="0"/>
        <w:adjustRightInd w:val="0"/>
        <w:spacing w:after="0"/>
        <w:ind w:left="2268" w:right="2268"/>
        <w:rPr>
          <w:rFonts w:ascii="Times New Roman" w:eastAsiaTheme="minorHAnsi" w:hAnsi="Times New Roman"/>
          <w:sz w:val="24"/>
          <w:szCs w:val="24"/>
          <w:lang w:eastAsia="en-US"/>
        </w:rPr>
      </w:pPr>
      <w:r w:rsidRPr="00E775F7">
        <w:rPr>
          <w:rFonts w:ascii="Times New Roman" w:eastAsiaTheme="minorHAnsi" w:hAnsi="Times New Roman"/>
          <w:sz w:val="24"/>
          <w:szCs w:val="24"/>
          <w:lang w:eastAsia="en-US"/>
        </w:rPr>
        <w:t>Variables : P et Q sont des nombres réels</w:t>
      </w:r>
    </w:p>
    <w:p w:rsidR="00CB51E5" w:rsidRPr="00E775F7" w:rsidRDefault="00CB51E5" w:rsidP="00CB51E5">
      <w:pPr>
        <w:pBdr>
          <w:top w:val="single" w:sz="4" w:space="1" w:color="auto"/>
          <w:left w:val="single" w:sz="4" w:space="4" w:color="auto"/>
          <w:bottom w:val="single" w:sz="4" w:space="1" w:color="auto"/>
          <w:right w:val="single" w:sz="4" w:space="4" w:color="auto"/>
        </w:pBdr>
        <w:autoSpaceDE w:val="0"/>
        <w:autoSpaceDN w:val="0"/>
        <w:adjustRightInd w:val="0"/>
        <w:spacing w:after="0"/>
        <w:ind w:left="2268" w:right="2268"/>
        <w:rPr>
          <w:rFonts w:ascii="Times New Roman" w:eastAsiaTheme="minorHAnsi" w:hAnsi="Times New Roman"/>
          <w:sz w:val="24"/>
          <w:szCs w:val="24"/>
          <w:lang w:eastAsia="en-US"/>
        </w:rPr>
      </w:pPr>
      <w:r w:rsidRPr="00E775F7">
        <w:rPr>
          <w:rFonts w:ascii="Times New Roman" w:eastAsiaTheme="minorHAnsi" w:hAnsi="Times New Roman"/>
          <w:sz w:val="24"/>
          <w:szCs w:val="24"/>
          <w:lang w:eastAsia="en-US"/>
        </w:rPr>
        <w:t>N est un nombre entier</w:t>
      </w:r>
    </w:p>
    <w:p w:rsidR="00CB51E5" w:rsidRPr="00E775F7" w:rsidRDefault="00CB51E5" w:rsidP="00CB51E5">
      <w:pPr>
        <w:pBdr>
          <w:top w:val="single" w:sz="4" w:space="1" w:color="auto"/>
          <w:left w:val="single" w:sz="4" w:space="4" w:color="auto"/>
          <w:bottom w:val="single" w:sz="4" w:space="1" w:color="auto"/>
          <w:right w:val="single" w:sz="4" w:space="4" w:color="auto"/>
        </w:pBdr>
        <w:autoSpaceDE w:val="0"/>
        <w:autoSpaceDN w:val="0"/>
        <w:adjustRightInd w:val="0"/>
        <w:spacing w:after="0"/>
        <w:ind w:left="2268" w:right="2268"/>
        <w:rPr>
          <w:rFonts w:ascii="Times New Roman" w:eastAsiaTheme="minorHAnsi" w:hAnsi="Times New Roman"/>
          <w:sz w:val="24"/>
          <w:szCs w:val="24"/>
          <w:lang w:eastAsia="en-US"/>
        </w:rPr>
      </w:pPr>
      <w:r w:rsidRPr="00E775F7">
        <w:rPr>
          <w:rFonts w:ascii="Times New Roman" w:eastAsiaTheme="minorHAnsi" w:hAnsi="Times New Roman"/>
          <w:sz w:val="24"/>
          <w:szCs w:val="24"/>
          <w:lang w:eastAsia="en-US"/>
        </w:rPr>
        <w:t>Entrée : Saisir une valeur pour Q</w:t>
      </w:r>
    </w:p>
    <w:p w:rsidR="00CB51E5" w:rsidRPr="00E775F7" w:rsidRDefault="00CB51E5" w:rsidP="00CB51E5">
      <w:pPr>
        <w:pBdr>
          <w:top w:val="single" w:sz="4" w:space="1" w:color="auto"/>
          <w:left w:val="single" w:sz="4" w:space="4" w:color="auto"/>
          <w:bottom w:val="single" w:sz="4" w:space="1" w:color="auto"/>
          <w:right w:val="single" w:sz="4" w:space="4" w:color="auto"/>
        </w:pBdr>
        <w:autoSpaceDE w:val="0"/>
        <w:autoSpaceDN w:val="0"/>
        <w:adjustRightInd w:val="0"/>
        <w:spacing w:after="0"/>
        <w:ind w:left="2268" w:right="2268"/>
        <w:rPr>
          <w:rFonts w:ascii="Times New Roman" w:eastAsiaTheme="minorHAnsi" w:hAnsi="Times New Roman"/>
          <w:sz w:val="24"/>
          <w:szCs w:val="24"/>
          <w:lang w:eastAsia="en-US"/>
        </w:rPr>
      </w:pPr>
      <w:r w:rsidRPr="00E775F7">
        <w:rPr>
          <w:rFonts w:ascii="Times New Roman" w:eastAsiaTheme="minorHAnsi" w:hAnsi="Times New Roman"/>
          <w:sz w:val="24"/>
          <w:szCs w:val="24"/>
          <w:lang w:eastAsia="en-US"/>
        </w:rPr>
        <w:t xml:space="preserve">Traitement : </w:t>
      </w:r>
      <w:r w:rsidRPr="00E775F7">
        <w:rPr>
          <w:rFonts w:ascii="Times New Roman" w:eastAsiaTheme="minorHAnsi" w:hAnsi="Times New Roman"/>
          <w:sz w:val="24"/>
          <w:szCs w:val="24"/>
          <w:lang w:eastAsia="en-US"/>
        </w:rPr>
        <w:tab/>
        <w:t>Affecter à N la valeur 0</w:t>
      </w:r>
    </w:p>
    <w:p w:rsidR="00CB51E5" w:rsidRPr="00E775F7" w:rsidRDefault="00CB51E5" w:rsidP="00CB51E5">
      <w:pPr>
        <w:pBdr>
          <w:top w:val="single" w:sz="4" w:space="1" w:color="auto"/>
          <w:left w:val="single" w:sz="4" w:space="4" w:color="auto"/>
          <w:bottom w:val="single" w:sz="4" w:space="1" w:color="auto"/>
          <w:right w:val="single" w:sz="4" w:space="4" w:color="auto"/>
        </w:pBdr>
        <w:autoSpaceDE w:val="0"/>
        <w:autoSpaceDN w:val="0"/>
        <w:adjustRightInd w:val="0"/>
        <w:spacing w:after="0"/>
        <w:ind w:left="2268" w:right="2268" w:firstLine="561"/>
        <w:jc w:val="center"/>
        <w:rPr>
          <w:rFonts w:ascii="Times New Roman" w:eastAsiaTheme="minorHAnsi" w:hAnsi="Times New Roman"/>
          <w:sz w:val="24"/>
          <w:szCs w:val="24"/>
          <w:lang w:eastAsia="en-US"/>
        </w:rPr>
      </w:pPr>
      <w:r w:rsidRPr="00E775F7">
        <w:rPr>
          <w:rFonts w:ascii="Times New Roman" w:eastAsiaTheme="minorHAnsi" w:hAnsi="Times New Roman"/>
          <w:sz w:val="24"/>
          <w:szCs w:val="24"/>
          <w:lang w:eastAsia="en-US"/>
        </w:rPr>
        <w:t>Affecter à P la valeur 500</w:t>
      </w:r>
    </w:p>
    <w:p w:rsidR="00CB51E5" w:rsidRPr="00E775F7" w:rsidRDefault="00CB51E5" w:rsidP="00CB51E5">
      <w:pPr>
        <w:pBdr>
          <w:top w:val="single" w:sz="4" w:space="1" w:color="auto"/>
          <w:left w:val="single" w:sz="4" w:space="4" w:color="auto"/>
          <w:bottom w:val="single" w:sz="4" w:space="1" w:color="auto"/>
          <w:right w:val="single" w:sz="4" w:space="4" w:color="auto"/>
        </w:pBdr>
        <w:autoSpaceDE w:val="0"/>
        <w:autoSpaceDN w:val="0"/>
        <w:adjustRightInd w:val="0"/>
        <w:spacing w:after="0"/>
        <w:ind w:left="2268" w:right="2268"/>
        <w:rPr>
          <w:rFonts w:ascii="Times New Roman" w:eastAsiaTheme="minorHAnsi" w:hAnsi="Times New Roman"/>
          <w:sz w:val="24"/>
          <w:szCs w:val="24"/>
          <w:lang w:eastAsia="en-US"/>
        </w:rPr>
      </w:pPr>
      <w:r w:rsidRPr="00E775F7">
        <w:rPr>
          <w:rFonts w:ascii="Times New Roman" w:eastAsiaTheme="minorHAnsi" w:hAnsi="Times New Roman"/>
          <w:sz w:val="24"/>
          <w:szCs w:val="24"/>
          <w:lang w:eastAsia="en-US"/>
        </w:rPr>
        <w:t xml:space="preserve">                      Tant que P</w:t>
      </w:r>
      <w:r>
        <w:rPr>
          <w:rFonts w:ascii="Times New Roman" w:eastAsiaTheme="minorHAnsi" w:hAnsi="Times New Roman"/>
          <w:sz w:val="24"/>
          <w:szCs w:val="24"/>
          <w:lang w:eastAsia="en-US"/>
        </w:rPr>
        <w:t xml:space="preserve"> </w:t>
      </w:r>
      <w:r w:rsidRPr="00E775F7">
        <w:rPr>
          <w:rFonts w:ascii="Times New Roman" w:eastAsiaTheme="minorHAnsi" w:hAnsi="Times New Roman"/>
          <w:sz w:val="24"/>
          <w:szCs w:val="24"/>
          <w:lang w:eastAsia="en-US"/>
        </w:rPr>
        <w:t>&gt;</w:t>
      </w:r>
      <w:r>
        <w:rPr>
          <w:rFonts w:ascii="Times New Roman" w:eastAsiaTheme="minorHAnsi" w:hAnsi="Times New Roman"/>
          <w:sz w:val="24"/>
          <w:szCs w:val="24"/>
          <w:lang w:eastAsia="en-US"/>
        </w:rPr>
        <w:t xml:space="preserve"> </w:t>
      </w:r>
      <w:r w:rsidRPr="00E775F7">
        <w:rPr>
          <w:rFonts w:ascii="Times New Roman" w:eastAsiaTheme="minorHAnsi" w:hAnsi="Times New Roman"/>
          <w:sz w:val="24"/>
          <w:szCs w:val="24"/>
          <w:lang w:eastAsia="en-US"/>
        </w:rPr>
        <w:t>Q faire</w:t>
      </w:r>
    </w:p>
    <w:p w:rsidR="00CB51E5" w:rsidRPr="00E775F7" w:rsidRDefault="00CB51E5" w:rsidP="00CB51E5">
      <w:pPr>
        <w:pBdr>
          <w:top w:val="single" w:sz="4" w:space="1" w:color="auto"/>
          <w:left w:val="single" w:sz="4" w:space="4" w:color="auto"/>
          <w:bottom w:val="single" w:sz="4" w:space="1" w:color="auto"/>
          <w:right w:val="single" w:sz="4" w:space="4" w:color="auto"/>
        </w:pBdr>
        <w:autoSpaceDE w:val="0"/>
        <w:autoSpaceDN w:val="0"/>
        <w:adjustRightInd w:val="0"/>
        <w:spacing w:after="0"/>
        <w:ind w:left="2268" w:right="2268"/>
        <w:rPr>
          <w:rFonts w:ascii="Times New Roman" w:eastAsiaTheme="minorHAnsi" w:hAnsi="Times New Roman"/>
          <w:sz w:val="24"/>
          <w:szCs w:val="24"/>
          <w:lang w:eastAsia="en-US"/>
        </w:rPr>
      </w:pPr>
      <w:r w:rsidRPr="00E775F7">
        <w:rPr>
          <w:rFonts w:ascii="Times New Roman" w:eastAsiaTheme="minorHAnsi" w:hAnsi="Times New Roman"/>
          <w:sz w:val="24"/>
          <w:szCs w:val="24"/>
          <w:lang w:eastAsia="en-US"/>
        </w:rPr>
        <w:t xml:space="preserve">                           </w:t>
      </w:r>
      <w:proofErr w:type="gramStart"/>
      <w:r w:rsidRPr="00E775F7">
        <w:rPr>
          <w:rFonts w:ascii="Times New Roman" w:eastAsiaTheme="minorHAnsi" w:hAnsi="Times New Roman"/>
          <w:sz w:val="24"/>
          <w:szCs w:val="24"/>
          <w:lang w:eastAsia="en-US"/>
        </w:rPr>
        <w:t>affecter</w:t>
      </w:r>
      <w:proofErr w:type="gramEnd"/>
      <w:r w:rsidRPr="00E775F7">
        <w:rPr>
          <w:rFonts w:ascii="Times New Roman" w:eastAsiaTheme="minorHAnsi" w:hAnsi="Times New Roman"/>
          <w:sz w:val="24"/>
          <w:szCs w:val="24"/>
          <w:lang w:eastAsia="en-US"/>
        </w:rPr>
        <w:t xml:space="preserve"> à P la valeur 0,9</w:t>
      </w:r>
      <w:r>
        <w:rPr>
          <w:rFonts w:ascii="Times New Roman" w:eastAsiaTheme="minorHAnsi" w:hAnsi="Times New Roman"/>
          <w:sz w:val="24"/>
          <w:szCs w:val="24"/>
          <w:lang w:eastAsia="en-US"/>
        </w:rPr>
        <w:t>*</w:t>
      </w:r>
      <w:r w:rsidRPr="00E775F7">
        <w:rPr>
          <w:rFonts w:ascii="Times New Roman" w:eastAsiaTheme="minorHAnsi" w:hAnsi="Times New Roman"/>
          <w:sz w:val="24"/>
          <w:szCs w:val="24"/>
          <w:lang w:eastAsia="en-US"/>
        </w:rPr>
        <w:t>P</w:t>
      </w:r>
    </w:p>
    <w:p w:rsidR="00CB51E5" w:rsidRPr="00E775F7" w:rsidRDefault="00CB51E5" w:rsidP="00CB51E5">
      <w:pPr>
        <w:pBdr>
          <w:top w:val="single" w:sz="4" w:space="1" w:color="auto"/>
          <w:left w:val="single" w:sz="4" w:space="4" w:color="auto"/>
          <w:bottom w:val="single" w:sz="4" w:space="1" w:color="auto"/>
          <w:right w:val="single" w:sz="4" w:space="4" w:color="auto"/>
        </w:pBdr>
        <w:autoSpaceDE w:val="0"/>
        <w:autoSpaceDN w:val="0"/>
        <w:adjustRightInd w:val="0"/>
        <w:spacing w:after="0"/>
        <w:ind w:left="2268" w:right="2268" w:firstLine="564"/>
        <w:rPr>
          <w:rFonts w:ascii="Times New Roman" w:eastAsiaTheme="minorHAnsi" w:hAnsi="Times New Roman"/>
          <w:sz w:val="24"/>
          <w:szCs w:val="24"/>
          <w:lang w:eastAsia="en-US"/>
        </w:rPr>
      </w:pPr>
      <w:r w:rsidRPr="00E775F7">
        <w:rPr>
          <w:rFonts w:ascii="Times New Roman" w:eastAsiaTheme="minorHAnsi" w:hAnsi="Times New Roman"/>
          <w:sz w:val="24"/>
          <w:szCs w:val="24"/>
          <w:lang w:eastAsia="en-US"/>
        </w:rPr>
        <w:t xml:space="preserve">      </w:t>
      </w:r>
      <w:r w:rsidRPr="00E775F7">
        <w:rPr>
          <w:rFonts w:ascii="Times New Roman" w:eastAsiaTheme="minorHAnsi" w:hAnsi="Times New Roman"/>
          <w:sz w:val="24"/>
          <w:szCs w:val="24"/>
          <w:lang w:eastAsia="en-US"/>
        </w:rPr>
        <w:tab/>
        <w:t xml:space="preserve">     </w:t>
      </w:r>
      <w:proofErr w:type="gramStart"/>
      <w:r w:rsidRPr="00E775F7">
        <w:rPr>
          <w:rFonts w:ascii="Times New Roman" w:eastAsiaTheme="minorHAnsi" w:hAnsi="Times New Roman"/>
          <w:sz w:val="24"/>
          <w:szCs w:val="24"/>
          <w:lang w:eastAsia="en-US"/>
        </w:rPr>
        <w:t>affecter</w:t>
      </w:r>
      <w:proofErr w:type="gramEnd"/>
      <w:r w:rsidRPr="00E775F7">
        <w:rPr>
          <w:rFonts w:ascii="Times New Roman" w:eastAsiaTheme="minorHAnsi" w:hAnsi="Times New Roman"/>
          <w:sz w:val="24"/>
          <w:szCs w:val="24"/>
          <w:lang w:eastAsia="en-US"/>
        </w:rPr>
        <w:t xml:space="preserve"> à N la valeur N+1</w:t>
      </w:r>
    </w:p>
    <w:p w:rsidR="00CB51E5" w:rsidRPr="00E775F7" w:rsidRDefault="00CB51E5" w:rsidP="00CB51E5">
      <w:pPr>
        <w:pBdr>
          <w:top w:val="single" w:sz="4" w:space="1" w:color="auto"/>
          <w:left w:val="single" w:sz="4" w:space="4" w:color="auto"/>
          <w:bottom w:val="single" w:sz="4" w:space="1" w:color="auto"/>
          <w:right w:val="single" w:sz="4" w:space="4" w:color="auto"/>
        </w:pBdr>
        <w:autoSpaceDE w:val="0"/>
        <w:autoSpaceDN w:val="0"/>
        <w:adjustRightInd w:val="0"/>
        <w:spacing w:after="0"/>
        <w:ind w:left="2268" w:right="2268" w:firstLine="564"/>
        <w:rPr>
          <w:rFonts w:ascii="Times New Roman" w:eastAsiaTheme="minorHAnsi" w:hAnsi="Times New Roman"/>
          <w:sz w:val="24"/>
          <w:szCs w:val="24"/>
          <w:lang w:eastAsia="en-US"/>
        </w:rPr>
      </w:pPr>
      <w:r w:rsidRPr="00E775F7">
        <w:rPr>
          <w:rFonts w:ascii="Times New Roman" w:eastAsiaTheme="minorHAnsi" w:hAnsi="Times New Roman"/>
          <w:sz w:val="24"/>
          <w:szCs w:val="24"/>
          <w:lang w:eastAsia="en-US"/>
        </w:rPr>
        <w:t xml:space="preserve">            Fin du Tant que</w:t>
      </w:r>
    </w:p>
    <w:p w:rsidR="00CB51E5" w:rsidRPr="00E775F7" w:rsidRDefault="00CB51E5" w:rsidP="00CB51E5">
      <w:pPr>
        <w:pBdr>
          <w:top w:val="single" w:sz="4" w:space="1" w:color="auto"/>
          <w:left w:val="single" w:sz="4" w:space="4" w:color="auto"/>
          <w:bottom w:val="single" w:sz="4" w:space="1" w:color="auto"/>
          <w:right w:val="single" w:sz="4" w:space="4" w:color="auto"/>
        </w:pBdr>
        <w:autoSpaceDE w:val="0"/>
        <w:autoSpaceDN w:val="0"/>
        <w:adjustRightInd w:val="0"/>
        <w:spacing w:after="0"/>
        <w:ind w:left="2268" w:right="2268"/>
        <w:rPr>
          <w:rFonts w:ascii="Times New Roman" w:eastAsiaTheme="minorHAnsi" w:hAnsi="Times New Roman"/>
          <w:sz w:val="24"/>
          <w:szCs w:val="24"/>
          <w:lang w:eastAsia="en-US"/>
        </w:rPr>
      </w:pPr>
      <w:r w:rsidRPr="00E775F7">
        <w:rPr>
          <w:rFonts w:ascii="Times New Roman" w:eastAsiaTheme="minorHAnsi" w:hAnsi="Times New Roman"/>
          <w:sz w:val="24"/>
          <w:szCs w:val="24"/>
          <w:lang w:eastAsia="en-US"/>
        </w:rPr>
        <w:t>Sortie : Afficher N</w:t>
      </w:r>
    </w:p>
    <w:p w:rsidR="00CB51E5" w:rsidRPr="00E775F7" w:rsidRDefault="00CB51E5" w:rsidP="00CB51E5">
      <w:pPr>
        <w:autoSpaceDE w:val="0"/>
        <w:autoSpaceDN w:val="0"/>
        <w:adjustRightInd w:val="0"/>
        <w:spacing w:after="0"/>
        <w:rPr>
          <w:rFonts w:ascii="Times New Roman" w:eastAsiaTheme="minorHAnsi" w:hAnsi="Times New Roman"/>
          <w:sz w:val="24"/>
          <w:szCs w:val="24"/>
          <w:lang w:eastAsia="en-US"/>
        </w:rPr>
      </w:pPr>
      <w:r w:rsidRPr="00E775F7">
        <w:rPr>
          <w:rFonts w:ascii="Times New Roman" w:eastAsiaTheme="minorHAnsi" w:hAnsi="Times New Roman"/>
          <w:b/>
          <w:sz w:val="24"/>
          <w:szCs w:val="24"/>
          <w:lang w:eastAsia="en-US"/>
        </w:rPr>
        <w:lastRenderedPageBreak/>
        <w:t>1.</w:t>
      </w:r>
      <w:r w:rsidRPr="00E775F7">
        <w:rPr>
          <w:rFonts w:ascii="Times New Roman" w:eastAsiaTheme="minorHAnsi" w:hAnsi="Times New Roman"/>
          <w:sz w:val="24"/>
          <w:szCs w:val="24"/>
          <w:lang w:eastAsia="en-US"/>
        </w:rPr>
        <w:t xml:space="preserve"> </w:t>
      </w:r>
      <w:r w:rsidRPr="00D4047D">
        <w:rPr>
          <w:rFonts w:ascii="Times New Roman" w:eastAsiaTheme="minorHAnsi" w:hAnsi="Times New Roman"/>
          <w:sz w:val="24"/>
          <w:szCs w:val="24"/>
          <w:lang w:eastAsia="en-US"/>
        </w:rPr>
        <w:t>a)</w:t>
      </w:r>
      <w:r w:rsidRPr="00E775F7">
        <w:rPr>
          <w:rFonts w:ascii="Times New Roman" w:eastAsiaTheme="minorHAnsi" w:hAnsi="Times New Roman"/>
          <w:sz w:val="24"/>
          <w:szCs w:val="24"/>
          <w:lang w:eastAsia="en-US"/>
        </w:rPr>
        <w:t xml:space="preserve"> On saisit la valeur 300 pour Q. Pour cette valeur de Q, en suivant pas à pas l’algorithme</w:t>
      </w:r>
      <w:r>
        <w:rPr>
          <w:rFonts w:ascii="Times New Roman" w:eastAsiaTheme="minorHAnsi" w:hAnsi="Times New Roman"/>
          <w:sz w:val="24"/>
          <w:szCs w:val="24"/>
          <w:lang w:eastAsia="en-US"/>
        </w:rPr>
        <w:t xml:space="preserve"> </w:t>
      </w:r>
      <w:r w:rsidRPr="00E775F7">
        <w:rPr>
          <w:rFonts w:ascii="Times New Roman" w:eastAsiaTheme="minorHAnsi" w:hAnsi="Times New Roman"/>
          <w:sz w:val="24"/>
          <w:szCs w:val="24"/>
          <w:lang w:eastAsia="en-US"/>
        </w:rPr>
        <w:t xml:space="preserve">précédent, recopier le tableau suivant et le compléter en ajoutant autant de colonnes que </w:t>
      </w:r>
      <w:r>
        <w:rPr>
          <w:rFonts w:ascii="Times New Roman" w:eastAsiaTheme="minorHAnsi" w:hAnsi="Times New Roman"/>
          <w:sz w:val="24"/>
          <w:szCs w:val="24"/>
          <w:lang w:eastAsia="en-US"/>
        </w:rPr>
        <w:t>n</w:t>
      </w:r>
      <w:r w:rsidRPr="00E775F7">
        <w:rPr>
          <w:rFonts w:ascii="Times New Roman" w:eastAsiaTheme="minorHAnsi" w:hAnsi="Times New Roman"/>
          <w:sz w:val="24"/>
          <w:szCs w:val="24"/>
          <w:lang w:eastAsia="en-US"/>
        </w:rPr>
        <w:t>écessaire.</w:t>
      </w:r>
    </w:p>
    <w:tbl>
      <w:tblPr>
        <w:tblStyle w:val="Grilledutableau2"/>
        <w:tblW w:w="0" w:type="auto"/>
        <w:jc w:val="center"/>
        <w:tblLook w:val="04A0" w:firstRow="1" w:lastRow="0" w:firstColumn="1" w:lastColumn="0" w:noHBand="0" w:noVBand="1"/>
      </w:tblPr>
      <w:tblGrid>
        <w:gridCol w:w="1842"/>
        <w:gridCol w:w="680"/>
        <w:gridCol w:w="680"/>
        <w:gridCol w:w="680"/>
        <w:gridCol w:w="680"/>
      </w:tblGrid>
      <w:tr w:rsidR="00CB51E5" w:rsidRPr="00E775F7" w:rsidTr="00CB51E5">
        <w:trPr>
          <w:jc w:val="center"/>
        </w:trPr>
        <w:tc>
          <w:tcPr>
            <w:tcW w:w="1842" w:type="dxa"/>
          </w:tcPr>
          <w:p w:rsidR="00CB51E5" w:rsidRPr="00E775F7" w:rsidRDefault="00CB51E5" w:rsidP="00CB51E5">
            <w:pPr>
              <w:autoSpaceDE w:val="0"/>
              <w:autoSpaceDN w:val="0"/>
              <w:adjustRightInd w:val="0"/>
              <w:rPr>
                <w:rFonts w:ascii="Times New Roman" w:hAnsi="Times New Roman" w:cs="Times New Roman"/>
                <w:sz w:val="24"/>
                <w:szCs w:val="24"/>
              </w:rPr>
            </w:pPr>
            <w:r w:rsidRPr="00E775F7">
              <w:rPr>
                <w:rFonts w:ascii="Times New Roman" w:hAnsi="Times New Roman" w:cs="Times New Roman"/>
                <w:sz w:val="24"/>
                <w:szCs w:val="24"/>
              </w:rPr>
              <w:t>Valeur de P</w:t>
            </w:r>
          </w:p>
        </w:tc>
        <w:tc>
          <w:tcPr>
            <w:tcW w:w="680" w:type="dxa"/>
          </w:tcPr>
          <w:p w:rsidR="00CB51E5" w:rsidRPr="00E775F7" w:rsidRDefault="00CB51E5" w:rsidP="00CB51E5">
            <w:pPr>
              <w:autoSpaceDE w:val="0"/>
              <w:autoSpaceDN w:val="0"/>
              <w:adjustRightInd w:val="0"/>
              <w:jc w:val="center"/>
              <w:rPr>
                <w:rFonts w:ascii="Times New Roman" w:hAnsi="Times New Roman" w:cs="Times New Roman"/>
                <w:sz w:val="24"/>
                <w:szCs w:val="24"/>
              </w:rPr>
            </w:pPr>
            <w:r w:rsidRPr="00E775F7">
              <w:rPr>
                <w:rFonts w:ascii="Times New Roman" w:hAnsi="Times New Roman" w:cs="Times New Roman"/>
                <w:sz w:val="24"/>
                <w:szCs w:val="24"/>
              </w:rPr>
              <w:t>500</w:t>
            </w:r>
          </w:p>
        </w:tc>
        <w:tc>
          <w:tcPr>
            <w:tcW w:w="680" w:type="dxa"/>
          </w:tcPr>
          <w:p w:rsidR="00CB51E5" w:rsidRPr="00E775F7" w:rsidRDefault="00CB51E5" w:rsidP="00CB51E5">
            <w:pPr>
              <w:autoSpaceDE w:val="0"/>
              <w:autoSpaceDN w:val="0"/>
              <w:adjustRightInd w:val="0"/>
              <w:rPr>
                <w:rFonts w:ascii="Times New Roman" w:hAnsi="Times New Roman" w:cs="Times New Roman"/>
                <w:sz w:val="24"/>
                <w:szCs w:val="24"/>
              </w:rPr>
            </w:pPr>
          </w:p>
        </w:tc>
        <w:tc>
          <w:tcPr>
            <w:tcW w:w="680" w:type="dxa"/>
          </w:tcPr>
          <w:p w:rsidR="00CB51E5" w:rsidRPr="00E775F7" w:rsidRDefault="00CB51E5" w:rsidP="00CB51E5">
            <w:pPr>
              <w:autoSpaceDE w:val="0"/>
              <w:autoSpaceDN w:val="0"/>
              <w:adjustRightInd w:val="0"/>
              <w:rPr>
                <w:rFonts w:ascii="Times New Roman" w:hAnsi="Times New Roman" w:cs="Times New Roman"/>
                <w:sz w:val="24"/>
                <w:szCs w:val="24"/>
              </w:rPr>
            </w:pPr>
          </w:p>
        </w:tc>
        <w:tc>
          <w:tcPr>
            <w:tcW w:w="680" w:type="dxa"/>
          </w:tcPr>
          <w:p w:rsidR="00CB51E5" w:rsidRPr="00E775F7" w:rsidRDefault="00CB51E5" w:rsidP="00CB51E5">
            <w:pPr>
              <w:autoSpaceDE w:val="0"/>
              <w:autoSpaceDN w:val="0"/>
              <w:adjustRightInd w:val="0"/>
              <w:rPr>
                <w:rFonts w:ascii="Times New Roman" w:hAnsi="Times New Roman" w:cs="Times New Roman"/>
                <w:sz w:val="24"/>
                <w:szCs w:val="24"/>
              </w:rPr>
            </w:pPr>
          </w:p>
        </w:tc>
      </w:tr>
      <w:tr w:rsidR="00CB51E5" w:rsidRPr="00E775F7" w:rsidTr="00CB51E5">
        <w:trPr>
          <w:jc w:val="center"/>
        </w:trPr>
        <w:tc>
          <w:tcPr>
            <w:tcW w:w="1842" w:type="dxa"/>
          </w:tcPr>
          <w:p w:rsidR="00CB51E5" w:rsidRPr="00E775F7" w:rsidRDefault="00CB51E5" w:rsidP="00CB51E5">
            <w:pPr>
              <w:autoSpaceDE w:val="0"/>
              <w:autoSpaceDN w:val="0"/>
              <w:adjustRightInd w:val="0"/>
              <w:rPr>
                <w:rFonts w:ascii="Times New Roman" w:hAnsi="Times New Roman" w:cs="Times New Roman"/>
                <w:sz w:val="24"/>
                <w:szCs w:val="24"/>
              </w:rPr>
            </w:pPr>
            <w:r w:rsidRPr="00E775F7">
              <w:rPr>
                <w:rFonts w:ascii="Times New Roman" w:hAnsi="Times New Roman" w:cs="Times New Roman"/>
                <w:sz w:val="24"/>
                <w:szCs w:val="24"/>
              </w:rPr>
              <w:t>Valeur de N</w:t>
            </w:r>
          </w:p>
        </w:tc>
        <w:tc>
          <w:tcPr>
            <w:tcW w:w="680" w:type="dxa"/>
          </w:tcPr>
          <w:p w:rsidR="00CB51E5" w:rsidRPr="00E775F7" w:rsidRDefault="00CB51E5" w:rsidP="00CB51E5">
            <w:pPr>
              <w:autoSpaceDE w:val="0"/>
              <w:autoSpaceDN w:val="0"/>
              <w:adjustRightInd w:val="0"/>
              <w:jc w:val="center"/>
              <w:rPr>
                <w:rFonts w:ascii="Times New Roman" w:hAnsi="Times New Roman" w:cs="Times New Roman"/>
                <w:sz w:val="24"/>
                <w:szCs w:val="24"/>
              </w:rPr>
            </w:pPr>
            <w:r w:rsidRPr="00E775F7">
              <w:rPr>
                <w:rFonts w:ascii="Times New Roman" w:hAnsi="Times New Roman" w:cs="Times New Roman"/>
                <w:sz w:val="24"/>
                <w:szCs w:val="24"/>
              </w:rPr>
              <w:t>0</w:t>
            </w:r>
          </w:p>
        </w:tc>
        <w:tc>
          <w:tcPr>
            <w:tcW w:w="680" w:type="dxa"/>
          </w:tcPr>
          <w:p w:rsidR="00CB51E5" w:rsidRPr="00E775F7" w:rsidRDefault="00CB51E5" w:rsidP="00CB51E5">
            <w:pPr>
              <w:autoSpaceDE w:val="0"/>
              <w:autoSpaceDN w:val="0"/>
              <w:adjustRightInd w:val="0"/>
              <w:rPr>
                <w:rFonts w:ascii="Times New Roman" w:hAnsi="Times New Roman" w:cs="Times New Roman"/>
                <w:sz w:val="24"/>
                <w:szCs w:val="24"/>
              </w:rPr>
            </w:pPr>
          </w:p>
        </w:tc>
        <w:tc>
          <w:tcPr>
            <w:tcW w:w="680" w:type="dxa"/>
          </w:tcPr>
          <w:p w:rsidR="00CB51E5" w:rsidRPr="00E775F7" w:rsidRDefault="00CB51E5" w:rsidP="00CB51E5">
            <w:pPr>
              <w:autoSpaceDE w:val="0"/>
              <w:autoSpaceDN w:val="0"/>
              <w:adjustRightInd w:val="0"/>
              <w:rPr>
                <w:rFonts w:ascii="Times New Roman" w:hAnsi="Times New Roman" w:cs="Times New Roman"/>
                <w:sz w:val="24"/>
                <w:szCs w:val="24"/>
              </w:rPr>
            </w:pPr>
          </w:p>
        </w:tc>
        <w:tc>
          <w:tcPr>
            <w:tcW w:w="680" w:type="dxa"/>
          </w:tcPr>
          <w:p w:rsidR="00CB51E5" w:rsidRPr="00E775F7" w:rsidRDefault="00CB51E5" w:rsidP="00CB51E5">
            <w:pPr>
              <w:autoSpaceDE w:val="0"/>
              <w:autoSpaceDN w:val="0"/>
              <w:adjustRightInd w:val="0"/>
              <w:rPr>
                <w:rFonts w:ascii="Times New Roman" w:hAnsi="Times New Roman" w:cs="Times New Roman"/>
                <w:sz w:val="24"/>
                <w:szCs w:val="24"/>
              </w:rPr>
            </w:pPr>
          </w:p>
        </w:tc>
      </w:tr>
      <w:tr w:rsidR="00CB51E5" w:rsidRPr="00E775F7" w:rsidTr="00CB51E5">
        <w:trPr>
          <w:jc w:val="center"/>
        </w:trPr>
        <w:tc>
          <w:tcPr>
            <w:tcW w:w="1842" w:type="dxa"/>
          </w:tcPr>
          <w:p w:rsidR="00CB51E5" w:rsidRPr="00E775F7" w:rsidRDefault="00CB51E5" w:rsidP="00CB51E5">
            <w:pPr>
              <w:autoSpaceDE w:val="0"/>
              <w:autoSpaceDN w:val="0"/>
              <w:adjustRightInd w:val="0"/>
              <w:rPr>
                <w:rFonts w:ascii="Times New Roman" w:hAnsi="Times New Roman" w:cs="Times New Roman"/>
                <w:sz w:val="24"/>
                <w:szCs w:val="24"/>
              </w:rPr>
            </w:pPr>
            <w:r w:rsidRPr="00E775F7">
              <w:rPr>
                <w:rFonts w:ascii="Times New Roman" w:hAnsi="Times New Roman" w:cs="Times New Roman"/>
                <w:sz w:val="24"/>
                <w:szCs w:val="24"/>
              </w:rPr>
              <w:t>Tant que P</w:t>
            </w:r>
            <w:r>
              <w:rPr>
                <w:rFonts w:ascii="Times New Roman" w:hAnsi="Times New Roman" w:cs="Times New Roman"/>
                <w:sz w:val="24"/>
                <w:szCs w:val="24"/>
              </w:rPr>
              <w:t xml:space="preserve"> </w:t>
            </w:r>
            <w:r w:rsidRPr="00E775F7">
              <w:rPr>
                <w:rFonts w:ascii="Times New Roman" w:hAnsi="Times New Roman" w:cs="Times New Roman"/>
                <w:sz w:val="24"/>
                <w:szCs w:val="24"/>
              </w:rPr>
              <w:t>&gt;</w:t>
            </w:r>
            <w:r>
              <w:rPr>
                <w:rFonts w:ascii="Times New Roman" w:hAnsi="Times New Roman" w:cs="Times New Roman"/>
                <w:sz w:val="24"/>
                <w:szCs w:val="24"/>
              </w:rPr>
              <w:t xml:space="preserve"> </w:t>
            </w:r>
            <w:r w:rsidRPr="00E775F7">
              <w:rPr>
                <w:rFonts w:ascii="Times New Roman" w:hAnsi="Times New Roman" w:cs="Times New Roman"/>
                <w:sz w:val="24"/>
                <w:szCs w:val="24"/>
              </w:rPr>
              <w:t>Q</w:t>
            </w:r>
          </w:p>
        </w:tc>
        <w:tc>
          <w:tcPr>
            <w:tcW w:w="680" w:type="dxa"/>
          </w:tcPr>
          <w:p w:rsidR="00CB51E5" w:rsidRPr="00E775F7" w:rsidRDefault="00CB51E5" w:rsidP="00CB51E5">
            <w:pPr>
              <w:autoSpaceDE w:val="0"/>
              <w:autoSpaceDN w:val="0"/>
              <w:adjustRightInd w:val="0"/>
              <w:jc w:val="center"/>
              <w:rPr>
                <w:rFonts w:ascii="Times New Roman" w:hAnsi="Times New Roman" w:cs="Times New Roman"/>
                <w:sz w:val="24"/>
                <w:szCs w:val="24"/>
              </w:rPr>
            </w:pPr>
            <w:r w:rsidRPr="00E775F7">
              <w:rPr>
                <w:rFonts w:ascii="Times New Roman" w:hAnsi="Times New Roman" w:cs="Times New Roman"/>
                <w:sz w:val="24"/>
                <w:szCs w:val="24"/>
              </w:rPr>
              <w:t>vrai</w:t>
            </w:r>
          </w:p>
        </w:tc>
        <w:tc>
          <w:tcPr>
            <w:tcW w:w="680" w:type="dxa"/>
          </w:tcPr>
          <w:p w:rsidR="00CB51E5" w:rsidRPr="00E775F7" w:rsidRDefault="00CB51E5" w:rsidP="00CB51E5">
            <w:pPr>
              <w:autoSpaceDE w:val="0"/>
              <w:autoSpaceDN w:val="0"/>
              <w:adjustRightInd w:val="0"/>
              <w:rPr>
                <w:rFonts w:ascii="Times New Roman" w:hAnsi="Times New Roman" w:cs="Times New Roman"/>
                <w:sz w:val="24"/>
                <w:szCs w:val="24"/>
              </w:rPr>
            </w:pPr>
          </w:p>
        </w:tc>
        <w:tc>
          <w:tcPr>
            <w:tcW w:w="680" w:type="dxa"/>
          </w:tcPr>
          <w:p w:rsidR="00CB51E5" w:rsidRPr="00E775F7" w:rsidRDefault="00CB51E5" w:rsidP="00CB51E5">
            <w:pPr>
              <w:autoSpaceDE w:val="0"/>
              <w:autoSpaceDN w:val="0"/>
              <w:adjustRightInd w:val="0"/>
              <w:rPr>
                <w:rFonts w:ascii="Times New Roman" w:hAnsi="Times New Roman" w:cs="Times New Roman"/>
                <w:sz w:val="24"/>
                <w:szCs w:val="24"/>
              </w:rPr>
            </w:pPr>
          </w:p>
        </w:tc>
        <w:tc>
          <w:tcPr>
            <w:tcW w:w="680" w:type="dxa"/>
          </w:tcPr>
          <w:p w:rsidR="00CB51E5" w:rsidRPr="00E775F7" w:rsidRDefault="00CB51E5" w:rsidP="00CB51E5">
            <w:pPr>
              <w:autoSpaceDE w:val="0"/>
              <w:autoSpaceDN w:val="0"/>
              <w:adjustRightInd w:val="0"/>
              <w:rPr>
                <w:rFonts w:ascii="Times New Roman" w:hAnsi="Times New Roman" w:cs="Times New Roman"/>
                <w:sz w:val="24"/>
                <w:szCs w:val="24"/>
              </w:rPr>
            </w:pPr>
          </w:p>
        </w:tc>
      </w:tr>
    </w:tbl>
    <w:p w:rsidR="00CB51E5" w:rsidRPr="006F15EC" w:rsidRDefault="00CB51E5" w:rsidP="00CB51E5">
      <w:pPr>
        <w:autoSpaceDE w:val="0"/>
        <w:autoSpaceDN w:val="0"/>
        <w:adjustRightInd w:val="0"/>
        <w:spacing w:after="0"/>
        <w:rPr>
          <w:rFonts w:ascii="Times New Roman" w:eastAsiaTheme="minorHAnsi" w:hAnsi="Times New Roman"/>
          <w:sz w:val="16"/>
          <w:szCs w:val="16"/>
          <w:lang w:eastAsia="en-US"/>
        </w:rPr>
      </w:pPr>
    </w:p>
    <w:p w:rsidR="00CB51E5" w:rsidRPr="00E775F7" w:rsidRDefault="00CB51E5" w:rsidP="00CB51E5">
      <w:pPr>
        <w:autoSpaceDE w:val="0"/>
        <w:autoSpaceDN w:val="0"/>
        <w:adjustRightInd w:val="0"/>
        <w:spacing w:after="0"/>
        <w:rPr>
          <w:rFonts w:ascii="Times New Roman" w:eastAsiaTheme="minorHAnsi" w:hAnsi="Times New Roman"/>
          <w:sz w:val="24"/>
          <w:szCs w:val="24"/>
          <w:lang w:eastAsia="en-US"/>
        </w:rPr>
      </w:pPr>
      <w:r w:rsidRPr="00E775F7">
        <w:rPr>
          <w:rFonts w:ascii="Times New Roman" w:eastAsiaTheme="minorHAnsi" w:hAnsi="Times New Roman"/>
          <w:sz w:val="24"/>
          <w:szCs w:val="24"/>
          <w:lang w:eastAsia="en-US"/>
        </w:rPr>
        <w:t xml:space="preserve">    b) Si on saisit la valeur 1 pour Q, que fait cet algorithme ?</w:t>
      </w:r>
    </w:p>
    <w:p w:rsidR="00CB51E5" w:rsidRPr="001D3C5E" w:rsidRDefault="00CB51E5" w:rsidP="00CB51E5">
      <w:pPr>
        <w:autoSpaceDE w:val="0"/>
        <w:autoSpaceDN w:val="0"/>
        <w:adjustRightInd w:val="0"/>
        <w:spacing w:after="0"/>
        <w:rPr>
          <w:rFonts w:ascii="Times New Roman" w:eastAsiaTheme="minorHAnsi" w:hAnsi="Times New Roman"/>
          <w:sz w:val="8"/>
          <w:szCs w:val="8"/>
          <w:lang w:eastAsia="en-US"/>
        </w:rPr>
      </w:pPr>
    </w:p>
    <w:p w:rsidR="00CB51E5" w:rsidRPr="001D3C5E" w:rsidRDefault="00CB51E5" w:rsidP="00CB51E5">
      <w:pPr>
        <w:pStyle w:val="numnum"/>
        <w:numPr>
          <w:ilvl w:val="0"/>
          <w:numId w:val="0"/>
        </w:numPr>
        <w:ind w:left="284" w:hanging="284"/>
        <w:rPr>
          <w:rFonts w:ascii="Times New Roman" w:hAnsi="Times New Roman"/>
        </w:rPr>
      </w:pPr>
      <w:r w:rsidRPr="001D3C5E">
        <w:rPr>
          <w:rFonts w:ascii="Times New Roman" w:hAnsi="Times New Roman"/>
          <w:b/>
        </w:rPr>
        <w:t>2.</w:t>
      </w:r>
      <w:r w:rsidRPr="001D3C5E">
        <w:rPr>
          <w:rFonts w:ascii="Times New Roman" w:hAnsi="Times New Roman"/>
        </w:rPr>
        <w:t xml:space="preserve"> Comment justifier que, si on saisit la valeur 1 pour Q, cet algorithme donnera un résultat ?</w:t>
      </w:r>
    </w:p>
    <w:p w:rsidR="00CB51E5" w:rsidRPr="001D3C5E" w:rsidRDefault="00CB51E5" w:rsidP="00CB51E5">
      <w:pPr>
        <w:pStyle w:val="numnum"/>
        <w:numPr>
          <w:ilvl w:val="0"/>
          <w:numId w:val="0"/>
        </w:numPr>
        <w:ind w:left="284"/>
        <w:rPr>
          <w:rFonts w:ascii="Times New Roman" w:hAnsi="Times New Roman"/>
        </w:rPr>
      </w:pPr>
      <w:r w:rsidRPr="001D3C5E">
        <w:rPr>
          <w:rFonts w:ascii="Times New Roman" w:hAnsi="Times New Roman"/>
        </w:rPr>
        <w:t xml:space="preserve">Que se </w:t>
      </w:r>
      <w:proofErr w:type="spellStart"/>
      <w:r w:rsidRPr="001D3C5E">
        <w:rPr>
          <w:rFonts w:ascii="Times New Roman" w:hAnsi="Times New Roman"/>
        </w:rPr>
        <w:t>passerait-il</w:t>
      </w:r>
      <w:proofErr w:type="spellEnd"/>
      <w:r w:rsidRPr="001D3C5E">
        <w:rPr>
          <w:rFonts w:ascii="Times New Roman" w:hAnsi="Times New Roman"/>
        </w:rPr>
        <w:t xml:space="preserve">  si on saisissait la valeur 0 pour Q ?</w:t>
      </w:r>
    </w:p>
    <w:p w:rsidR="00CB51E5" w:rsidRPr="006F15EC" w:rsidRDefault="00CB51E5" w:rsidP="00CB51E5">
      <w:pPr>
        <w:autoSpaceDE w:val="0"/>
        <w:autoSpaceDN w:val="0"/>
        <w:adjustRightInd w:val="0"/>
        <w:spacing w:after="0"/>
        <w:rPr>
          <w:rFonts w:ascii="Times New Roman" w:eastAsiaTheme="minorHAnsi" w:hAnsi="Times New Roman"/>
          <w:sz w:val="16"/>
          <w:szCs w:val="16"/>
          <w:lang w:eastAsia="en-US"/>
        </w:rPr>
      </w:pPr>
    </w:p>
    <w:p w:rsidR="00CB51E5" w:rsidRPr="008273DB" w:rsidRDefault="00CB51E5" w:rsidP="008273DB">
      <w:pPr>
        <w:pStyle w:val="ParagrapheTMR"/>
        <w:rPr>
          <w:rFonts w:eastAsiaTheme="minorHAnsi"/>
          <w:b/>
          <w:i/>
          <w:lang w:eastAsia="en-US"/>
        </w:rPr>
      </w:pPr>
      <w:r w:rsidRPr="008273DB">
        <w:rPr>
          <w:rFonts w:eastAsiaTheme="minorHAnsi"/>
          <w:b/>
          <w:i/>
          <w:lang w:eastAsia="en-US"/>
        </w:rPr>
        <w:t>Prévisions avec une introduction d’animaux dans cette réserve</w:t>
      </w:r>
    </w:p>
    <w:p w:rsidR="00CB51E5" w:rsidRPr="00E775F7" w:rsidRDefault="00CB51E5" w:rsidP="008273DB">
      <w:pPr>
        <w:pStyle w:val="ParagrapheTMR"/>
        <w:rPr>
          <w:rFonts w:eastAsiaTheme="minorHAnsi"/>
          <w:lang w:eastAsia="en-US"/>
        </w:rPr>
      </w:pPr>
      <w:r w:rsidRPr="00E775F7">
        <w:rPr>
          <w:rFonts w:eastAsiaTheme="minorHAnsi"/>
          <w:lang w:eastAsia="en-US"/>
        </w:rPr>
        <w:t>Afin de compenser cette baisse de population, on décide d’introduire dans cette réserve, tous les ans dès 2015, 80 animaux prélevés dans une autre réserve.</w:t>
      </w:r>
    </w:p>
    <w:p w:rsidR="00CB51E5" w:rsidRPr="00E775F7" w:rsidRDefault="00CB51E5" w:rsidP="00CB51E5">
      <w:pPr>
        <w:autoSpaceDE w:val="0"/>
        <w:autoSpaceDN w:val="0"/>
        <w:adjustRightInd w:val="0"/>
        <w:spacing w:after="0"/>
        <w:rPr>
          <w:rFonts w:ascii="Times New Roman" w:eastAsiaTheme="minorHAnsi" w:hAnsi="Times New Roman"/>
          <w:sz w:val="24"/>
          <w:szCs w:val="24"/>
          <w:lang w:eastAsia="en-US"/>
        </w:rPr>
      </w:pPr>
      <w:r w:rsidRPr="00D16EA1">
        <w:rPr>
          <w:rFonts w:ascii="Times New Roman" w:eastAsiaTheme="minorHAnsi" w:hAnsi="Times New Roman"/>
          <w:b/>
          <w:sz w:val="24"/>
          <w:szCs w:val="24"/>
          <w:lang w:eastAsia="en-US"/>
        </w:rPr>
        <w:t>1</w:t>
      </w:r>
      <w:r w:rsidRPr="00E775F7">
        <w:rPr>
          <w:rFonts w:ascii="Times New Roman" w:eastAsiaTheme="minorHAnsi" w:hAnsi="Times New Roman"/>
          <w:sz w:val="24"/>
          <w:szCs w:val="24"/>
          <w:lang w:eastAsia="en-US"/>
        </w:rPr>
        <w:t xml:space="preserve">. Donner dans un tableau, l’évolution de </w:t>
      </w:r>
      <w:r>
        <w:rPr>
          <w:rFonts w:ascii="Times New Roman" w:eastAsiaTheme="minorHAnsi" w:hAnsi="Times New Roman"/>
          <w:sz w:val="24"/>
          <w:szCs w:val="24"/>
          <w:lang w:eastAsia="en-US"/>
        </w:rPr>
        <w:t>la</w:t>
      </w:r>
      <w:r w:rsidRPr="00E775F7">
        <w:rPr>
          <w:rFonts w:ascii="Times New Roman" w:eastAsiaTheme="minorHAnsi" w:hAnsi="Times New Roman"/>
          <w:sz w:val="24"/>
          <w:szCs w:val="24"/>
          <w:lang w:eastAsia="en-US"/>
        </w:rPr>
        <w:t xml:space="preserve"> </w:t>
      </w:r>
      <w:r w:rsidRPr="00D0606D">
        <w:rPr>
          <w:rFonts w:ascii="Times New Roman" w:eastAsiaTheme="minorHAnsi" w:hAnsi="Times New Roman"/>
          <w:sz w:val="24"/>
          <w:szCs w:val="24"/>
          <w:lang w:eastAsia="en-US"/>
        </w:rPr>
        <w:t>population</w:t>
      </w:r>
      <w:r w:rsidRPr="00E775F7">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 xml:space="preserve">d’animaux </w:t>
      </w:r>
      <w:r w:rsidRPr="00E775F7">
        <w:rPr>
          <w:rFonts w:ascii="Times New Roman" w:eastAsiaTheme="minorHAnsi" w:hAnsi="Times New Roman"/>
          <w:sz w:val="24"/>
          <w:szCs w:val="24"/>
          <w:lang w:eastAsia="en-US"/>
        </w:rPr>
        <w:t>de 2014 à 2020.</w:t>
      </w:r>
    </w:p>
    <w:p w:rsidR="00CB51E5" w:rsidRDefault="00CB51E5" w:rsidP="00CB51E5">
      <w:pPr>
        <w:autoSpaceDE w:val="0"/>
        <w:autoSpaceDN w:val="0"/>
        <w:adjustRightInd w:val="0"/>
        <w:spacing w:after="0"/>
        <w:rPr>
          <w:rFonts w:ascii="Times New Roman" w:eastAsiaTheme="minorHAnsi" w:hAnsi="Times New Roman"/>
          <w:sz w:val="24"/>
          <w:szCs w:val="24"/>
          <w:lang w:eastAsia="en-US"/>
        </w:rPr>
      </w:pPr>
      <w:r w:rsidRPr="00D16EA1">
        <w:rPr>
          <w:rFonts w:ascii="Times New Roman" w:eastAsiaTheme="minorHAnsi" w:hAnsi="Times New Roman"/>
          <w:b/>
          <w:sz w:val="24"/>
          <w:szCs w:val="24"/>
          <w:lang w:eastAsia="en-US"/>
        </w:rPr>
        <w:t>2</w:t>
      </w:r>
      <w:r w:rsidRPr="00E775F7">
        <w:rPr>
          <w:rFonts w:ascii="Times New Roman" w:eastAsiaTheme="minorHAnsi" w:hAnsi="Times New Roman"/>
          <w:sz w:val="24"/>
          <w:szCs w:val="24"/>
          <w:lang w:eastAsia="en-US"/>
        </w:rPr>
        <w:t>. Donner un modèle mathématique qui permette le calcul de cette population pour toute année 2014</w:t>
      </w:r>
      <w:r>
        <w:rPr>
          <w:rFonts w:ascii="Times New Roman" w:eastAsiaTheme="minorHAnsi" w:hAnsi="Times New Roman"/>
          <w:sz w:val="24"/>
          <w:szCs w:val="24"/>
          <w:lang w:eastAsia="en-US"/>
        </w:rPr>
        <w:t xml:space="preserve"> </w:t>
      </w:r>
      <w:r w:rsidRPr="00E775F7">
        <w:rPr>
          <w:rFonts w:ascii="Times New Roman" w:eastAsiaTheme="minorHAnsi" w:hAnsi="Times New Roman"/>
          <w:sz w:val="24"/>
          <w:szCs w:val="24"/>
          <w:lang w:eastAsia="en-US"/>
        </w:rPr>
        <w:t>+</w:t>
      </w:r>
      <w:r>
        <w:rPr>
          <w:rFonts w:ascii="Times New Roman" w:eastAsiaTheme="minorHAnsi" w:hAnsi="Times New Roman"/>
          <w:sz w:val="24"/>
          <w:szCs w:val="24"/>
          <w:lang w:eastAsia="en-US"/>
        </w:rPr>
        <w:t xml:space="preserve"> </w:t>
      </w:r>
      <w:r w:rsidRPr="00E775F7">
        <w:rPr>
          <w:rFonts w:ascii="Times New Roman" w:eastAsiaTheme="minorHAnsi" w:hAnsi="Times New Roman"/>
          <w:i/>
          <w:sz w:val="24"/>
          <w:szCs w:val="24"/>
          <w:lang w:eastAsia="en-US"/>
        </w:rPr>
        <w:t>n</w:t>
      </w:r>
      <w:r>
        <w:rPr>
          <w:rFonts w:ascii="Times New Roman" w:eastAsiaTheme="minorHAnsi" w:hAnsi="Times New Roman"/>
          <w:sz w:val="24"/>
          <w:szCs w:val="24"/>
          <w:lang w:eastAsia="en-US"/>
        </w:rPr>
        <w:t xml:space="preserve"> tant que l’évolution reste la même.</w:t>
      </w:r>
    </w:p>
    <w:p w:rsidR="00CB51E5" w:rsidRDefault="00CB51E5" w:rsidP="00CB51E5">
      <w:pPr>
        <w:autoSpaceDE w:val="0"/>
        <w:autoSpaceDN w:val="0"/>
        <w:adjustRightInd w:val="0"/>
        <w:spacing w:after="0"/>
        <w:rPr>
          <w:rFonts w:ascii="Times New Roman" w:eastAsiaTheme="minorHAnsi" w:hAnsi="Times New Roman"/>
          <w:sz w:val="24"/>
          <w:szCs w:val="24"/>
          <w:lang w:eastAsia="en-US"/>
        </w:rPr>
      </w:pPr>
      <w:r w:rsidRPr="00D16EA1">
        <w:rPr>
          <w:rFonts w:ascii="Times New Roman" w:eastAsiaTheme="minorHAnsi" w:hAnsi="Times New Roman"/>
          <w:b/>
          <w:sz w:val="24"/>
          <w:szCs w:val="24"/>
          <w:lang w:eastAsia="en-US"/>
        </w:rPr>
        <w:t>3</w:t>
      </w:r>
      <w:r>
        <w:rPr>
          <w:rFonts w:ascii="Times New Roman" w:eastAsiaTheme="minorHAnsi" w:hAnsi="Times New Roman"/>
          <w:sz w:val="24"/>
          <w:szCs w:val="24"/>
          <w:lang w:eastAsia="en-US"/>
        </w:rPr>
        <w:t>. Peut-on prévoir, à l’aide de ce modèle, une stabilisation de la population ?</w:t>
      </w:r>
    </w:p>
    <w:p w:rsidR="00CB51E5" w:rsidRDefault="00CB51E5" w:rsidP="00CB51E5">
      <w:pPr>
        <w:rPr>
          <w:rFonts w:ascii="Times New Roman" w:hAnsi="Times New Roman"/>
          <w:sz w:val="24"/>
          <w:szCs w:val="24"/>
        </w:rPr>
      </w:pPr>
      <w:r>
        <w:rPr>
          <w:rFonts w:ascii="Times New Roman" w:hAnsi="Times New Roman"/>
          <w:sz w:val="24"/>
          <w:szCs w:val="24"/>
        </w:rPr>
        <w:br w:type="page"/>
      </w:r>
    </w:p>
    <w:p w:rsidR="00CB51E5" w:rsidRDefault="00C132FD" w:rsidP="00CB51E5">
      <w:pPr>
        <w:pStyle w:val="Titre2"/>
      </w:pPr>
      <w:bookmarkStart w:id="20" w:name="_Toc394395966"/>
      <w:bookmarkStart w:id="21" w:name="_Toc398557783"/>
      <w:r>
        <w:lastRenderedPageBreak/>
        <w:t xml:space="preserve">Exercice 3 : </w:t>
      </w:r>
      <w:r w:rsidR="00CB51E5">
        <w:t>Pourcentages – Variations d’une fonction</w:t>
      </w:r>
      <w:bookmarkEnd w:id="20"/>
      <w:bookmarkEnd w:id="21"/>
    </w:p>
    <w:p w:rsidR="00CB51E5" w:rsidRPr="00CB51E5" w:rsidRDefault="00CB51E5" w:rsidP="0020747D">
      <w:pPr>
        <w:pStyle w:val="AR9it"/>
      </w:pPr>
      <w:r w:rsidRPr="00CB51E5">
        <w:t>D’après une proposition de l’académie de Poitiers</w:t>
      </w:r>
    </w:p>
    <w:p w:rsidR="00CB51E5" w:rsidRDefault="00CB51E5" w:rsidP="0020747D">
      <w:pPr>
        <w:pStyle w:val="TMR12"/>
      </w:pPr>
      <w:r>
        <w:t>Version « évaluation classique »</w:t>
      </w:r>
    </w:p>
    <w:p w:rsidR="00CB51E5" w:rsidRDefault="00CB51E5" w:rsidP="00CB51E5">
      <w:pPr>
        <w:pStyle w:val="normBB"/>
      </w:pPr>
      <w:r>
        <w:t>Voici une publicité vue sur internet</w:t>
      </w:r>
    </w:p>
    <w:p w:rsidR="00CB51E5" w:rsidRDefault="00180768" w:rsidP="00CB51E5">
      <w:pPr>
        <w:pStyle w:val="Default"/>
        <w:jc w:val="center"/>
      </w:pPr>
      <w:r>
        <w:rPr>
          <w:noProof/>
        </w:rPr>
        <w:drawing>
          <wp:inline distT="0" distB="0" distL="0" distR="0" wp14:anchorId="3CB26560" wp14:editId="22E7F881">
            <wp:extent cx="2844171" cy="27468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etouchee.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844171" cy="2746800"/>
                    </a:xfrm>
                    <a:prstGeom prst="rect">
                      <a:avLst/>
                    </a:prstGeom>
                  </pic:spPr>
                </pic:pic>
              </a:graphicData>
            </a:graphic>
          </wp:inline>
        </w:drawing>
      </w:r>
    </w:p>
    <w:tbl>
      <w:tblPr>
        <w:tblW w:w="0" w:type="auto"/>
        <w:jc w:val="center"/>
        <w:tblBorders>
          <w:top w:val="nil"/>
          <w:left w:val="nil"/>
          <w:bottom w:val="nil"/>
          <w:right w:val="nil"/>
        </w:tblBorders>
        <w:tblLayout w:type="fixed"/>
        <w:tblLook w:val="0000" w:firstRow="0" w:lastRow="0" w:firstColumn="0" w:lastColumn="0" w:noHBand="0" w:noVBand="0"/>
      </w:tblPr>
      <w:tblGrid>
        <w:gridCol w:w="7454"/>
      </w:tblGrid>
      <w:tr w:rsidR="00CB51E5" w:rsidRPr="00FC55D4" w:rsidTr="00CB51E5">
        <w:trPr>
          <w:trHeight w:val="306"/>
          <w:jc w:val="center"/>
        </w:trPr>
        <w:tc>
          <w:tcPr>
            <w:tcW w:w="7454" w:type="dxa"/>
            <w:tcBorders>
              <w:top w:val="single" w:sz="4" w:space="0" w:color="auto"/>
              <w:left w:val="single" w:sz="4" w:space="0" w:color="auto"/>
              <w:bottom w:val="single" w:sz="4" w:space="0" w:color="auto"/>
              <w:right w:val="single" w:sz="4" w:space="0" w:color="auto"/>
            </w:tcBorders>
          </w:tcPr>
          <w:p w:rsidR="00CB51E5" w:rsidRDefault="00CB51E5" w:rsidP="00CB51E5">
            <w:pPr>
              <w:autoSpaceDE w:val="0"/>
              <w:autoSpaceDN w:val="0"/>
              <w:adjustRightInd w:val="0"/>
              <w:spacing w:after="0"/>
              <w:rPr>
                <w:rFonts w:ascii="Times New Roman" w:hAnsi="Times New Roman"/>
                <w:color w:val="000000"/>
                <w:sz w:val="14"/>
                <w:szCs w:val="14"/>
              </w:rPr>
            </w:pPr>
            <w:r w:rsidRPr="00FC55D4">
              <w:rPr>
                <w:rFonts w:ascii="Times New Roman" w:hAnsi="Times New Roman"/>
                <w:color w:val="000000"/>
                <w:sz w:val="14"/>
                <w:szCs w:val="14"/>
              </w:rPr>
              <w:t xml:space="preserve">*Shopping amusant. Offre valable sur les produits signalés par un </w:t>
            </w:r>
            <w:proofErr w:type="spellStart"/>
            <w:r w:rsidRPr="00FC55D4">
              <w:rPr>
                <w:rFonts w:ascii="Times New Roman" w:hAnsi="Times New Roman"/>
                <w:color w:val="000000"/>
                <w:sz w:val="14"/>
                <w:szCs w:val="14"/>
              </w:rPr>
              <w:t>picto</w:t>
            </w:r>
            <w:proofErr w:type="spellEnd"/>
            <w:r w:rsidRPr="00FC55D4">
              <w:rPr>
                <w:rFonts w:ascii="Times New Roman" w:hAnsi="Times New Roman"/>
                <w:color w:val="000000"/>
                <w:sz w:val="14"/>
                <w:szCs w:val="14"/>
              </w:rPr>
              <w:t xml:space="preserve"> et d’une valeur inférieure ou égale à 50€. Le prix initial de l’article égale le pourcentage de réduction. La remise est effectuée produit par produit sur la base du prix de vente unitaire de chaque produit. Pour les produits d’une valeur supérieure à 50€, une réduction de 50% sera appliquée. Dans la limite des stocks disponibles, hors promotions en cours. Photo non contractuelle.</w:t>
            </w:r>
          </w:p>
          <w:p w:rsidR="00180768" w:rsidRPr="00180768" w:rsidRDefault="00180768" w:rsidP="00180768">
            <w:pPr>
              <w:autoSpaceDE w:val="0"/>
              <w:autoSpaceDN w:val="0"/>
              <w:adjustRightInd w:val="0"/>
              <w:spacing w:after="0"/>
              <w:jc w:val="right"/>
              <w:rPr>
                <w:rFonts w:ascii="Times New Roman" w:hAnsi="Times New Roman"/>
                <w:i/>
                <w:color w:val="000000"/>
                <w:sz w:val="14"/>
                <w:szCs w:val="14"/>
              </w:rPr>
            </w:pPr>
            <w:r w:rsidRPr="00180768">
              <w:rPr>
                <w:rFonts w:ascii="Times New Roman" w:hAnsi="Times New Roman"/>
                <w:i/>
                <w:color w:val="000000"/>
                <w:sz w:val="14"/>
                <w:szCs w:val="14"/>
              </w:rPr>
              <w:t>Source :</w:t>
            </w:r>
            <w:r w:rsidRPr="00180768">
              <w:rPr>
                <w:i/>
              </w:rPr>
              <w:t xml:space="preserve"> </w:t>
            </w:r>
            <w:r w:rsidRPr="00180768">
              <w:rPr>
                <w:rFonts w:ascii="Times New Roman" w:hAnsi="Times New Roman"/>
                <w:i/>
                <w:color w:val="000000"/>
                <w:sz w:val="14"/>
                <w:szCs w:val="14"/>
              </w:rPr>
              <w:t>http://www.squizzbox.com/fr</w:t>
            </w:r>
          </w:p>
        </w:tc>
      </w:tr>
    </w:tbl>
    <w:p w:rsidR="00CB51E5" w:rsidRPr="00E45D31" w:rsidRDefault="00CB51E5" w:rsidP="00CB51E5">
      <w:pPr>
        <w:pStyle w:val="Default"/>
        <w:rPr>
          <w:sz w:val="8"/>
          <w:szCs w:val="8"/>
        </w:rPr>
      </w:pPr>
      <w:r>
        <w:t xml:space="preserve"> </w:t>
      </w:r>
    </w:p>
    <w:p w:rsidR="00CB51E5" w:rsidRPr="001D3C5E" w:rsidRDefault="00CB51E5" w:rsidP="00066005">
      <w:pPr>
        <w:pStyle w:val="numnum"/>
        <w:numPr>
          <w:ilvl w:val="0"/>
          <w:numId w:val="44"/>
        </w:numPr>
        <w:ind w:left="284" w:hanging="284"/>
        <w:rPr>
          <w:rFonts w:ascii="Times New Roman" w:hAnsi="Times New Roman"/>
        </w:rPr>
      </w:pPr>
      <w:r w:rsidRPr="001D3C5E">
        <w:rPr>
          <w:rFonts w:ascii="Times New Roman" w:hAnsi="Times New Roman"/>
        </w:rPr>
        <w:t>a)  Le prix de la robe après réduction est de 22</w:t>
      </w:r>
      <w:r w:rsidRPr="001D3C5E">
        <w:rPr>
          <w:rFonts w:ascii="Times New Roman" w:hAnsi="Times New Roman"/>
          <w:color w:val="000000"/>
        </w:rPr>
        <w:t>€</w:t>
      </w:r>
      <w:r w:rsidRPr="001D3C5E">
        <w:rPr>
          <w:rFonts w:ascii="Times New Roman" w:hAnsi="Times New Roman"/>
        </w:rPr>
        <w:t>75. Justifier ce résultat.</w:t>
      </w:r>
    </w:p>
    <w:p w:rsidR="00CB51E5" w:rsidRPr="001D3C5E" w:rsidRDefault="00CB51E5" w:rsidP="00CB51E5">
      <w:pPr>
        <w:pStyle w:val="numnum"/>
        <w:numPr>
          <w:ilvl w:val="0"/>
          <w:numId w:val="0"/>
        </w:numPr>
        <w:ind w:left="284"/>
        <w:rPr>
          <w:rFonts w:ascii="Times New Roman" w:hAnsi="Times New Roman"/>
        </w:rPr>
      </w:pPr>
      <w:r w:rsidRPr="001D3C5E">
        <w:rPr>
          <w:rFonts w:ascii="Times New Roman" w:hAnsi="Times New Roman"/>
        </w:rPr>
        <w:t xml:space="preserve">b)  Calculer le prix du top après réduction telle qu’annoncée sur la publicité. </w:t>
      </w:r>
    </w:p>
    <w:p w:rsidR="00CB51E5" w:rsidRPr="001D3C5E" w:rsidRDefault="00CB51E5" w:rsidP="00CB51E5">
      <w:pPr>
        <w:pStyle w:val="numnum"/>
        <w:numPr>
          <w:ilvl w:val="0"/>
          <w:numId w:val="0"/>
        </w:numPr>
        <w:ind w:left="284"/>
        <w:rPr>
          <w:rFonts w:ascii="Times New Roman" w:hAnsi="Times New Roman"/>
        </w:rPr>
      </w:pPr>
      <w:r w:rsidRPr="001D3C5E">
        <w:rPr>
          <w:rFonts w:ascii="Times New Roman" w:hAnsi="Times New Roman"/>
        </w:rPr>
        <w:t>c)  Quel serait le prix, après application de la réduction publicitaire et sans avoir lu les petites lignes figurant sous l’image, d’un article dont le prix initial est 100</w:t>
      </w:r>
      <w:r w:rsidRPr="001D3C5E">
        <w:rPr>
          <w:rFonts w:ascii="Times New Roman" w:hAnsi="Times New Roman"/>
          <w:color w:val="000000"/>
        </w:rPr>
        <w:t>€ ?</w:t>
      </w:r>
      <w:r w:rsidRPr="001D3C5E">
        <w:rPr>
          <w:rFonts w:ascii="Times New Roman" w:hAnsi="Times New Roman"/>
        </w:rPr>
        <w:t xml:space="preserve">  </w:t>
      </w:r>
    </w:p>
    <w:p w:rsidR="00CB51E5" w:rsidRPr="001D3C5E" w:rsidRDefault="00CB51E5" w:rsidP="00CB51E5">
      <w:pPr>
        <w:pStyle w:val="numnum"/>
        <w:numPr>
          <w:ilvl w:val="0"/>
          <w:numId w:val="0"/>
        </w:numPr>
        <w:ind w:left="284"/>
        <w:rPr>
          <w:rFonts w:ascii="Times New Roman" w:hAnsi="Times New Roman"/>
        </w:rPr>
      </w:pPr>
      <w:r w:rsidRPr="001D3C5E">
        <w:rPr>
          <w:rFonts w:ascii="Times New Roman" w:hAnsi="Times New Roman"/>
        </w:rPr>
        <w:t>d) Après lecture des petites lignes figurant sous l’image, préciser ce que serait le prix d’un article de prix initial 100</w:t>
      </w:r>
      <w:r w:rsidRPr="001D3C5E">
        <w:rPr>
          <w:rFonts w:ascii="Times New Roman" w:hAnsi="Times New Roman"/>
          <w:color w:val="000000"/>
        </w:rPr>
        <w:t>€ après réduction telle qu’annoncée par la publicité.</w:t>
      </w:r>
      <w:r w:rsidRPr="001D3C5E">
        <w:rPr>
          <w:rFonts w:ascii="Times New Roman" w:hAnsi="Times New Roman"/>
        </w:rPr>
        <w:t xml:space="preserve">    </w:t>
      </w:r>
    </w:p>
    <w:p w:rsidR="00CB51E5" w:rsidRPr="001D3C5E" w:rsidRDefault="00CB51E5" w:rsidP="00066005">
      <w:pPr>
        <w:pStyle w:val="numnum"/>
        <w:numPr>
          <w:ilvl w:val="0"/>
          <w:numId w:val="44"/>
        </w:numPr>
        <w:ind w:left="284" w:hanging="284"/>
        <w:rPr>
          <w:rFonts w:ascii="Times New Roman" w:hAnsi="Times New Roman"/>
        </w:rPr>
      </w:pPr>
      <w:r w:rsidRPr="001D3C5E">
        <w:rPr>
          <w:rFonts w:ascii="Times New Roman" w:hAnsi="Times New Roman"/>
        </w:rPr>
        <w:t xml:space="preserve">On note </w:t>
      </w:r>
      <w:r w:rsidRPr="001D3C5E">
        <w:rPr>
          <w:rFonts w:ascii="Times New Roman" w:hAnsi="Times New Roman"/>
          <w:i/>
        </w:rPr>
        <w:t xml:space="preserve">f </w:t>
      </w:r>
      <w:r w:rsidRPr="001D3C5E">
        <w:rPr>
          <w:rFonts w:ascii="Times New Roman" w:hAnsi="Times New Roman"/>
        </w:rPr>
        <w:t xml:space="preserve">la fonction définie sur l’intervalle [0 ; 100] par : </w:t>
      </w:r>
    </w:p>
    <w:p w:rsidR="00CB51E5" w:rsidRPr="001D3C5E" w:rsidRDefault="00CB51E5" w:rsidP="00CB51E5">
      <w:pPr>
        <w:pStyle w:val="numnum"/>
        <w:numPr>
          <w:ilvl w:val="0"/>
          <w:numId w:val="0"/>
        </w:numPr>
        <w:ind w:left="284"/>
        <w:jc w:val="center"/>
        <w:rPr>
          <w:rFonts w:ascii="Times New Roman" w:eastAsiaTheme="minorEastAsia" w:hAnsi="Times New Roman"/>
        </w:rP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=x-</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100</m:t>
              </m:r>
            </m:den>
          </m:f>
        </m:oMath>
      </m:oMathPara>
    </w:p>
    <w:p w:rsidR="00CB51E5" w:rsidRPr="001D3C5E" w:rsidRDefault="00CB51E5" w:rsidP="00066005">
      <w:pPr>
        <w:pStyle w:val="numnum"/>
        <w:numPr>
          <w:ilvl w:val="0"/>
          <w:numId w:val="45"/>
        </w:numPr>
        <w:ind w:left="567" w:hanging="283"/>
        <w:rPr>
          <w:rFonts w:ascii="Times New Roman" w:hAnsi="Times New Roman"/>
        </w:rPr>
      </w:pPr>
      <w:r w:rsidRPr="001D3C5E">
        <w:rPr>
          <w:rFonts w:ascii="Times New Roman" w:eastAsiaTheme="minorEastAsia" w:hAnsi="Times New Roman"/>
        </w:rPr>
        <w:t xml:space="preserve">Donner une représentation graphique de la fonction </w:t>
      </w:r>
      <w:r w:rsidRPr="001D3C5E">
        <w:rPr>
          <w:rFonts w:ascii="Times New Roman" w:eastAsiaTheme="minorEastAsia" w:hAnsi="Times New Roman"/>
          <w:i/>
        </w:rPr>
        <w:t xml:space="preserve">f </w:t>
      </w:r>
      <w:r w:rsidRPr="001D3C5E">
        <w:rPr>
          <w:rFonts w:ascii="Times New Roman" w:eastAsiaTheme="minorEastAsia" w:hAnsi="Times New Roman"/>
        </w:rPr>
        <w:t>dans un repère orthonormé d’unité graphique 1cm.</w:t>
      </w:r>
    </w:p>
    <w:p w:rsidR="00CB51E5" w:rsidRPr="001D3C5E" w:rsidRDefault="00CB51E5" w:rsidP="00066005">
      <w:pPr>
        <w:pStyle w:val="numnum"/>
        <w:numPr>
          <w:ilvl w:val="0"/>
          <w:numId w:val="45"/>
        </w:numPr>
        <w:ind w:left="567" w:hanging="283"/>
        <w:rPr>
          <w:rFonts w:ascii="Times New Roman" w:hAnsi="Times New Roman"/>
        </w:rPr>
      </w:pPr>
      <w:r w:rsidRPr="001D3C5E">
        <w:rPr>
          <w:rFonts w:ascii="Times New Roman" w:hAnsi="Times New Roman"/>
        </w:rPr>
        <w:t xml:space="preserve">Que représente </w:t>
      </w:r>
      <m:oMath>
        <m:r>
          <w:rPr>
            <w:rFonts w:ascii="Cambria Math" w:hAnsi="Cambria Math"/>
          </w:rPr>
          <m:t>f</m:t>
        </m:r>
        <m:d>
          <m:dPr>
            <m:ctrlPr>
              <w:rPr>
                <w:rFonts w:ascii="Cambria Math" w:hAnsi="Cambria Math"/>
                <w:i/>
              </w:rPr>
            </m:ctrlPr>
          </m:dPr>
          <m:e>
            <m:r>
              <w:rPr>
                <w:rFonts w:ascii="Cambria Math" w:hAnsi="Cambria Math"/>
              </w:rPr>
              <m:t>x</m:t>
            </m:r>
          </m:e>
        </m:d>
      </m:oMath>
      <w:r w:rsidRPr="001D3C5E">
        <w:rPr>
          <w:rFonts w:ascii="Times New Roman" w:eastAsiaTheme="minorEastAsia" w:hAnsi="Times New Roman"/>
        </w:rPr>
        <w:t xml:space="preserve"> lorsque </w:t>
      </w:r>
      <m:oMath>
        <m:r>
          <w:rPr>
            <w:rFonts w:ascii="Cambria Math" w:hAnsi="Cambria Math"/>
          </w:rPr>
          <m:t>x</m:t>
        </m:r>
      </m:oMath>
      <w:r w:rsidRPr="001D3C5E">
        <w:rPr>
          <w:rFonts w:ascii="Times New Roman" w:eastAsiaTheme="minorEastAsia" w:hAnsi="Times New Roman"/>
        </w:rPr>
        <w:t xml:space="preserve">  représente le prix d’un article en euros ?</w:t>
      </w:r>
    </w:p>
    <w:p w:rsidR="00CB51E5" w:rsidRPr="001D3C5E" w:rsidRDefault="00CB51E5" w:rsidP="00066005">
      <w:pPr>
        <w:pStyle w:val="Default"/>
        <w:numPr>
          <w:ilvl w:val="0"/>
          <w:numId w:val="45"/>
        </w:numPr>
        <w:spacing w:line="276" w:lineRule="auto"/>
        <w:ind w:left="567" w:hanging="283"/>
        <w:jc w:val="both"/>
        <w:rPr>
          <w:sz w:val="22"/>
          <w:szCs w:val="22"/>
        </w:rPr>
      </w:pPr>
      <w:r w:rsidRPr="001D3C5E">
        <w:t>Expliquer pourquoi le magasin est obligé d’imposer une valeur limite au-delà de laquelle la promotion n’est plus appliquée.</w:t>
      </w:r>
      <w:r w:rsidRPr="001D3C5E">
        <w:rPr>
          <w:sz w:val="22"/>
          <w:szCs w:val="22"/>
        </w:rPr>
        <w:t xml:space="preserve"> </w:t>
      </w:r>
    </w:p>
    <w:p w:rsidR="00CB51E5" w:rsidRPr="001D3C5E" w:rsidRDefault="00CB51E5" w:rsidP="00066005">
      <w:pPr>
        <w:pStyle w:val="Default"/>
        <w:numPr>
          <w:ilvl w:val="0"/>
          <w:numId w:val="45"/>
        </w:numPr>
        <w:spacing w:line="276" w:lineRule="auto"/>
        <w:ind w:left="567" w:hanging="283"/>
        <w:rPr>
          <w:sz w:val="22"/>
          <w:szCs w:val="22"/>
        </w:rPr>
      </w:pPr>
      <w:r w:rsidRPr="001D3C5E">
        <w:t>Jusqu’à quel prix</w:t>
      </w:r>
      <w:r w:rsidRPr="001D3C5E">
        <w:rPr>
          <w:sz w:val="20"/>
          <w:szCs w:val="20"/>
        </w:rPr>
        <w:t xml:space="preserve"> </w:t>
      </w:r>
      <w:r w:rsidRPr="001D3C5E">
        <w:t>la formule</w:t>
      </w:r>
      <w:r w:rsidRPr="001D3C5E">
        <w:rPr>
          <w:sz w:val="20"/>
          <w:szCs w:val="20"/>
        </w:rPr>
        <w:t xml:space="preserve"> </w:t>
      </w:r>
      <w:r w:rsidRPr="001D3C5E">
        <w:t>explicitée</w:t>
      </w:r>
      <w:r w:rsidRPr="001D3C5E">
        <w:rPr>
          <w:sz w:val="20"/>
          <w:szCs w:val="20"/>
        </w:rPr>
        <w:t xml:space="preserve"> </w:t>
      </w:r>
      <w:r w:rsidRPr="001D3C5E">
        <w:t>à la question</w:t>
      </w:r>
      <w:r w:rsidRPr="001D3C5E">
        <w:rPr>
          <w:sz w:val="20"/>
          <w:szCs w:val="20"/>
        </w:rPr>
        <w:t xml:space="preserve"> </w:t>
      </w:r>
      <w:r w:rsidRPr="001D3C5E">
        <w:t>a)</w:t>
      </w:r>
      <w:r w:rsidRPr="001D3C5E">
        <w:rPr>
          <w:sz w:val="20"/>
          <w:szCs w:val="20"/>
        </w:rPr>
        <w:t xml:space="preserve"> </w:t>
      </w:r>
      <w:r w:rsidRPr="001D3C5E">
        <w:t>est-elle</w:t>
      </w:r>
      <w:r w:rsidRPr="001D3C5E">
        <w:rPr>
          <w:sz w:val="20"/>
          <w:szCs w:val="20"/>
        </w:rPr>
        <w:t xml:space="preserve"> </w:t>
      </w:r>
      <w:r w:rsidRPr="001D3C5E">
        <w:t>valable</w:t>
      </w:r>
      <w:r w:rsidRPr="001D3C5E">
        <w:rPr>
          <w:sz w:val="20"/>
          <w:szCs w:val="20"/>
        </w:rPr>
        <w:t xml:space="preserve"> </w:t>
      </w:r>
      <w:r w:rsidRPr="001D3C5E">
        <w:t>selon la publicité</w:t>
      </w:r>
      <w:r w:rsidRPr="001D3C5E">
        <w:rPr>
          <w:sz w:val="16"/>
          <w:szCs w:val="16"/>
        </w:rPr>
        <w:t xml:space="preserve"> </w:t>
      </w:r>
      <w:r w:rsidRPr="001D3C5E">
        <w:t>? Quelle formule utilise-t-on ensuite ?</w:t>
      </w:r>
      <w:r w:rsidRPr="001D3C5E">
        <w:rPr>
          <w:sz w:val="22"/>
          <w:szCs w:val="22"/>
        </w:rPr>
        <w:t xml:space="preserve"> </w:t>
      </w:r>
    </w:p>
    <w:p w:rsidR="00CB51E5" w:rsidRDefault="00CB51E5" w:rsidP="008273DB">
      <w:pPr>
        <w:pStyle w:val="Default"/>
        <w:pageBreakBefore/>
        <w:spacing w:line="276" w:lineRule="auto"/>
      </w:pPr>
      <w:r w:rsidRPr="00EF1569">
        <w:rPr>
          <w:b/>
          <w:sz w:val="22"/>
          <w:szCs w:val="22"/>
        </w:rPr>
        <w:lastRenderedPageBreak/>
        <w:t>3.</w:t>
      </w:r>
      <w:r>
        <w:rPr>
          <w:sz w:val="22"/>
          <w:szCs w:val="22"/>
        </w:rPr>
        <w:t xml:space="preserve"> </w:t>
      </w:r>
      <w:r w:rsidRPr="00EA23A5">
        <w:t xml:space="preserve">On note </w:t>
      </w:r>
      <w:r>
        <w:rPr>
          <w:i/>
          <w:iCs/>
        </w:rPr>
        <w:t>g</w:t>
      </w:r>
      <w:r w:rsidRPr="00EA23A5">
        <w:rPr>
          <w:i/>
          <w:iCs/>
        </w:rPr>
        <w:t xml:space="preserve"> </w:t>
      </w:r>
      <w:r>
        <w:rPr>
          <w:i/>
          <w:iCs/>
        </w:rPr>
        <w:t xml:space="preserve"> </w:t>
      </w:r>
      <w:r w:rsidRPr="00EA23A5">
        <w:t xml:space="preserve">la fonction définie par : </w:t>
      </w:r>
    </w:p>
    <w:p w:rsidR="00CB51E5" w:rsidRDefault="00CB51E5" w:rsidP="00CB51E5">
      <w:pPr>
        <w:pStyle w:val="Default"/>
        <w:spacing w:line="276" w:lineRule="auto"/>
        <w:jc w:val="center"/>
      </w:pP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x-0,01</m:t>
                  </m:r>
                  <m:sSup>
                    <m:sSupPr>
                      <m:ctrlPr>
                        <w:rPr>
                          <w:rFonts w:ascii="Cambria Math" w:hAnsi="Cambria Math"/>
                          <w:i/>
                        </w:rPr>
                      </m:ctrlPr>
                    </m:sSupPr>
                    <m:e>
                      <m:r>
                        <w:rPr>
                          <w:rFonts w:ascii="Cambria Math" w:hAnsi="Cambria Math"/>
                        </w:rPr>
                        <m:t>x</m:t>
                      </m:r>
                    </m:e>
                    <m:sup>
                      <m:r>
                        <w:rPr>
                          <w:rFonts w:ascii="Cambria Math" w:hAnsi="Cambria Math"/>
                        </w:rPr>
                        <m:t>2</m:t>
                      </m:r>
                    </m:sup>
                  </m:sSup>
                </m:e>
              </m:mr>
              <m:mr>
                <m:e>
                  <m:r>
                    <w:rPr>
                      <w:rFonts w:ascii="Cambria Math" w:hAnsi="Cambria Math"/>
                    </w:rPr>
                    <m:t xml:space="preserve">0,5x       </m:t>
                  </m:r>
                </m:e>
              </m:mr>
            </m:m>
          </m:e>
        </m:d>
      </m:oMath>
      <w:r>
        <w:t xml:space="preserve">         </w:t>
      </w:r>
      <m:oMath>
        <m:m>
          <m:mPr>
            <m:mcs>
              <m:mc>
                <m:mcPr>
                  <m:count m:val="1"/>
                  <m:mcJc m:val="center"/>
                </m:mcPr>
              </m:mc>
            </m:mcs>
            <m:ctrlPr>
              <w:rPr>
                <w:rFonts w:ascii="Cambria Math" w:hAnsi="Cambria Math"/>
                <w:i/>
              </w:rPr>
            </m:ctrlPr>
          </m:mPr>
          <m:mr>
            <m:e>
              <m:r>
                <m:rPr>
                  <m:sty m:val="p"/>
                </m:rPr>
                <w:rPr>
                  <w:rFonts w:ascii="Cambria Math" w:hAnsi="Cambria Math"/>
                </w:rPr>
                <m:t>si</m:t>
              </m:r>
              <m:r>
                <w:rPr>
                  <w:rFonts w:ascii="Cambria Math" w:hAnsi="Cambria Math"/>
                </w:rPr>
                <m:t xml:space="preserve"> 0≤x≤50</m:t>
              </m:r>
            </m:e>
          </m:mr>
          <m:mr>
            <m:e>
              <m:r>
                <m:rPr>
                  <m:sty m:val="p"/>
                </m:rPr>
                <w:rPr>
                  <w:rFonts w:ascii="Cambria Math" w:hAnsi="Cambria Math"/>
                </w:rPr>
                <m:t>si</m:t>
              </m:r>
              <m:r>
                <w:rPr>
                  <w:rFonts w:ascii="Cambria Math" w:hAnsi="Cambria Math"/>
                </w:rPr>
                <m:t xml:space="preserve"> x≥50         </m:t>
              </m:r>
            </m:e>
          </m:mr>
        </m:m>
      </m:oMath>
    </w:p>
    <w:p w:rsidR="00CB51E5" w:rsidRPr="00EA23A5" w:rsidRDefault="00CB51E5" w:rsidP="00CB51E5">
      <w:pPr>
        <w:pStyle w:val="Default"/>
        <w:spacing w:line="276" w:lineRule="auto"/>
        <w:ind w:left="567" w:hanging="283"/>
      </w:pPr>
      <w:r>
        <w:t>a)</w:t>
      </w:r>
      <w:r w:rsidRPr="00EA23A5">
        <w:t xml:space="preserve"> Représente</w:t>
      </w:r>
      <w:r>
        <w:t>r</w:t>
      </w:r>
      <w:r w:rsidRPr="00EA23A5">
        <w:t xml:space="preserve"> graphiquement cette fonction pour</w:t>
      </w:r>
      <w:r>
        <w:t xml:space="preserve"> </w:t>
      </w:r>
      <w:r>
        <w:rPr>
          <w:i/>
        </w:rPr>
        <w:t xml:space="preserve">x </w:t>
      </w:r>
      <w:r>
        <w:t>compris entre 0 et 120.</w:t>
      </w:r>
    </w:p>
    <w:p w:rsidR="00CB51E5" w:rsidRDefault="00CB51E5" w:rsidP="00CB51E5">
      <w:pPr>
        <w:pStyle w:val="Default"/>
        <w:spacing w:line="276" w:lineRule="auto"/>
        <w:ind w:left="567" w:hanging="283"/>
      </w:pPr>
      <w:r>
        <w:t xml:space="preserve">b) </w:t>
      </w:r>
      <w:r w:rsidRPr="00291773">
        <w:rPr>
          <w:rFonts w:eastAsia="Times New Roman"/>
          <w:lang w:eastAsia="ar-SA"/>
        </w:rPr>
        <w:t>À</w:t>
      </w:r>
      <w:r w:rsidRPr="00EA23A5">
        <w:t xml:space="preserve"> l’aide du graphique, </w:t>
      </w:r>
      <w:r>
        <w:t xml:space="preserve">déterminer le prix initial d’un article payé </w:t>
      </w:r>
      <w:r w:rsidRPr="00EA23A5">
        <w:t>24€</w:t>
      </w:r>
      <w:r>
        <w:t xml:space="preserve"> par le client, puis celui d’un article payé 35</w:t>
      </w:r>
      <w:r w:rsidRPr="00EA23A5">
        <w:t>€</w:t>
      </w:r>
      <w:r>
        <w:t xml:space="preserve">. </w:t>
      </w:r>
      <w:r w:rsidRPr="00EA23A5">
        <w:t xml:space="preserve"> </w:t>
      </w:r>
    </w:p>
    <w:p w:rsidR="00CB51E5" w:rsidRDefault="00CB51E5" w:rsidP="0020747D">
      <w:pPr>
        <w:pStyle w:val="TMR12"/>
      </w:pPr>
      <w:r>
        <w:t>Version « évaluation avec prise d’initiative »</w:t>
      </w:r>
    </w:p>
    <w:p w:rsidR="00CB51E5" w:rsidRDefault="00CB51E5" w:rsidP="00CB51E5">
      <w:pPr>
        <w:pStyle w:val="normBB"/>
      </w:pPr>
      <w:r>
        <w:t>Voici une publicité vue sur internet</w:t>
      </w:r>
    </w:p>
    <w:p w:rsidR="00CB51E5" w:rsidRDefault="00180768" w:rsidP="00180768">
      <w:pPr>
        <w:pStyle w:val="normBB"/>
        <w:jc w:val="center"/>
      </w:pPr>
      <w:r>
        <w:rPr>
          <w:noProof/>
          <w:lang w:eastAsia="fr-FR"/>
        </w:rPr>
        <w:drawing>
          <wp:inline distT="0" distB="0" distL="0" distR="0" wp14:anchorId="38354488" wp14:editId="6E92DCCF">
            <wp:extent cx="2844171" cy="27468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etouchee.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844171" cy="2746800"/>
                    </a:xfrm>
                    <a:prstGeom prst="rect">
                      <a:avLst/>
                    </a:prstGeom>
                  </pic:spPr>
                </pic:pic>
              </a:graphicData>
            </a:graphic>
          </wp:inline>
        </w:drawing>
      </w:r>
    </w:p>
    <w:tbl>
      <w:tblPr>
        <w:tblW w:w="0" w:type="auto"/>
        <w:jc w:val="center"/>
        <w:tblBorders>
          <w:top w:val="nil"/>
          <w:left w:val="nil"/>
          <w:bottom w:val="nil"/>
          <w:right w:val="nil"/>
        </w:tblBorders>
        <w:tblLayout w:type="fixed"/>
        <w:tblLook w:val="0000" w:firstRow="0" w:lastRow="0" w:firstColumn="0" w:lastColumn="0" w:noHBand="0" w:noVBand="0"/>
      </w:tblPr>
      <w:tblGrid>
        <w:gridCol w:w="7454"/>
      </w:tblGrid>
      <w:tr w:rsidR="00CB51E5" w:rsidRPr="00FC55D4" w:rsidTr="00CB51E5">
        <w:trPr>
          <w:trHeight w:val="306"/>
          <w:jc w:val="center"/>
        </w:trPr>
        <w:tc>
          <w:tcPr>
            <w:tcW w:w="7454" w:type="dxa"/>
            <w:tcBorders>
              <w:top w:val="single" w:sz="4" w:space="0" w:color="auto"/>
              <w:left w:val="single" w:sz="4" w:space="0" w:color="auto"/>
              <w:bottom w:val="single" w:sz="4" w:space="0" w:color="auto"/>
              <w:right w:val="single" w:sz="4" w:space="0" w:color="auto"/>
            </w:tcBorders>
          </w:tcPr>
          <w:p w:rsidR="00CB51E5" w:rsidRDefault="00180768" w:rsidP="00180768">
            <w:pPr>
              <w:autoSpaceDE w:val="0"/>
              <w:autoSpaceDN w:val="0"/>
              <w:adjustRightInd w:val="0"/>
              <w:spacing w:after="0"/>
              <w:rPr>
                <w:rFonts w:ascii="Times New Roman" w:hAnsi="Times New Roman"/>
                <w:color w:val="000000"/>
                <w:sz w:val="14"/>
                <w:szCs w:val="14"/>
              </w:rPr>
            </w:pPr>
            <w:r w:rsidRPr="00FC55D4">
              <w:rPr>
                <w:rFonts w:ascii="Times New Roman" w:hAnsi="Times New Roman"/>
                <w:color w:val="000000"/>
                <w:sz w:val="14"/>
                <w:szCs w:val="14"/>
              </w:rPr>
              <w:t xml:space="preserve">*Shopping amusant. Offre valable sur les produits signalés par un </w:t>
            </w:r>
            <w:proofErr w:type="spellStart"/>
            <w:r w:rsidRPr="00FC55D4">
              <w:rPr>
                <w:rFonts w:ascii="Times New Roman" w:hAnsi="Times New Roman"/>
                <w:color w:val="000000"/>
                <w:sz w:val="14"/>
                <w:szCs w:val="14"/>
              </w:rPr>
              <w:t>picto</w:t>
            </w:r>
            <w:proofErr w:type="spellEnd"/>
            <w:r w:rsidRPr="00FC55D4">
              <w:rPr>
                <w:rFonts w:ascii="Times New Roman" w:hAnsi="Times New Roman"/>
                <w:color w:val="000000"/>
                <w:sz w:val="14"/>
                <w:szCs w:val="14"/>
              </w:rPr>
              <w:t xml:space="preserve"> et d’une valeur inférieure ou égale à 50€. Le prix initial de l’article égale le pourcentage de réduction. La remise est effectuée produit par produit sur la base du prix de vente unitaire de chaque produit. Pour les produits d’une valeur supérieure à 50€, une réduction de 50% sera appliquée. Dans la limite des stocks disponibles, hors promotions en cours. Photo non contractuelle.</w:t>
            </w:r>
          </w:p>
          <w:p w:rsidR="00180768" w:rsidRPr="00180768" w:rsidRDefault="00180768" w:rsidP="00180768">
            <w:pPr>
              <w:autoSpaceDE w:val="0"/>
              <w:autoSpaceDN w:val="0"/>
              <w:adjustRightInd w:val="0"/>
              <w:spacing w:after="0"/>
              <w:jc w:val="right"/>
              <w:rPr>
                <w:rFonts w:ascii="Times New Roman" w:hAnsi="Times New Roman"/>
                <w:i/>
                <w:color w:val="000000"/>
                <w:sz w:val="14"/>
                <w:szCs w:val="14"/>
              </w:rPr>
            </w:pPr>
            <w:r w:rsidRPr="00180768">
              <w:rPr>
                <w:rFonts w:ascii="Times New Roman" w:hAnsi="Times New Roman"/>
                <w:i/>
                <w:color w:val="000000"/>
                <w:sz w:val="14"/>
                <w:szCs w:val="14"/>
              </w:rPr>
              <w:t>Source :</w:t>
            </w:r>
            <w:r w:rsidRPr="00180768">
              <w:rPr>
                <w:i/>
              </w:rPr>
              <w:t xml:space="preserve"> </w:t>
            </w:r>
            <w:r w:rsidRPr="00180768">
              <w:rPr>
                <w:rFonts w:ascii="Times New Roman" w:hAnsi="Times New Roman"/>
                <w:i/>
                <w:color w:val="000000"/>
                <w:sz w:val="14"/>
                <w:szCs w:val="14"/>
              </w:rPr>
              <w:t>http://www.squizzbox.com/fr</w:t>
            </w:r>
          </w:p>
        </w:tc>
      </w:tr>
    </w:tbl>
    <w:p w:rsidR="00CB51E5" w:rsidRPr="00E45D31" w:rsidRDefault="00CB51E5" w:rsidP="00CB51E5">
      <w:pPr>
        <w:pStyle w:val="Default"/>
        <w:rPr>
          <w:sz w:val="16"/>
          <w:szCs w:val="16"/>
        </w:rPr>
      </w:pPr>
      <w:r>
        <w:t xml:space="preserve"> </w:t>
      </w:r>
    </w:p>
    <w:p w:rsidR="00CB51E5" w:rsidRPr="001D3C5E" w:rsidRDefault="00CB51E5" w:rsidP="00066005">
      <w:pPr>
        <w:pStyle w:val="numnum"/>
        <w:numPr>
          <w:ilvl w:val="0"/>
          <w:numId w:val="46"/>
        </w:numPr>
        <w:ind w:left="284" w:hanging="284"/>
        <w:rPr>
          <w:rFonts w:ascii="Times New Roman" w:hAnsi="Times New Roman"/>
        </w:rPr>
      </w:pPr>
      <w:r w:rsidRPr="001D3C5E">
        <w:rPr>
          <w:rFonts w:ascii="Times New Roman" w:hAnsi="Times New Roman"/>
        </w:rPr>
        <w:t>a)  Le prix de la robe après réduction est de 22</w:t>
      </w:r>
      <w:r w:rsidRPr="001D3C5E">
        <w:rPr>
          <w:rFonts w:ascii="Times New Roman" w:hAnsi="Times New Roman"/>
          <w:color w:val="000000"/>
        </w:rPr>
        <w:t>€</w:t>
      </w:r>
      <w:r w:rsidRPr="001D3C5E">
        <w:rPr>
          <w:rFonts w:ascii="Times New Roman" w:hAnsi="Times New Roman"/>
        </w:rPr>
        <w:t>75. Justifier ce résultat.</w:t>
      </w:r>
    </w:p>
    <w:p w:rsidR="00CB51E5" w:rsidRPr="001D3C5E" w:rsidRDefault="00CB51E5" w:rsidP="00CB51E5">
      <w:pPr>
        <w:pStyle w:val="numnum"/>
        <w:numPr>
          <w:ilvl w:val="0"/>
          <w:numId w:val="0"/>
        </w:numPr>
        <w:ind w:left="284"/>
        <w:rPr>
          <w:rFonts w:ascii="Times New Roman" w:hAnsi="Times New Roman"/>
        </w:rPr>
      </w:pPr>
      <w:r w:rsidRPr="001D3C5E">
        <w:rPr>
          <w:rFonts w:ascii="Times New Roman" w:hAnsi="Times New Roman"/>
        </w:rPr>
        <w:t xml:space="preserve">b)  Calculer le prix du top tel que signalé sur la publicité. </w:t>
      </w:r>
    </w:p>
    <w:p w:rsidR="00CB51E5" w:rsidRPr="001D3C5E" w:rsidRDefault="00CB51E5" w:rsidP="00CB51E5">
      <w:pPr>
        <w:pStyle w:val="numnum"/>
        <w:numPr>
          <w:ilvl w:val="0"/>
          <w:numId w:val="0"/>
        </w:numPr>
        <w:ind w:left="284"/>
        <w:rPr>
          <w:rFonts w:ascii="Times New Roman" w:hAnsi="Times New Roman"/>
        </w:rPr>
      </w:pPr>
      <w:r w:rsidRPr="001D3C5E">
        <w:rPr>
          <w:rFonts w:ascii="Times New Roman" w:hAnsi="Times New Roman"/>
        </w:rPr>
        <w:t>c)  Quel serait le prix, après application de la réduction publicitaire et sans avoir lu les petites lignes figurant sous l’image, d’un article dont le prix initial est 100</w:t>
      </w:r>
      <w:r w:rsidRPr="001D3C5E">
        <w:rPr>
          <w:rFonts w:ascii="Times New Roman" w:hAnsi="Times New Roman"/>
          <w:color w:val="000000"/>
        </w:rPr>
        <w:t>€.</w:t>
      </w:r>
      <w:r w:rsidRPr="001D3C5E">
        <w:rPr>
          <w:rFonts w:ascii="Times New Roman" w:hAnsi="Times New Roman"/>
        </w:rPr>
        <w:t xml:space="preserve">  </w:t>
      </w:r>
    </w:p>
    <w:p w:rsidR="00CB51E5" w:rsidRPr="001D3C5E" w:rsidRDefault="00CB51E5" w:rsidP="00CB51E5">
      <w:pPr>
        <w:pStyle w:val="numnum"/>
        <w:numPr>
          <w:ilvl w:val="0"/>
          <w:numId w:val="0"/>
        </w:numPr>
        <w:ind w:left="284"/>
        <w:rPr>
          <w:rFonts w:ascii="Times New Roman" w:hAnsi="Times New Roman"/>
        </w:rPr>
      </w:pPr>
      <w:r w:rsidRPr="001D3C5E">
        <w:rPr>
          <w:rFonts w:ascii="Times New Roman" w:hAnsi="Times New Roman"/>
        </w:rPr>
        <w:t>d) Après lecture des petites lignes figurant sous l’image, préciser ce que serait le prix d’un article de prix initial 100</w:t>
      </w:r>
      <w:r w:rsidRPr="001D3C5E">
        <w:rPr>
          <w:rFonts w:ascii="Times New Roman" w:hAnsi="Times New Roman"/>
          <w:color w:val="000000"/>
        </w:rPr>
        <w:t>€ après réduction telle qu’annoncée par la publicité.</w:t>
      </w:r>
      <w:r w:rsidRPr="001D3C5E">
        <w:rPr>
          <w:rFonts w:ascii="Times New Roman" w:hAnsi="Times New Roman"/>
        </w:rPr>
        <w:t xml:space="preserve">    </w:t>
      </w:r>
    </w:p>
    <w:p w:rsidR="00CB51E5" w:rsidRPr="001D3C5E" w:rsidRDefault="00CB51E5" w:rsidP="00CB51E5">
      <w:pPr>
        <w:pStyle w:val="numnum"/>
        <w:numPr>
          <w:ilvl w:val="0"/>
          <w:numId w:val="0"/>
        </w:numPr>
        <w:ind w:left="720" w:hanging="436"/>
        <w:rPr>
          <w:rFonts w:ascii="Times New Roman" w:hAnsi="Times New Roman"/>
        </w:rPr>
      </w:pPr>
    </w:p>
    <w:p w:rsidR="00CB51E5" w:rsidRPr="001D3C5E" w:rsidRDefault="00CB51E5" w:rsidP="00CB51E5">
      <w:pPr>
        <w:pStyle w:val="Default"/>
        <w:spacing w:line="276" w:lineRule="auto"/>
      </w:pPr>
      <w:r w:rsidRPr="001D3C5E">
        <w:rPr>
          <w:b/>
        </w:rPr>
        <w:t>2.</w:t>
      </w:r>
      <w:r w:rsidRPr="001D3C5E">
        <w:t xml:space="preserve"> On note </w:t>
      </w:r>
      <w:r w:rsidRPr="001D3C5E">
        <w:rPr>
          <w:i/>
          <w:iCs/>
        </w:rPr>
        <w:t xml:space="preserve">x </w:t>
      </w:r>
      <w:r w:rsidRPr="001D3C5E">
        <w:t xml:space="preserve">le prix initial d’un article. </w:t>
      </w:r>
    </w:p>
    <w:p w:rsidR="00CB51E5" w:rsidRPr="001D3C5E" w:rsidRDefault="00CB51E5" w:rsidP="00CB51E5">
      <w:pPr>
        <w:pStyle w:val="Default"/>
        <w:spacing w:line="276" w:lineRule="auto"/>
        <w:ind w:left="284"/>
        <w:jc w:val="both"/>
      </w:pPr>
      <w:r w:rsidRPr="001D3C5E">
        <w:t xml:space="preserve">a) Exprimer le prix de l’article après réduction de </w:t>
      </w:r>
      <w:r w:rsidRPr="001D3C5E">
        <w:rPr>
          <w:i/>
          <w:iCs/>
        </w:rPr>
        <w:t>x</w:t>
      </w:r>
      <w:r w:rsidRPr="001D3C5E">
        <w:rPr>
          <w:iCs/>
        </w:rPr>
        <w:t xml:space="preserve">% conformément à </w:t>
      </w:r>
      <w:r w:rsidRPr="001D3C5E">
        <w:t xml:space="preserve">la réduction annoncée sur l’image (on pourra s’assurer de l’exactitude de sa formule à l’aide des calculs précédents). </w:t>
      </w:r>
    </w:p>
    <w:p w:rsidR="00CB51E5" w:rsidRPr="001D3C5E" w:rsidRDefault="00CB51E5" w:rsidP="00CB51E5">
      <w:pPr>
        <w:pStyle w:val="Default"/>
        <w:spacing w:line="276" w:lineRule="auto"/>
        <w:ind w:left="284"/>
        <w:jc w:val="both"/>
      </w:pPr>
      <w:r w:rsidRPr="001D3C5E">
        <w:t xml:space="preserve">b) Expliquer pourquoi le magasin est obligé d’imposer une valeur limite au-delà de laquelle la promotion n’est plus appliquée. </w:t>
      </w:r>
    </w:p>
    <w:p w:rsidR="00CB51E5" w:rsidRDefault="00CB51E5" w:rsidP="00CB51E5">
      <w:pPr>
        <w:pStyle w:val="Default"/>
        <w:spacing w:line="276" w:lineRule="auto"/>
        <w:ind w:left="284"/>
        <w:rPr>
          <w:sz w:val="22"/>
          <w:szCs w:val="22"/>
        </w:rPr>
      </w:pPr>
      <w:r>
        <w:rPr>
          <w:sz w:val="22"/>
          <w:szCs w:val="22"/>
        </w:rPr>
        <w:lastRenderedPageBreak/>
        <w:t xml:space="preserve">c) </w:t>
      </w:r>
      <w:r w:rsidRPr="00EA23A5">
        <w:t>Jusqu’à quel prix la formule</w:t>
      </w:r>
      <w:r w:rsidRPr="00EA23A5">
        <w:rPr>
          <w:sz w:val="20"/>
          <w:szCs w:val="20"/>
        </w:rPr>
        <w:t xml:space="preserve"> </w:t>
      </w:r>
      <w:r>
        <w:t>explicitée</w:t>
      </w:r>
      <w:r w:rsidRPr="00EA23A5">
        <w:rPr>
          <w:sz w:val="20"/>
          <w:szCs w:val="20"/>
        </w:rPr>
        <w:t xml:space="preserve"> </w:t>
      </w:r>
      <w:r>
        <w:t>à la question a)</w:t>
      </w:r>
      <w:r w:rsidRPr="00EA23A5">
        <w:rPr>
          <w:sz w:val="20"/>
          <w:szCs w:val="20"/>
        </w:rPr>
        <w:t xml:space="preserve"> </w:t>
      </w:r>
      <w:r w:rsidRPr="00EA23A5">
        <w:t xml:space="preserve">est-elle valable </w:t>
      </w:r>
      <w:r>
        <w:t>selon la publicité</w:t>
      </w:r>
      <w:r w:rsidRPr="00EA23A5">
        <w:rPr>
          <w:sz w:val="20"/>
          <w:szCs w:val="20"/>
        </w:rPr>
        <w:t xml:space="preserve"> </w:t>
      </w:r>
      <w:r w:rsidRPr="00EA23A5">
        <w:t>? Quelle formule utilise-t-on ensuite ?</w:t>
      </w:r>
      <w:r>
        <w:rPr>
          <w:sz w:val="22"/>
          <w:szCs w:val="22"/>
        </w:rPr>
        <w:t xml:space="preserve"> </w:t>
      </w:r>
    </w:p>
    <w:p w:rsidR="00CB51E5" w:rsidRPr="00E45D31" w:rsidRDefault="00CB51E5" w:rsidP="00CB51E5">
      <w:pPr>
        <w:pStyle w:val="Default"/>
        <w:ind w:left="284"/>
        <w:rPr>
          <w:sz w:val="16"/>
          <w:szCs w:val="16"/>
        </w:rPr>
      </w:pPr>
    </w:p>
    <w:p w:rsidR="00CB51E5" w:rsidRDefault="00CB51E5" w:rsidP="00CB51E5">
      <w:pPr>
        <w:pStyle w:val="Default"/>
        <w:spacing w:line="276" w:lineRule="auto"/>
      </w:pPr>
      <w:r w:rsidRPr="00EF1569">
        <w:rPr>
          <w:b/>
          <w:sz w:val="22"/>
          <w:szCs w:val="22"/>
        </w:rPr>
        <w:t>3.</w:t>
      </w:r>
      <w:r>
        <w:rPr>
          <w:sz w:val="22"/>
          <w:szCs w:val="22"/>
        </w:rPr>
        <w:t xml:space="preserve"> </w:t>
      </w:r>
      <w:r w:rsidRPr="00EA23A5">
        <w:t>On note</w:t>
      </w:r>
      <w:r>
        <w:t xml:space="preserve"> </w:t>
      </w:r>
      <w:r w:rsidRPr="00EA23A5">
        <w:t xml:space="preserve"> </w:t>
      </w:r>
      <w:r w:rsidRPr="00EA23A5">
        <w:rPr>
          <w:i/>
          <w:iCs/>
        </w:rPr>
        <w:t xml:space="preserve">f </w:t>
      </w:r>
      <w:r>
        <w:rPr>
          <w:i/>
          <w:iCs/>
        </w:rPr>
        <w:t xml:space="preserve"> </w:t>
      </w:r>
      <w:r w:rsidRPr="00EA23A5">
        <w:t xml:space="preserve">la fonction définie par : </w:t>
      </w:r>
    </w:p>
    <w:p w:rsidR="00CB51E5" w:rsidRPr="00EF1569" w:rsidRDefault="00CB51E5" w:rsidP="00CB51E5">
      <w:pPr>
        <w:pStyle w:val="Default"/>
        <w:spacing w:line="276" w:lineRule="auto"/>
        <w:rPr>
          <w:sz w:val="8"/>
          <w:szCs w:val="8"/>
        </w:rPr>
      </w:pPr>
    </w:p>
    <w:p w:rsidR="00CB51E5" w:rsidRDefault="00CB51E5" w:rsidP="00CB51E5">
      <w:pPr>
        <w:pStyle w:val="Default"/>
        <w:spacing w:line="276" w:lineRule="auto"/>
        <w:jc w:val="cente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x-0,01</m:t>
                  </m:r>
                  <m:sSup>
                    <m:sSupPr>
                      <m:ctrlPr>
                        <w:rPr>
                          <w:rFonts w:ascii="Cambria Math" w:hAnsi="Cambria Math"/>
                          <w:i/>
                        </w:rPr>
                      </m:ctrlPr>
                    </m:sSupPr>
                    <m:e>
                      <m:r>
                        <w:rPr>
                          <w:rFonts w:ascii="Cambria Math" w:hAnsi="Cambria Math"/>
                        </w:rPr>
                        <m:t>x</m:t>
                      </m:r>
                    </m:e>
                    <m:sup>
                      <m:r>
                        <w:rPr>
                          <w:rFonts w:ascii="Cambria Math" w:hAnsi="Cambria Math"/>
                        </w:rPr>
                        <m:t>2</m:t>
                      </m:r>
                    </m:sup>
                  </m:sSup>
                </m:e>
              </m:mr>
              <m:mr>
                <m:e>
                  <m:r>
                    <w:rPr>
                      <w:rFonts w:ascii="Cambria Math" w:hAnsi="Cambria Math"/>
                    </w:rPr>
                    <m:t xml:space="preserve">0,5x       </m:t>
                  </m:r>
                </m:e>
              </m:mr>
            </m:m>
          </m:e>
        </m:d>
      </m:oMath>
      <w:r>
        <w:t xml:space="preserve">         </w:t>
      </w:r>
      <m:oMath>
        <m:m>
          <m:mPr>
            <m:mcs>
              <m:mc>
                <m:mcPr>
                  <m:count m:val="1"/>
                  <m:mcJc m:val="center"/>
                </m:mcPr>
              </m:mc>
            </m:mcs>
            <m:ctrlPr>
              <w:rPr>
                <w:rFonts w:ascii="Cambria Math" w:hAnsi="Cambria Math"/>
                <w:i/>
              </w:rPr>
            </m:ctrlPr>
          </m:mPr>
          <m:mr>
            <m:e>
              <m:r>
                <m:rPr>
                  <m:sty m:val="p"/>
                </m:rPr>
                <w:rPr>
                  <w:rFonts w:ascii="Cambria Math" w:hAnsi="Cambria Math"/>
                </w:rPr>
                <m:t>si</m:t>
              </m:r>
              <m:r>
                <w:rPr>
                  <w:rFonts w:ascii="Cambria Math" w:hAnsi="Cambria Math"/>
                </w:rPr>
                <m:t xml:space="preserve"> 0≤x≤50</m:t>
              </m:r>
            </m:e>
          </m:mr>
          <m:mr>
            <m:e>
              <m:r>
                <m:rPr>
                  <m:sty m:val="p"/>
                </m:rPr>
                <w:rPr>
                  <w:rFonts w:ascii="Cambria Math" w:hAnsi="Cambria Math"/>
                </w:rPr>
                <m:t>si</m:t>
              </m:r>
              <m:r>
                <w:rPr>
                  <w:rFonts w:ascii="Cambria Math" w:hAnsi="Cambria Math"/>
                </w:rPr>
                <m:t xml:space="preserve"> x≥50         </m:t>
              </m:r>
            </m:e>
          </m:mr>
        </m:m>
      </m:oMath>
    </w:p>
    <w:p w:rsidR="00CB51E5" w:rsidRPr="00EF1569" w:rsidRDefault="00CB51E5" w:rsidP="00CB51E5">
      <w:pPr>
        <w:pStyle w:val="Default"/>
        <w:spacing w:line="276" w:lineRule="auto"/>
        <w:rPr>
          <w:sz w:val="8"/>
          <w:szCs w:val="8"/>
        </w:rPr>
      </w:pPr>
    </w:p>
    <w:p w:rsidR="00CB51E5" w:rsidRPr="00EA23A5" w:rsidRDefault="00CB51E5" w:rsidP="00CB51E5">
      <w:pPr>
        <w:pStyle w:val="Default"/>
        <w:spacing w:line="276" w:lineRule="auto"/>
        <w:ind w:left="284"/>
      </w:pPr>
      <w:r>
        <w:t>a)</w:t>
      </w:r>
      <w:r w:rsidRPr="00EA23A5">
        <w:t xml:space="preserve"> Représente</w:t>
      </w:r>
      <w:r>
        <w:t>r</w:t>
      </w:r>
      <w:r w:rsidRPr="00EA23A5">
        <w:t xml:space="preserve"> graphiquement cette fonction pour</w:t>
      </w:r>
      <w:r>
        <w:t xml:space="preserve"> </w:t>
      </w:r>
      <w:r>
        <w:rPr>
          <w:i/>
        </w:rPr>
        <w:t xml:space="preserve">x </w:t>
      </w:r>
      <w:r>
        <w:t>compris entre 0 et 120.</w:t>
      </w:r>
    </w:p>
    <w:p w:rsidR="00CB51E5" w:rsidRDefault="00CB51E5" w:rsidP="00CB51E5">
      <w:pPr>
        <w:pStyle w:val="Default"/>
        <w:spacing w:line="276" w:lineRule="auto"/>
        <w:ind w:left="284"/>
      </w:pPr>
      <w:r>
        <w:t xml:space="preserve">b) </w:t>
      </w:r>
      <w:r w:rsidRPr="00291773">
        <w:rPr>
          <w:rFonts w:eastAsia="Times New Roman"/>
          <w:lang w:eastAsia="ar-SA"/>
        </w:rPr>
        <w:t>À</w:t>
      </w:r>
      <w:r w:rsidRPr="00EA23A5">
        <w:t xml:space="preserve"> l’aide du graphique, </w:t>
      </w:r>
      <w:r>
        <w:t xml:space="preserve">indiquer le sens de variation de la fonction </w:t>
      </w:r>
      <w:r>
        <w:rPr>
          <w:i/>
        </w:rPr>
        <w:t>f</w:t>
      </w:r>
      <w:r>
        <w:t>.</w:t>
      </w:r>
      <w:r w:rsidRPr="00EA23A5">
        <w:t xml:space="preserve"> </w:t>
      </w:r>
    </w:p>
    <w:p w:rsidR="00CB51E5" w:rsidRPr="00EA23A5" w:rsidRDefault="00CB51E5" w:rsidP="00CB51E5">
      <w:pPr>
        <w:pStyle w:val="Default"/>
        <w:spacing w:line="276" w:lineRule="auto"/>
        <w:ind w:firstLine="284"/>
      </w:pPr>
      <w:r>
        <w:t>c)</w:t>
      </w:r>
      <w:r w:rsidRPr="00EA23A5">
        <w:t xml:space="preserve"> </w:t>
      </w:r>
      <w:r>
        <w:t xml:space="preserve"> </w:t>
      </w:r>
      <w:r w:rsidRPr="00EA23A5">
        <w:t xml:space="preserve">Un client a payé un article 24€, quel était le prix initial de l’article ? </w:t>
      </w:r>
    </w:p>
    <w:p w:rsidR="00CB51E5" w:rsidRPr="00EA23A5" w:rsidRDefault="00CB51E5" w:rsidP="00CB51E5">
      <w:pPr>
        <w:pStyle w:val="Default"/>
        <w:spacing w:line="276" w:lineRule="auto"/>
        <w:ind w:firstLine="284"/>
      </w:pPr>
      <w:r>
        <w:t>d)</w:t>
      </w:r>
      <w:r w:rsidRPr="00EA23A5">
        <w:t xml:space="preserve"> </w:t>
      </w:r>
      <w:r>
        <w:t xml:space="preserve"> </w:t>
      </w:r>
      <w:r w:rsidRPr="00EA23A5">
        <w:t xml:space="preserve">Un client a payé un article 35€, quel était le prix initial de l’article ? </w:t>
      </w:r>
    </w:p>
    <w:p w:rsidR="00CB51E5" w:rsidRPr="00AE5460" w:rsidRDefault="00CB51E5" w:rsidP="00CB51E5">
      <w:pPr>
        <w:pStyle w:val="Default"/>
        <w:spacing w:line="276" w:lineRule="auto"/>
        <w:ind w:firstLine="284"/>
        <w:rPr>
          <w:sz w:val="8"/>
          <w:szCs w:val="8"/>
        </w:rPr>
      </w:pPr>
    </w:p>
    <w:p w:rsidR="00CB51E5" w:rsidRDefault="00CB51E5" w:rsidP="00CB51E5">
      <w:pPr>
        <w:pStyle w:val="Default"/>
        <w:spacing w:line="276" w:lineRule="auto"/>
        <w:jc w:val="both"/>
        <w:rPr>
          <w:sz w:val="22"/>
          <w:szCs w:val="22"/>
        </w:rPr>
      </w:pPr>
      <w:r w:rsidRPr="004E0596">
        <w:rPr>
          <w:b/>
        </w:rPr>
        <w:t>4.</w:t>
      </w:r>
      <w:r>
        <w:rPr>
          <w:sz w:val="22"/>
          <w:szCs w:val="22"/>
        </w:rPr>
        <w:t xml:space="preserve"> </w:t>
      </w:r>
      <w:r w:rsidRPr="00EF1569">
        <w:t>Comment expliquer que le magasin n’ait pas choisi 60€ comme valeur limite pour la promotion ?</w:t>
      </w:r>
      <w:r>
        <w:rPr>
          <w:sz w:val="22"/>
          <w:szCs w:val="22"/>
        </w:rPr>
        <w:t xml:space="preserve"> </w:t>
      </w:r>
    </w:p>
    <w:p w:rsidR="00CB51E5" w:rsidRDefault="00CB51E5" w:rsidP="0020747D">
      <w:pPr>
        <w:pStyle w:val="TMR12"/>
      </w:pPr>
      <w:r>
        <w:t>Version « formation »</w:t>
      </w:r>
    </w:p>
    <w:p w:rsidR="00CB51E5" w:rsidRDefault="00CB51E5" w:rsidP="00CB51E5">
      <w:pPr>
        <w:pStyle w:val="normBB"/>
      </w:pPr>
      <w:r>
        <w:t>Voici une publicité vue sur internet</w:t>
      </w:r>
    </w:p>
    <w:p w:rsidR="00180768" w:rsidRDefault="00180768" w:rsidP="00180768">
      <w:pPr>
        <w:pStyle w:val="normBB"/>
        <w:jc w:val="center"/>
      </w:pPr>
      <w:r>
        <w:rPr>
          <w:noProof/>
          <w:lang w:eastAsia="fr-FR"/>
        </w:rPr>
        <w:drawing>
          <wp:inline distT="0" distB="0" distL="0" distR="0" wp14:anchorId="132DF560" wp14:editId="652B273C">
            <wp:extent cx="2844171" cy="27468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etouchee.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844171" cy="2746800"/>
                    </a:xfrm>
                    <a:prstGeom prst="rect">
                      <a:avLst/>
                    </a:prstGeom>
                  </pic:spPr>
                </pic:pic>
              </a:graphicData>
            </a:graphic>
          </wp:inline>
        </w:drawing>
      </w:r>
    </w:p>
    <w:tbl>
      <w:tblPr>
        <w:tblW w:w="0" w:type="auto"/>
        <w:jc w:val="center"/>
        <w:tblBorders>
          <w:top w:val="nil"/>
          <w:left w:val="nil"/>
          <w:bottom w:val="nil"/>
          <w:right w:val="nil"/>
        </w:tblBorders>
        <w:tblLayout w:type="fixed"/>
        <w:tblLook w:val="0000" w:firstRow="0" w:lastRow="0" w:firstColumn="0" w:lastColumn="0" w:noHBand="0" w:noVBand="0"/>
      </w:tblPr>
      <w:tblGrid>
        <w:gridCol w:w="7454"/>
      </w:tblGrid>
      <w:tr w:rsidR="00CB51E5" w:rsidRPr="00FC55D4" w:rsidTr="00CB51E5">
        <w:trPr>
          <w:trHeight w:val="306"/>
          <w:jc w:val="center"/>
        </w:trPr>
        <w:tc>
          <w:tcPr>
            <w:tcW w:w="7454" w:type="dxa"/>
            <w:tcBorders>
              <w:top w:val="single" w:sz="4" w:space="0" w:color="auto"/>
              <w:left w:val="single" w:sz="4" w:space="0" w:color="auto"/>
              <w:bottom w:val="single" w:sz="4" w:space="0" w:color="auto"/>
              <w:right w:val="single" w:sz="4" w:space="0" w:color="auto"/>
            </w:tcBorders>
          </w:tcPr>
          <w:p w:rsidR="00CB51E5" w:rsidRDefault="00CB51E5" w:rsidP="00CB51E5">
            <w:pPr>
              <w:autoSpaceDE w:val="0"/>
              <w:autoSpaceDN w:val="0"/>
              <w:adjustRightInd w:val="0"/>
              <w:spacing w:after="0"/>
              <w:rPr>
                <w:rFonts w:ascii="Times New Roman" w:hAnsi="Times New Roman"/>
                <w:color w:val="000000"/>
                <w:sz w:val="14"/>
                <w:szCs w:val="14"/>
              </w:rPr>
            </w:pPr>
            <w:r w:rsidRPr="00FC55D4">
              <w:rPr>
                <w:rFonts w:ascii="Times New Roman" w:hAnsi="Times New Roman"/>
                <w:color w:val="000000"/>
                <w:sz w:val="14"/>
                <w:szCs w:val="14"/>
              </w:rPr>
              <w:t xml:space="preserve">*Shopping amusant. Offre valable sur les produits signalés par un </w:t>
            </w:r>
            <w:proofErr w:type="spellStart"/>
            <w:r w:rsidRPr="00FC55D4">
              <w:rPr>
                <w:rFonts w:ascii="Times New Roman" w:hAnsi="Times New Roman"/>
                <w:color w:val="000000"/>
                <w:sz w:val="14"/>
                <w:szCs w:val="14"/>
              </w:rPr>
              <w:t>picto</w:t>
            </w:r>
            <w:proofErr w:type="spellEnd"/>
            <w:r w:rsidRPr="00FC55D4">
              <w:rPr>
                <w:rFonts w:ascii="Times New Roman" w:hAnsi="Times New Roman"/>
                <w:color w:val="000000"/>
                <w:sz w:val="14"/>
                <w:szCs w:val="14"/>
              </w:rPr>
              <w:t xml:space="preserve"> et d’une valeur inférieure ou égale à 50€. Le prix initial de l’article égale le pourcentage de réduction. La remise est effectuée produit par produit sur la base du prix de vente unitaire de chaque produit. Pour les produits d’une valeur supérieure à 50€, une réduction de 50% sera appliquée. Dans la limite des stocks disponibles, hors promotions en cours. Photo non contractuelle.</w:t>
            </w:r>
          </w:p>
          <w:p w:rsidR="00180768" w:rsidRPr="00180768" w:rsidRDefault="00180768" w:rsidP="00180768">
            <w:pPr>
              <w:autoSpaceDE w:val="0"/>
              <w:autoSpaceDN w:val="0"/>
              <w:adjustRightInd w:val="0"/>
              <w:spacing w:after="0"/>
              <w:jc w:val="right"/>
              <w:rPr>
                <w:rFonts w:ascii="Times New Roman" w:hAnsi="Times New Roman"/>
                <w:i/>
                <w:color w:val="000000"/>
                <w:sz w:val="14"/>
                <w:szCs w:val="14"/>
              </w:rPr>
            </w:pPr>
            <w:r w:rsidRPr="00180768">
              <w:rPr>
                <w:rFonts w:ascii="Times New Roman" w:hAnsi="Times New Roman"/>
                <w:i/>
                <w:color w:val="000000"/>
                <w:sz w:val="14"/>
                <w:szCs w:val="14"/>
              </w:rPr>
              <w:t>Source :</w:t>
            </w:r>
            <w:r w:rsidRPr="00180768">
              <w:rPr>
                <w:i/>
              </w:rPr>
              <w:t xml:space="preserve"> </w:t>
            </w:r>
            <w:r w:rsidRPr="00180768">
              <w:rPr>
                <w:rFonts w:ascii="Times New Roman" w:hAnsi="Times New Roman"/>
                <w:i/>
                <w:color w:val="000000"/>
                <w:sz w:val="14"/>
                <w:szCs w:val="14"/>
              </w:rPr>
              <w:t>http://www.squizzbox.com/fr</w:t>
            </w:r>
          </w:p>
        </w:tc>
      </w:tr>
    </w:tbl>
    <w:p w:rsidR="00CB51E5" w:rsidRPr="001D3C5E" w:rsidRDefault="00CB51E5" w:rsidP="00CB51E5">
      <w:pPr>
        <w:pStyle w:val="Default"/>
        <w:rPr>
          <w:sz w:val="16"/>
          <w:szCs w:val="16"/>
        </w:rPr>
      </w:pPr>
      <w:r>
        <w:t xml:space="preserve"> </w:t>
      </w:r>
    </w:p>
    <w:p w:rsidR="00CB51E5" w:rsidRPr="001D3C5E" w:rsidRDefault="00CB51E5" w:rsidP="00066005">
      <w:pPr>
        <w:pStyle w:val="numnum"/>
        <w:numPr>
          <w:ilvl w:val="0"/>
          <w:numId w:val="53"/>
        </w:numPr>
        <w:ind w:left="284" w:hanging="284"/>
        <w:rPr>
          <w:rFonts w:ascii="Times New Roman" w:hAnsi="Times New Roman"/>
        </w:rPr>
      </w:pPr>
      <w:r w:rsidRPr="001D3C5E">
        <w:rPr>
          <w:rFonts w:ascii="Times New Roman" w:hAnsi="Times New Roman"/>
        </w:rPr>
        <w:t>Calculer le prix de la robe et du top après réduction.</w:t>
      </w:r>
    </w:p>
    <w:p w:rsidR="00CB51E5" w:rsidRPr="001D3C5E" w:rsidRDefault="00CB51E5" w:rsidP="00CB51E5">
      <w:pPr>
        <w:pStyle w:val="Default"/>
        <w:spacing w:line="276" w:lineRule="auto"/>
      </w:pPr>
      <w:r w:rsidRPr="001D3C5E">
        <w:rPr>
          <w:b/>
        </w:rPr>
        <w:t>2.</w:t>
      </w:r>
      <w:r w:rsidRPr="001D3C5E">
        <w:t xml:space="preserve"> On note </w:t>
      </w:r>
      <w:r w:rsidRPr="001D3C5E">
        <w:rPr>
          <w:i/>
          <w:iCs/>
        </w:rPr>
        <w:t xml:space="preserve">x </w:t>
      </w:r>
      <w:r w:rsidRPr="001D3C5E">
        <w:t xml:space="preserve">le prix initial d’un article. </w:t>
      </w:r>
    </w:p>
    <w:p w:rsidR="00CB51E5" w:rsidRPr="001D3C5E" w:rsidRDefault="00CB51E5" w:rsidP="00CB51E5">
      <w:pPr>
        <w:pStyle w:val="Default"/>
        <w:spacing w:line="276" w:lineRule="auto"/>
        <w:ind w:left="284"/>
        <w:jc w:val="both"/>
      </w:pPr>
      <w:r w:rsidRPr="001D3C5E">
        <w:t xml:space="preserve">a) Exprimer le prix de l’article après réduction de </w:t>
      </w:r>
      <w:r w:rsidRPr="001D3C5E">
        <w:rPr>
          <w:i/>
          <w:iCs/>
        </w:rPr>
        <w:t>x</w:t>
      </w:r>
      <w:r w:rsidRPr="001D3C5E">
        <w:rPr>
          <w:iCs/>
        </w:rPr>
        <w:t xml:space="preserve">% conformément à </w:t>
      </w:r>
      <w:r w:rsidRPr="001D3C5E">
        <w:t xml:space="preserve">la réduction annoncée sur l’image (on pourra s’assurer de l’exactitude de sa formule à l’aide des calculs précédents). </w:t>
      </w:r>
    </w:p>
    <w:p w:rsidR="00CB51E5" w:rsidRPr="001D3C5E" w:rsidRDefault="00CB51E5" w:rsidP="00CB51E5">
      <w:pPr>
        <w:pStyle w:val="Default"/>
        <w:spacing w:line="276" w:lineRule="auto"/>
        <w:ind w:left="284"/>
        <w:jc w:val="both"/>
      </w:pPr>
      <w:r w:rsidRPr="001D3C5E">
        <w:t xml:space="preserve">b) Expliquer pourquoi le magasin est obligé d’imposer une valeur limite au-delà de laquelle la promotion n’est plus appliquée. </w:t>
      </w:r>
    </w:p>
    <w:p w:rsidR="00CB51E5" w:rsidRPr="001D3C5E" w:rsidRDefault="00CB51E5" w:rsidP="00CB51E5">
      <w:pPr>
        <w:pStyle w:val="Default"/>
        <w:spacing w:line="276" w:lineRule="auto"/>
        <w:ind w:left="284"/>
      </w:pPr>
    </w:p>
    <w:p w:rsidR="00CB51E5" w:rsidRPr="001D3C5E" w:rsidRDefault="00CB51E5" w:rsidP="00CB51E5">
      <w:pPr>
        <w:pStyle w:val="Default"/>
        <w:spacing w:line="276" w:lineRule="auto"/>
      </w:pPr>
      <w:r w:rsidRPr="001D3C5E">
        <w:rPr>
          <w:b/>
        </w:rPr>
        <w:t>3.</w:t>
      </w:r>
      <w:r w:rsidRPr="001D3C5E">
        <w:t xml:space="preserve">  a)  Un client a payé un article 24€, quel était le prix initial de l’article ? </w:t>
      </w:r>
    </w:p>
    <w:p w:rsidR="00CB51E5" w:rsidRPr="001D3C5E" w:rsidRDefault="00CB51E5" w:rsidP="00CB51E5">
      <w:pPr>
        <w:pStyle w:val="Default"/>
        <w:spacing w:line="276" w:lineRule="auto"/>
        <w:ind w:firstLine="284"/>
      </w:pPr>
      <w:r w:rsidRPr="001D3C5E">
        <w:t xml:space="preserve">b)  Un client a payé un article 35€, quel était le prix initial de l’article ? </w:t>
      </w:r>
    </w:p>
    <w:p w:rsidR="00CB51E5" w:rsidRPr="001D3C5E" w:rsidRDefault="00CB51E5" w:rsidP="00CB51E5">
      <w:pPr>
        <w:pStyle w:val="Default"/>
        <w:spacing w:line="276" w:lineRule="auto"/>
        <w:jc w:val="both"/>
      </w:pPr>
      <w:r w:rsidRPr="001D3C5E">
        <w:rPr>
          <w:b/>
        </w:rPr>
        <w:t>4</w:t>
      </w:r>
      <w:r w:rsidRPr="001D3C5E">
        <w:t xml:space="preserve">. Comment expliquer que le magasin n’ait pas choisi 60€ comme </w:t>
      </w:r>
      <w:r w:rsidR="005F409D" w:rsidRPr="001D3C5E">
        <w:t>valeur limite pour la promotion </w:t>
      </w:r>
      <w:r w:rsidRPr="001D3C5E">
        <w:t xml:space="preserve">? </w:t>
      </w:r>
    </w:p>
    <w:p w:rsidR="00CB51E5" w:rsidRDefault="00CB51E5" w:rsidP="00CB51E5">
      <w:pPr>
        <w:pStyle w:val="Default"/>
        <w:spacing w:line="276" w:lineRule="auto"/>
        <w:jc w:val="both"/>
        <w:rPr>
          <w:sz w:val="22"/>
          <w:szCs w:val="22"/>
        </w:rPr>
      </w:pPr>
    </w:p>
    <w:p w:rsidR="00CB51E5" w:rsidRDefault="00CB51E5" w:rsidP="00CB51E5">
      <w:pPr>
        <w:rPr>
          <w:rFonts w:ascii="Times New Roman" w:hAnsi="Times New Roman"/>
          <w:sz w:val="24"/>
          <w:szCs w:val="24"/>
        </w:rPr>
      </w:pPr>
      <w:r>
        <w:rPr>
          <w:rFonts w:ascii="Times New Roman" w:hAnsi="Times New Roman"/>
          <w:sz w:val="24"/>
          <w:szCs w:val="24"/>
        </w:rPr>
        <w:br w:type="page"/>
      </w:r>
    </w:p>
    <w:p w:rsidR="00CB51E5" w:rsidRDefault="006B17EB" w:rsidP="00CB51E5">
      <w:pPr>
        <w:pStyle w:val="Titre2"/>
      </w:pPr>
      <w:bookmarkStart w:id="22" w:name="_Toc394395967"/>
      <w:bookmarkStart w:id="23" w:name="_Toc398557784"/>
      <w:r>
        <w:lastRenderedPageBreak/>
        <w:t xml:space="preserve">Exercice 4 : </w:t>
      </w:r>
      <w:r w:rsidR="00CB51E5">
        <w:t>Probabilités</w:t>
      </w:r>
      <w:bookmarkEnd w:id="22"/>
      <w:bookmarkEnd w:id="23"/>
    </w:p>
    <w:p w:rsidR="00CB51E5" w:rsidRPr="005F409D" w:rsidRDefault="00CB51E5" w:rsidP="0020747D">
      <w:pPr>
        <w:pStyle w:val="AR9it"/>
      </w:pPr>
      <w:r w:rsidRPr="005F409D">
        <w:t>D’après une proposition de l’académie de Reims</w:t>
      </w:r>
    </w:p>
    <w:p w:rsidR="00CB51E5" w:rsidRDefault="00CB51E5" w:rsidP="0020747D">
      <w:pPr>
        <w:pStyle w:val="TMR12"/>
      </w:pPr>
      <w:r>
        <w:t>Version « évaluation classique »</w:t>
      </w:r>
    </w:p>
    <w:p w:rsidR="00CB51E5" w:rsidRDefault="00CB51E5" w:rsidP="008273DB">
      <w:pPr>
        <w:pStyle w:val="ParagrapheTMR"/>
        <w:rPr>
          <w:rFonts w:eastAsia="Lucida Sans Unicode"/>
          <w:lang w:eastAsia="zh-CN" w:bidi="hi-IN"/>
        </w:rPr>
      </w:pPr>
      <w:r w:rsidRPr="00D43186">
        <w:rPr>
          <w:rFonts w:eastAsia="Lucida Sans Unicode"/>
          <w:lang w:eastAsia="zh-CN" w:bidi="hi-IN"/>
        </w:rPr>
        <w:t xml:space="preserve">Le graphique ci-dessous permet de visualiser les différences de taux d’équipement en téléphone </w:t>
      </w:r>
      <w:r>
        <w:rPr>
          <w:rFonts w:eastAsia="Lucida Sans Unicode"/>
          <w:lang w:eastAsia="zh-CN" w:bidi="hi-IN"/>
        </w:rPr>
        <w:t>mobile classique</w:t>
      </w:r>
      <w:r w:rsidRPr="00D43186">
        <w:rPr>
          <w:rFonts w:eastAsia="Lucida Sans Unicode"/>
          <w:lang w:eastAsia="zh-CN" w:bidi="hi-IN"/>
        </w:rPr>
        <w:t xml:space="preserve"> et smartphone entre les tranches d'âge, en France, en 2013 :</w:t>
      </w:r>
    </w:p>
    <w:p w:rsidR="00CB51E5" w:rsidRPr="00D43186" w:rsidRDefault="00CB51E5" w:rsidP="00CB51E5">
      <w:pPr>
        <w:widowControl w:val="0"/>
        <w:suppressAutoHyphens/>
        <w:spacing w:after="120"/>
        <w:jc w:val="center"/>
        <w:rPr>
          <w:rFonts w:ascii="Times New Roman" w:eastAsia="Lucida Sans Unicode" w:hAnsi="Times New Roman" w:cs="Mangal"/>
          <w:kern w:val="1"/>
          <w:lang w:eastAsia="zh-CN" w:bidi="hi-IN"/>
        </w:rPr>
      </w:pPr>
      <w:r w:rsidRPr="009D6C23">
        <w:rPr>
          <w:rFonts w:ascii="Times New Roman" w:eastAsia="Lucida Sans Unicode" w:hAnsi="Times New Roman" w:cs="Mangal"/>
          <w:noProof/>
          <w:kern w:val="1"/>
        </w:rPr>
        <w:drawing>
          <wp:inline distT="0" distB="0" distL="0" distR="0" wp14:anchorId="438D0DF3" wp14:editId="155D055D">
            <wp:extent cx="3715332" cy="2315972"/>
            <wp:effectExtent l="19050" t="0" r="0" b="0"/>
            <wp:docPr id="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srcRect/>
                    <a:stretch>
                      <a:fillRect/>
                    </a:stretch>
                  </pic:blipFill>
                  <pic:spPr bwMode="auto">
                    <a:xfrm>
                      <a:off x="0" y="0"/>
                      <a:ext cx="3719520" cy="2318582"/>
                    </a:xfrm>
                    <a:prstGeom prst="rect">
                      <a:avLst/>
                    </a:prstGeom>
                    <a:noFill/>
                    <a:ln w="9525">
                      <a:noFill/>
                      <a:miter lim="800000"/>
                      <a:headEnd/>
                      <a:tailEnd/>
                    </a:ln>
                  </pic:spPr>
                </pic:pic>
              </a:graphicData>
            </a:graphic>
          </wp:inline>
        </w:drawing>
      </w:r>
    </w:p>
    <w:p w:rsidR="00CB51E5" w:rsidRPr="001D3C5E" w:rsidRDefault="00CB51E5" w:rsidP="00CB51E5">
      <w:pPr>
        <w:widowControl w:val="0"/>
        <w:suppressAutoHyphens/>
        <w:spacing w:after="120"/>
        <w:rPr>
          <w:rFonts w:ascii="Times New Roman" w:eastAsia="Lucida Sans Unicode" w:hAnsi="Times New Roman"/>
          <w:kern w:val="1"/>
          <w:lang w:eastAsia="zh-CN" w:bidi="hi-IN"/>
        </w:rPr>
      </w:pPr>
      <w:r w:rsidRPr="00D43186">
        <w:rPr>
          <w:rFonts w:ascii="Times New Roman" w:eastAsia="Lucida Sans Unicode" w:hAnsi="Times New Roman" w:cs="Mangal"/>
          <w:i/>
          <w:iCs/>
          <w:kern w:val="1"/>
          <w:lang w:eastAsia="zh-CN" w:bidi="hi-IN"/>
        </w:rPr>
        <w:t>On</w:t>
      </w:r>
      <w:r w:rsidRPr="001D3C5E">
        <w:rPr>
          <w:rFonts w:ascii="Times New Roman" w:eastAsia="Lucida Sans Unicode" w:hAnsi="Times New Roman"/>
          <w:i/>
          <w:iCs/>
          <w:kern w:val="1"/>
          <w:lang w:eastAsia="zh-CN" w:bidi="hi-IN"/>
        </w:rPr>
        <w:t xml:space="preserve"> lit par exemple, qu'en 2013, sur 100  personnes âgées entre 25 et 39 ans, 39 sont équipées d'un mobile classique ou d'un smartphone (39 d'un mobile classique et 58 d'un smartphone).</w:t>
      </w:r>
    </w:p>
    <w:p w:rsidR="00CB51E5" w:rsidRPr="001D3C5E" w:rsidRDefault="00CB51E5" w:rsidP="00066005">
      <w:pPr>
        <w:pStyle w:val="numnum"/>
        <w:widowControl w:val="0"/>
        <w:numPr>
          <w:ilvl w:val="0"/>
          <w:numId w:val="51"/>
        </w:numPr>
        <w:ind w:left="284" w:hanging="284"/>
        <w:rPr>
          <w:rFonts w:ascii="Times New Roman" w:eastAsia="Lucida Sans Unicode" w:hAnsi="Times New Roman"/>
          <w:kern w:val="1"/>
          <w:lang w:eastAsia="zh-CN" w:bidi="hi-IN"/>
        </w:rPr>
      </w:pPr>
      <w:r w:rsidRPr="001D3C5E">
        <w:rPr>
          <w:rFonts w:ascii="Times New Roman" w:eastAsia="Lucida Sans Unicode" w:hAnsi="Times New Roman"/>
          <w:kern w:val="1"/>
          <w:lang w:eastAsia="zh-CN" w:bidi="hi-IN"/>
        </w:rPr>
        <w:t>Quelle est la tranche d’âge où le taux d’équipement est le plus élevé ?</w:t>
      </w:r>
    </w:p>
    <w:p w:rsidR="00CB51E5" w:rsidRPr="001D3C5E" w:rsidRDefault="00CB51E5" w:rsidP="00066005">
      <w:pPr>
        <w:pStyle w:val="numnum"/>
        <w:widowControl w:val="0"/>
        <w:numPr>
          <w:ilvl w:val="0"/>
          <w:numId w:val="77"/>
        </w:numPr>
        <w:ind w:left="284" w:hanging="284"/>
        <w:rPr>
          <w:rFonts w:ascii="Times New Roman" w:eastAsia="Lucida Sans Unicode" w:hAnsi="Times New Roman"/>
          <w:kern w:val="1"/>
          <w:lang w:eastAsia="zh-CN" w:bidi="hi-IN"/>
        </w:rPr>
      </w:pPr>
      <w:r w:rsidRPr="001D3C5E">
        <w:rPr>
          <w:rFonts w:ascii="Times New Roman" w:eastAsia="Lucida Sans Unicode" w:hAnsi="Times New Roman"/>
          <w:kern w:val="1"/>
          <w:lang w:eastAsia="zh-CN" w:bidi="hi-IN"/>
        </w:rPr>
        <w:t>On choisit au hasard une personne parmi celles dont l’âge est compris entre 40 et 59 ans.</w:t>
      </w:r>
    </w:p>
    <w:p w:rsidR="00CB51E5" w:rsidRPr="001D3C5E" w:rsidRDefault="00CB51E5" w:rsidP="00CB51E5">
      <w:pPr>
        <w:pStyle w:val="numnum"/>
        <w:numPr>
          <w:ilvl w:val="0"/>
          <w:numId w:val="0"/>
        </w:numPr>
        <w:ind w:left="284"/>
        <w:rPr>
          <w:rFonts w:ascii="Times New Roman" w:eastAsia="Lucida Sans Unicode" w:hAnsi="Times New Roman"/>
          <w:kern w:val="1"/>
          <w:lang w:eastAsia="zh-CN" w:bidi="hi-IN"/>
        </w:rPr>
      </w:pPr>
      <w:r w:rsidRPr="001D3C5E">
        <w:rPr>
          <w:rFonts w:ascii="Times New Roman" w:eastAsia="Lucida Sans Unicode" w:hAnsi="Times New Roman"/>
          <w:kern w:val="1"/>
          <w:lang w:eastAsia="zh-CN" w:bidi="hi-IN"/>
        </w:rPr>
        <w:t>Quelle est la probabilité que cette personne ait un smartphone ?</w:t>
      </w:r>
    </w:p>
    <w:p w:rsidR="00CB51E5" w:rsidRPr="006F03DC" w:rsidRDefault="00CB51E5" w:rsidP="00CB51E5">
      <w:pPr>
        <w:pStyle w:val="Paragraphedeliste"/>
        <w:widowControl w:val="0"/>
        <w:suppressAutoHyphens/>
        <w:spacing w:after="0"/>
        <w:rPr>
          <w:rFonts w:ascii="Times New Roman" w:eastAsia="Lucida Sans Unicode" w:hAnsi="Times New Roman" w:cs="Mangal"/>
          <w:kern w:val="1"/>
          <w:sz w:val="16"/>
          <w:szCs w:val="16"/>
          <w:lang w:eastAsia="zh-CN" w:bidi="hi-IN"/>
        </w:rPr>
      </w:pPr>
    </w:p>
    <w:p w:rsidR="00CB51E5" w:rsidRPr="002B06A5" w:rsidRDefault="00CB51E5" w:rsidP="00CB51E5">
      <w:pPr>
        <w:widowControl w:val="0"/>
        <w:suppressAutoHyphens/>
        <w:spacing w:after="0"/>
        <w:rPr>
          <w:rFonts w:ascii="Times New Roman" w:eastAsia="Lucida Sans Unicode" w:hAnsi="Times New Roman" w:cs="Mangal"/>
          <w:b/>
          <w:bCs/>
          <w:kern w:val="1"/>
          <w:sz w:val="24"/>
          <w:szCs w:val="24"/>
          <w:lang w:eastAsia="zh-CN" w:bidi="hi-IN"/>
        </w:rPr>
      </w:pPr>
      <w:r w:rsidRPr="00F8738D">
        <w:rPr>
          <w:rFonts w:ascii="Times New Roman" w:eastAsia="Lucida Sans Unicode" w:hAnsi="Times New Roman" w:cs="Mangal"/>
          <w:kern w:val="1"/>
          <w:sz w:val="24"/>
          <w:szCs w:val="24"/>
          <w:lang w:eastAsia="zh-CN" w:bidi="hi-IN"/>
        </w:rPr>
        <w:t>On rappelle la proportion de chaque tranche d'âge dans la population française, â</w:t>
      </w:r>
      <w:r>
        <w:rPr>
          <w:rFonts w:ascii="Times New Roman" w:eastAsia="Lucida Sans Unicode" w:hAnsi="Times New Roman" w:cs="Mangal"/>
          <w:kern w:val="1"/>
          <w:sz w:val="24"/>
          <w:szCs w:val="24"/>
          <w:lang w:eastAsia="zh-CN" w:bidi="hi-IN"/>
        </w:rPr>
        <w:t xml:space="preserve">gée de 12 ans et plus, en 2013 :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69"/>
        <w:gridCol w:w="3345"/>
      </w:tblGrid>
      <w:tr w:rsidR="00CB51E5" w:rsidRPr="00D43186" w:rsidTr="005F409D">
        <w:trPr>
          <w:trHeight w:val="435"/>
          <w:jc w:val="center"/>
        </w:trPr>
        <w:tc>
          <w:tcPr>
            <w:tcW w:w="2069" w:type="dxa"/>
            <w:shd w:val="clear" w:color="auto" w:fill="auto"/>
            <w:vAlign w:val="center"/>
          </w:tcPr>
          <w:p w:rsidR="00CB51E5" w:rsidRPr="00963B5E" w:rsidRDefault="00CB51E5" w:rsidP="005F409D">
            <w:pPr>
              <w:widowControl w:val="0"/>
              <w:suppressLineNumbers/>
              <w:suppressAutoHyphens/>
              <w:spacing w:after="0"/>
              <w:jc w:val="center"/>
              <w:rPr>
                <w:rFonts w:ascii="Times New Roman" w:eastAsia="Lucida Sans Unicode" w:hAnsi="Times New Roman" w:cs="Mangal"/>
                <w:b/>
                <w:bCs/>
                <w:kern w:val="1"/>
                <w:sz w:val="24"/>
                <w:szCs w:val="24"/>
                <w:lang w:eastAsia="zh-CN" w:bidi="hi-IN"/>
              </w:rPr>
            </w:pPr>
            <w:r w:rsidRPr="00963B5E">
              <w:rPr>
                <w:rFonts w:ascii="Times New Roman" w:eastAsia="Lucida Sans Unicode" w:hAnsi="Times New Roman" w:cs="Mangal"/>
                <w:b/>
                <w:bCs/>
                <w:kern w:val="1"/>
                <w:sz w:val="24"/>
                <w:szCs w:val="24"/>
                <w:lang w:eastAsia="zh-CN" w:bidi="hi-IN"/>
              </w:rPr>
              <w:t>Tranche d'âge</w:t>
            </w:r>
          </w:p>
        </w:tc>
        <w:tc>
          <w:tcPr>
            <w:tcW w:w="3345" w:type="dxa"/>
            <w:shd w:val="clear" w:color="auto" w:fill="auto"/>
            <w:vAlign w:val="center"/>
          </w:tcPr>
          <w:p w:rsidR="00CB51E5" w:rsidRPr="00963B5E" w:rsidRDefault="00CB51E5" w:rsidP="005F409D">
            <w:pPr>
              <w:widowControl w:val="0"/>
              <w:suppressLineNumbers/>
              <w:suppressAutoHyphens/>
              <w:spacing w:after="0"/>
              <w:jc w:val="center"/>
              <w:rPr>
                <w:rFonts w:ascii="Times New Roman" w:eastAsia="Lucida Sans Unicode" w:hAnsi="Times New Roman" w:cs="Mangal"/>
                <w:kern w:val="1"/>
                <w:sz w:val="24"/>
                <w:szCs w:val="24"/>
                <w:lang w:eastAsia="zh-CN" w:bidi="hi-IN"/>
              </w:rPr>
            </w:pPr>
            <w:r w:rsidRPr="00963B5E">
              <w:rPr>
                <w:rFonts w:ascii="Times New Roman" w:eastAsia="Lucida Sans Unicode" w:hAnsi="Times New Roman" w:cs="Mangal"/>
                <w:b/>
                <w:bCs/>
                <w:kern w:val="1"/>
                <w:sz w:val="24"/>
                <w:szCs w:val="24"/>
                <w:lang w:eastAsia="zh-CN" w:bidi="hi-IN"/>
              </w:rPr>
              <w:t>Proportion (en %) dans la population des plus de 12 ans</w:t>
            </w:r>
          </w:p>
        </w:tc>
      </w:tr>
      <w:tr w:rsidR="00CB51E5" w:rsidRPr="00D43186" w:rsidTr="005F409D">
        <w:trPr>
          <w:trHeight w:hRule="exact" w:val="340"/>
          <w:jc w:val="center"/>
        </w:trPr>
        <w:tc>
          <w:tcPr>
            <w:tcW w:w="2069" w:type="dxa"/>
            <w:shd w:val="clear" w:color="auto" w:fill="auto"/>
            <w:vAlign w:val="center"/>
          </w:tcPr>
          <w:p w:rsidR="00CB51E5" w:rsidRPr="00963B5E" w:rsidRDefault="00CB51E5" w:rsidP="005F409D">
            <w:pPr>
              <w:widowControl w:val="0"/>
              <w:suppressLineNumbers/>
              <w:suppressAutoHyphens/>
              <w:spacing w:before="0" w:after="0"/>
              <w:jc w:val="center"/>
              <w:rPr>
                <w:rFonts w:ascii="Times New Roman" w:eastAsia="Lucida Sans Unicode" w:hAnsi="Times New Roman" w:cs="Mangal"/>
                <w:kern w:val="1"/>
                <w:sz w:val="24"/>
                <w:szCs w:val="24"/>
                <w:lang w:eastAsia="zh-CN" w:bidi="hi-IN"/>
              </w:rPr>
            </w:pPr>
            <w:r w:rsidRPr="00963B5E">
              <w:rPr>
                <w:rFonts w:ascii="Times New Roman" w:eastAsia="Lucida Sans Unicode" w:hAnsi="Times New Roman" w:cs="Mangal"/>
                <w:kern w:val="1"/>
                <w:sz w:val="24"/>
                <w:szCs w:val="24"/>
                <w:lang w:eastAsia="zh-CN" w:bidi="hi-IN"/>
              </w:rPr>
              <w:t>12 - 17 ans</w:t>
            </w:r>
          </w:p>
        </w:tc>
        <w:tc>
          <w:tcPr>
            <w:tcW w:w="3345" w:type="dxa"/>
            <w:shd w:val="clear" w:color="auto" w:fill="auto"/>
            <w:vAlign w:val="center"/>
          </w:tcPr>
          <w:p w:rsidR="00CB51E5" w:rsidRPr="00963B5E" w:rsidRDefault="00CB51E5" w:rsidP="005F409D">
            <w:pPr>
              <w:widowControl w:val="0"/>
              <w:suppressLineNumbers/>
              <w:suppressAutoHyphens/>
              <w:spacing w:before="0" w:after="0"/>
              <w:jc w:val="center"/>
              <w:rPr>
                <w:rFonts w:ascii="Times New Roman" w:eastAsia="Lucida Sans Unicode" w:hAnsi="Times New Roman" w:cs="Mangal"/>
                <w:kern w:val="1"/>
                <w:sz w:val="24"/>
                <w:szCs w:val="24"/>
                <w:lang w:eastAsia="zh-CN" w:bidi="hi-IN"/>
              </w:rPr>
            </w:pPr>
            <w:r w:rsidRPr="00963B5E">
              <w:rPr>
                <w:rFonts w:ascii="Times New Roman" w:eastAsia="Lucida Sans Unicode" w:hAnsi="Times New Roman" w:cs="Mangal"/>
                <w:kern w:val="1"/>
                <w:sz w:val="24"/>
                <w:szCs w:val="24"/>
                <w:lang w:eastAsia="zh-CN" w:bidi="hi-IN"/>
              </w:rPr>
              <w:t>9</w:t>
            </w:r>
          </w:p>
        </w:tc>
      </w:tr>
      <w:tr w:rsidR="00CB51E5" w:rsidRPr="00D43186" w:rsidTr="005F409D">
        <w:trPr>
          <w:trHeight w:hRule="exact" w:val="340"/>
          <w:jc w:val="center"/>
        </w:trPr>
        <w:tc>
          <w:tcPr>
            <w:tcW w:w="2069" w:type="dxa"/>
            <w:shd w:val="clear" w:color="auto" w:fill="auto"/>
            <w:vAlign w:val="center"/>
          </w:tcPr>
          <w:p w:rsidR="00CB51E5" w:rsidRPr="00963B5E" w:rsidRDefault="00CB51E5" w:rsidP="005F409D">
            <w:pPr>
              <w:widowControl w:val="0"/>
              <w:suppressLineNumbers/>
              <w:suppressAutoHyphens/>
              <w:spacing w:before="0" w:after="0"/>
              <w:jc w:val="center"/>
              <w:rPr>
                <w:rFonts w:ascii="Times New Roman" w:eastAsia="Lucida Sans Unicode" w:hAnsi="Times New Roman" w:cs="Mangal"/>
                <w:kern w:val="1"/>
                <w:sz w:val="24"/>
                <w:szCs w:val="24"/>
                <w:lang w:eastAsia="zh-CN" w:bidi="hi-IN"/>
              </w:rPr>
            </w:pPr>
            <w:r w:rsidRPr="00963B5E">
              <w:rPr>
                <w:rFonts w:ascii="Times New Roman" w:eastAsia="Lucida Sans Unicode" w:hAnsi="Times New Roman" w:cs="Mangal"/>
                <w:kern w:val="1"/>
                <w:sz w:val="24"/>
                <w:szCs w:val="24"/>
                <w:lang w:eastAsia="zh-CN" w:bidi="hi-IN"/>
              </w:rPr>
              <w:t>18 - 24 ans</w:t>
            </w:r>
          </w:p>
        </w:tc>
        <w:tc>
          <w:tcPr>
            <w:tcW w:w="3345" w:type="dxa"/>
            <w:shd w:val="clear" w:color="auto" w:fill="auto"/>
            <w:vAlign w:val="center"/>
          </w:tcPr>
          <w:p w:rsidR="00CB51E5" w:rsidRPr="00963B5E" w:rsidRDefault="00CB51E5" w:rsidP="005F409D">
            <w:pPr>
              <w:widowControl w:val="0"/>
              <w:suppressLineNumbers/>
              <w:suppressAutoHyphens/>
              <w:spacing w:before="0" w:after="0"/>
              <w:jc w:val="center"/>
              <w:rPr>
                <w:rFonts w:ascii="Times New Roman" w:eastAsia="Lucida Sans Unicode" w:hAnsi="Times New Roman" w:cs="Mangal"/>
                <w:kern w:val="1"/>
                <w:sz w:val="24"/>
                <w:szCs w:val="24"/>
                <w:lang w:eastAsia="zh-CN" w:bidi="hi-IN"/>
              </w:rPr>
            </w:pPr>
            <w:r w:rsidRPr="00963B5E">
              <w:rPr>
                <w:rFonts w:ascii="Times New Roman" w:eastAsia="Lucida Sans Unicode" w:hAnsi="Times New Roman" w:cs="Mangal"/>
                <w:kern w:val="1"/>
                <w:sz w:val="24"/>
                <w:szCs w:val="24"/>
                <w:lang w:eastAsia="zh-CN" w:bidi="hi-IN"/>
              </w:rPr>
              <w:t>11</w:t>
            </w:r>
          </w:p>
        </w:tc>
      </w:tr>
      <w:tr w:rsidR="00CB51E5" w:rsidRPr="00D43186" w:rsidTr="005F409D">
        <w:trPr>
          <w:trHeight w:hRule="exact" w:val="340"/>
          <w:jc w:val="center"/>
        </w:trPr>
        <w:tc>
          <w:tcPr>
            <w:tcW w:w="2069" w:type="dxa"/>
            <w:shd w:val="clear" w:color="auto" w:fill="auto"/>
            <w:vAlign w:val="center"/>
          </w:tcPr>
          <w:p w:rsidR="00CB51E5" w:rsidRPr="00963B5E" w:rsidRDefault="00CB51E5" w:rsidP="005F409D">
            <w:pPr>
              <w:widowControl w:val="0"/>
              <w:suppressLineNumbers/>
              <w:suppressAutoHyphens/>
              <w:spacing w:before="0" w:after="0"/>
              <w:jc w:val="center"/>
              <w:rPr>
                <w:rFonts w:ascii="Times New Roman" w:eastAsia="Lucida Sans Unicode" w:hAnsi="Times New Roman" w:cs="Mangal"/>
                <w:kern w:val="1"/>
                <w:sz w:val="24"/>
                <w:szCs w:val="24"/>
                <w:lang w:eastAsia="zh-CN" w:bidi="hi-IN"/>
              </w:rPr>
            </w:pPr>
            <w:r w:rsidRPr="00963B5E">
              <w:rPr>
                <w:rFonts w:ascii="Times New Roman" w:eastAsia="Lucida Sans Unicode" w:hAnsi="Times New Roman" w:cs="Mangal"/>
                <w:kern w:val="1"/>
                <w:sz w:val="24"/>
                <w:szCs w:val="24"/>
                <w:lang w:eastAsia="zh-CN" w:bidi="hi-IN"/>
              </w:rPr>
              <w:t>25 – 39 ans</w:t>
            </w:r>
          </w:p>
        </w:tc>
        <w:tc>
          <w:tcPr>
            <w:tcW w:w="3345" w:type="dxa"/>
            <w:shd w:val="clear" w:color="auto" w:fill="auto"/>
            <w:vAlign w:val="center"/>
          </w:tcPr>
          <w:p w:rsidR="00CB51E5" w:rsidRPr="00963B5E" w:rsidRDefault="00CB51E5" w:rsidP="005F409D">
            <w:pPr>
              <w:widowControl w:val="0"/>
              <w:suppressLineNumbers/>
              <w:suppressAutoHyphens/>
              <w:spacing w:before="0" w:after="0"/>
              <w:jc w:val="center"/>
              <w:rPr>
                <w:rFonts w:ascii="Times New Roman" w:eastAsia="Lucida Sans Unicode" w:hAnsi="Times New Roman" w:cs="Mangal"/>
                <w:kern w:val="1"/>
                <w:sz w:val="24"/>
                <w:szCs w:val="24"/>
                <w:lang w:eastAsia="zh-CN" w:bidi="hi-IN"/>
              </w:rPr>
            </w:pPr>
            <w:r w:rsidRPr="00963B5E">
              <w:rPr>
                <w:rFonts w:ascii="Times New Roman" w:eastAsia="Lucida Sans Unicode" w:hAnsi="Times New Roman" w:cs="Mangal"/>
                <w:kern w:val="1"/>
                <w:sz w:val="24"/>
                <w:szCs w:val="24"/>
                <w:lang w:eastAsia="zh-CN" w:bidi="hi-IN"/>
              </w:rPr>
              <w:t>21</w:t>
            </w:r>
          </w:p>
        </w:tc>
      </w:tr>
      <w:tr w:rsidR="00CB51E5" w:rsidRPr="00D43186" w:rsidTr="005F409D">
        <w:trPr>
          <w:trHeight w:hRule="exact" w:val="340"/>
          <w:jc w:val="center"/>
        </w:trPr>
        <w:tc>
          <w:tcPr>
            <w:tcW w:w="2069" w:type="dxa"/>
            <w:shd w:val="clear" w:color="auto" w:fill="auto"/>
            <w:vAlign w:val="center"/>
          </w:tcPr>
          <w:p w:rsidR="00CB51E5" w:rsidRPr="00963B5E" w:rsidRDefault="00CB51E5" w:rsidP="005F409D">
            <w:pPr>
              <w:widowControl w:val="0"/>
              <w:suppressLineNumbers/>
              <w:suppressAutoHyphens/>
              <w:spacing w:before="0" w:after="0"/>
              <w:jc w:val="center"/>
              <w:rPr>
                <w:rFonts w:ascii="Times New Roman" w:eastAsia="Lucida Sans Unicode" w:hAnsi="Times New Roman" w:cs="Mangal"/>
                <w:kern w:val="1"/>
                <w:sz w:val="24"/>
                <w:szCs w:val="24"/>
                <w:lang w:eastAsia="zh-CN" w:bidi="hi-IN"/>
              </w:rPr>
            </w:pPr>
            <w:r w:rsidRPr="00963B5E">
              <w:rPr>
                <w:rFonts w:ascii="Times New Roman" w:eastAsia="Lucida Sans Unicode" w:hAnsi="Times New Roman" w:cs="Mangal"/>
                <w:kern w:val="1"/>
                <w:sz w:val="24"/>
                <w:szCs w:val="24"/>
                <w:lang w:eastAsia="zh-CN" w:bidi="hi-IN"/>
              </w:rPr>
              <w:t>40 – 59 ans</w:t>
            </w:r>
          </w:p>
        </w:tc>
        <w:tc>
          <w:tcPr>
            <w:tcW w:w="3345" w:type="dxa"/>
            <w:shd w:val="clear" w:color="auto" w:fill="auto"/>
            <w:vAlign w:val="center"/>
          </w:tcPr>
          <w:p w:rsidR="00CB51E5" w:rsidRPr="00963B5E" w:rsidRDefault="00CB51E5" w:rsidP="005F409D">
            <w:pPr>
              <w:widowControl w:val="0"/>
              <w:suppressLineNumbers/>
              <w:suppressAutoHyphens/>
              <w:spacing w:before="0" w:after="0"/>
              <w:jc w:val="center"/>
              <w:rPr>
                <w:rFonts w:ascii="Times New Roman" w:eastAsia="Lucida Sans Unicode" w:hAnsi="Times New Roman" w:cs="Mangal"/>
                <w:kern w:val="1"/>
                <w:sz w:val="24"/>
                <w:szCs w:val="24"/>
                <w:lang w:eastAsia="zh-CN" w:bidi="hi-IN"/>
              </w:rPr>
            </w:pPr>
            <w:r w:rsidRPr="00963B5E">
              <w:rPr>
                <w:rFonts w:ascii="Times New Roman" w:eastAsia="Lucida Sans Unicode" w:hAnsi="Times New Roman" w:cs="Mangal"/>
                <w:kern w:val="1"/>
                <w:sz w:val="24"/>
                <w:szCs w:val="24"/>
                <w:lang w:eastAsia="zh-CN" w:bidi="hi-IN"/>
              </w:rPr>
              <w:t>32</w:t>
            </w:r>
          </w:p>
        </w:tc>
      </w:tr>
      <w:tr w:rsidR="00CB51E5" w:rsidRPr="00D43186" w:rsidTr="005F409D">
        <w:trPr>
          <w:trHeight w:hRule="exact" w:val="340"/>
          <w:jc w:val="center"/>
        </w:trPr>
        <w:tc>
          <w:tcPr>
            <w:tcW w:w="2069" w:type="dxa"/>
            <w:shd w:val="clear" w:color="auto" w:fill="auto"/>
            <w:vAlign w:val="center"/>
          </w:tcPr>
          <w:p w:rsidR="00CB51E5" w:rsidRPr="00963B5E" w:rsidRDefault="00CB51E5" w:rsidP="005F409D">
            <w:pPr>
              <w:widowControl w:val="0"/>
              <w:suppressLineNumbers/>
              <w:suppressAutoHyphens/>
              <w:spacing w:before="0" w:after="0"/>
              <w:jc w:val="center"/>
              <w:rPr>
                <w:rFonts w:ascii="Times New Roman" w:eastAsia="Lucida Sans Unicode" w:hAnsi="Times New Roman" w:cs="Mangal"/>
                <w:kern w:val="1"/>
                <w:sz w:val="24"/>
                <w:szCs w:val="24"/>
                <w:lang w:eastAsia="zh-CN" w:bidi="hi-IN"/>
              </w:rPr>
            </w:pPr>
            <w:r w:rsidRPr="00963B5E">
              <w:rPr>
                <w:rFonts w:ascii="Times New Roman" w:eastAsia="Lucida Sans Unicode" w:hAnsi="Times New Roman" w:cs="Mangal"/>
                <w:kern w:val="1"/>
                <w:sz w:val="24"/>
                <w:szCs w:val="24"/>
                <w:lang w:eastAsia="zh-CN" w:bidi="hi-IN"/>
              </w:rPr>
              <w:t>60 – 69 ans</w:t>
            </w:r>
          </w:p>
        </w:tc>
        <w:tc>
          <w:tcPr>
            <w:tcW w:w="3345" w:type="dxa"/>
            <w:shd w:val="clear" w:color="auto" w:fill="auto"/>
            <w:vAlign w:val="center"/>
          </w:tcPr>
          <w:p w:rsidR="00CB51E5" w:rsidRPr="00963B5E" w:rsidRDefault="00CB51E5" w:rsidP="005F409D">
            <w:pPr>
              <w:widowControl w:val="0"/>
              <w:suppressLineNumbers/>
              <w:suppressAutoHyphens/>
              <w:spacing w:before="0" w:after="0"/>
              <w:jc w:val="center"/>
              <w:rPr>
                <w:rFonts w:ascii="Times New Roman" w:eastAsia="Lucida Sans Unicode" w:hAnsi="Times New Roman" w:cs="Mangal"/>
                <w:kern w:val="1"/>
                <w:sz w:val="24"/>
                <w:szCs w:val="24"/>
                <w:lang w:eastAsia="zh-CN" w:bidi="hi-IN"/>
              </w:rPr>
            </w:pPr>
            <w:r w:rsidRPr="00963B5E">
              <w:rPr>
                <w:rFonts w:ascii="Times New Roman" w:eastAsia="Lucida Sans Unicode" w:hAnsi="Times New Roman" w:cs="Mangal"/>
                <w:kern w:val="1"/>
                <w:sz w:val="24"/>
                <w:szCs w:val="24"/>
                <w:lang w:eastAsia="zh-CN" w:bidi="hi-IN"/>
              </w:rPr>
              <w:t>13</w:t>
            </w:r>
          </w:p>
        </w:tc>
      </w:tr>
      <w:tr w:rsidR="00CB51E5" w:rsidRPr="00D43186" w:rsidTr="005F409D">
        <w:trPr>
          <w:trHeight w:hRule="exact" w:val="340"/>
          <w:jc w:val="center"/>
        </w:trPr>
        <w:tc>
          <w:tcPr>
            <w:tcW w:w="2069" w:type="dxa"/>
            <w:shd w:val="clear" w:color="auto" w:fill="auto"/>
            <w:vAlign w:val="center"/>
          </w:tcPr>
          <w:p w:rsidR="00CB51E5" w:rsidRPr="00963B5E" w:rsidRDefault="00CB51E5" w:rsidP="005F409D">
            <w:pPr>
              <w:widowControl w:val="0"/>
              <w:suppressLineNumbers/>
              <w:suppressAutoHyphens/>
              <w:spacing w:before="0" w:after="0"/>
              <w:jc w:val="center"/>
              <w:rPr>
                <w:rFonts w:ascii="Times New Roman" w:eastAsia="Lucida Sans Unicode" w:hAnsi="Times New Roman" w:cs="Mangal"/>
                <w:kern w:val="1"/>
                <w:sz w:val="24"/>
                <w:szCs w:val="24"/>
                <w:lang w:eastAsia="zh-CN" w:bidi="hi-IN"/>
              </w:rPr>
            </w:pPr>
            <w:r w:rsidRPr="00963B5E">
              <w:rPr>
                <w:rFonts w:ascii="Times New Roman" w:eastAsia="Lucida Sans Unicode" w:hAnsi="Times New Roman" w:cs="Mangal"/>
                <w:kern w:val="1"/>
                <w:sz w:val="24"/>
                <w:szCs w:val="24"/>
                <w:lang w:eastAsia="zh-CN" w:bidi="hi-IN"/>
              </w:rPr>
              <w:t>70 ans et plus</w:t>
            </w:r>
          </w:p>
        </w:tc>
        <w:tc>
          <w:tcPr>
            <w:tcW w:w="3345" w:type="dxa"/>
            <w:shd w:val="clear" w:color="auto" w:fill="auto"/>
            <w:vAlign w:val="center"/>
          </w:tcPr>
          <w:p w:rsidR="00CB51E5" w:rsidRPr="00963B5E" w:rsidRDefault="00CB51E5" w:rsidP="005F409D">
            <w:pPr>
              <w:widowControl w:val="0"/>
              <w:suppressLineNumbers/>
              <w:suppressAutoHyphens/>
              <w:spacing w:before="0" w:after="0"/>
              <w:jc w:val="center"/>
              <w:rPr>
                <w:rFonts w:ascii="Times New Roman" w:eastAsia="Lucida Sans Unicode" w:hAnsi="Times New Roman" w:cs="Mangal"/>
                <w:kern w:val="1"/>
                <w:sz w:val="24"/>
                <w:szCs w:val="24"/>
                <w:lang w:eastAsia="zh-CN" w:bidi="hi-IN"/>
              </w:rPr>
            </w:pPr>
            <w:r w:rsidRPr="00963B5E">
              <w:rPr>
                <w:rFonts w:ascii="Times New Roman" w:eastAsia="Lucida Sans Unicode" w:hAnsi="Times New Roman" w:cs="Mangal"/>
                <w:kern w:val="1"/>
                <w:sz w:val="24"/>
                <w:szCs w:val="24"/>
                <w:lang w:eastAsia="zh-CN" w:bidi="hi-IN"/>
              </w:rPr>
              <w:t>14</w:t>
            </w:r>
          </w:p>
        </w:tc>
      </w:tr>
    </w:tbl>
    <w:p w:rsidR="00CB51E5" w:rsidRPr="002B06A5" w:rsidRDefault="00CB51E5" w:rsidP="00CB51E5">
      <w:pPr>
        <w:widowControl w:val="0"/>
        <w:suppressAutoHyphens/>
        <w:spacing w:after="0"/>
        <w:ind w:left="6372" w:firstLine="708"/>
        <w:jc w:val="center"/>
        <w:rPr>
          <w:rFonts w:ascii="Times New Roman" w:eastAsia="Lucida Sans Unicode" w:hAnsi="Times New Roman" w:cs="Mangal"/>
          <w:kern w:val="1"/>
          <w:lang w:eastAsia="zh-CN" w:bidi="hi-IN"/>
        </w:rPr>
      </w:pPr>
      <w:r w:rsidRPr="002B06A5">
        <w:rPr>
          <w:rFonts w:ascii="Times New Roman" w:eastAsia="Lucida Sans Unicode" w:hAnsi="Times New Roman" w:cs="Mangal"/>
          <w:i/>
          <w:kern w:val="1"/>
          <w:lang w:eastAsia="zh-CN" w:bidi="hi-IN"/>
        </w:rPr>
        <w:t>Source CREDOC</w:t>
      </w:r>
    </w:p>
    <w:p w:rsidR="00CB51E5" w:rsidRPr="00D43186" w:rsidRDefault="00CB51E5" w:rsidP="008273DB">
      <w:pPr>
        <w:pageBreakBefore/>
        <w:widowControl w:val="0"/>
        <w:suppressAutoHyphens/>
        <w:spacing w:after="0"/>
        <w:rPr>
          <w:rFonts w:ascii="Times New Roman" w:eastAsia="Lucida Sans Unicode" w:hAnsi="Times New Roman" w:cs="Mangal"/>
          <w:kern w:val="1"/>
          <w:sz w:val="24"/>
          <w:szCs w:val="24"/>
          <w:lang w:eastAsia="zh-CN" w:bidi="hi-IN"/>
        </w:rPr>
      </w:pPr>
      <w:r w:rsidRPr="00D43186">
        <w:rPr>
          <w:rFonts w:ascii="Times New Roman" w:eastAsia="Lucida Sans Unicode" w:hAnsi="Times New Roman" w:cs="Mangal"/>
          <w:kern w:val="1"/>
          <w:sz w:val="24"/>
          <w:szCs w:val="24"/>
          <w:lang w:eastAsia="zh-CN" w:bidi="hi-IN"/>
        </w:rPr>
        <w:lastRenderedPageBreak/>
        <w:t>Une société de sondage interroge, au hasard, une personne âgée de plus de 12 ans.</w:t>
      </w:r>
    </w:p>
    <w:p w:rsidR="00CB51E5" w:rsidRPr="00BC6A36" w:rsidRDefault="00CB51E5" w:rsidP="00CB51E5">
      <w:pPr>
        <w:widowControl w:val="0"/>
        <w:suppressAutoHyphens/>
        <w:spacing w:after="0"/>
        <w:rPr>
          <w:rFonts w:ascii="Times New Roman" w:eastAsia="Lucida Sans Unicode" w:hAnsi="Times New Roman" w:cs="Mangal"/>
          <w:kern w:val="1"/>
          <w:sz w:val="24"/>
          <w:szCs w:val="24"/>
          <w:lang w:eastAsia="zh-CN" w:bidi="hi-IN"/>
        </w:rPr>
      </w:pPr>
      <w:r w:rsidRPr="00BC6A36">
        <w:rPr>
          <w:rFonts w:ascii="Times New Roman" w:eastAsia="Lucida Sans Unicode" w:hAnsi="Times New Roman" w:cs="Mangal"/>
          <w:kern w:val="1"/>
          <w:sz w:val="24"/>
          <w:szCs w:val="24"/>
          <w:lang w:eastAsia="zh-CN" w:bidi="hi-IN"/>
        </w:rPr>
        <w:t xml:space="preserve">On note : </w:t>
      </w:r>
    </w:p>
    <w:p w:rsidR="00CB51E5" w:rsidRPr="00D43186" w:rsidRDefault="00CB51E5" w:rsidP="00066005">
      <w:pPr>
        <w:pStyle w:val="Paragraphedeliste"/>
        <w:widowControl w:val="0"/>
        <w:numPr>
          <w:ilvl w:val="0"/>
          <w:numId w:val="48"/>
        </w:numPr>
        <w:suppressAutoHyphens/>
        <w:spacing w:after="0"/>
        <w:ind w:left="284" w:hanging="284"/>
        <w:rPr>
          <w:rFonts w:ascii="Times New Roman" w:eastAsia="Lucida Sans Unicode" w:hAnsi="Times New Roman" w:cs="Mangal"/>
          <w:kern w:val="1"/>
          <w:sz w:val="24"/>
          <w:szCs w:val="24"/>
          <w:lang w:eastAsia="zh-CN" w:bidi="hi-IN"/>
        </w:rPr>
      </w:pPr>
      <w:proofErr w:type="spellStart"/>
      <w:r w:rsidRPr="00D43186">
        <w:rPr>
          <w:rFonts w:ascii="Cambria Math" w:eastAsia="Lucida Sans Unicode" w:hAnsi="Cambria Math" w:cs="Mangal"/>
          <w:i/>
          <w:kern w:val="1"/>
          <w:sz w:val="24"/>
          <w:szCs w:val="24"/>
          <w:lang w:eastAsia="zh-CN" w:bidi="hi-IN"/>
        </w:rPr>
        <w:t>J</w:t>
      </w:r>
      <w:proofErr w:type="spellEnd"/>
      <w:r w:rsidRPr="00D43186">
        <w:rPr>
          <w:rFonts w:ascii="Times New Roman" w:eastAsia="Lucida Sans Unicode" w:hAnsi="Times New Roman" w:cs="Mangal"/>
          <w:i/>
          <w:kern w:val="1"/>
          <w:sz w:val="24"/>
          <w:szCs w:val="24"/>
          <w:lang w:eastAsia="zh-CN" w:bidi="hi-IN"/>
        </w:rPr>
        <w:t xml:space="preserve"> </w:t>
      </w:r>
      <w:r>
        <w:rPr>
          <w:rFonts w:ascii="Times New Roman" w:eastAsia="Lucida Sans Unicode" w:hAnsi="Times New Roman" w:cs="Mangal"/>
          <w:i/>
          <w:kern w:val="1"/>
          <w:sz w:val="24"/>
          <w:szCs w:val="24"/>
          <w:lang w:eastAsia="zh-CN" w:bidi="hi-IN"/>
        </w:rPr>
        <w:t xml:space="preserve"> </w:t>
      </w:r>
      <w:r w:rsidRPr="00D43186">
        <w:rPr>
          <w:rFonts w:ascii="Times New Roman" w:eastAsia="Lucida Sans Unicode" w:hAnsi="Times New Roman" w:cs="Mangal"/>
          <w:kern w:val="1"/>
          <w:sz w:val="24"/>
          <w:szCs w:val="24"/>
          <w:lang w:eastAsia="zh-CN" w:bidi="hi-IN"/>
        </w:rPr>
        <w:t>l'événement</w:t>
      </w:r>
      <w:proofErr w:type="gramStart"/>
      <w:r w:rsidRPr="00D43186">
        <w:rPr>
          <w:rFonts w:ascii="Times New Roman" w:eastAsia="Lucida Sans Unicode" w:hAnsi="Times New Roman" w:cs="Mangal"/>
          <w:kern w:val="1"/>
          <w:sz w:val="24"/>
          <w:szCs w:val="24"/>
          <w:lang w:eastAsia="zh-CN" w:bidi="hi-IN"/>
        </w:rPr>
        <w:t> </w:t>
      </w:r>
      <w:r>
        <w:rPr>
          <w:rFonts w:ascii="Times New Roman" w:eastAsia="Lucida Sans Unicode" w:hAnsi="Times New Roman" w:cs="Mangal"/>
          <w:kern w:val="1"/>
          <w:sz w:val="24"/>
          <w:szCs w:val="24"/>
          <w:lang w:eastAsia="zh-CN" w:bidi="hi-IN"/>
        </w:rPr>
        <w:t xml:space="preserve"> </w:t>
      </w:r>
      <w:r w:rsidRPr="00D43186">
        <w:rPr>
          <w:rFonts w:ascii="Times New Roman" w:eastAsia="Lucida Sans Unicode" w:hAnsi="Times New Roman" w:cs="Mangal"/>
          <w:kern w:val="1"/>
          <w:sz w:val="24"/>
          <w:szCs w:val="24"/>
          <w:lang w:eastAsia="zh-CN" w:bidi="hi-IN"/>
        </w:rPr>
        <w:t>:</w:t>
      </w:r>
      <w:proofErr w:type="gramEnd"/>
      <w:r w:rsidRPr="00D43186">
        <w:rPr>
          <w:rFonts w:ascii="Times New Roman" w:eastAsia="Lucida Sans Unicode" w:hAnsi="Times New Roman" w:cs="Mangal"/>
          <w:kern w:val="1"/>
          <w:sz w:val="24"/>
          <w:szCs w:val="24"/>
          <w:lang w:eastAsia="zh-CN" w:bidi="hi-IN"/>
        </w:rPr>
        <w:t xml:space="preserve"> « La personne interrogée est un jeune âgé de 12 à 17 ans » ;</w:t>
      </w:r>
    </w:p>
    <w:p w:rsidR="00CB51E5" w:rsidRPr="00D43186" w:rsidRDefault="00CB51E5" w:rsidP="00066005">
      <w:pPr>
        <w:pStyle w:val="Paragraphedeliste"/>
        <w:widowControl w:val="0"/>
        <w:numPr>
          <w:ilvl w:val="0"/>
          <w:numId w:val="48"/>
        </w:numPr>
        <w:suppressAutoHyphens/>
        <w:spacing w:after="0"/>
        <w:ind w:left="284" w:hanging="284"/>
        <w:rPr>
          <w:rFonts w:ascii="Times New Roman" w:eastAsia="Lucida Sans Unicode" w:hAnsi="Times New Roman" w:cs="Mangal"/>
          <w:kern w:val="1"/>
          <w:sz w:val="24"/>
          <w:szCs w:val="24"/>
          <w:lang w:eastAsia="zh-CN" w:bidi="hi-IN"/>
        </w:rPr>
      </w:pPr>
      <w:r w:rsidRPr="00D43186">
        <w:rPr>
          <w:rFonts w:ascii="Cambria Math" w:eastAsia="Lucida Sans Unicode" w:hAnsi="Cambria Math" w:cs="Mangal"/>
          <w:i/>
          <w:kern w:val="1"/>
          <w:sz w:val="24"/>
          <w:szCs w:val="24"/>
          <w:lang w:eastAsia="zh-CN" w:bidi="hi-IN"/>
        </w:rPr>
        <w:t>S</w:t>
      </w:r>
      <w:r>
        <w:rPr>
          <w:rFonts w:ascii="Cambria Math" w:eastAsia="Lucida Sans Unicode" w:hAnsi="Cambria Math" w:cs="Mangal"/>
          <w:i/>
          <w:kern w:val="1"/>
          <w:sz w:val="24"/>
          <w:szCs w:val="24"/>
          <w:lang w:eastAsia="zh-CN" w:bidi="hi-IN"/>
        </w:rPr>
        <w:t xml:space="preserve"> </w:t>
      </w:r>
      <w:r w:rsidRPr="00D43186">
        <w:rPr>
          <w:rFonts w:ascii="Times New Roman" w:eastAsia="Lucida Sans Unicode" w:hAnsi="Times New Roman" w:cs="Mangal"/>
          <w:kern w:val="1"/>
          <w:sz w:val="24"/>
          <w:szCs w:val="24"/>
          <w:lang w:eastAsia="zh-CN" w:bidi="hi-IN"/>
        </w:rPr>
        <w:t xml:space="preserve"> l'événement : « La personne interrogée possède un smartphone » ;</w:t>
      </w:r>
    </w:p>
    <w:p w:rsidR="00CB51E5" w:rsidRDefault="00853DF6" w:rsidP="00066005">
      <w:pPr>
        <w:pStyle w:val="Paragraphedeliste"/>
        <w:widowControl w:val="0"/>
        <w:numPr>
          <w:ilvl w:val="0"/>
          <w:numId w:val="48"/>
        </w:numPr>
        <w:suppressAutoHyphens/>
        <w:spacing w:after="0"/>
        <w:ind w:left="284" w:hanging="284"/>
        <w:rPr>
          <w:rFonts w:ascii="Times New Roman" w:eastAsia="Lucida Sans Unicode" w:hAnsi="Times New Roman" w:cs="Mangal"/>
          <w:kern w:val="1"/>
          <w:sz w:val="24"/>
          <w:szCs w:val="24"/>
          <w:lang w:eastAsia="zh-CN" w:bidi="hi-IN"/>
        </w:rPr>
      </w:pPr>
      <m:oMath>
        <m:acc>
          <m:accPr>
            <m:chr m:val="̅"/>
            <m:ctrlPr>
              <w:rPr>
                <w:rFonts w:ascii="Cambria Math" w:eastAsia="Lucida Sans Unicode" w:hAnsi="Cambria Math" w:cs="Mangal"/>
                <w:i/>
                <w:kern w:val="1"/>
                <w:sz w:val="24"/>
                <w:szCs w:val="24"/>
                <w:lang w:eastAsia="zh-CN" w:bidi="hi-IN"/>
              </w:rPr>
            </m:ctrlPr>
          </m:accPr>
          <m:e>
            <m:r>
              <w:rPr>
                <w:rFonts w:ascii="Cambria Math" w:eastAsia="Lucida Sans Unicode" w:hAnsi="Cambria Math" w:cs="Mangal"/>
                <w:kern w:val="1"/>
                <w:sz w:val="24"/>
                <w:szCs w:val="24"/>
                <w:lang w:eastAsia="zh-CN" w:bidi="hi-IN"/>
              </w:rPr>
              <m:t>S</m:t>
            </m:r>
          </m:e>
        </m:acc>
      </m:oMath>
      <w:r w:rsidR="00CB51E5">
        <w:rPr>
          <w:rFonts w:ascii="Cambria Math" w:eastAsia="Lucida Sans Unicode" w:hAnsi="Cambria Math" w:cs="Mangal"/>
          <w:i/>
          <w:kern w:val="1"/>
          <w:sz w:val="24"/>
          <w:szCs w:val="24"/>
          <w:lang w:eastAsia="zh-CN" w:bidi="hi-IN"/>
        </w:rPr>
        <w:t xml:space="preserve">  </w:t>
      </w:r>
      <w:r w:rsidR="00CB51E5" w:rsidRPr="00D43186">
        <w:rPr>
          <w:rFonts w:ascii="Times New Roman" w:eastAsia="Lucida Sans Unicode" w:hAnsi="Times New Roman" w:cs="Mangal"/>
          <w:kern w:val="1"/>
          <w:sz w:val="24"/>
          <w:szCs w:val="24"/>
          <w:lang w:eastAsia="zh-CN" w:bidi="hi-IN"/>
        </w:rPr>
        <w:t>l’événement</w:t>
      </w:r>
      <w:r w:rsidR="00CB51E5">
        <w:rPr>
          <w:rFonts w:ascii="Times New Roman" w:eastAsia="Lucida Sans Unicode" w:hAnsi="Times New Roman" w:cs="Mangal"/>
          <w:kern w:val="1"/>
          <w:sz w:val="24"/>
          <w:szCs w:val="24"/>
          <w:lang w:eastAsia="zh-CN" w:bidi="hi-IN"/>
        </w:rPr>
        <w:t xml:space="preserve"> contraire de l’événement </w:t>
      </w:r>
      <w:proofErr w:type="gramStart"/>
      <w:r w:rsidR="00CB51E5" w:rsidRPr="00D43186">
        <w:rPr>
          <w:rFonts w:ascii="Cambria Math" w:eastAsia="Lucida Sans Unicode" w:hAnsi="Cambria Math" w:cs="Mangal"/>
          <w:i/>
          <w:kern w:val="1"/>
          <w:sz w:val="24"/>
          <w:szCs w:val="24"/>
          <w:lang w:eastAsia="zh-CN" w:bidi="hi-IN"/>
        </w:rPr>
        <w:t>S</w:t>
      </w:r>
      <w:r w:rsidR="00CB51E5">
        <w:rPr>
          <w:rFonts w:ascii="Cambria Math" w:eastAsia="Lucida Sans Unicode" w:hAnsi="Cambria Math" w:cs="Mangal"/>
          <w:i/>
          <w:kern w:val="1"/>
          <w:sz w:val="24"/>
          <w:szCs w:val="24"/>
          <w:lang w:eastAsia="zh-CN" w:bidi="hi-IN"/>
        </w:rPr>
        <w:t xml:space="preserve"> </w:t>
      </w:r>
      <w:r w:rsidR="00CB51E5" w:rsidRPr="00D43186">
        <w:rPr>
          <w:rFonts w:ascii="Times New Roman" w:eastAsia="Lucida Sans Unicode" w:hAnsi="Times New Roman" w:cs="Mangal"/>
          <w:kern w:val="1"/>
          <w:sz w:val="24"/>
          <w:szCs w:val="24"/>
          <w:lang w:eastAsia="zh-CN" w:bidi="hi-IN"/>
        </w:rPr>
        <w:t>.</w:t>
      </w:r>
      <w:proofErr w:type="gramEnd"/>
    </w:p>
    <w:p w:rsidR="00CB51E5" w:rsidRPr="00873896" w:rsidRDefault="00CB51E5" w:rsidP="00CB51E5">
      <w:pPr>
        <w:pStyle w:val="Paragraphedeliste"/>
        <w:widowControl w:val="0"/>
        <w:suppressAutoHyphens/>
        <w:spacing w:after="0"/>
        <w:ind w:left="284"/>
        <w:rPr>
          <w:rFonts w:ascii="Times New Roman" w:eastAsia="Lucida Sans Unicode" w:hAnsi="Times New Roman"/>
          <w:kern w:val="1"/>
          <w:sz w:val="8"/>
          <w:szCs w:val="8"/>
          <w:lang w:eastAsia="zh-CN" w:bidi="hi-IN"/>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3857"/>
      </w:tblGrid>
      <w:tr w:rsidR="00CB51E5" w:rsidTr="00CB51E5">
        <w:tc>
          <w:tcPr>
            <w:tcW w:w="5353" w:type="dxa"/>
          </w:tcPr>
          <w:p w:rsidR="00CB51E5" w:rsidRDefault="00CB51E5" w:rsidP="00CB51E5">
            <w:pPr>
              <w:pStyle w:val="Paragraphedeliste"/>
              <w:widowControl w:val="0"/>
              <w:suppressAutoHyphens/>
              <w:ind w:left="284"/>
              <w:jc w:val="both"/>
              <w:rPr>
                <w:rFonts w:ascii="Times New Roman" w:eastAsia="Lucida Sans Unicode" w:hAnsi="Times New Roman" w:cs="Mangal"/>
                <w:kern w:val="1"/>
                <w:sz w:val="24"/>
                <w:szCs w:val="24"/>
                <w:lang w:eastAsia="zh-CN" w:bidi="hi-IN"/>
              </w:rPr>
            </w:pPr>
          </w:p>
          <w:p w:rsidR="00CB51E5" w:rsidRDefault="00CB51E5" w:rsidP="00CB51E5">
            <w:pPr>
              <w:pStyle w:val="Paragraphedeliste"/>
              <w:widowControl w:val="0"/>
              <w:suppressAutoHyphens/>
              <w:ind w:left="284"/>
              <w:jc w:val="both"/>
              <w:rPr>
                <w:rFonts w:ascii="Times New Roman" w:eastAsia="Lucida Sans Unicode" w:hAnsi="Times New Roman" w:cs="Mangal"/>
                <w:kern w:val="1"/>
                <w:sz w:val="24"/>
                <w:szCs w:val="24"/>
                <w:lang w:eastAsia="zh-CN" w:bidi="hi-IN"/>
              </w:rPr>
            </w:pPr>
          </w:p>
          <w:p w:rsidR="00CB51E5" w:rsidRDefault="00CB51E5" w:rsidP="00CB51E5">
            <w:pPr>
              <w:pStyle w:val="Paragraphedeliste"/>
              <w:widowControl w:val="0"/>
              <w:suppressAutoHyphens/>
              <w:ind w:left="284"/>
              <w:jc w:val="both"/>
              <w:rPr>
                <w:rFonts w:ascii="Times New Roman" w:eastAsia="Lucida Sans Unicode" w:hAnsi="Times New Roman" w:cs="Mangal"/>
                <w:kern w:val="1"/>
                <w:sz w:val="24"/>
                <w:szCs w:val="24"/>
                <w:lang w:eastAsia="zh-CN" w:bidi="hi-IN"/>
              </w:rPr>
            </w:pPr>
          </w:p>
          <w:p w:rsidR="008273DB" w:rsidRDefault="008273DB" w:rsidP="00CB51E5">
            <w:pPr>
              <w:pStyle w:val="Paragraphedeliste"/>
              <w:widowControl w:val="0"/>
              <w:suppressAutoHyphens/>
              <w:ind w:left="284"/>
              <w:jc w:val="both"/>
              <w:rPr>
                <w:rFonts w:ascii="Times New Roman" w:eastAsia="Lucida Sans Unicode" w:hAnsi="Times New Roman" w:cs="Mangal"/>
                <w:kern w:val="1"/>
                <w:sz w:val="24"/>
                <w:szCs w:val="24"/>
                <w:lang w:eastAsia="zh-CN" w:bidi="hi-IN"/>
              </w:rPr>
            </w:pPr>
          </w:p>
          <w:p w:rsidR="00CB51E5" w:rsidRDefault="00CB51E5" w:rsidP="00066005">
            <w:pPr>
              <w:pStyle w:val="Paragraphedeliste"/>
              <w:widowControl w:val="0"/>
              <w:numPr>
                <w:ilvl w:val="0"/>
                <w:numId w:val="47"/>
              </w:numPr>
              <w:tabs>
                <w:tab w:val="clear" w:pos="720"/>
                <w:tab w:val="num" w:pos="284"/>
              </w:tabs>
              <w:suppressAutoHyphens/>
              <w:spacing w:after="0" w:line="240" w:lineRule="auto"/>
              <w:ind w:left="284" w:hanging="284"/>
              <w:jc w:val="both"/>
              <w:rPr>
                <w:rFonts w:ascii="Times New Roman" w:eastAsia="Lucida Sans Unicode" w:hAnsi="Times New Roman" w:cs="Mangal"/>
                <w:kern w:val="1"/>
                <w:sz w:val="24"/>
                <w:szCs w:val="24"/>
                <w:lang w:eastAsia="zh-CN" w:bidi="hi-IN"/>
              </w:rPr>
            </w:pPr>
            <w:r>
              <w:rPr>
                <w:rFonts w:ascii="Times New Roman" w:eastAsia="Lucida Sans Unicode" w:hAnsi="Times New Roman" w:cs="Mangal"/>
                <w:kern w:val="1"/>
                <w:sz w:val="24"/>
                <w:szCs w:val="24"/>
                <w:lang w:eastAsia="zh-CN" w:bidi="hi-IN"/>
              </w:rPr>
              <w:t>Reproduire et compléter l’arbre pondéré en indiquant les probabilités de chacune des branches :</w:t>
            </w:r>
          </w:p>
          <w:p w:rsidR="00CB51E5" w:rsidRDefault="00CB51E5" w:rsidP="00CB51E5">
            <w:pPr>
              <w:widowControl w:val="0"/>
              <w:suppressAutoHyphens/>
              <w:rPr>
                <w:rFonts w:ascii="Times New Roman" w:eastAsia="Lucida Sans Unicode" w:hAnsi="Times New Roman" w:cs="Mangal"/>
                <w:kern w:val="1"/>
                <w:sz w:val="24"/>
                <w:szCs w:val="24"/>
                <w:lang w:eastAsia="zh-CN" w:bidi="hi-IN"/>
              </w:rPr>
            </w:pPr>
          </w:p>
        </w:tc>
        <w:tc>
          <w:tcPr>
            <w:tcW w:w="3857" w:type="dxa"/>
          </w:tcPr>
          <w:p w:rsidR="00CB51E5" w:rsidRDefault="00CB51E5" w:rsidP="00CB51E5">
            <w:pPr>
              <w:widowControl w:val="0"/>
              <w:suppressAutoHyphens/>
              <w:rPr>
                <w:rFonts w:ascii="Times New Roman" w:eastAsia="Lucida Sans Unicode" w:hAnsi="Times New Roman" w:cs="Mangal"/>
                <w:kern w:val="1"/>
                <w:sz w:val="24"/>
                <w:szCs w:val="24"/>
                <w:lang w:eastAsia="zh-CN" w:bidi="hi-IN"/>
              </w:rPr>
            </w:pPr>
            <w:r>
              <w:rPr>
                <w:rFonts w:ascii="Times New Roman" w:eastAsia="Lucida Sans Unicode" w:hAnsi="Times New Roman" w:cs="Mangal"/>
                <w:noProof/>
                <w:kern w:val="1"/>
                <w:sz w:val="24"/>
                <w:szCs w:val="24"/>
              </w:rPr>
              <w:drawing>
                <wp:inline distT="0" distB="0" distL="0" distR="0" wp14:anchorId="2CA36B59" wp14:editId="1459EF68">
                  <wp:extent cx="2042314" cy="1919417"/>
                  <wp:effectExtent l="0" t="0" r="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 v2.png"/>
                          <pic:cNvPicPr/>
                        </pic:nvPicPr>
                        <pic:blipFill rotWithShape="1">
                          <a:blip r:embed="rId65" cstate="print">
                            <a:extLst>
                              <a:ext uri="{28A0092B-C50C-407E-A947-70E740481C1C}">
                                <a14:useLocalDpi xmlns:a14="http://schemas.microsoft.com/office/drawing/2010/main" val="0"/>
                              </a:ext>
                            </a:extLst>
                          </a:blip>
                          <a:srcRect l="7073" t="-491" r="1931" b="5036"/>
                          <a:stretch/>
                        </pic:blipFill>
                        <pic:spPr bwMode="auto">
                          <a:xfrm>
                            <a:off x="0" y="0"/>
                            <a:ext cx="2050705" cy="1927303"/>
                          </a:xfrm>
                          <a:prstGeom prst="rect">
                            <a:avLst/>
                          </a:prstGeom>
                          <a:ln>
                            <a:noFill/>
                          </a:ln>
                          <a:extLst>
                            <a:ext uri="{53640926-AAD7-44D8-BBD7-CCE9431645EC}">
                              <a14:shadowObscured xmlns:a14="http://schemas.microsoft.com/office/drawing/2010/main"/>
                            </a:ext>
                          </a:extLst>
                        </pic:spPr>
                      </pic:pic>
                    </a:graphicData>
                  </a:graphic>
                </wp:inline>
              </w:drawing>
            </w:r>
          </w:p>
        </w:tc>
      </w:tr>
    </w:tbl>
    <w:p w:rsidR="00CB51E5" w:rsidRPr="006F03DC" w:rsidRDefault="00CB51E5" w:rsidP="00CB51E5">
      <w:pPr>
        <w:pStyle w:val="Paragraphedeliste"/>
        <w:widowControl w:val="0"/>
        <w:suppressAutoHyphens/>
        <w:spacing w:after="0"/>
        <w:rPr>
          <w:rFonts w:ascii="Times New Roman" w:eastAsia="Lucida Sans Unicode" w:hAnsi="Times New Roman" w:cs="Mangal"/>
          <w:kern w:val="1"/>
          <w:sz w:val="8"/>
          <w:szCs w:val="8"/>
          <w:lang w:eastAsia="zh-CN" w:bidi="hi-IN"/>
        </w:rPr>
      </w:pPr>
    </w:p>
    <w:p w:rsidR="00CB51E5" w:rsidRPr="00724A90" w:rsidRDefault="00CB51E5" w:rsidP="00066005">
      <w:pPr>
        <w:pStyle w:val="Paragraphedeliste"/>
        <w:widowControl w:val="0"/>
        <w:numPr>
          <w:ilvl w:val="0"/>
          <w:numId w:val="47"/>
        </w:numPr>
        <w:tabs>
          <w:tab w:val="clear" w:pos="720"/>
          <w:tab w:val="num" w:pos="284"/>
        </w:tabs>
        <w:suppressAutoHyphens/>
        <w:spacing w:after="0"/>
        <w:ind w:hanging="720"/>
        <w:rPr>
          <w:rFonts w:ascii="Times New Roman" w:eastAsia="Lucida Sans Unicode" w:hAnsi="Times New Roman" w:cs="Mangal"/>
          <w:kern w:val="1"/>
          <w:lang w:eastAsia="zh-CN" w:bidi="hi-IN"/>
        </w:rPr>
      </w:pPr>
      <w:r w:rsidRPr="00724A90">
        <w:rPr>
          <w:rFonts w:ascii="Times New Roman" w:eastAsia="Lucida Sans Unicode" w:hAnsi="Times New Roman" w:cs="Mangal"/>
          <w:kern w:val="1"/>
          <w:sz w:val="24"/>
          <w:szCs w:val="24"/>
          <w:lang w:eastAsia="zh-CN" w:bidi="hi-IN"/>
        </w:rPr>
        <w:t>a) Calculer la probabilité</w:t>
      </w:r>
      <w:r w:rsidRPr="00724A90">
        <w:rPr>
          <w:rFonts w:ascii="Times New Roman" w:eastAsia="Lucida Sans Unicode" w:hAnsi="Times New Roman" w:cs="Mangal"/>
          <w:kern w:val="1"/>
          <w:lang w:eastAsia="zh-CN" w:bidi="hi-IN"/>
        </w:rPr>
        <w:t xml:space="preserve"> </w:t>
      </w:r>
      <m:oMath>
        <m:r>
          <w:rPr>
            <w:rFonts w:ascii="Cambria Math" w:eastAsia="Lucida Sans Unicode" w:hAnsi="Cambria Math" w:cs="Mangal"/>
            <w:kern w:val="1"/>
            <w:sz w:val="24"/>
            <w:szCs w:val="24"/>
            <w:lang w:eastAsia="zh-CN" w:bidi="hi-IN"/>
          </w:rPr>
          <m:t xml:space="preserve">P(J∩ </m:t>
        </m:r>
      </m:oMath>
      <w:r w:rsidRPr="00724A90">
        <w:rPr>
          <w:rFonts w:ascii="Times New Roman" w:eastAsia="Lucida Sans Unicode" w:hAnsi="Times New Roman" w:cs="Mangal"/>
          <w:i/>
          <w:kern w:val="1"/>
          <w:sz w:val="24"/>
          <w:szCs w:val="24"/>
          <w:lang w:eastAsia="zh-CN" w:bidi="hi-IN"/>
        </w:rPr>
        <w:t>S</w:t>
      </w:r>
      <w:r w:rsidRPr="00724A90">
        <w:rPr>
          <w:rFonts w:ascii="Times New Roman" w:eastAsia="Lucida Sans Unicode" w:hAnsi="Times New Roman" w:cs="Mangal"/>
          <w:kern w:val="1"/>
          <w:sz w:val="24"/>
          <w:szCs w:val="24"/>
          <w:lang w:eastAsia="zh-CN" w:bidi="hi-IN"/>
        </w:rPr>
        <w:t xml:space="preserve">) de l’événement </w:t>
      </w:r>
      <m:oMath>
        <m:r>
          <w:rPr>
            <w:rFonts w:ascii="Cambria Math" w:eastAsia="Lucida Sans Unicode" w:hAnsi="Cambria Math" w:cs="Mangal"/>
            <w:kern w:val="1"/>
            <w:sz w:val="24"/>
            <w:szCs w:val="24"/>
            <w:lang w:eastAsia="zh-CN" w:bidi="hi-IN"/>
          </w:rPr>
          <m:t>J</m:t>
        </m:r>
      </m:oMath>
      <w:r w:rsidRPr="00724A90">
        <w:rPr>
          <w:rFonts w:ascii="Times New Roman" w:eastAsia="Lucida Sans Unicode" w:hAnsi="Times New Roman" w:cs="Mangal"/>
          <w:kern w:val="1"/>
          <w:sz w:val="24"/>
          <w:szCs w:val="24"/>
          <w:lang w:eastAsia="zh-CN" w:bidi="hi-IN"/>
        </w:rPr>
        <w:t xml:space="preserve"> </w:t>
      </w:r>
      <m:oMath>
        <m:r>
          <w:rPr>
            <w:rFonts w:ascii="Cambria Math" w:eastAsia="Lucida Sans Unicode" w:hAnsi="Cambria Math" w:cs="Mangal"/>
            <w:kern w:val="1"/>
            <w:sz w:val="24"/>
            <w:szCs w:val="24"/>
            <w:lang w:eastAsia="zh-CN" w:bidi="hi-IN"/>
          </w:rPr>
          <m:t>∩</m:t>
        </m:r>
      </m:oMath>
      <w:r w:rsidRPr="00724A90">
        <w:rPr>
          <w:rFonts w:ascii="Times New Roman" w:eastAsia="Lucida Sans Unicode" w:hAnsi="Times New Roman" w:cs="Mangal"/>
          <w:kern w:val="1"/>
          <w:sz w:val="24"/>
          <w:szCs w:val="24"/>
          <w:lang w:eastAsia="zh-CN" w:bidi="hi-IN"/>
        </w:rPr>
        <w:t xml:space="preserve"> </w:t>
      </w:r>
      <w:r w:rsidRPr="00724A90">
        <w:rPr>
          <w:rFonts w:ascii="Times New Roman" w:eastAsia="Lucida Sans Unicode" w:hAnsi="Times New Roman" w:cs="Mangal"/>
          <w:i/>
          <w:kern w:val="1"/>
          <w:sz w:val="24"/>
          <w:szCs w:val="24"/>
          <w:lang w:eastAsia="zh-CN" w:bidi="hi-IN"/>
        </w:rPr>
        <w:t>S</w:t>
      </w:r>
      <w:r w:rsidRPr="00724A90">
        <w:rPr>
          <w:rFonts w:ascii="Times New Roman" w:eastAsia="Lucida Sans Unicode" w:hAnsi="Times New Roman" w:cs="Mangal"/>
          <w:kern w:val="1"/>
          <w:lang w:eastAsia="zh-CN" w:bidi="hi-IN"/>
        </w:rPr>
        <w:t xml:space="preserve">. </w:t>
      </w:r>
      <w:r w:rsidRPr="00724A90">
        <w:rPr>
          <w:rFonts w:ascii="Times New Roman" w:eastAsia="Lucida Sans Unicode" w:hAnsi="Times New Roman" w:cs="Mangal"/>
          <w:kern w:val="1"/>
          <w:sz w:val="24"/>
          <w:szCs w:val="24"/>
          <w:lang w:eastAsia="zh-CN" w:bidi="hi-IN"/>
        </w:rPr>
        <w:t>Interpréter ce résultat</w:t>
      </w:r>
      <w:r w:rsidRPr="00724A90">
        <w:rPr>
          <w:rFonts w:ascii="Times New Roman" w:eastAsia="Lucida Sans Unicode" w:hAnsi="Times New Roman" w:cs="Mangal"/>
          <w:kern w:val="1"/>
          <w:lang w:eastAsia="zh-CN" w:bidi="hi-IN"/>
        </w:rPr>
        <w:t>.</w:t>
      </w:r>
    </w:p>
    <w:p w:rsidR="00CB51E5" w:rsidRPr="00D43186" w:rsidRDefault="00CB51E5" w:rsidP="00CB51E5">
      <w:pPr>
        <w:widowControl w:val="0"/>
        <w:suppressAutoHyphens/>
        <w:spacing w:after="0"/>
        <w:ind w:left="284"/>
        <w:rPr>
          <w:rFonts w:ascii="Times New Roman" w:eastAsia="Lucida Sans Unicode" w:hAnsi="Times New Roman" w:cs="Mangal"/>
          <w:kern w:val="1"/>
          <w:sz w:val="24"/>
          <w:szCs w:val="24"/>
          <w:lang w:eastAsia="zh-CN" w:bidi="hi-IN"/>
        </w:rPr>
      </w:pPr>
      <w:r w:rsidRPr="00D43186">
        <w:rPr>
          <w:rFonts w:ascii="Times New Roman" w:eastAsia="Lucida Sans Unicode" w:hAnsi="Times New Roman" w:cs="Mangal"/>
          <w:kern w:val="1"/>
          <w:lang w:eastAsia="zh-CN" w:bidi="hi-IN"/>
        </w:rPr>
        <w:t xml:space="preserve">b) </w:t>
      </w:r>
      <w:r>
        <w:rPr>
          <w:rFonts w:ascii="Times New Roman" w:eastAsia="Lucida Sans Unicode" w:hAnsi="Times New Roman" w:cs="Mangal"/>
          <w:kern w:val="1"/>
          <w:lang w:eastAsia="zh-CN" w:bidi="hi-IN"/>
        </w:rPr>
        <w:t>L</w:t>
      </w:r>
      <w:r w:rsidRPr="00F50208">
        <w:rPr>
          <w:rFonts w:ascii="Times New Roman" w:eastAsia="Lucida Sans Unicode" w:hAnsi="Times New Roman" w:cs="Mangal"/>
          <w:kern w:val="1"/>
          <w:sz w:val="24"/>
          <w:szCs w:val="24"/>
          <w:lang w:eastAsia="zh-CN" w:bidi="hi-IN"/>
        </w:rPr>
        <w:t>a probabilité</w:t>
      </w:r>
      <w:r w:rsidRPr="00D43186">
        <w:rPr>
          <w:rFonts w:ascii="Times New Roman" w:eastAsia="Lucida Sans Unicode" w:hAnsi="Times New Roman" w:cs="Mangal"/>
          <w:kern w:val="1"/>
          <w:sz w:val="24"/>
          <w:szCs w:val="24"/>
          <w:lang w:eastAsia="zh-CN" w:bidi="hi-IN"/>
        </w:rPr>
        <w:t xml:space="preserve"> </w:t>
      </w:r>
      <w:r>
        <w:rPr>
          <w:rFonts w:ascii="Times New Roman" w:eastAsia="Lucida Sans Unicode" w:hAnsi="Times New Roman" w:cs="Mangal"/>
          <w:kern w:val="1"/>
          <w:sz w:val="24"/>
          <w:szCs w:val="24"/>
          <w:lang w:eastAsia="zh-CN" w:bidi="hi-IN"/>
        </w:rPr>
        <w:t>d’interroger parmi les personnes âgées de plus de 12 ans une personne possé</w:t>
      </w:r>
      <w:r w:rsidRPr="00D43186">
        <w:rPr>
          <w:rFonts w:ascii="Times New Roman" w:eastAsia="Lucida Sans Unicode" w:hAnsi="Times New Roman" w:cs="Mangal"/>
          <w:kern w:val="1"/>
          <w:sz w:val="24"/>
          <w:szCs w:val="24"/>
          <w:lang w:eastAsia="zh-CN" w:bidi="hi-IN"/>
        </w:rPr>
        <w:t>d</w:t>
      </w:r>
      <w:r>
        <w:rPr>
          <w:rFonts w:ascii="Times New Roman" w:eastAsia="Lucida Sans Unicode" w:hAnsi="Times New Roman" w:cs="Mangal"/>
          <w:kern w:val="1"/>
          <w:sz w:val="24"/>
          <w:szCs w:val="24"/>
          <w:lang w:eastAsia="zh-CN" w:bidi="hi-IN"/>
        </w:rPr>
        <w:t>ant un smartphone vaut environ 0,39. Justifier ce résultat.</w:t>
      </w:r>
    </w:p>
    <w:p w:rsidR="00CB51E5" w:rsidRPr="00D43186" w:rsidRDefault="00CB51E5" w:rsidP="00CB51E5">
      <w:pPr>
        <w:widowControl w:val="0"/>
        <w:suppressAutoHyphens/>
        <w:spacing w:after="0"/>
        <w:ind w:left="284"/>
        <w:rPr>
          <w:rFonts w:ascii="Times New Roman" w:eastAsia="Lucida Sans Unicode" w:hAnsi="Times New Roman" w:cs="Mangal"/>
          <w:kern w:val="1"/>
          <w:sz w:val="24"/>
          <w:szCs w:val="24"/>
          <w:lang w:eastAsia="zh-CN" w:bidi="hi-IN"/>
        </w:rPr>
      </w:pPr>
      <w:r w:rsidRPr="00D43186">
        <w:rPr>
          <w:rFonts w:ascii="Times New Roman" w:eastAsia="Lucida Sans Unicode" w:hAnsi="Times New Roman" w:cs="Mangal"/>
          <w:kern w:val="1"/>
          <w:sz w:val="24"/>
          <w:szCs w:val="24"/>
          <w:lang w:eastAsia="zh-CN" w:bidi="hi-IN"/>
        </w:rPr>
        <w:t>c) Sachant que la personne interrogée possède un smartphone, quelle est la probabilité qu'elle ait entre 12 et 17 ans ?</w:t>
      </w:r>
    </w:p>
    <w:p w:rsidR="00CB51E5" w:rsidRPr="00D43186" w:rsidRDefault="00CB51E5" w:rsidP="00CB51E5">
      <w:pPr>
        <w:widowControl w:val="0"/>
        <w:suppressAutoHyphens/>
        <w:spacing w:after="0"/>
        <w:ind w:left="284"/>
        <w:rPr>
          <w:rFonts w:ascii="Times New Roman" w:eastAsia="Lucida Sans Unicode" w:hAnsi="Times New Roman" w:cs="Mangal"/>
          <w:kern w:val="1"/>
          <w:sz w:val="8"/>
          <w:szCs w:val="8"/>
          <w:lang w:eastAsia="zh-CN" w:bidi="hi-IN"/>
        </w:rPr>
      </w:pPr>
    </w:p>
    <w:p w:rsidR="00CB51E5" w:rsidRPr="00D43186" w:rsidRDefault="00CB51E5" w:rsidP="00066005">
      <w:pPr>
        <w:widowControl w:val="0"/>
        <w:numPr>
          <w:ilvl w:val="0"/>
          <w:numId w:val="47"/>
        </w:numPr>
        <w:tabs>
          <w:tab w:val="clear" w:pos="720"/>
          <w:tab w:val="num" w:pos="284"/>
        </w:tabs>
        <w:suppressAutoHyphens/>
        <w:spacing w:before="0" w:after="0" w:line="276" w:lineRule="auto"/>
        <w:ind w:left="284" w:hanging="284"/>
        <w:rPr>
          <w:rFonts w:ascii="Times New Roman" w:eastAsia="Lucida Sans Unicode" w:hAnsi="Times New Roman" w:cs="Mangal"/>
          <w:kern w:val="1"/>
          <w:sz w:val="24"/>
          <w:szCs w:val="24"/>
          <w:lang w:eastAsia="zh-CN" w:bidi="hi-IN"/>
        </w:rPr>
      </w:pPr>
      <w:r w:rsidRPr="00D43186">
        <w:rPr>
          <w:rFonts w:ascii="Times New Roman" w:eastAsia="Lucida Sans Unicode" w:hAnsi="Times New Roman" w:cs="Mangal"/>
          <w:kern w:val="1"/>
          <w:sz w:val="24"/>
          <w:szCs w:val="24"/>
          <w:lang w:eastAsia="zh-CN" w:bidi="hi-IN"/>
        </w:rPr>
        <w:t xml:space="preserve">Ayant ciblé ensuite son enquête sur la tranche des jeunes de 12 à 17 ans, la société de sondages a interrogé 50 personnes de cette tranche d'âge. Le nombre important de personnes dans cette tranche d'âge, permet de considérer cette expérience comme une série de 50 épreuves identiques et indépendantes. Quelle est la probabilité que, dans ce groupe, au moins une personne n'ait ni </w:t>
      </w:r>
      <w:r>
        <w:rPr>
          <w:rFonts w:ascii="Times New Roman" w:eastAsia="Lucida Sans Unicode" w:hAnsi="Times New Roman" w:cs="Mangal"/>
          <w:kern w:val="1"/>
          <w:sz w:val="24"/>
          <w:szCs w:val="24"/>
          <w:lang w:eastAsia="zh-CN" w:bidi="hi-IN"/>
        </w:rPr>
        <w:t>mobile classique</w:t>
      </w:r>
      <w:r w:rsidRPr="00D43186">
        <w:rPr>
          <w:rFonts w:ascii="Times New Roman" w:eastAsia="Lucida Sans Unicode" w:hAnsi="Times New Roman" w:cs="Mangal"/>
          <w:kern w:val="1"/>
          <w:sz w:val="24"/>
          <w:szCs w:val="24"/>
          <w:lang w:eastAsia="zh-CN" w:bidi="hi-IN"/>
        </w:rPr>
        <w:t>, ni smartphone ?</w:t>
      </w:r>
    </w:p>
    <w:p w:rsidR="00CB51E5" w:rsidRPr="00302BD0" w:rsidRDefault="00CB51E5" w:rsidP="00CB51E5">
      <w:pPr>
        <w:widowControl w:val="0"/>
        <w:suppressAutoHyphens/>
        <w:spacing w:after="0"/>
        <w:rPr>
          <w:rFonts w:ascii="Times New Roman" w:eastAsia="Lucida Sans Unicode" w:hAnsi="Times New Roman" w:cs="Mangal"/>
          <w:kern w:val="1"/>
          <w:sz w:val="8"/>
          <w:szCs w:val="8"/>
          <w:lang w:eastAsia="zh-CN" w:bidi="hi-IN"/>
        </w:rPr>
      </w:pPr>
    </w:p>
    <w:p w:rsidR="00CB51E5" w:rsidRPr="00D43186" w:rsidRDefault="00CB51E5" w:rsidP="00066005">
      <w:pPr>
        <w:widowControl w:val="0"/>
        <w:numPr>
          <w:ilvl w:val="0"/>
          <w:numId w:val="47"/>
        </w:numPr>
        <w:tabs>
          <w:tab w:val="clear" w:pos="720"/>
          <w:tab w:val="num" w:pos="284"/>
        </w:tabs>
        <w:suppressAutoHyphens/>
        <w:spacing w:before="0" w:after="0" w:line="276" w:lineRule="auto"/>
        <w:ind w:left="284" w:hanging="284"/>
        <w:rPr>
          <w:rFonts w:ascii="Times New Roman" w:eastAsia="Lucida Sans Unicode" w:hAnsi="Times New Roman" w:cs="Mangal"/>
          <w:kern w:val="1"/>
          <w:sz w:val="24"/>
          <w:szCs w:val="24"/>
          <w:lang w:eastAsia="zh-CN" w:bidi="hi-IN"/>
        </w:rPr>
      </w:pPr>
      <w:r w:rsidRPr="00D43186">
        <w:rPr>
          <w:rFonts w:ascii="Times New Roman" w:eastAsia="Lucida Sans Unicode" w:hAnsi="Times New Roman" w:cs="Mangal"/>
          <w:kern w:val="1"/>
          <w:sz w:val="24"/>
          <w:szCs w:val="24"/>
          <w:lang w:eastAsia="zh-CN" w:bidi="hi-IN"/>
        </w:rPr>
        <w:t xml:space="preserve">La société décide de réaliser son enquête </w:t>
      </w:r>
      <w:r>
        <w:rPr>
          <w:rFonts w:ascii="Times New Roman" w:eastAsia="Lucida Sans Unicode" w:hAnsi="Times New Roman" w:cs="Mangal"/>
          <w:kern w:val="1"/>
          <w:sz w:val="24"/>
          <w:szCs w:val="24"/>
          <w:lang w:eastAsia="zh-CN" w:bidi="hi-IN"/>
        </w:rPr>
        <w:t xml:space="preserve">ciblée « jeunes de 12 à 17 ans » </w:t>
      </w:r>
      <w:r w:rsidRPr="00D43186">
        <w:rPr>
          <w:rFonts w:ascii="Times New Roman" w:eastAsia="Lucida Sans Unicode" w:hAnsi="Times New Roman" w:cs="Mangal"/>
          <w:kern w:val="1"/>
          <w:sz w:val="24"/>
          <w:szCs w:val="24"/>
          <w:lang w:eastAsia="zh-CN" w:bidi="hi-IN"/>
        </w:rPr>
        <w:t>dans un</w:t>
      </w:r>
      <w:r>
        <w:rPr>
          <w:rFonts w:ascii="Times New Roman" w:eastAsia="Lucida Sans Unicode" w:hAnsi="Times New Roman" w:cs="Mangal"/>
          <w:kern w:val="1"/>
          <w:sz w:val="24"/>
          <w:szCs w:val="24"/>
          <w:lang w:eastAsia="zh-CN" w:bidi="hi-IN"/>
        </w:rPr>
        <w:t>e cité scolaire</w:t>
      </w:r>
      <w:r w:rsidRPr="00D43186">
        <w:rPr>
          <w:rFonts w:ascii="Times New Roman" w:eastAsia="Lucida Sans Unicode" w:hAnsi="Times New Roman" w:cs="Mangal"/>
          <w:kern w:val="1"/>
          <w:sz w:val="24"/>
          <w:szCs w:val="24"/>
          <w:lang w:eastAsia="zh-CN" w:bidi="hi-IN"/>
        </w:rPr>
        <w:t xml:space="preserve">. Parmi les 854 élèves interrogés (dont l'âge est compris entre 12 </w:t>
      </w:r>
      <w:r>
        <w:rPr>
          <w:rFonts w:ascii="Times New Roman" w:eastAsia="Lucida Sans Unicode" w:hAnsi="Times New Roman" w:cs="Mangal"/>
          <w:kern w:val="1"/>
          <w:sz w:val="24"/>
          <w:szCs w:val="24"/>
          <w:lang w:eastAsia="zh-CN" w:bidi="hi-IN"/>
        </w:rPr>
        <w:t>et</w:t>
      </w:r>
      <w:r w:rsidRPr="00D43186">
        <w:rPr>
          <w:rFonts w:ascii="Times New Roman" w:eastAsia="Lucida Sans Unicode" w:hAnsi="Times New Roman" w:cs="Mangal"/>
          <w:kern w:val="1"/>
          <w:sz w:val="24"/>
          <w:szCs w:val="24"/>
          <w:lang w:eastAsia="zh-CN" w:bidi="hi-IN"/>
        </w:rPr>
        <w:t xml:space="preserve"> 17 ans), </w:t>
      </w:r>
      <w:r>
        <w:rPr>
          <w:rFonts w:ascii="Times New Roman" w:eastAsia="Lucida Sans Unicode" w:hAnsi="Times New Roman" w:cs="Mangal"/>
          <w:kern w:val="1"/>
          <w:sz w:val="24"/>
          <w:szCs w:val="24"/>
          <w:lang w:eastAsia="zh-CN" w:bidi="hi-IN"/>
        </w:rPr>
        <w:t>48</w:t>
      </w:r>
      <w:r w:rsidRPr="00D43186">
        <w:rPr>
          <w:rFonts w:ascii="Times New Roman" w:eastAsia="Lucida Sans Unicode" w:hAnsi="Times New Roman" w:cs="Mangal"/>
          <w:kern w:val="1"/>
          <w:sz w:val="24"/>
          <w:szCs w:val="24"/>
          <w:lang w:eastAsia="zh-CN" w:bidi="hi-IN"/>
        </w:rPr>
        <w:t xml:space="preserve"> ont</w:t>
      </w:r>
      <w:r>
        <w:rPr>
          <w:rFonts w:ascii="Times New Roman" w:eastAsia="Lucida Sans Unicode" w:hAnsi="Times New Roman" w:cs="Mangal"/>
          <w:kern w:val="1"/>
          <w:sz w:val="24"/>
          <w:szCs w:val="24"/>
          <w:lang w:eastAsia="zh-CN" w:bidi="hi-IN"/>
        </w:rPr>
        <w:t xml:space="preserve"> déclaré ne posséder ni mobile classique</w:t>
      </w:r>
      <w:r w:rsidRPr="00D43186">
        <w:rPr>
          <w:rFonts w:ascii="Times New Roman" w:eastAsia="Lucida Sans Unicode" w:hAnsi="Times New Roman" w:cs="Mangal"/>
          <w:kern w:val="1"/>
          <w:sz w:val="24"/>
          <w:szCs w:val="24"/>
          <w:lang w:eastAsia="zh-CN" w:bidi="hi-IN"/>
        </w:rPr>
        <w:t xml:space="preserve"> ni smartphone.</w:t>
      </w:r>
    </w:p>
    <w:p w:rsidR="00CB51E5" w:rsidRPr="00D43186" w:rsidRDefault="00CB51E5" w:rsidP="00CB51E5">
      <w:pPr>
        <w:widowControl w:val="0"/>
        <w:suppressAutoHyphens/>
        <w:spacing w:after="0"/>
        <w:ind w:firstLine="284"/>
        <w:rPr>
          <w:rFonts w:ascii="Times New Roman" w:eastAsia="Lucida Sans Unicode" w:hAnsi="Times New Roman" w:cs="Mangal"/>
          <w:kern w:val="1"/>
          <w:sz w:val="24"/>
          <w:szCs w:val="24"/>
          <w:lang w:eastAsia="zh-CN" w:bidi="hi-IN"/>
        </w:rPr>
      </w:pPr>
      <w:r w:rsidRPr="00D43186">
        <w:rPr>
          <w:rFonts w:ascii="Times New Roman" w:eastAsia="Lucida Sans Unicode" w:hAnsi="Times New Roman" w:cs="Mangal"/>
          <w:kern w:val="1"/>
          <w:sz w:val="24"/>
          <w:szCs w:val="24"/>
          <w:lang w:eastAsia="zh-CN" w:bidi="hi-IN"/>
        </w:rPr>
        <w:t>Ce</w:t>
      </w:r>
      <w:r>
        <w:rPr>
          <w:rFonts w:ascii="Times New Roman" w:eastAsia="Lucida Sans Unicode" w:hAnsi="Times New Roman" w:cs="Mangal"/>
          <w:kern w:val="1"/>
          <w:sz w:val="24"/>
          <w:szCs w:val="24"/>
          <w:lang w:eastAsia="zh-CN" w:bidi="hi-IN"/>
        </w:rPr>
        <w:t xml:space="preserve">tte cité scolaire </w:t>
      </w:r>
      <w:r w:rsidRPr="00D43186">
        <w:rPr>
          <w:rFonts w:ascii="Times New Roman" w:eastAsia="Lucida Sans Unicode" w:hAnsi="Times New Roman" w:cs="Mangal"/>
          <w:kern w:val="1"/>
          <w:sz w:val="24"/>
          <w:szCs w:val="24"/>
          <w:lang w:eastAsia="zh-CN" w:bidi="hi-IN"/>
        </w:rPr>
        <w:t>est-</w:t>
      </w:r>
      <w:r>
        <w:rPr>
          <w:rFonts w:ascii="Times New Roman" w:eastAsia="Lucida Sans Unicode" w:hAnsi="Times New Roman" w:cs="Mangal"/>
          <w:kern w:val="1"/>
          <w:sz w:val="24"/>
          <w:szCs w:val="24"/>
          <w:lang w:eastAsia="zh-CN" w:bidi="hi-IN"/>
        </w:rPr>
        <w:t xml:space="preserve">elle </w:t>
      </w:r>
      <w:r w:rsidRPr="00D43186">
        <w:rPr>
          <w:rFonts w:ascii="Times New Roman" w:eastAsia="Lucida Sans Unicode" w:hAnsi="Times New Roman" w:cs="Mangal"/>
          <w:kern w:val="1"/>
          <w:sz w:val="24"/>
          <w:szCs w:val="24"/>
          <w:lang w:eastAsia="zh-CN" w:bidi="hi-IN"/>
        </w:rPr>
        <w:t>représentati</w:t>
      </w:r>
      <w:r>
        <w:rPr>
          <w:rFonts w:ascii="Times New Roman" w:eastAsia="Lucida Sans Unicode" w:hAnsi="Times New Roman" w:cs="Mangal"/>
          <w:kern w:val="1"/>
          <w:sz w:val="24"/>
          <w:szCs w:val="24"/>
          <w:lang w:eastAsia="zh-CN" w:bidi="hi-IN"/>
        </w:rPr>
        <w:t xml:space="preserve">ve </w:t>
      </w:r>
      <w:r w:rsidRPr="00D43186">
        <w:rPr>
          <w:rFonts w:ascii="Times New Roman" w:eastAsia="Lucida Sans Unicode" w:hAnsi="Times New Roman" w:cs="Mangal"/>
          <w:kern w:val="1"/>
          <w:sz w:val="24"/>
          <w:szCs w:val="24"/>
          <w:lang w:eastAsia="zh-CN" w:bidi="hi-IN"/>
        </w:rPr>
        <w:t>de la tranche d'âge des 12 – 17 ans</w:t>
      </w:r>
      <w:r>
        <w:rPr>
          <w:rFonts w:ascii="Times New Roman" w:eastAsia="Lucida Sans Unicode" w:hAnsi="Times New Roman" w:cs="Mangal"/>
          <w:kern w:val="1"/>
          <w:sz w:val="24"/>
          <w:szCs w:val="24"/>
          <w:lang w:eastAsia="zh-CN" w:bidi="hi-IN"/>
        </w:rPr>
        <w:t xml:space="preserve"> </w:t>
      </w:r>
      <w:r w:rsidRPr="00D43186">
        <w:rPr>
          <w:rFonts w:ascii="Times New Roman" w:eastAsia="Lucida Sans Unicode" w:hAnsi="Times New Roman" w:cs="Mangal"/>
          <w:kern w:val="1"/>
          <w:sz w:val="24"/>
          <w:szCs w:val="24"/>
          <w:lang w:eastAsia="zh-CN" w:bidi="hi-IN"/>
        </w:rPr>
        <w:t>?</w:t>
      </w:r>
    </w:p>
    <w:p w:rsidR="00CB51E5" w:rsidRDefault="00CB51E5" w:rsidP="008273DB">
      <w:pPr>
        <w:pStyle w:val="TMR12"/>
        <w:pageBreakBefore/>
        <w:rPr>
          <w:rFonts w:eastAsia="Lucida Sans Unicode"/>
          <w:lang w:eastAsia="zh-CN" w:bidi="hi-IN"/>
        </w:rPr>
      </w:pPr>
      <w:r>
        <w:rPr>
          <w:rFonts w:eastAsia="Lucida Sans Unicode"/>
          <w:lang w:eastAsia="zh-CN" w:bidi="hi-IN"/>
        </w:rPr>
        <w:lastRenderedPageBreak/>
        <w:t>Version « évaluation avec prise d’initiative »</w:t>
      </w:r>
    </w:p>
    <w:p w:rsidR="00CB51E5" w:rsidRPr="00D43186" w:rsidRDefault="00CB51E5" w:rsidP="00CB51E5">
      <w:pPr>
        <w:widowControl w:val="0"/>
        <w:tabs>
          <w:tab w:val="left" w:pos="0"/>
        </w:tabs>
        <w:suppressAutoHyphens/>
        <w:spacing w:after="120"/>
        <w:rPr>
          <w:rFonts w:ascii="Times New Roman" w:eastAsia="Lucida Sans Unicode" w:hAnsi="Times New Roman" w:cs="Mangal"/>
          <w:kern w:val="1"/>
          <w:sz w:val="24"/>
          <w:szCs w:val="24"/>
          <w:lang w:eastAsia="zh-CN" w:bidi="hi-IN"/>
        </w:rPr>
      </w:pPr>
      <w:r w:rsidRPr="00D43186">
        <w:rPr>
          <w:rFonts w:ascii="Times New Roman" w:eastAsia="Lucida Sans Unicode" w:hAnsi="Times New Roman" w:cs="Mangal"/>
          <w:kern w:val="1"/>
          <w:sz w:val="24"/>
          <w:szCs w:val="24"/>
          <w:lang w:eastAsia="zh-CN" w:bidi="hi-IN"/>
        </w:rPr>
        <w:t xml:space="preserve">Le graphique ci-dessous permet de visualiser les différences de taux d’équipement en </w:t>
      </w:r>
      <w:r>
        <w:rPr>
          <w:rFonts w:ascii="Times New Roman" w:eastAsia="Lucida Sans Unicode" w:hAnsi="Times New Roman" w:cs="Mangal"/>
          <w:kern w:val="1"/>
          <w:sz w:val="24"/>
          <w:szCs w:val="24"/>
          <w:lang w:eastAsia="zh-CN" w:bidi="hi-IN"/>
        </w:rPr>
        <w:t xml:space="preserve">mobile classique </w:t>
      </w:r>
      <w:r w:rsidRPr="00D43186">
        <w:rPr>
          <w:rFonts w:ascii="Times New Roman" w:eastAsia="Lucida Sans Unicode" w:hAnsi="Times New Roman" w:cs="Mangal"/>
          <w:kern w:val="1"/>
          <w:sz w:val="24"/>
          <w:szCs w:val="24"/>
          <w:lang w:eastAsia="zh-CN" w:bidi="hi-IN"/>
        </w:rPr>
        <w:t>et smartphone entre les tranches d'âge, en France, en 2013 :</w:t>
      </w:r>
    </w:p>
    <w:p w:rsidR="00CB51E5" w:rsidRPr="0047437C" w:rsidRDefault="00CB51E5" w:rsidP="00CB51E5">
      <w:pPr>
        <w:widowControl w:val="0"/>
        <w:suppressAutoHyphens/>
        <w:spacing w:after="120"/>
        <w:jc w:val="center"/>
        <w:rPr>
          <w:rFonts w:ascii="Times New Roman" w:eastAsia="Lucida Sans Unicode" w:hAnsi="Times New Roman" w:cs="Mangal"/>
          <w:kern w:val="1"/>
          <w:lang w:eastAsia="zh-CN" w:bidi="hi-IN"/>
        </w:rPr>
      </w:pPr>
      <w:r w:rsidRPr="0047437C">
        <w:rPr>
          <w:rFonts w:ascii="Times New Roman" w:eastAsia="Lucida Sans Unicode" w:hAnsi="Times New Roman" w:cs="Mangal"/>
          <w:noProof/>
          <w:kern w:val="1"/>
          <w:sz w:val="24"/>
          <w:szCs w:val="24"/>
        </w:rPr>
        <w:drawing>
          <wp:inline distT="0" distB="0" distL="0" distR="0" wp14:anchorId="5942137D" wp14:editId="56F290C7">
            <wp:extent cx="3715332" cy="2315972"/>
            <wp:effectExtent l="19050" t="0" r="0" b="0"/>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srcRect/>
                    <a:stretch>
                      <a:fillRect/>
                    </a:stretch>
                  </pic:blipFill>
                  <pic:spPr bwMode="auto">
                    <a:xfrm>
                      <a:off x="0" y="0"/>
                      <a:ext cx="3719520" cy="2318582"/>
                    </a:xfrm>
                    <a:prstGeom prst="rect">
                      <a:avLst/>
                    </a:prstGeom>
                    <a:noFill/>
                    <a:ln w="9525">
                      <a:noFill/>
                      <a:miter lim="800000"/>
                      <a:headEnd/>
                      <a:tailEnd/>
                    </a:ln>
                  </pic:spPr>
                </pic:pic>
              </a:graphicData>
            </a:graphic>
          </wp:inline>
        </w:drawing>
      </w:r>
    </w:p>
    <w:p w:rsidR="00CB51E5" w:rsidRPr="00D43186" w:rsidRDefault="00CB51E5" w:rsidP="00CB51E5">
      <w:pPr>
        <w:widowControl w:val="0"/>
        <w:suppressAutoHyphens/>
        <w:spacing w:after="120"/>
        <w:rPr>
          <w:rFonts w:ascii="Times New Roman" w:eastAsia="Lucida Sans Unicode" w:hAnsi="Times New Roman" w:cs="Mangal"/>
          <w:kern w:val="1"/>
          <w:lang w:eastAsia="zh-CN" w:bidi="hi-IN"/>
        </w:rPr>
      </w:pPr>
      <w:r w:rsidRPr="00D43186">
        <w:rPr>
          <w:rFonts w:ascii="Times New Roman" w:eastAsia="Lucida Sans Unicode" w:hAnsi="Times New Roman" w:cs="Mangal"/>
          <w:i/>
          <w:iCs/>
          <w:kern w:val="1"/>
          <w:lang w:eastAsia="zh-CN" w:bidi="hi-IN"/>
        </w:rPr>
        <w:t>On lit par exemple, qu'en 2013, sur 100  personnes âgées entre 25 et 39 ans, 97 sont équipées d'u</w:t>
      </w:r>
      <w:r>
        <w:rPr>
          <w:rFonts w:ascii="Times New Roman" w:eastAsia="Lucida Sans Unicode" w:hAnsi="Times New Roman" w:cs="Mangal"/>
          <w:i/>
          <w:iCs/>
          <w:kern w:val="1"/>
          <w:lang w:eastAsia="zh-CN" w:bidi="hi-IN"/>
        </w:rPr>
        <w:t>n mobile classique ou d'un smartphone (</w:t>
      </w:r>
      <w:r w:rsidRPr="00D43186">
        <w:rPr>
          <w:rFonts w:ascii="Times New Roman" w:eastAsia="Lucida Sans Unicode" w:hAnsi="Times New Roman" w:cs="Mangal"/>
          <w:i/>
          <w:iCs/>
          <w:kern w:val="1"/>
          <w:lang w:eastAsia="zh-CN" w:bidi="hi-IN"/>
        </w:rPr>
        <w:t>39 d'un mobile classique et 58 d'un smartphone).</w:t>
      </w:r>
    </w:p>
    <w:p w:rsidR="00CB51E5" w:rsidRPr="00600190" w:rsidRDefault="00CB51E5" w:rsidP="00066005">
      <w:pPr>
        <w:pStyle w:val="numnum"/>
        <w:widowControl w:val="0"/>
        <w:numPr>
          <w:ilvl w:val="0"/>
          <w:numId w:val="50"/>
        </w:numPr>
        <w:ind w:left="284" w:hanging="284"/>
        <w:rPr>
          <w:rFonts w:ascii="Times New Roman" w:eastAsia="Lucida Sans Unicode" w:hAnsi="Times New Roman"/>
          <w:kern w:val="1"/>
          <w:lang w:eastAsia="zh-CN" w:bidi="hi-IN"/>
        </w:rPr>
      </w:pPr>
      <w:r w:rsidRPr="00600190">
        <w:rPr>
          <w:rFonts w:ascii="Times New Roman" w:eastAsia="Lucida Sans Unicode" w:hAnsi="Times New Roman"/>
          <w:kern w:val="1"/>
          <w:lang w:eastAsia="zh-CN" w:bidi="hi-IN"/>
        </w:rPr>
        <w:t>Quelle est la tranche d’âge où le taux d’équipement est le plus élevé ?</w:t>
      </w:r>
    </w:p>
    <w:p w:rsidR="00CB51E5" w:rsidRPr="00600190" w:rsidRDefault="00CB51E5" w:rsidP="00066005">
      <w:pPr>
        <w:pStyle w:val="numnum"/>
        <w:widowControl w:val="0"/>
        <w:numPr>
          <w:ilvl w:val="0"/>
          <w:numId w:val="50"/>
        </w:numPr>
        <w:ind w:left="284" w:hanging="284"/>
        <w:rPr>
          <w:rFonts w:ascii="Times New Roman" w:eastAsia="Lucida Sans Unicode" w:hAnsi="Times New Roman"/>
          <w:kern w:val="1"/>
          <w:lang w:eastAsia="zh-CN" w:bidi="hi-IN"/>
        </w:rPr>
      </w:pPr>
      <w:r w:rsidRPr="00600190">
        <w:rPr>
          <w:rFonts w:ascii="Times New Roman" w:eastAsia="Lucida Sans Unicode" w:hAnsi="Times New Roman"/>
          <w:kern w:val="1"/>
          <w:lang w:eastAsia="zh-CN" w:bidi="hi-IN"/>
        </w:rPr>
        <w:t>On choisit au hasard une personne parmi celles dont l’âge est compris entre 40 et 59 ans.</w:t>
      </w:r>
    </w:p>
    <w:p w:rsidR="00CB51E5" w:rsidRPr="00600190" w:rsidRDefault="00CB51E5" w:rsidP="00CB51E5">
      <w:pPr>
        <w:pStyle w:val="numnum"/>
        <w:numPr>
          <w:ilvl w:val="0"/>
          <w:numId w:val="0"/>
        </w:numPr>
        <w:ind w:left="284"/>
        <w:rPr>
          <w:rFonts w:ascii="Times New Roman" w:eastAsia="Lucida Sans Unicode" w:hAnsi="Times New Roman"/>
          <w:kern w:val="1"/>
          <w:lang w:eastAsia="zh-CN" w:bidi="hi-IN"/>
        </w:rPr>
      </w:pPr>
      <w:r w:rsidRPr="00600190">
        <w:rPr>
          <w:rFonts w:ascii="Times New Roman" w:eastAsia="Lucida Sans Unicode" w:hAnsi="Times New Roman"/>
          <w:kern w:val="1"/>
          <w:lang w:eastAsia="zh-CN" w:bidi="hi-IN"/>
        </w:rPr>
        <w:t>Quelle est la probabilité que cette personne ait un smartphone ?</w:t>
      </w:r>
    </w:p>
    <w:p w:rsidR="005F409D" w:rsidRPr="00F8738D" w:rsidRDefault="00CB51E5" w:rsidP="008273DB">
      <w:pPr>
        <w:pStyle w:val="ParagrapheTMR"/>
        <w:rPr>
          <w:rFonts w:eastAsia="Lucida Sans Unicode"/>
          <w:b/>
          <w:bCs/>
          <w:lang w:eastAsia="zh-CN" w:bidi="hi-IN"/>
        </w:rPr>
      </w:pPr>
      <w:r w:rsidRPr="00F8738D">
        <w:rPr>
          <w:rFonts w:eastAsia="Lucida Sans Unicode"/>
          <w:lang w:eastAsia="zh-CN" w:bidi="hi-IN"/>
        </w:rPr>
        <w:t>On rappelle la proportion de chaque tranche d'âge dans la population française, âgée de 12 ans et plus, en 2013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69"/>
        <w:gridCol w:w="3345"/>
      </w:tblGrid>
      <w:tr w:rsidR="005F409D" w:rsidRPr="00D43186" w:rsidTr="005F409D">
        <w:trPr>
          <w:trHeight w:val="435"/>
          <w:jc w:val="center"/>
        </w:trPr>
        <w:tc>
          <w:tcPr>
            <w:tcW w:w="2069" w:type="dxa"/>
            <w:shd w:val="clear" w:color="auto" w:fill="auto"/>
            <w:vAlign w:val="center"/>
          </w:tcPr>
          <w:p w:rsidR="005F409D" w:rsidRPr="00963B5E" w:rsidRDefault="005F409D" w:rsidP="005F409D">
            <w:pPr>
              <w:widowControl w:val="0"/>
              <w:suppressLineNumbers/>
              <w:suppressAutoHyphens/>
              <w:spacing w:after="0"/>
              <w:jc w:val="center"/>
              <w:rPr>
                <w:rFonts w:ascii="Times New Roman" w:eastAsia="Lucida Sans Unicode" w:hAnsi="Times New Roman" w:cs="Mangal"/>
                <w:b/>
                <w:bCs/>
                <w:kern w:val="1"/>
                <w:sz w:val="24"/>
                <w:szCs w:val="24"/>
                <w:lang w:eastAsia="zh-CN" w:bidi="hi-IN"/>
              </w:rPr>
            </w:pPr>
            <w:r w:rsidRPr="00963B5E">
              <w:rPr>
                <w:rFonts w:ascii="Times New Roman" w:eastAsia="Lucida Sans Unicode" w:hAnsi="Times New Roman" w:cs="Mangal"/>
                <w:b/>
                <w:bCs/>
                <w:kern w:val="1"/>
                <w:sz w:val="24"/>
                <w:szCs w:val="24"/>
                <w:lang w:eastAsia="zh-CN" w:bidi="hi-IN"/>
              </w:rPr>
              <w:t>Tranche d'âge</w:t>
            </w:r>
          </w:p>
        </w:tc>
        <w:tc>
          <w:tcPr>
            <w:tcW w:w="3345" w:type="dxa"/>
            <w:shd w:val="clear" w:color="auto" w:fill="auto"/>
            <w:vAlign w:val="center"/>
          </w:tcPr>
          <w:p w:rsidR="005F409D" w:rsidRPr="00963B5E" w:rsidRDefault="005F409D" w:rsidP="005F409D">
            <w:pPr>
              <w:widowControl w:val="0"/>
              <w:suppressLineNumbers/>
              <w:suppressAutoHyphens/>
              <w:spacing w:after="0"/>
              <w:jc w:val="center"/>
              <w:rPr>
                <w:rFonts w:ascii="Times New Roman" w:eastAsia="Lucida Sans Unicode" w:hAnsi="Times New Roman" w:cs="Mangal"/>
                <w:kern w:val="1"/>
                <w:sz w:val="24"/>
                <w:szCs w:val="24"/>
                <w:lang w:eastAsia="zh-CN" w:bidi="hi-IN"/>
              </w:rPr>
            </w:pPr>
            <w:r w:rsidRPr="00963B5E">
              <w:rPr>
                <w:rFonts w:ascii="Times New Roman" w:eastAsia="Lucida Sans Unicode" w:hAnsi="Times New Roman" w:cs="Mangal"/>
                <w:b/>
                <w:bCs/>
                <w:kern w:val="1"/>
                <w:sz w:val="24"/>
                <w:szCs w:val="24"/>
                <w:lang w:eastAsia="zh-CN" w:bidi="hi-IN"/>
              </w:rPr>
              <w:t>Proportion (en %) dans la population des plus de 12 ans</w:t>
            </w:r>
          </w:p>
        </w:tc>
      </w:tr>
      <w:tr w:rsidR="005F409D" w:rsidRPr="00D43186" w:rsidTr="005F409D">
        <w:trPr>
          <w:trHeight w:hRule="exact" w:val="340"/>
          <w:jc w:val="center"/>
        </w:trPr>
        <w:tc>
          <w:tcPr>
            <w:tcW w:w="2069" w:type="dxa"/>
            <w:shd w:val="clear" w:color="auto" w:fill="auto"/>
            <w:vAlign w:val="center"/>
          </w:tcPr>
          <w:p w:rsidR="005F409D" w:rsidRPr="00963B5E" w:rsidRDefault="005F409D" w:rsidP="005F409D">
            <w:pPr>
              <w:widowControl w:val="0"/>
              <w:suppressLineNumbers/>
              <w:suppressAutoHyphens/>
              <w:spacing w:before="0" w:after="0"/>
              <w:jc w:val="center"/>
              <w:rPr>
                <w:rFonts w:ascii="Times New Roman" w:eastAsia="Lucida Sans Unicode" w:hAnsi="Times New Roman" w:cs="Mangal"/>
                <w:kern w:val="1"/>
                <w:sz w:val="24"/>
                <w:szCs w:val="24"/>
                <w:lang w:eastAsia="zh-CN" w:bidi="hi-IN"/>
              </w:rPr>
            </w:pPr>
            <w:r w:rsidRPr="00963B5E">
              <w:rPr>
                <w:rFonts w:ascii="Times New Roman" w:eastAsia="Lucida Sans Unicode" w:hAnsi="Times New Roman" w:cs="Mangal"/>
                <w:kern w:val="1"/>
                <w:sz w:val="24"/>
                <w:szCs w:val="24"/>
                <w:lang w:eastAsia="zh-CN" w:bidi="hi-IN"/>
              </w:rPr>
              <w:t>12 - 17 ans</w:t>
            </w:r>
          </w:p>
        </w:tc>
        <w:tc>
          <w:tcPr>
            <w:tcW w:w="3345" w:type="dxa"/>
            <w:shd w:val="clear" w:color="auto" w:fill="auto"/>
            <w:vAlign w:val="center"/>
          </w:tcPr>
          <w:p w:rsidR="005F409D" w:rsidRPr="00963B5E" w:rsidRDefault="005F409D" w:rsidP="005F409D">
            <w:pPr>
              <w:widowControl w:val="0"/>
              <w:suppressLineNumbers/>
              <w:suppressAutoHyphens/>
              <w:spacing w:before="0" w:after="0"/>
              <w:jc w:val="center"/>
              <w:rPr>
                <w:rFonts w:ascii="Times New Roman" w:eastAsia="Lucida Sans Unicode" w:hAnsi="Times New Roman" w:cs="Mangal"/>
                <w:kern w:val="1"/>
                <w:sz w:val="24"/>
                <w:szCs w:val="24"/>
                <w:lang w:eastAsia="zh-CN" w:bidi="hi-IN"/>
              </w:rPr>
            </w:pPr>
            <w:r w:rsidRPr="00963B5E">
              <w:rPr>
                <w:rFonts w:ascii="Times New Roman" w:eastAsia="Lucida Sans Unicode" w:hAnsi="Times New Roman" w:cs="Mangal"/>
                <w:kern w:val="1"/>
                <w:sz w:val="24"/>
                <w:szCs w:val="24"/>
                <w:lang w:eastAsia="zh-CN" w:bidi="hi-IN"/>
              </w:rPr>
              <w:t>9</w:t>
            </w:r>
          </w:p>
        </w:tc>
      </w:tr>
      <w:tr w:rsidR="005F409D" w:rsidRPr="00D43186" w:rsidTr="005F409D">
        <w:trPr>
          <w:trHeight w:hRule="exact" w:val="340"/>
          <w:jc w:val="center"/>
        </w:trPr>
        <w:tc>
          <w:tcPr>
            <w:tcW w:w="2069" w:type="dxa"/>
            <w:shd w:val="clear" w:color="auto" w:fill="auto"/>
            <w:vAlign w:val="center"/>
          </w:tcPr>
          <w:p w:rsidR="005F409D" w:rsidRPr="00963B5E" w:rsidRDefault="005F409D" w:rsidP="005F409D">
            <w:pPr>
              <w:widowControl w:val="0"/>
              <w:suppressLineNumbers/>
              <w:suppressAutoHyphens/>
              <w:spacing w:before="0" w:after="0"/>
              <w:jc w:val="center"/>
              <w:rPr>
                <w:rFonts w:ascii="Times New Roman" w:eastAsia="Lucida Sans Unicode" w:hAnsi="Times New Roman" w:cs="Mangal"/>
                <w:kern w:val="1"/>
                <w:sz w:val="24"/>
                <w:szCs w:val="24"/>
                <w:lang w:eastAsia="zh-CN" w:bidi="hi-IN"/>
              </w:rPr>
            </w:pPr>
            <w:r w:rsidRPr="00963B5E">
              <w:rPr>
                <w:rFonts w:ascii="Times New Roman" w:eastAsia="Lucida Sans Unicode" w:hAnsi="Times New Roman" w:cs="Mangal"/>
                <w:kern w:val="1"/>
                <w:sz w:val="24"/>
                <w:szCs w:val="24"/>
                <w:lang w:eastAsia="zh-CN" w:bidi="hi-IN"/>
              </w:rPr>
              <w:t>18 - 24 ans</w:t>
            </w:r>
          </w:p>
        </w:tc>
        <w:tc>
          <w:tcPr>
            <w:tcW w:w="3345" w:type="dxa"/>
            <w:shd w:val="clear" w:color="auto" w:fill="auto"/>
            <w:vAlign w:val="center"/>
          </w:tcPr>
          <w:p w:rsidR="005F409D" w:rsidRPr="00963B5E" w:rsidRDefault="005F409D" w:rsidP="005F409D">
            <w:pPr>
              <w:widowControl w:val="0"/>
              <w:suppressLineNumbers/>
              <w:suppressAutoHyphens/>
              <w:spacing w:before="0" w:after="0"/>
              <w:jc w:val="center"/>
              <w:rPr>
                <w:rFonts w:ascii="Times New Roman" w:eastAsia="Lucida Sans Unicode" w:hAnsi="Times New Roman" w:cs="Mangal"/>
                <w:kern w:val="1"/>
                <w:sz w:val="24"/>
                <w:szCs w:val="24"/>
                <w:lang w:eastAsia="zh-CN" w:bidi="hi-IN"/>
              </w:rPr>
            </w:pPr>
            <w:r w:rsidRPr="00963B5E">
              <w:rPr>
                <w:rFonts w:ascii="Times New Roman" w:eastAsia="Lucida Sans Unicode" w:hAnsi="Times New Roman" w:cs="Mangal"/>
                <w:kern w:val="1"/>
                <w:sz w:val="24"/>
                <w:szCs w:val="24"/>
                <w:lang w:eastAsia="zh-CN" w:bidi="hi-IN"/>
              </w:rPr>
              <w:t>11</w:t>
            </w:r>
          </w:p>
        </w:tc>
      </w:tr>
      <w:tr w:rsidR="005F409D" w:rsidRPr="00D43186" w:rsidTr="005F409D">
        <w:trPr>
          <w:trHeight w:hRule="exact" w:val="340"/>
          <w:jc w:val="center"/>
        </w:trPr>
        <w:tc>
          <w:tcPr>
            <w:tcW w:w="2069" w:type="dxa"/>
            <w:shd w:val="clear" w:color="auto" w:fill="auto"/>
            <w:vAlign w:val="center"/>
          </w:tcPr>
          <w:p w:rsidR="005F409D" w:rsidRPr="00963B5E" w:rsidRDefault="005F409D" w:rsidP="005F409D">
            <w:pPr>
              <w:widowControl w:val="0"/>
              <w:suppressLineNumbers/>
              <w:suppressAutoHyphens/>
              <w:spacing w:before="0" w:after="0"/>
              <w:jc w:val="center"/>
              <w:rPr>
                <w:rFonts w:ascii="Times New Roman" w:eastAsia="Lucida Sans Unicode" w:hAnsi="Times New Roman" w:cs="Mangal"/>
                <w:kern w:val="1"/>
                <w:sz w:val="24"/>
                <w:szCs w:val="24"/>
                <w:lang w:eastAsia="zh-CN" w:bidi="hi-IN"/>
              </w:rPr>
            </w:pPr>
            <w:r w:rsidRPr="00963B5E">
              <w:rPr>
                <w:rFonts w:ascii="Times New Roman" w:eastAsia="Lucida Sans Unicode" w:hAnsi="Times New Roman" w:cs="Mangal"/>
                <w:kern w:val="1"/>
                <w:sz w:val="24"/>
                <w:szCs w:val="24"/>
                <w:lang w:eastAsia="zh-CN" w:bidi="hi-IN"/>
              </w:rPr>
              <w:t>25 – 39 ans</w:t>
            </w:r>
          </w:p>
        </w:tc>
        <w:tc>
          <w:tcPr>
            <w:tcW w:w="3345" w:type="dxa"/>
            <w:shd w:val="clear" w:color="auto" w:fill="auto"/>
            <w:vAlign w:val="center"/>
          </w:tcPr>
          <w:p w:rsidR="005F409D" w:rsidRPr="00963B5E" w:rsidRDefault="005F409D" w:rsidP="005F409D">
            <w:pPr>
              <w:widowControl w:val="0"/>
              <w:suppressLineNumbers/>
              <w:suppressAutoHyphens/>
              <w:spacing w:before="0" w:after="0"/>
              <w:jc w:val="center"/>
              <w:rPr>
                <w:rFonts w:ascii="Times New Roman" w:eastAsia="Lucida Sans Unicode" w:hAnsi="Times New Roman" w:cs="Mangal"/>
                <w:kern w:val="1"/>
                <w:sz w:val="24"/>
                <w:szCs w:val="24"/>
                <w:lang w:eastAsia="zh-CN" w:bidi="hi-IN"/>
              </w:rPr>
            </w:pPr>
            <w:r w:rsidRPr="00963B5E">
              <w:rPr>
                <w:rFonts w:ascii="Times New Roman" w:eastAsia="Lucida Sans Unicode" w:hAnsi="Times New Roman" w:cs="Mangal"/>
                <w:kern w:val="1"/>
                <w:sz w:val="24"/>
                <w:szCs w:val="24"/>
                <w:lang w:eastAsia="zh-CN" w:bidi="hi-IN"/>
              </w:rPr>
              <w:t>21</w:t>
            </w:r>
          </w:p>
        </w:tc>
      </w:tr>
      <w:tr w:rsidR="005F409D" w:rsidRPr="00D43186" w:rsidTr="005F409D">
        <w:trPr>
          <w:trHeight w:hRule="exact" w:val="340"/>
          <w:jc w:val="center"/>
        </w:trPr>
        <w:tc>
          <w:tcPr>
            <w:tcW w:w="2069" w:type="dxa"/>
            <w:shd w:val="clear" w:color="auto" w:fill="auto"/>
            <w:vAlign w:val="center"/>
          </w:tcPr>
          <w:p w:rsidR="005F409D" w:rsidRPr="00963B5E" w:rsidRDefault="005F409D" w:rsidP="005F409D">
            <w:pPr>
              <w:widowControl w:val="0"/>
              <w:suppressLineNumbers/>
              <w:suppressAutoHyphens/>
              <w:spacing w:before="0" w:after="0"/>
              <w:jc w:val="center"/>
              <w:rPr>
                <w:rFonts w:ascii="Times New Roman" w:eastAsia="Lucida Sans Unicode" w:hAnsi="Times New Roman" w:cs="Mangal"/>
                <w:kern w:val="1"/>
                <w:sz w:val="24"/>
                <w:szCs w:val="24"/>
                <w:lang w:eastAsia="zh-CN" w:bidi="hi-IN"/>
              </w:rPr>
            </w:pPr>
            <w:r w:rsidRPr="00963B5E">
              <w:rPr>
                <w:rFonts w:ascii="Times New Roman" w:eastAsia="Lucida Sans Unicode" w:hAnsi="Times New Roman" w:cs="Mangal"/>
                <w:kern w:val="1"/>
                <w:sz w:val="24"/>
                <w:szCs w:val="24"/>
                <w:lang w:eastAsia="zh-CN" w:bidi="hi-IN"/>
              </w:rPr>
              <w:t>40 – 59 ans</w:t>
            </w:r>
          </w:p>
        </w:tc>
        <w:tc>
          <w:tcPr>
            <w:tcW w:w="3345" w:type="dxa"/>
            <w:shd w:val="clear" w:color="auto" w:fill="auto"/>
            <w:vAlign w:val="center"/>
          </w:tcPr>
          <w:p w:rsidR="005F409D" w:rsidRPr="00963B5E" w:rsidRDefault="005F409D" w:rsidP="005F409D">
            <w:pPr>
              <w:widowControl w:val="0"/>
              <w:suppressLineNumbers/>
              <w:suppressAutoHyphens/>
              <w:spacing w:before="0" w:after="0"/>
              <w:jc w:val="center"/>
              <w:rPr>
                <w:rFonts w:ascii="Times New Roman" w:eastAsia="Lucida Sans Unicode" w:hAnsi="Times New Roman" w:cs="Mangal"/>
                <w:kern w:val="1"/>
                <w:sz w:val="24"/>
                <w:szCs w:val="24"/>
                <w:lang w:eastAsia="zh-CN" w:bidi="hi-IN"/>
              </w:rPr>
            </w:pPr>
            <w:r w:rsidRPr="00963B5E">
              <w:rPr>
                <w:rFonts w:ascii="Times New Roman" w:eastAsia="Lucida Sans Unicode" w:hAnsi="Times New Roman" w:cs="Mangal"/>
                <w:kern w:val="1"/>
                <w:sz w:val="24"/>
                <w:szCs w:val="24"/>
                <w:lang w:eastAsia="zh-CN" w:bidi="hi-IN"/>
              </w:rPr>
              <w:t>32</w:t>
            </w:r>
          </w:p>
        </w:tc>
      </w:tr>
      <w:tr w:rsidR="005F409D" w:rsidRPr="00D43186" w:rsidTr="005F409D">
        <w:trPr>
          <w:trHeight w:hRule="exact" w:val="340"/>
          <w:jc w:val="center"/>
        </w:trPr>
        <w:tc>
          <w:tcPr>
            <w:tcW w:w="2069" w:type="dxa"/>
            <w:shd w:val="clear" w:color="auto" w:fill="auto"/>
            <w:vAlign w:val="center"/>
          </w:tcPr>
          <w:p w:rsidR="005F409D" w:rsidRPr="00963B5E" w:rsidRDefault="005F409D" w:rsidP="005F409D">
            <w:pPr>
              <w:widowControl w:val="0"/>
              <w:suppressLineNumbers/>
              <w:suppressAutoHyphens/>
              <w:spacing w:before="0" w:after="0"/>
              <w:jc w:val="center"/>
              <w:rPr>
                <w:rFonts w:ascii="Times New Roman" w:eastAsia="Lucida Sans Unicode" w:hAnsi="Times New Roman" w:cs="Mangal"/>
                <w:kern w:val="1"/>
                <w:sz w:val="24"/>
                <w:szCs w:val="24"/>
                <w:lang w:eastAsia="zh-CN" w:bidi="hi-IN"/>
              </w:rPr>
            </w:pPr>
            <w:r w:rsidRPr="00963B5E">
              <w:rPr>
                <w:rFonts w:ascii="Times New Roman" w:eastAsia="Lucida Sans Unicode" w:hAnsi="Times New Roman" w:cs="Mangal"/>
                <w:kern w:val="1"/>
                <w:sz w:val="24"/>
                <w:szCs w:val="24"/>
                <w:lang w:eastAsia="zh-CN" w:bidi="hi-IN"/>
              </w:rPr>
              <w:t>60 – 69 ans</w:t>
            </w:r>
          </w:p>
        </w:tc>
        <w:tc>
          <w:tcPr>
            <w:tcW w:w="3345" w:type="dxa"/>
            <w:shd w:val="clear" w:color="auto" w:fill="auto"/>
            <w:vAlign w:val="center"/>
          </w:tcPr>
          <w:p w:rsidR="005F409D" w:rsidRPr="00963B5E" w:rsidRDefault="005F409D" w:rsidP="005F409D">
            <w:pPr>
              <w:widowControl w:val="0"/>
              <w:suppressLineNumbers/>
              <w:suppressAutoHyphens/>
              <w:spacing w:before="0" w:after="0"/>
              <w:jc w:val="center"/>
              <w:rPr>
                <w:rFonts w:ascii="Times New Roman" w:eastAsia="Lucida Sans Unicode" w:hAnsi="Times New Roman" w:cs="Mangal"/>
                <w:kern w:val="1"/>
                <w:sz w:val="24"/>
                <w:szCs w:val="24"/>
                <w:lang w:eastAsia="zh-CN" w:bidi="hi-IN"/>
              </w:rPr>
            </w:pPr>
            <w:r w:rsidRPr="00963B5E">
              <w:rPr>
                <w:rFonts w:ascii="Times New Roman" w:eastAsia="Lucida Sans Unicode" w:hAnsi="Times New Roman" w:cs="Mangal"/>
                <w:kern w:val="1"/>
                <w:sz w:val="24"/>
                <w:szCs w:val="24"/>
                <w:lang w:eastAsia="zh-CN" w:bidi="hi-IN"/>
              </w:rPr>
              <w:t>13</w:t>
            </w:r>
          </w:p>
        </w:tc>
      </w:tr>
      <w:tr w:rsidR="005F409D" w:rsidRPr="00D43186" w:rsidTr="005F409D">
        <w:trPr>
          <w:trHeight w:hRule="exact" w:val="340"/>
          <w:jc w:val="center"/>
        </w:trPr>
        <w:tc>
          <w:tcPr>
            <w:tcW w:w="2069" w:type="dxa"/>
            <w:shd w:val="clear" w:color="auto" w:fill="auto"/>
            <w:vAlign w:val="center"/>
          </w:tcPr>
          <w:p w:rsidR="005F409D" w:rsidRPr="00963B5E" w:rsidRDefault="005F409D" w:rsidP="005F409D">
            <w:pPr>
              <w:widowControl w:val="0"/>
              <w:suppressLineNumbers/>
              <w:suppressAutoHyphens/>
              <w:spacing w:before="0" w:after="0"/>
              <w:jc w:val="center"/>
              <w:rPr>
                <w:rFonts w:ascii="Times New Roman" w:eastAsia="Lucida Sans Unicode" w:hAnsi="Times New Roman" w:cs="Mangal"/>
                <w:kern w:val="1"/>
                <w:sz w:val="24"/>
                <w:szCs w:val="24"/>
                <w:lang w:eastAsia="zh-CN" w:bidi="hi-IN"/>
              </w:rPr>
            </w:pPr>
            <w:r w:rsidRPr="00963B5E">
              <w:rPr>
                <w:rFonts w:ascii="Times New Roman" w:eastAsia="Lucida Sans Unicode" w:hAnsi="Times New Roman" w:cs="Mangal"/>
                <w:kern w:val="1"/>
                <w:sz w:val="24"/>
                <w:szCs w:val="24"/>
                <w:lang w:eastAsia="zh-CN" w:bidi="hi-IN"/>
              </w:rPr>
              <w:t>70 ans et plus</w:t>
            </w:r>
          </w:p>
        </w:tc>
        <w:tc>
          <w:tcPr>
            <w:tcW w:w="3345" w:type="dxa"/>
            <w:shd w:val="clear" w:color="auto" w:fill="auto"/>
            <w:vAlign w:val="center"/>
          </w:tcPr>
          <w:p w:rsidR="005F409D" w:rsidRPr="00963B5E" w:rsidRDefault="005F409D" w:rsidP="005F409D">
            <w:pPr>
              <w:widowControl w:val="0"/>
              <w:suppressLineNumbers/>
              <w:suppressAutoHyphens/>
              <w:spacing w:before="0" w:after="0"/>
              <w:jc w:val="center"/>
              <w:rPr>
                <w:rFonts w:ascii="Times New Roman" w:eastAsia="Lucida Sans Unicode" w:hAnsi="Times New Roman" w:cs="Mangal"/>
                <w:kern w:val="1"/>
                <w:sz w:val="24"/>
                <w:szCs w:val="24"/>
                <w:lang w:eastAsia="zh-CN" w:bidi="hi-IN"/>
              </w:rPr>
            </w:pPr>
            <w:r w:rsidRPr="00963B5E">
              <w:rPr>
                <w:rFonts w:ascii="Times New Roman" w:eastAsia="Lucida Sans Unicode" w:hAnsi="Times New Roman" w:cs="Mangal"/>
                <w:kern w:val="1"/>
                <w:sz w:val="24"/>
                <w:szCs w:val="24"/>
                <w:lang w:eastAsia="zh-CN" w:bidi="hi-IN"/>
              </w:rPr>
              <w:t>14</w:t>
            </w:r>
          </w:p>
        </w:tc>
      </w:tr>
    </w:tbl>
    <w:p w:rsidR="00CB51E5" w:rsidRPr="00D43186" w:rsidRDefault="00CB51E5" w:rsidP="00CB51E5">
      <w:pPr>
        <w:widowControl w:val="0"/>
        <w:suppressAutoHyphens/>
        <w:spacing w:after="0"/>
        <w:jc w:val="right"/>
        <w:rPr>
          <w:rFonts w:ascii="Times New Roman" w:eastAsia="Lucida Sans Unicode" w:hAnsi="Times New Roman" w:cs="Mangal"/>
          <w:kern w:val="1"/>
          <w:lang w:eastAsia="zh-CN" w:bidi="hi-IN"/>
        </w:rPr>
      </w:pPr>
      <w:r w:rsidRPr="00D43186">
        <w:rPr>
          <w:rFonts w:ascii="Times New Roman" w:eastAsia="Lucida Sans Unicode" w:hAnsi="Times New Roman" w:cs="Mangal"/>
          <w:i/>
          <w:iCs/>
          <w:kern w:val="1"/>
          <w:lang w:eastAsia="zh-CN" w:bidi="hi-IN"/>
        </w:rPr>
        <w:t xml:space="preserve">Source : CREDOC                       </w:t>
      </w:r>
    </w:p>
    <w:p w:rsidR="00CB51E5" w:rsidRPr="00D43186" w:rsidRDefault="00CB51E5" w:rsidP="008273DB">
      <w:pPr>
        <w:pageBreakBefore/>
        <w:widowControl w:val="0"/>
        <w:suppressAutoHyphens/>
        <w:spacing w:after="0"/>
        <w:rPr>
          <w:rFonts w:ascii="Times New Roman" w:eastAsia="Lucida Sans Unicode" w:hAnsi="Times New Roman" w:cs="Mangal"/>
          <w:kern w:val="1"/>
          <w:sz w:val="24"/>
          <w:szCs w:val="24"/>
          <w:lang w:eastAsia="zh-CN" w:bidi="hi-IN"/>
        </w:rPr>
      </w:pPr>
      <w:r w:rsidRPr="00D43186">
        <w:rPr>
          <w:rFonts w:ascii="Times New Roman" w:eastAsia="Lucida Sans Unicode" w:hAnsi="Times New Roman" w:cs="Mangal"/>
          <w:kern w:val="1"/>
          <w:sz w:val="24"/>
          <w:szCs w:val="24"/>
          <w:lang w:eastAsia="zh-CN" w:bidi="hi-IN"/>
        </w:rPr>
        <w:lastRenderedPageBreak/>
        <w:t>Une société de sondage interroge, au hasard, une personne âgée de plus de 12 ans.</w:t>
      </w:r>
    </w:p>
    <w:p w:rsidR="00CB51E5" w:rsidRPr="00BC6A36" w:rsidRDefault="00CB51E5" w:rsidP="00CB51E5">
      <w:pPr>
        <w:widowControl w:val="0"/>
        <w:suppressAutoHyphens/>
        <w:spacing w:after="0"/>
        <w:rPr>
          <w:rFonts w:ascii="Times New Roman" w:eastAsia="Lucida Sans Unicode" w:hAnsi="Times New Roman" w:cs="Mangal"/>
          <w:kern w:val="1"/>
          <w:sz w:val="24"/>
          <w:szCs w:val="24"/>
          <w:lang w:eastAsia="zh-CN" w:bidi="hi-IN"/>
        </w:rPr>
      </w:pPr>
      <w:r w:rsidRPr="00BC6A36">
        <w:rPr>
          <w:rFonts w:ascii="Times New Roman" w:eastAsia="Lucida Sans Unicode" w:hAnsi="Times New Roman" w:cs="Mangal"/>
          <w:kern w:val="1"/>
          <w:sz w:val="24"/>
          <w:szCs w:val="24"/>
          <w:lang w:eastAsia="zh-CN" w:bidi="hi-IN"/>
        </w:rPr>
        <w:t xml:space="preserve">On note : </w:t>
      </w:r>
    </w:p>
    <w:p w:rsidR="00CB51E5" w:rsidRPr="00D43186" w:rsidRDefault="00CB51E5" w:rsidP="00066005">
      <w:pPr>
        <w:pStyle w:val="Paragraphedeliste"/>
        <w:widowControl w:val="0"/>
        <w:numPr>
          <w:ilvl w:val="0"/>
          <w:numId w:val="48"/>
        </w:numPr>
        <w:suppressAutoHyphens/>
        <w:spacing w:after="0"/>
        <w:ind w:left="284" w:hanging="284"/>
        <w:rPr>
          <w:rFonts w:ascii="Times New Roman" w:eastAsia="Lucida Sans Unicode" w:hAnsi="Times New Roman" w:cs="Mangal"/>
          <w:kern w:val="1"/>
          <w:sz w:val="24"/>
          <w:szCs w:val="24"/>
          <w:lang w:eastAsia="zh-CN" w:bidi="hi-IN"/>
        </w:rPr>
      </w:pPr>
      <w:proofErr w:type="spellStart"/>
      <w:r w:rsidRPr="00D43186">
        <w:rPr>
          <w:rFonts w:ascii="Cambria Math" w:eastAsia="Lucida Sans Unicode" w:hAnsi="Cambria Math" w:cs="Mangal"/>
          <w:i/>
          <w:kern w:val="1"/>
          <w:sz w:val="24"/>
          <w:szCs w:val="24"/>
          <w:lang w:eastAsia="zh-CN" w:bidi="hi-IN"/>
        </w:rPr>
        <w:t>J</w:t>
      </w:r>
      <w:proofErr w:type="spellEnd"/>
      <w:r w:rsidRPr="00D43186">
        <w:rPr>
          <w:rFonts w:ascii="Times New Roman" w:eastAsia="Lucida Sans Unicode" w:hAnsi="Times New Roman" w:cs="Mangal"/>
          <w:i/>
          <w:kern w:val="1"/>
          <w:sz w:val="24"/>
          <w:szCs w:val="24"/>
          <w:lang w:eastAsia="zh-CN" w:bidi="hi-IN"/>
        </w:rPr>
        <w:t xml:space="preserve"> </w:t>
      </w:r>
      <w:r>
        <w:rPr>
          <w:rFonts w:ascii="Times New Roman" w:eastAsia="Lucida Sans Unicode" w:hAnsi="Times New Roman" w:cs="Mangal"/>
          <w:i/>
          <w:kern w:val="1"/>
          <w:sz w:val="24"/>
          <w:szCs w:val="24"/>
          <w:lang w:eastAsia="zh-CN" w:bidi="hi-IN"/>
        </w:rPr>
        <w:t xml:space="preserve"> </w:t>
      </w:r>
      <w:r w:rsidRPr="00D43186">
        <w:rPr>
          <w:rFonts w:ascii="Times New Roman" w:eastAsia="Lucida Sans Unicode" w:hAnsi="Times New Roman" w:cs="Mangal"/>
          <w:kern w:val="1"/>
          <w:sz w:val="24"/>
          <w:szCs w:val="24"/>
          <w:lang w:eastAsia="zh-CN" w:bidi="hi-IN"/>
        </w:rPr>
        <w:t>l'événement</w:t>
      </w:r>
      <w:proofErr w:type="gramStart"/>
      <w:r w:rsidRPr="00D43186">
        <w:rPr>
          <w:rFonts w:ascii="Times New Roman" w:eastAsia="Lucida Sans Unicode" w:hAnsi="Times New Roman" w:cs="Mangal"/>
          <w:kern w:val="1"/>
          <w:sz w:val="24"/>
          <w:szCs w:val="24"/>
          <w:lang w:eastAsia="zh-CN" w:bidi="hi-IN"/>
        </w:rPr>
        <w:t> </w:t>
      </w:r>
      <w:r>
        <w:rPr>
          <w:rFonts w:ascii="Times New Roman" w:eastAsia="Lucida Sans Unicode" w:hAnsi="Times New Roman" w:cs="Mangal"/>
          <w:kern w:val="1"/>
          <w:sz w:val="24"/>
          <w:szCs w:val="24"/>
          <w:lang w:eastAsia="zh-CN" w:bidi="hi-IN"/>
        </w:rPr>
        <w:t xml:space="preserve"> </w:t>
      </w:r>
      <w:r w:rsidRPr="00D43186">
        <w:rPr>
          <w:rFonts w:ascii="Times New Roman" w:eastAsia="Lucida Sans Unicode" w:hAnsi="Times New Roman" w:cs="Mangal"/>
          <w:kern w:val="1"/>
          <w:sz w:val="24"/>
          <w:szCs w:val="24"/>
          <w:lang w:eastAsia="zh-CN" w:bidi="hi-IN"/>
        </w:rPr>
        <w:t>:</w:t>
      </w:r>
      <w:proofErr w:type="gramEnd"/>
      <w:r w:rsidRPr="00D43186">
        <w:rPr>
          <w:rFonts w:ascii="Times New Roman" w:eastAsia="Lucida Sans Unicode" w:hAnsi="Times New Roman" w:cs="Mangal"/>
          <w:kern w:val="1"/>
          <w:sz w:val="24"/>
          <w:szCs w:val="24"/>
          <w:lang w:eastAsia="zh-CN" w:bidi="hi-IN"/>
        </w:rPr>
        <w:t xml:space="preserve"> « La personne interrogée est un jeune âgé de 12 à 17 ans » ;</w:t>
      </w:r>
    </w:p>
    <w:p w:rsidR="00CB51E5" w:rsidRPr="00D43186" w:rsidRDefault="00CB51E5" w:rsidP="00066005">
      <w:pPr>
        <w:pStyle w:val="Paragraphedeliste"/>
        <w:widowControl w:val="0"/>
        <w:numPr>
          <w:ilvl w:val="0"/>
          <w:numId w:val="48"/>
        </w:numPr>
        <w:suppressAutoHyphens/>
        <w:spacing w:after="0"/>
        <w:ind w:left="284" w:hanging="284"/>
        <w:rPr>
          <w:rFonts w:ascii="Times New Roman" w:eastAsia="Lucida Sans Unicode" w:hAnsi="Times New Roman" w:cs="Mangal"/>
          <w:kern w:val="1"/>
          <w:sz w:val="24"/>
          <w:szCs w:val="24"/>
          <w:lang w:eastAsia="zh-CN" w:bidi="hi-IN"/>
        </w:rPr>
      </w:pPr>
      <w:r w:rsidRPr="00D43186">
        <w:rPr>
          <w:rFonts w:ascii="Cambria Math" w:eastAsia="Lucida Sans Unicode" w:hAnsi="Cambria Math" w:cs="Mangal"/>
          <w:i/>
          <w:kern w:val="1"/>
          <w:sz w:val="24"/>
          <w:szCs w:val="24"/>
          <w:lang w:eastAsia="zh-CN" w:bidi="hi-IN"/>
        </w:rPr>
        <w:t>S</w:t>
      </w:r>
      <w:r>
        <w:rPr>
          <w:rFonts w:ascii="Cambria Math" w:eastAsia="Lucida Sans Unicode" w:hAnsi="Cambria Math" w:cs="Mangal"/>
          <w:i/>
          <w:kern w:val="1"/>
          <w:sz w:val="24"/>
          <w:szCs w:val="24"/>
          <w:lang w:eastAsia="zh-CN" w:bidi="hi-IN"/>
        </w:rPr>
        <w:t xml:space="preserve"> </w:t>
      </w:r>
      <w:r w:rsidRPr="00D43186">
        <w:rPr>
          <w:rFonts w:ascii="Times New Roman" w:eastAsia="Lucida Sans Unicode" w:hAnsi="Times New Roman" w:cs="Mangal"/>
          <w:kern w:val="1"/>
          <w:sz w:val="24"/>
          <w:szCs w:val="24"/>
          <w:lang w:eastAsia="zh-CN" w:bidi="hi-IN"/>
        </w:rPr>
        <w:t xml:space="preserve"> l'événement : « La personne interrogée possède un smartphone » ;</w:t>
      </w:r>
    </w:p>
    <w:p w:rsidR="00CB51E5" w:rsidRDefault="00853DF6" w:rsidP="00066005">
      <w:pPr>
        <w:pStyle w:val="Paragraphedeliste"/>
        <w:widowControl w:val="0"/>
        <w:numPr>
          <w:ilvl w:val="0"/>
          <w:numId w:val="48"/>
        </w:numPr>
        <w:suppressAutoHyphens/>
        <w:spacing w:after="0"/>
        <w:ind w:left="284" w:hanging="284"/>
        <w:rPr>
          <w:rFonts w:ascii="Times New Roman" w:eastAsia="Lucida Sans Unicode" w:hAnsi="Times New Roman" w:cs="Mangal"/>
          <w:kern w:val="1"/>
          <w:sz w:val="24"/>
          <w:szCs w:val="24"/>
          <w:lang w:eastAsia="zh-CN" w:bidi="hi-IN"/>
        </w:rPr>
      </w:pPr>
      <m:oMath>
        <m:acc>
          <m:accPr>
            <m:chr m:val="̅"/>
            <m:ctrlPr>
              <w:rPr>
                <w:rFonts w:ascii="Cambria Math" w:eastAsia="Lucida Sans Unicode" w:hAnsi="Cambria Math" w:cs="Mangal"/>
                <w:i/>
                <w:kern w:val="1"/>
                <w:sz w:val="24"/>
                <w:szCs w:val="24"/>
                <w:lang w:eastAsia="zh-CN" w:bidi="hi-IN"/>
              </w:rPr>
            </m:ctrlPr>
          </m:accPr>
          <m:e>
            <m:r>
              <w:rPr>
                <w:rFonts w:ascii="Cambria Math" w:eastAsia="Lucida Sans Unicode" w:hAnsi="Cambria Math" w:cs="Mangal"/>
                <w:kern w:val="1"/>
                <w:sz w:val="24"/>
                <w:szCs w:val="24"/>
                <w:lang w:eastAsia="zh-CN" w:bidi="hi-IN"/>
              </w:rPr>
              <m:t>S</m:t>
            </m:r>
          </m:e>
        </m:acc>
      </m:oMath>
      <w:r w:rsidR="00CB51E5">
        <w:rPr>
          <w:rFonts w:ascii="Cambria Math" w:eastAsia="Lucida Sans Unicode" w:hAnsi="Cambria Math" w:cs="Mangal"/>
          <w:i/>
          <w:kern w:val="1"/>
          <w:sz w:val="24"/>
          <w:szCs w:val="24"/>
          <w:lang w:eastAsia="zh-CN" w:bidi="hi-IN"/>
        </w:rPr>
        <w:t xml:space="preserve">  </w:t>
      </w:r>
      <w:r w:rsidR="00CB51E5" w:rsidRPr="00D43186">
        <w:rPr>
          <w:rFonts w:ascii="Times New Roman" w:eastAsia="Lucida Sans Unicode" w:hAnsi="Times New Roman" w:cs="Mangal"/>
          <w:kern w:val="1"/>
          <w:sz w:val="24"/>
          <w:szCs w:val="24"/>
          <w:lang w:eastAsia="zh-CN" w:bidi="hi-IN"/>
        </w:rPr>
        <w:t>l’événement</w:t>
      </w:r>
      <w:r w:rsidR="00CB51E5">
        <w:rPr>
          <w:rFonts w:ascii="Times New Roman" w:eastAsia="Lucida Sans Unicode" w:hAnsi="Times New Roman" w:cs="Mangal"/>
          <w:kern w:val="1"/>
          <w:sz w:val="24"/>
          <w:szCs w:val="24"/>
          <w:lang w:eastAsia="zh-CN" w:bidi="hi-IN"/>
        </w:rPr>
        <w:t xml:space="preserve"> contraire de l’événement </w:t>
      </w:r>
      <w:proofErr w:type="gramStart"/>
      <w:r w:rsidR="00CB51E5" w:rsidRPr="00D43186">
        <w:rPr>
          <w:rFonts w:ascii="Cambria Math" w:eastAsia="Lucida Sans Unicode" w:hAnsi="Cambria Math" w:cs="Mangal"/>
          <w:i/>
          <w:kern w:val="1"/>
          <w:sz w:val="24"/>
          <w:szCs w:val="24"/>
          <w:lang w:eastAsia="zh-CN" w:bidi="hi-IN"/>
        </w:rPr>
        <w:t>S</w:t>
      </w:r>
      <w:r w:rsidR="00CB51E5">
        <w:rPr>
          <w:rFonts w:ascii="Cambria Math" w:eastAsia="Lucida Sans Unicode" w:hAnsi="Cambria Math" w:cs="Mangal"/>
          <w:i/>
          <w:kern w:val="1"/>
          <w:sz w:val="24"/>
          <w:szCs w:val="24"/>
          <w:lang w:eastAsia="zh-CN" w:bidi="hi-IN"/>
        </w:rPr>
        <w:t xml:space="preserve"> </w:t>
      </w:r>
      <w:r w:rsidR="00CB51E5" w:rsidRPr="00D43186">
        <w:rPr>
          <w:rFonts w:ascii="Times New Roman" w:eastAsia="Lucida Sans Unicode" w:hAnsi="Times New Roman" w:cs="Mangal"/>
          <w:kern w:val="1"/>
          <w:sz w:val="24"/>
          <w:szCs w:val="24"/>
          <w:lang w:eastAsia="zh-CN" w:bidi="hi-IN"/>
        </w:rPr>
        <w:t>.</w:t>
      </w:r>
      <w:proofErr w:type="gramEnd"/>
    </w:p>
    <w:p w:rsidR="00CB51E5" w:rsidRPr="006F03DC" w:rsidRDefault="00CB51E5" w:rsidP="00CB51E5">
      <w:pPr>
        <w:widowControl w:val="0"/>
        <w:suppressAutoHyphens/>
        <w:spacing w:after="0"/>
        <w:rPr>
          <w:rFonts w:ascii="Times New Roman" w:eastAsia="Lucida Sans Unicode" w:hAnsi="Times New Roman" w:cs="Mangal"/>
          <w:kern w:val="1"/>
          <w:sz w:val="16"/>
          <w:szCs w:val="16"/>
          <w:lang w:eastAsia="zh-CN" w:bidi="hi-IN"/>
        </w:rPr>
      </w:pPr>
    </w:p>
    <w:p w:rsidR="00CB51E5" w:rsidRPr="00BC6A36" w:rsidRDefault="00CB51E5" w:rsidP="00066005">
      <w:pPr>
        <w:pStyle w:val="Paragraphedeliste"/>
        <w:widowControl w:val="0"/>
        <w:numPr>
          <w:ilvl w:val="0"/>
          <w:numId w:val="49"/>
        </w:numPr>
        <w:tabs>
          <w:tab w:val="clear" w:pos="720"/>
          <w:tab w:val="num" w:pos="284"/>
        </w:tabs>
        <w:suppressAutoHyphens/>
        <w:spacing w:after="120" w:line="240" w:lineRule="auto"/>
        <w:ind w:hanging="720"/>
        <w:rPr>
          <w:rFonts w:ascii="Times New Roman" w:eastAsia="Lucida Sans Unicode" w:hAnsi="Times New Roman" w:cs="Mangal"/>
          <w:kern w:val="1"/>
          <w:sz w:val="24"/>
          <w:szCs w:val="24"/>
          <w:lang w:eastAsia="zh-CN" w:bidi="hi-IN"/>
        </w:rPr>
      </w:pPr>
      <w:r w:rsidRPr="00BC6A36">
        <w:rPr>
          <w:rFonts w:ascii="Times New Roman" w:eastAsia="Lucida Sans Unicode" w:hAnsi="Times New Roman" w:cs="Mangal"/>
          <w:kern w:val="1"/>
          <w:sz w:val="24"/>
          <w:szCs w:val="24"/>
          <w:lang w:eastAsia="zh-CN" w:bidi="hi-IN"/>
        </w:rPr>
        <w:t>Traduire les données précédentes sous la forme d'un arbre pondéré.</w:t>
      </w:r>
    </w:p>
    <w:p w:rsidR="00CB51E5" w:rsidRPr="00D43186" w:rsidRDefault="00CB51E5" w:rsidP="00066005">
      <w:pPr>
        <w:widowControl w:val="0"/>
        <w:numPr>
          <w:ilvl w:val="0"/>
          <w:numId w:val="49"/>
        </w:numPr>
        <w:tabs>
          <w:tab w:val="clear" w:pos="720"/>
          <w:tab w:val="num" w:pos="284"/>
        </w:tabs>
        <w:suppressAutoHyphens/>
        <w:spacing w:before="0" w:after="0" w:line="276" w:lineRule="auto"/>
        <w:ind w:hanging="720"/>
        <w:jc w:val="left"/>
        <w:rPr>
          <w:rFonts w:ascii="Times New Roman" w:eastAsia="Lucida Sans Unicode" w:hAnsi="Times New Roman" w:cs="Mangal"/>
          <w:kern w:val="1"/>
          <w:lang w:eastAsia="zh-CN" w:bidi="hi-IN"/>
        </w:rPr>
      </w:pPr>
      <w:r>
        <w:rPr>
          <w:rFonts w:ascii="Times New Roman" w:eastAsia="Lucida Sans Unicode" w:hAnsi="Times New Roman" w:cs="Mangal"/>
          <w:kern w:val="1"/>
          <w:sz w:val="24"/>
          <w:szCs w:val="24"/>
          <w:lang w:eastAsia="zh-CN" w:bidi="hi-IN"/>
        </w:rPr>
        <w:t xml:space="preserve">a) Que représente l’événement </w:t>
      </w:r>
      <m:oMath>
        <m:r>
          <w:rPr>
            <w:rFonts w:ascii="Cambria Math" w:eastAsia="Lucida Sans Unicode" w:hAnsi="Cambria Math" w:cs="Mangal"/>
            <w:kern w:val="1"/>
            <w:sz w:val="24"/>
            <w:szCs w:val="24"/>
            <w:lang w:eastAsia="zh-CN" w:bidi="hi-IN"/>
          </w:rPr>
          <m:t>J</m:t>
        </m:r>
      </m:oMath>
      <w:r>
        <w:rPr>
          <w:rFonts w:ascii="Times New Roman" w:eastAsia="Lucida Sans Unicode" w:hAnsi="Times New Roman" w:cs="Mangal"/>
          <w:kern w:val="1"/>
          <w:sz w:val="24"/>
          <w:szCs w:val="24"/>
          <w:lang w:eastAsia="zh-CN" w:bidi="hi-IN"/>
        </w:rPr>
        <w:t xml:space="preserve"> </w:t>
      </w:r>
      <m:oMath>
        <m:r>
          <w:rPr>
            <w:rFonts w:ascii="Cambria Math" w:eastAsia="Lucida Sans Unicode" w:hAnsi="Cambria Math" w:cs="Mangal"/>
            <w:kern w:val="1"/>
            <w:sz w:val="24"/>
            <w:szCs w:val="24"/>
            <w:lang w:eastAsia="zh-CN" w:bidi="hi-IN"/>
          </w:rPr>
          <m:t>∩</m:t>
        </m:r>
      </m:oMath>
      <w:r>
        <w:rPr>
          <w:rFonts w:ascii="Times New Roman" w:eastAsia="Lucida Sans Unicode" w:hAnsi="Times New Roman" w:cs="Mangal"/>
          <w:kern w:val="1"/>
          <w:sz w:val="24"/>
          <w:szCs w:val="24"/>
          <w:lang w:eastAsia="zh-CN" w:bidi="hi-IN"/>
        </w:rPr>
        <w:t xml:space="preserve"> </w:t>
      </w:r>
      <w:r w:rsidRPr="00D43186">
        <w:rPr>
          <w:rFonts w:ascii="Times New Roman" w:eastAsia="Lucida Sans Unicode" w:hAnsi="Times New Roman" w:cs="Mangal"/>
          <w:i/>
          <w:kern w:val="1"/>
          <w:sz w:val="24"/>
          <w:szCs w:val="24"/>
          <w:lang w:eastAsia="zh-CN" w:bidi="hi-IN"/>
        </w:rPr>
        <w:t>S</w:t>
      </w:r>
      <w:r>
        <w:rPr>
          <w:rFonts w:ascii="Times New Roman" w:eastAsia="Lucida Sans Unicode" w:hAnsi="Times New Roman" w:cs="Mangal"/>
          <w:kern w:val="1"/>
          <w:lang w:eastAsia="zh-CN" w:bidi="hi-IN"/>
        </w:rPr>
        <w:t xml:space="preserve"> ?</w:t>
      </w:r>
      <w:r w:rsidRPr="00D43186">
        <w:rPr>
          <w:rFonts w:ascii="Times New Roman" w:eastAsia="Lucida Sans Unicode" w:hAnsi="Times New Roman" w:cs="Mangal"/>
          <w:kern w:val="1"/>
          <w:lang w:eastAsia="zh-CN" w:bidi="hi-IN"/>
        </w:rPr>
        <w:t xml:space="preserve"> </w:t>
      </w:r>
    </w:p>
    <w:p w:rsidR="00CB51E5" w:rsidRPr="00D43186" w:rsidRDefault="00CB51E5" w:rsidP="00CB51E5">
      <w:pPr>
        <w:widowControl w:val="0"/>
        <w:suppressAutoHyphens/>
        <w:spacing w:after="0"/>
        <w:ind w:left="284"/>
        <w:rPr>
          <w:rFonts w:ascii="Times New Roman" w:eastAsia="Lucida Sans Unicode" w:hAnsi="Times New Roman" w:cs="Mangal"/>
          <w:kern w:val="1"/>
          <w:sz w:val="24"/>
          <w:szCs w:val="24"/>
          <w:lang w:eastAsia="zh-CN" w:bidi="hi-IN"/>
        </w:rPr>
      </w:pPr>
      <w:r w:rsidRPr="00D43186">
        <w:rPr>
          <w:rFonts w:ascii="Times New Roman" w:eastAsia="Lucida Sans Unicode" w:hAnsi="Times New Roman" w:cs="Mangal"/>
          <w:kern w:val="1"/>
          <w:lang w:eastAsia="zh-CN" w:bidi="hi-IN"/>
        </w:rPr>
        <w:t xml:space="preserve">b) </w:t>
      </w:r>
      <w:r w:rsidRPr="00F50208">
        <w:rPr>
          <w:rFonts w:ascii="Times New Roman" w:eastAsia="Lucida Sans Unicode" w:hAnsi="Times New Roman" w:cs="Mangal"/>
          <w:kern w:val="1"/>
          <w:sz w:val="24"/>
          <w:szCs w:val="24"/>
          <w:lang w:eastAsia="zh-CN" w:bidi="hi-IN"/>
        </w:rPr>
        <w:t>Est-il exact que la probabilité</w:t>
      </w:r>
      <w:r w:rsidRPr="00D43186">
        <w:rPr>
          <w:rFonts w:ascii="Times New Roman" w:eastAsia="Lucida Sans Unicode" w:hAnsi="Times New Roman" w:cs="Mangal"/>
          <w:kern w:val="1"/>
          <w:sz w:val="24"/>
          <w:szCs w:val="24"/>
          <w:lang w:eastAsia="zh-CN" w:bidi="hi-IN"/>
        </w:rPr>
        <w:t xml:space="preserve"> </w:t>
      </w:r>
      <w:r>
        <w:rPr>
          <w:rFonts w:ascii="Times New Roman" w:eastAsia="Lucida Sans Unicode" w:hAnsi="Times New Roman" w:cs="Mangal"/>
          <w:kern w:val="1"/>
          <w:sz w:val="24"/>
          <w:szCs w:val="24"/>
          <w:lang w:eastAsia="zh-CN" w:bidi="hi-IN"/>
        </w:rPr>
        <w:t>d’interroger parmi les personnes âgées de plus de 12 ans une personne possé</w:t>
      </w:r>
      <w:r w:rsidRPr="00D43186">
        <w:rPr>
          <w:rFonts w:ascii="Times New Roman" w:eastAsia="Lucida Sans Unicode" w:hAnsi="Times New Roman" w:cs="Mangal"/>
          <w:kern w:val="1"/>
          <w:sz w:val="24"/>
          <w:szCs w:val="24"/>
          <w:lang w:eastAsia="zh-CN" w:bidi="hi-IN"/>
        </w:rPr>
        <w:t>d</w:t>
      </w:r>
      <w:r>
        <w:rPr>
          <w:rFonts w:ascii="Times New Roman" w:eastAsia="Lucida Sans Unicode" w:hAnsi="Times New Roman" w:cs="Mangal"/>
          <w:kern w:val="1"/>
          <w:sz w:val="24"/>
          <w:szCs w:val="24"/>
          <w:lang w:eastAsia="zh-CN" w:bidi="hi-IN"/>
        </w:rPr>
        <w:t>ant un smartphone vaut environ 0,39 ?</w:t>
      </w:r>
    </w:p>
    <w:p w:rsidR="00CB51E5" w:rsidRPr="00D43186" w:rsidRDefault="00CB51E5" w:rsidP="00CB51E5">
      <w:pPr>
        <w:widowControl w:val="0"/>
        <w:suppressAutoHyphens/>
        <w:spacing w:after="0"/>
        <w:ind w:left="284"/>
        <w:rPr>
          <w:rFonts w:ascii="Times New Roman" w:eastAsia="Lucida Sans Unicode" w:hAnsi="Times New Roman" w:cs="Mangal"/>
          <w:kern w:val="1"/>
          <w:sz w:val="8"/>
          <w:szCs w:val="8"/>
          <w:lang w:eastAsia="zh-CN" w:bidi="hi-IN"/>
        </w:rPr>
      </w:pPr>
    </w:p>
    <w:p w:rsidR="00CB51E5" w:rsidRDefault="00CB51E5" w:rsidP="00066005">
      <w:pPr>
        <w:pStyle w:val="Textbody"/>
        <w:numPr>
          <w:ilvl w:val="0"/>
          <w:numId w:val="49"/>
        </w:numPr>
        <w:tabs>
          <w:tab w:val="clear" w:pos="720"/>
          <w:tab w:val="num" w:pos="284"/>
        </w:tabs>
        <w:spacing w:after="0" w:line="276" w:lineRule="auto"/>
        <w:ind w:left="284" w:hanging="284"/>
        <w:jc w:val="both"/>
      </w:pPr>
      <w:r>
        <w:t>Un grand-père, âgé de plus de 70 ans, est tout fier d’annoncer à son petit-fils qu’il vient de faire l’acquisition d’un smartphone. Son petit-fils le félicite et lui indique qu’en choisissant au hasard une personne possédant un smartphone, il y a environ 4% de chances de trouver une personne âgée de plus de 70 ans. Ce résultat est-il correct ?</w:t>
      </w:r>
    </w:p>
    <w:p w:rsidR="00CB51E5" w:rsidRPr="00F022A8" w:rsidRDefault="00CB51E5" w:rsidP="00CB51E5">
      <w:pPr>
        <w:widowControl w:val="0"/>
        <w:suppressAutoHyphens/>
        <w:spacing w:after="0"/>
        <w:rPr>
          <w:rFonts w:ascii="Times New Roman" w:eastAsia="Lucida Sans Unicode" w:hAnsi="Times New Roman" w:cs="Mangal"/>
          <w:b/>
          <w:kern w:val="1"/>
          <w:sz w:val="8"/>
          <w:szCs w:val="8"/>
          <w:lang w:eastAsia="zh-CN" w:bidi="hi-IN"/>
        </w:rPr>
      </w:pPr>
    </w:p>
    <w:p w:rsidR="00CB51E5" w:rsidRPr="00D43186" w:rsidRDefault="00CB51E5" w:rsidP="00066005">
      <w:pPr>
        <w:widowControl w:val="0"/>
        <w:numPr>
          <w:ilvl w:val="0"/>
          <w:numId w:val="49"/>
        </w:numPr>
        <w:suppressAutoHyphens/>
        <w:spacing w:before="0" w:after="0" w:line="276" w:lineRule="auto"/>
        <w:ind w:left="284" w:hanging="284"/>
        <w:rPr>
          <w:rFonts w:ascii="Times New Roman" w:eastAsia="Lucida Sans Unicode" w:hAnsi="Times New Roman" w:cs="Mangal"/>
          <w:kern w:val="1"/>
          <w:sz w:val="24"/>
          <w:szCs w:val="24"/>
          <w:lang w:eastAsia="zh-CN" w:bidi="hi-IN"/>
        </w:rPr>
      </w:pPr>
      <w:r w:rsidRPr="00D43186">
        <w:rPr>
          <w:rFonts w:ascii="Times New Roman" w:eastAsia="Lucida Sans Unicode" w:hAnsi="Times New Roman" w:cs="Mangal"/>
          <w:kern w:val="1"/>
          <w:sz w:val="24"/>
          <w:szCs w:val="24"/>
          <w:lang w:eastAsia="zh-CN" w:bidi="hi-IN"/>
        </w:rPr>
        <w:t xml:space="preserve">La société décide de réaliser </w:t>
      </w:r>
      <w:r>
        <w:rPr>
          <w:rFonts w:ascii="Times New Roman" w:eastAsia="Lucida Sans Unicode" w:hAnsi="Times New Roman" w:cs="Mangal"/>
          <w:kern w:val="1"/>
          <w:sz w:val="24"/>
          <w:szCs w:val="24"/>
          <w:lang w:eastAsia="zh-CN" w:bidi="hi-IN"/>
        </w:rPr>
        <w:t xml:space="preserve">une </w:t>
      </w:r>
      <w:r w:rsidRPr="00D43186">
        <w:rPr>
          <w:rFonts w:ascii="Times New Roman" w:eastAsia="Lucida Sans Unicode" w:hAnsi="Times New Roman" w:cs="Mangal"/>
          <w:kern w:val="1"/>
          <w:sz w:val="24"/>
          <w:szCs w:val="24"/>
          <w:lang w:eastAsia="zh-CN" w:bidi="hi-IN"/>
        </w:rPr>
        <w:t xml:space="preserve">enquête </w:t>
      </w:r>
      <w:r>
        <w:rPr>
          <w:rFonts w:ascii="Times New Roman" w:eastAsia="Lucida Sans Unicode" w:hAnsi="Times New Roman" w:cs="Mangal"/>
          <w:kern w:val="1"/>
          <w:sz w:val="24"/>
          <w:szCs w:val="24"/>
          <w:lang w:eastAsia="zh-CN" w:bidi="hi-IN"/>
        </w:rPr>
        <w:t xml:space="preserve">ciblée « jeunes de 12 à17 ans » </w:t>
      </w:r>
      <w:r w:rsidRPr="00D43186">
        <w:rPr>
          <w:rFonts w:ascii="Times New Roman" w:eastAsia="Lucida Sans Unicode" w:hAnsi="Times New Roman" w:cs="Mangal"/>
          <w:kern w:val="1"/>
          <w:sz w:val="24"/>
          <w:szCs w:val="24"/>
          <w:lang w:eastAsia="zh-CN" w:bidi="hi-IN"/>
        </w:rPr>
        <w:t>dans un</w:t>
      </w:r>
      <w:r>
        <w:rPr>
          <w:rFonts w:ascii="Times New Roman" w:eastAsia="Lucida Sans Unicode" w:hAnsi="Times New Roman" w:cs="Mangal"/>
          <w:kern w:val="1"/>
          <w:sz w:val="24"/>
          <w:szCs w:val="24"/>
          <w:lang w:eastAsia="zh-CN" w:bidi="hi-IN"/>
        </w:rPr>
        <w:t>e cité scolaire</w:t>
      </w:r>
      <w:r w:rsidRPr="00D43186">
        <w:rPr>
          <w:rFonts w:ascii="Times New Roman" w:eastAsia="Lucida Sans Unicode" w:hAnsi="Times New Roman" w:cs="Mangal"/>
          <w:kern w:val="1"/>
          <w:sz w:val="24"/>
          <w:szCs w:val="24"/>
          <w:lang w:eastAsia="zh-CN" w:bidi="hi-IN"/>
        </w:rPr>
        <w:t xml:space="preserve">. Parmi les 854 élèves interrogés (dont l'âge est compris entre 12 </w:t>
      </w:r>
      <w:r>
        <w:rPr>
          <w:rFonts w:ascii="Times New Roman" w:eastAsia="Lucida Sans Unicode" w:hAnsi="Times New Roman" w:cs="Mangal"/>
          <w:kern w:val="1"/>
          <w:sz w:val="24"/>
          <w:szCs w:val="24"/>
          <w:lang w:eastAsia="zh-CN" w:bidi="hi-IN"/>
        </w:rPr>
        <w:t>et</w:t>
      </w:r>
      <w:r w:rsidRPr="00D43186">
        <w:rPr>
          <w:rFonts w:ascii="Times New Roman" w:eastAsia="Lucida Sans Unicode" w:hAnsi="Times New Roman" w:cs="Mangal"/>
          <w:kern w:val="1"/>
          <w:sz w:val="24"/>
          <w:szCs w:val="24"/>
          <w:lang w:eastAsia="zh-CN" w:bidi="hi-IN"/>
        </w:rPr>
        <w:t xml:space="preserve"> 17 ans), </w:t>
      </w:r>
      <w:r>
        <w:rPr>
          <w:rFonts w:ascii="Times New Roman" w:eastAsia="Lucida Sans Unicode" w:hAnsi="Times New Roman" w:cs="Mangal"/>
          <w:kern w:val="1"/>
          <w:sz w:val="24"/>
          <w:szCs w:val="24"/>
          <w:lang w:eastAsia="zh-CN" w:bidi="hi-IN"/>
        </w:rPr>
        <w:t>48</w:t>
      </w:r>
      <w:r w:rsidRPr="00D43186">
        <w:rPr>
          <w:rFonts w:ascii="Times New Roman" w:eastAsia="Lucida Sans Unicode" w:hAnsi="Times New Roman" w:cs="Mangal"/>
          <w:kern w:val="1"/>
          <w:sz w:val="24"/>
          <w:szCs w:val="24"/>
          <w:lang w:eastAsia="zh-CN" w:bidi="hi-IN"/>
        </w:rPr>
        <w:t xml:space="preserve"> ont déclaré ne posséder ni </w:t>
      </w:r>
      <w:r>
        <w:rPr>
          <w:rFonts w:ascii="Times New Roman" w:eastAsia="Lucida Sans Unicode" w:hAnsi="Times New Roman" w:cs="Mangal"/>
          <w:kern w:val="1"/>
          <w:sz w:val="24"/>
          <w:szCs w:val="24"/>
          <w:lang w:eastAsia="zh-CN" w:bidi="hi-IN"/>
        </w:rPr>
        <w:t>mobile classique</w:t>
      </w:r>
      <w:r w:rsidRPr="00D43186">
        <w:rPr>
          <w:rFonts w:ascii="Times New Roman" w:eastAsia="Lucida Sans Unicode" w:hAnsi="Times New Roman" w:cs="Mangal"/>
          <w:kern w:val="1"/>
          <w:sz w:val="24"/>
          <w:szCs w:val="24"/>
          <w:lang w:eastAsia="zh-CN" w:bidi="hi-IN"/>
        </w:rPr>
        <w:t xml:space="preserve"> ni smartphone.</w:t>
      </w:r>
    </w:p>
    <w:p w:rsidR="00CB51E5" w:rsidRPr="00D43186" w:rsidRDefault="00CB51E5" w:rsidP="00CB51E5">
      <w:pPr>
        <w:widowControl w:val="0"/>
        <w:suppressAutoHyphens/>
        <w:spacing w:after="0"/>
        <w:ind w:firstLine="284"/>
        <w:rPr>
          <w:rFonts w:ascii="Times New Roman" w:eastAsia="Lucida Sans Unicode" w:hAnsi="Times New Roman" w:cs="Mangal"/>
          <w:kern w:val="1"/>
          <w:sz w:val="24"/>
          <w:szCs w:val="24"/>
          <w:lang w:eastAsia="zh-CN" w:bidi="hi-IN"/>
        </w:rPr>
      </w:pPr>
      <w:r w:rsidRPr="00D43186">
        <w:rPr>
          <w:rFonts w:ascii="Times New Roman" w:eastAsia="Lucida Sans Unicode" w:hAnsi="Times New Roman" w:cs="Mangal"/>
          <w:kern w:val="1"/>
          <w:sz w:val="24"/>
          <w:szCs w:val="24"/>
          <w:lang w:eastAsia="zh-CN" w:bidi="hi-IN"/>
        </w:rPr>
        <w:t>Ce</w:t>
      </w:r>
      <w:r>
        <w:rPr>
          <w:rFonts w:ascii="Times New Roman" w:eastAsia="Lucida Sans Unicode" w:hAnsi="Times New Roman" w:cs="Mangal"/>
          <w:kern w:val="1"/>
          <w:sz w:val="24"/>
          <w:szCs w:val="24"/>
          <w:lang w:eastAsia="zh-CN" w:bidi="hi-IN"/>
        </w:rPr>
        <w:t>tte cité scolaire</w:t>
      </w:r>
      <w:r w:rsidRPr="00D43186">
        <w:rPr>
          <w:rFonts w:ascii="Times New Roman" w:eastAsia="Lucida Sans Unicode" w:hAnsi="Times New Roman" w:cs="Mangal"/>
          <w:kern w:val="1"/>
          <w:sz w:val="24"/>
          <w:szCs w:val="24"/>
          <w:lang w:eastAsia="zh-CN" w:bidi="hi-IN"/>
        </w:rPr>
        <w:t xml:space="preserve"> est-</w:t>
      </w:r>
      <w:r>
        <w:rPr>
          <w:rFonts w:ascii="Times New Roman" w:eastAsia="Lucida Sans Unicode" w:hAnsi="Times New Roman" w:cs="Mangal"/>
          <w:kern w:val="1"/>
          <w:sz w:val="24"/>
          <w:szCs w:val="24"/>
          <w:lang w:eastAsia="zh-CN" w:bidi="hi-IN"/>
        </w:rPr>
        <w:t xml:space="preserve">elle </w:t>
      </w:r>
      <w:r w:rsidRPr="00D43186">
        <w:rPr>
          <w:rFonts w:ascii="Times New Roman" w:eastAsia="Lucida Sans Unicode" w:hAnsi="Times New Roman" w:cs="Mangal"/>
          <w:kern w:val="1"/>
          <w:sz w:val="24"/>
          <w:szCs w:val="24"/>
          <w:lang w:eastAsia="zh-CN" w:bidi="hi-IN"/>
        </w:rPr>
        <w:t>représentati</w:t>
      </w:r>
      <w:r>
        <w:rPr>
          <w:rFonts w:ascii="Times New Roman" w:eastAsia="Lucida Sans Unicode" w:hAnsi="Times New Roman" w:cs="Mangal"/>
          <w:kern w:val="1"/>
          <w:sz w:val="24"/>
          <w:szCs w:val="24"/>
          <w:lang w:eastAsia="zh-CN" w:bidi="hi-IN"/>
        </w:rPr>
        <w:t xml:space="preserve">ve </w:t>
      </w:r>
      <w:r w:rsidRPr="00D43186">
        <w:rPr>
          <w:rFonts w:ascii="Times New Roman" w:eastAsia="Lucida Sans Unicode" w:hAnsi="Times New Roman" w:cs="Mangal"/>
          <w:kern w:val="1"/>
          <w:sz w:val="24"/>
          <w:szCs w:val="24"/>
          <w:lang w:eastAsia="zh-CN" w:bidi="hi-IN"/>
        </w:rPr>
        <w:t>de la tranche d'âge des 12 – 17 ans</w:t>
      </w:r>
      <w:r>
        <w:rPr>
          <w:rFonts w:ascii="Times New Roman" w:eastAsia="Lucida Sans Unicode" w:hAnsi="Times New Roman" w:cs="Mangal"/>
          <w:kern w:val="1"/>
          <w:sz w:val="24"/>
          <w:szCs w:val="24"/>
          <w:lang w:eastAsia="zh-CN" w:bidi="hi-IN"/>
        </w:rPr>
        <w:t xml:space="preserve"> </w:t>
      </w:r>
      <w:r w:rsidRPr="00D43186">
        <w:rPr>
          <w:rFonts w:ascii="Times New Roman" w:eastAsia="Lucida Sans Unicode" w:hAnsi="Times New Roman" w:cs="Mangal"/>
          <w:kern w:val="1"/>
          <w:sz w:val="24"/>
          <w:szCs w:val="24"/>
          <w:lang w:eastAsia="zh-CN" w:bidi="hi-IN"/>
        </w:rPr>
        <w:t>?</w:t>
      </w:r>
    </w:p>
    <w:p w:rsidR="00CB51E5" w:rsidRPr="00D43186" w:rsidRDefault="00CB51E5" w:rsidP="0020747D">
      <w:pPr>
        <w:pStyle w:val="TMR12"/>
        <w:rPr>
          <w:rFonts w:eastAsia="Lucida Sans Unicode"/>
          <w:lang w:eastAsia="zh-CN" w:bidi="hi-IN"/>
        </w:rPr>
      </w:pPr>
      <w:r>
        <w:rPr>
          <w:rFonts w:eastAsia="Lucida Sans Unicode"/>
          <w:lang w:eastAsia="zh-CN" w:bidi="hi-IN"/>
        </w:rPr>
        <w:t>Version « formation »</w:t>
      </w:r>
    </w:p>
    <w:p w:rsidR="00CB51E5" w:rsidRDefault="00CB51E5" w:rsidP="00CB51E5">
      <w:pPr>
        <w:widowControl w:val="0"/>
        <w:tabs>
          <w:tab w:val="left" w:pos="0"/>
        </w:tabs>
        <w:suppressAutoHyphens/>
        <w:spacing w:after="0"/>
        <w:rPr>
          <w:rFonts w:ascii="Times New Roman" w:eastAsia="Lucida Sans Unicode" w:hAnsi="Times New Roman" w:cs="Mangal"/>
          <w:kern w:val="1"/>
          <w:sz w:val="24"/>
          <w:szCs w:val="24"/>
          <w:lang w:eastAsia="zh-CN" w:bidi="hi-IN"/>
        </w:rPr>
      </w:pPr>
      <w:r w:rsidRPr="00D43186">
        <w:rPr>
          <w:rFonts w:ascii="Times New Roman" w:eastAsia="Lucida Sans Unicode" w:hAnsi="Times New Roman" w:cs="Mangal"/>
          <w:kern w:val="1"/>
          <w:sz w:val="24"/>
          <w:szCs w:val="24"/>
          <w:lang w:eastAsia="zh-CN" w:bidi="hi-IN"/>
        </w:rPr>
        <w:t xml:space="preserve">Le graphique ci-dessous permet de visualiser les différences de taux d’équipement en téléphone </w:t>
      </w:r>
      <w:r>
        <w:rPr>
          <w:rFonts w:ascii="Times New Roman" w:eastAsia="Lucida Sans Unicode" w:hAnsi="Times New Roman" w:cs="Mangal"/>
          <w:kern w:val="1"/>
          <w:sz w:val="24"/>
          <w:szCs w:val="24"/>
          <w:lang w:eastAsia="zh-CN" w:bidi="hi-IN"/>
        </w:rPr>
        <w:t>mobile classique</w:t>
      </w:r>
      <w:r w:rsidRPr="00D43186">
        <w:rPr>
          <w:rFonts w:ascii="Times New Roman" w:eastAsia="Lucida Sans Unicode" w:hAnsi="Times New Roman" w:cs="Mangal"/>
          <w:kern w:val="1"/>
          <w:sz w:val="24"/>
          <w:szCs w:val="24"/>
          <w:lang w:eastAsia="zh-CN" w:bidi="hi-IN"/>
        </w:rPr>
        <w:t xml:space="preserve"> et smartphone entre les tranches d'âge, en France, en 2013 :</w:t>
      </w:r>
    </w:p>
    <w:p w:rsidR="00CB51E5" w:rsidRDefault="00CB51E5" w:rsidP="00CB51E5">
      <w:pPr>
        <w:rPr>
          <w:rFonts w:ascii="Times New Roman" w:eastAsia="Lucida Sans Unicode" w:hAnsi="Times New Roman" w:cs="Mangal"/>
          <w:kern w:val="1"/>
          <w:sz w:val="24"/>
          <w:szCs w:val="24"/>
          <w:lang w:eastAsia="zh-CN" w:bidi="hi-IN"/>
        </w:rPr>
      </w:pPr>
    </w:p>
    <w:p w:rsidR="00CB51E5" w:rsidRPr="0047437C" w:rsidRDefault="00CB51E5" w:rsidP="00CB51E5">
      <w:pPr>
        <w:widowControl w:val="0"/>
        <w:suppressAutoHyphens/>
        <w:spacing w:after="120"/>
        <w:jc w:val="center"/>
        <w:rPr>
          <w:rFonts w:ascii="Times New Roman" w:eastAsia="Lucida Sans Unicode" w:hAnsi="Times New Roman" w:cs="Mangal"/>
          <w:kern w:val="1"/>
          <w:lang w:eastAsia="zh-CN" w:bidi="hi-IN"/>
        </w:rPr>
      </w:pPr>
      <w:r w:rsidRPr="0047437C">
        <w:rPr>
          <w:rFonts w:ascii="Times New Roman" w:eastAsia="Lucida Sans Unicode" w:hAnsi="Times New Roman" w:cs="Mangal"/>
          <w:noProof/>
          <w:kern w:val="1"/>
          <w:sz w:val="24"/>
          <w:szCs w:val="24"/>
        </w:rPr>
        <w:drawing>
          <wp:inline distT="0" distB="0" distL="0" distR="0" wp14:anchorId="32A9117D" wp14:editId="1B10B12B">
            <wp:extent cx="3715332" cy="2315972"/>
            <wp:effectExtent l="19050" t="0" r="0" b="0"/>
            <wp:docPr id="1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srcRect/>
                    <a:stretch>
                      <a:fillRect/>
                    </a:stretch>
                  </pic:blipFill>
                  <pic:spPr bwMode="auto">
                    <a:xfrm>
                      <a:off x="0" y="0"/>
                      <a:ext cx="3719520" cy="2318582"/>
                    </a:xfrm>
                    <a:prstGeom prst="rect">
                      <a:avLst/>
                    </a:prstGeom>
                    <a:noFill/>
                    <a:ln w="9525">
                      <a:noFill/>
                      <a:miter lim="800000"/>
                      <a:headEnd/>
                      <a:tailEnd/>
                    </a:ln>
                  </pic:spPr>
                </pic:pic>
              </a:graphicData>
            </a:graphic>
          </wp:inline>
        </w:drawing>
      </w:r>
    </w:p>
    <w:p w:rsidR="00CB51E5" w:rsidRPr="00963B5E" w:rsidRDefault="00CB51E5" w:rsidP="00CB51E5">
      <w:pPr>
        <w:widowControl w:val="0"/>
        <w:suppressAutoHyphens/>
        <w:spacing w:after="0"/>
        <w:ind w:left="703"/>
        <w:rPr>
          <w:rFonts w:ascii="Times New Roman" w:eastAsia="Lucida Sans Unicode" w:hAnsi="Times New Roman" w:cs="Mangal"/>
          <w:i/>
          <w:iCs/>
          <w:kern w:val="1"/>
          <w:sz w:val="8"/>
          <w:szCs w:val="8"/>
          <w:lang w:eastAsia="zh-CN" w:bidi="hi-IN"/>
        </w:rPr>
      </w:pPr>
    </w:p>
    <w:p w:rsidR="00CB51E5" w:rsidRPr="00D43186" w:rsidRDefault="00CB51E5" w:rsidP="00CB51E5">
      <w:pPr>
        <w:widowControl w:val="0"/>
        <w:suppressAutoHyphens/>
        <w:spacing w:after="120"/>
        <w:rPr>
          <w:rFonts w:ascii="Times New Roman" w:eastAsia="Lucida Sans Unicode" w:hAnsi="Times New Roman" w:cs="Mangal"/>
          <w:kern w:val="1"/>
          <w:lang w:eastAsia="zh-CN" w:bidi="hi-IN"/>
        </w:rPr>
      </w:pPr>
      <w:r w:rsidRPr="00D43186">
        <w:rPr>
          <w:rFonts w:ascii="Times New Roman" w:eastAsia="Lucida Sans Unicode" w:hAnsi="Times New Roman" w:cs="Mangal"/>
          <w:i/>
          <w:iCs/>
          <w:kern w:val="1"/>
          <w:lang w:eastAsia="zh-CN" w:bidi="hi-IN"/>
        </w:rPr>
        <w:t>On lit par exemple, qu'en 2013, sur 100  personnes âgées entre 25 et 39 ans, 97 sont équipées d'u</w:t>
      </w:r>
      <w:r>
        <w:rPr>
          <w:rFonts w:ascii="Times New Roman" w:eastAsia="Lucida Sans Unicode" w:hAnsi="Times New Roman" w:cs="Mangal"/>
          <w:i/>
          <w:iCs/>
          <w:kern w:val="1"/>
          <w:lang w:eastAsia="zh-CN" w:bidi="hi-IN"/>
        </w:rPr>
        <w:t>n mobile classique ou d'un smartphone (</w:t>
      </w:r>
      <w:r w:rsidRPr="00D43186">
        <w:rPr>
          <w:rFonts w:ascii="Times New Roman" w:eastAsia="Lucida Sans Unicode" w:hAnsi="Times New Roman" w:cs="Mangal"/>
          <w:i/>
          <w:iCs/>
          <w:kern w:val="1"/>
          <w:lang w:eastAsia="zh-CN" w:bidi="hi-IN"/>
        </w:rPr>
        <w:t>39 d'un mobile classique et 58 d'un smartphone).</w:t>
      </w:r>
    </w:p>
    <w:p w:rsidR="00CB51E5" w:rsidRPr="00F8738D" w:rsidRDefault="00CB51E5" w:rsidP="00CB51E5">
      <w:pPr>
        <w:widowControl w:val="0"/>
        <w:suppressAutoHyphens/>
        <w:spacing w:after="0"/>
        <w:rPr>
          <w:rFonts w:ascii="Times New Roman" w:eastAsia="Lucida Sans Unicode" w:hAnsi="Times New Roman" w:cs="Mangal"/>
          <w:b/>
          <w:bCs/>
          <w:kern w:val="1"/>
          <w:sz w:val="24"/>
          <w:szCs w:val="24"/>
          <w:lang w:eastAsia="zh-CN" w:bidi="hi-IN"/>
        </w:rPr>
      </w:pPr>
      <w:r w:rsidRPr="00F8738D">
        <w:rPr>
          <w:rFonts w:ascii="Times New Roman" w:eastAsia="Lucida Sans Unicode" w:hAnsi="Times New Roman" w:cs="Mangal"/>
          <w:kern w:val="1"/>
          <w:sz w:val="24"/>
          <w:szCs w:val="24"/>
          <w:lang w:eastAsia="zh-CN" w:bidi="hi-IN"/>
        </w:rPr>
        <w:lastRenderedPageBreak/>
        <w:t>On rappelle la proportion de chaque tranche d'âge dans la population française, âgée de 12 ans et plus, en 2013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69"/>
        <w:gridCol w:w="3345"/>
      </w:tblGrid>
      <w:tr w:rsidR="005F409D" w:rsidRPr="00D43186" w:rsidTr="005F409D">
        <w:trPr>
          <w:trHeight w:val="435"/>
          <w:jc w:val="center"/>
        </w:trPr>
        <w:tc>
          <w:tcPr>
            <w:tcW w:w="2069" w:type="dxa"/>
            <w:shd w:val="clear" w:color="auto" w:fill="auto"/>
            <w:vAlign w:val="center"/>
          </w:tcPr>
          <w:p w:rsidR="005F409D" w:rsidRPr="00963B5E" w:rsidRDefault="005F409D" w:rsidP="005F409D">
            <w:pPr>
              <w:widowControl w:val="0"/>
              <w:suppressLineNumbers/>
              <w:suppressAutoHyphens/>
              <w:spacing w:after="0"/>
              <w:jc w:val="center"/>
              <w:rPr>
                <w:rFonts w:ascii="Times New Roman" w:eastAsia="Lucida Sans Unicode" w:hAnsi="Times New Roman" w:cs="Mangal"/>
                <w:b/>
                <w:bCs/>
                <w:kern w:val="1"/>
                <w:sz w:val="24"/>
                <w:szCs w:val="24"/>
                <w:lang w:eastAsia="zh-CN" w:bidi="hi-IN"/>
              </w:rPr>
            </w:pPr>
            <w:r w:rsidRPr="00963B5E">
              <w:rPr>
                <w:rFonts w:ascii="Times New Roman" w:eastAsia="Lucida Sans Unicode" w:hAnsi="Times New Roman" w:cs="Mangal"/>
                <w:b/>
                <w:bCs/>
                <w:kern w:val="1"/>
                <w:sz w:val="24"/>
                <w:szCs w:val="24"/>
                <w:lang w:eastAsia="zh-CN" w:bidi="hi-IN"/>
              </w:rPr>
              <w:t>Tranche d'âge</w:t>
            </w:r>
          </w:p>
        </w:tc>
        <w:tc>
          <w:tcPr>
            <w:tcW w:w="3345" w:type="dxa"/>
            <w:shd w:val="clear" w:color="auto" w:fill="auto"/>
            <w:vAlign w:val="center"/>
          </w:tcPr>
          <w:p w:rsidR="005F409D" w:rsidRPr="00963B5E" w:rsidRDefault="005F409D" w:rsidP="005F409D">
            <w:pPr>
              <w:widowControl w:val="0"/>
              <w:suppressLineNumbers/>
              <w:suppressAutoHyphens/>
              <w:spacing w:after="0"/>
              <w:jc w:val="center"/>
              <w:rPr>
                <w:rFonts w:ascii="Times New Roman" w:eastAsia="Lucida Sans Unicode" w:hAnsi="Times New Roman" w:cs="Mangal"/>
                <w:kern w:val="1"/>
                <w:sz w:val="24"/>
                <w:szCs w:val="24"/>
                <w:lang w:eastAsia="zh-CN" w:bidi="hi-IN"/>
              </w:rPr>
            </w:pPr>
            <w:r w:rsidRPr="00963B5E">
              <w:rPr>
                <w:rFonts w:ascii="Times New Roman" w:eastAsia="Lucida Sans Unicode" w:hAnsi="Times New Roman" w:cs="Mangal"/>
                <w:b/>
                <w:bCs/>
                <w:kern w:val="1"/>
                <w:sz w:val="24"/>
                <w:szCs w:val="24"/>
                <w:lang w:eastAsia="zh-CN" w:bidi="hi-IN"/>
              </w:rPr>
              <w:t>Proportion (en %) dans la population des plus de 12 ans</w:t>
            </w:r>
          </w:p>
        </w:tc>
      </w:tr>
      <w:tr w:rsidR="005F409D" w:rsidRPr="00D43186" w:rsidTr="005F409D">
        <w:trPr>
          <w:trHeight w:hRule="exact" w:val="340"/>
          <w:jc w:val="center"/>
        </w:trPr>
        <w:tc>
          <w:tcPr>
            <w:tcW w:w="2069" w:type="dxa"/>
            <w:shd w:val="clear" w:color="auto" w:fill="auto"/>
            <w:vAlign w:val="center"/>
          </w:tcPr>
          <w:p w:rsidR="005F409D" w:rsidRPr="00963B5E" w:rsidRDefault="005F409D" w:rsidP="005F409D">
            <w:pPr>
              <w:widowControl w:val="0"/>
              <w:suppressLineNumbers/>
              <w:suppressAutoHyphens/>
              <w:spacing w:before="0" w:after="0"/>
              <w:jc w:val="center"/>
              <w:rPr>
                <w:rFonts w:ascii="Times New Roman" w:eastAsia="Lucida Sans Unicode" w:hAnsi="Times New Roman" w:cs="Mangal"/>
                <w:kern w:val="1"/>
                <w:sz w:val="24"/>
                <w:szCs w:val="24"/>
                <w:lang w:eastAsia="zh-CN" w:bidi="hi-IN"/>
              </w:rPr>
            </w:pPr>
            <w:r w:rsidRPr="00963B5E">
              <w:rPr>
                <w:rFonts w:ascii="Times New Roman" w:eastAsia="Lucida Sans Unicode" w:hAnsi="Times New Roman" w:cs="Mangal"/>
                <w:kern w:val="1"/>
                <w:sz w:val="24"/>
                <w:szCs w:val="24"/>
                <w:lang w:eastAsia="zh-CN" w:bidi="hi-IN"/>
              </w:rPr>
              <w:t>12 - 17 ans</w:t>
            </w:r>
          </w:p>
        </w:tc>
        <w:tc>
          <w:tcPr>
            <w:tcW w:w="3345" w:type="dxa"/>
            <w:shd w:val="clear" w:color="auto" w:fill="auto"/>
            <w:vAlign w:val="center"/>
          </w:tcPr>
          <w:p w:rsidR="005F409D" w:rsidRPr="00963B5E" w:rsidRDefault="005F409D" w:rsidP="005F409D">
            <w:pPr>
              <w:widowControl w:val="0"/>
              <w:suppressLineNumbers/>
              <w:suppressAutoHyphens/>
              <w:spacing w:before="0" w:after="0"/>
              <w:jc w:val="center"/>
              <w:rPr>
                <w:rFonts w:ascii="Times New Roman" w:eastAsia="Lucida Sans Unicode" w:hAnsi="Times New Roman" w:cs="Mangal"/>
                <w:kern w:val="1"/>
                <w:sz w:val="24"/>
                <w:szCs w:val="24"/>
                <w:lang w:eastAsia="zh-CN" w:bidi="hi-IN"/>
              </w:rPr>
            </w:pPr>
            <w:r w:rsidRPr="00963B5E">
              <w:rPr>
                <w:rFonts w:ascii="Times New Roman" w:eastAsia="Lucida Sans Unicode" w:hAnsi="Times New Roman" w:cs="Mangal"/>
                <w:kern w:val="1"/>
                <w:sz w:val="24"/>
                <w:szCs w:val="24"/>
                <w:lang w:eastAsia="zh-CN" w:bidi="hi-IN"/>
              </w:rPr>
              <w:t>9</w:t>
            </w:r>
          </w:p>
        </w:tc>
      </w:tr>
      <w:tr w:rsidR="005F409D" w:rsidRPr="00D43186" w:rsidTr="005F409D">
        <w:trPr>
          <w:trHeight w:hRule="exact" w:val="340"/>
          <w:jc w:val="center"/>
        </w:trPr>
        <w:tc>
          <w:tcPr>
            <w:tcW w:w="2069" w:type="dxa"/>
            <w:shd w:val="clear" w:color="auto" w:fill="auto"/>
            <w:vAlign w:val="center"/>
          </w:tcPr>
          <w:p w:rsidR="005F409D" w:rsidRPr="00963B5E" w:rsidRDefault="005F409D" w:rsidP="005F409D">
            <w:pPr>
              <w:widowControl w:val="0"/>
              <w:suppressLineNumbers/>
              <w:suppressAutoHyphens/>
              <w:spacing w:before="0" w:after="0"/>
              <w:jc w:val="center"/>
              <w:rPr>
                <w:rFonts w:ascii="Times New Roman" w:eastAsia="Lucida Sans Unicode" w:hAnsi="Times New Roman" w:cs="Mangal"/>
                <w:kern w:val="1"/>
                <w:sz w:val="24"/>
                <w:szCs w:val="24"/>
                <w:lang w:eastAsia="zh-CN" w:bidi="hi-IN"/>
              </w:rPr>
            </w:pPr>
            <w:r w:rsidRPr="00963B5E">
              <w:rPr>
                <w:rFonts w:ascii="Times New Roman" w:eastAsia="Lucida Sans Unicode" w:hAnsi="Times New Roman" w:cs="Mangal"/>
                <w:kern w:val="1"/>
                <w:sz w:val="24"/>
                <w:szCs w:val="24"/>
                <w:lang w:eastAsia="zh-CN" w:bidi="hi-IN"/>
              </w:rPr>
              <w:t>18 - 24 ans</w:t>
            </w:r>
          </w:p>
        </w:tc>
        <w:tc>
          <w:tcPr>
            <w:tcW w:w="3345" w:type="dxa"/>
            <w:shd w:val="clear" w:color="auto" w:fill="auto"/>
            <w:vAlign w:val="center"/>
          </w:tcPr>
          <w:p w:rsidR="005F409D" w:rsidRPr="00963B5E" w:rsidRDefault="005F409D" w:rsidP="005F409D">
            <w:pPr>
              <w:widowControl w:val="0"/>
              <w:suppressLineNumbers/>
              <w:suppressAutoHyphens/>
              <w:spacing w:before="0" w:after="0"/>
              <w:jc w:val="center"/>
              <w:rPr>
                <w:rFonts w:ascii="Times New Roman" w:eastAsia="Lucida Sans Unicode" w:hAnsi="Times New Roman" w:cs="Mangal"/>
                <w:kern w:val="1"/>
                <w:sz w:val="24"/>
                <w:szCs w:val="24"/>
                <w:lang w:eastAsia="zh-CN" w:bidi="hi-IN"/>
              </w:rPr>
            </w:pPr>
            <w:r w:rsidRPr="00963B5E">
              <w:rPr>
                <w:rFonts w:ascii="Times New Roman" w:eastAsia="Lucida Sans Unicode" w:hAnsi="Times New Roman" w:cs="Mangal"/>
                <w:kern w:val="1"/>
                <w:sz w:val="24"/>
                <w:szCs w:val="24"/>
                <w:lang w:eastAsia="zh-CN" w:bidi="hi-IN"/>
              </w:rPr>
              <w:t>11</w:t>
            </w:r>
          </w:p>
        </w:tc>
      </w:tr>
      <w:tr w:rsidR="005F409D" w:rsidRPr="00D43186" w:rsidTr="005F409D">
        <w:trPr>
          <w:trHeight w:hRule="exact" w:val="340"/>
          <w:jc w:val="center"/>
        </w:trPr>
        <w:tc>
          <w:tcPr>
            <w:tcW w:w="2069" w:type="dxa"/>
            <w:shd w:val="clear" w:color="auto" w:fill="auto"/>
            <w:vAlign w:val="center"/>
          </w:tcPr>
          <w:p w:rsidR="005F409D" w:rsidRPr="00963B5E" w:rsidRDefault="005F409D" w:rsidP="005F409D">
            <w:pPr>
              <w:widowControl w:val="0"/>
              <w:suppressLineNumbers/>
              <w:suppressAutoHyphens/>
              <w:spacing w:before="0" w:after="0"/>
              <w:jc w:val="center"/>
              <w:rPr>
                <w:rFonts w:ascii="Times New Roman" w:eastAsia="Lucida Sans Unicode" w:hAnsi="Times New Roman" w:cs="Mangal"/>
                <w:kern w:val="1"/>
                <w:sz w:val="24"/>
                <w:szCs w:val="24"/>
                <w:lang w:eastAsia="zh-CN" w:bidi="hi-IN"/>
              </w:rPr>
            </w:pPr>
            <w:r w:rsidRPr="00963B5E">
              <w:rPr>
                <w:rFonts w:ascii="Times New Roman" w:eastAsia="Lucida Sans Unicode" w:hAnsi="Times New Roman" w:cs="Mangal"/>
                <w:kern w:val="1"/>
                <w:sz w:val="24"/>
                <w:szCs w:val="24"/>
                <w:lang w:eastAsia="zh-CN" w:bidi="hi-IN"/>
              </w:rPr>
              <w:t>25 – 39 ans</w:t>
            </w:r>
          </w:p>
        </w:tc>
        <w:tc>
          <w:tcPr>
            <w:tcW w:w="3345" w:type="dxa"/>
            <w:shd w:val="clear" w:color="auto" w:fill="auto"/>
            <w:vAlign w:val="center"/>
          </w:tcPr>
          <w:p w:rsidR="005F409D" w:rsidRPr="00963B5E" w:rsidRDefault="005F409D" w:rsidP="005F409D">
            <w:pPr>
              <w:widowControl w:val="0"/>
              <w:suppressLineNumbers/>
              <w:suppressAutoHyphens/>
              <w:spacing w:before="0" w:after="0"/>
              <w:jc w:val="center"/>
              <w:rPr>
                <w:rFonts w:ascii="Times New Roman" w:eastAsia="Lucida Sans Unicode" w:hAnsi="Times New Roman" w:cs="Mangal"/>
                <w:kern w:val="1"/>
                <w:sz w:val="24"/>
                <w:szCs w:val="24"/>
                <w:lang w:eastAsia="zh-CN" w:bidi="hi-IN"/>
              </w:rPr>
            </w:pPr>
            <w:r w:rsidRPr="00963B5E">
              <w:rPr>
                <w:rFonts w:ascii="Times New Roman" w:eastAsia="Lucida Sans Unicode" w:hAnsi="Times New Roman" w:cs="Mangal"/>
                <w:kern w:val="1"/>
                <w:sz w:val="24"/>
                <w:szCs w:val="24"/>
                <w:lang w:eastAsia="zh-CN" w:bidi="hi-IN"/>
              </w:rPr>
              <w:t>21</w:t>
            </w:r>
          </w:p>
        </w:tc>
      </w:tr>
      <w:tr w:rsidR="005F409D" w:rsidRPr="00D43186" w:rsidTr="005F409D">
        <w:trPr>
          <w:trHeight w:hRule="exact" w:val="340"/>
          <w:jc w:val="center"/>
        </w:trPr>
        <w:tc>
          <w:tcPr>
            <w:tcW w:w="2069" w:type="dxa"/>
            <w:shd w:val="clear" w:color="auto" w:fill="auto"/>
            <w:vAlign w:val="center"/>
          </w:tcPr>
          <w:p w:rsidR="005F409D" w:rsidRPr="00963B5E" w:rsidRDefault="005F409D" w:rsidP="005F409D">
            <w:pPr>
              <w:widowControl w:val="0"/>
              <w:suppressLineNumbers/>
              <w:suppressAutoHyphens/>
              <w:spacing w:before="0" w:after="0"/>
              <w:jc w:val="center"/>
              <w:rPr>
                <w:rFonts w:ascii="Times New Roman" w:eastAsia="Lucida Sans Unicode" w:hAnsi="Times New Roman" w:cs="Mangal"/>
                <w:kern w:val="1"/>
                <w:sz w:val="24"/>
                <w:szCs w:val="24"/>
                <w:lang w:eastAsia="zh-CN" w:bidi="hi-IN"/>
              </w:rPr>
            </w:pPr>
            <w:r w:rsidRPr="00963B5E">
              <w:rPr>
                <w:rFonts w:ascii="Times New Roman" w:eastAsia="Lucida Sans Unicode" w:hAnsi="Times New Roman" w:cs="Mangal"/>
                <w:kern w:val="1"/>
                <w:sz w:val="24"/>
                <w:szCs w:val="24"/>
                <w:lang w:eastAsia="zh-CN" w:bidi="hi-IN"/>
              </w:rPr>
              <w:t>40 – 59 ans</w:t>
            </w:r>
          </w:p>
        </w:tc>
        <w:tc>
          <w:tcPr>
            <w:tcW w:w="3345" w:type="dxa"/>
            <w:shd w:val="clear" w:color="auto" w:fill="auto"/>
            <w:vAlign w:val="center"/>
          </w:tcPr>
          <w:p w:rsidR="005F409D" w:rsidRPr="00963B5E" w:rsidRDefault="005F409D" w:rsidP="005F409D">
            <w:pPr>
              <w:widowControl w:val="0"/>
              <w:suppressLineNumbers/>
              <w:suppressAutoHyphens/>
              <w:spacing w:before="0" w:after="0"/>
              <w:jc w:val="center"/>
              <w:rPr>
                <w:rFonts w:ascii="Times New Roman" w:eastAsia="Lucida Sans Unicode" w:hAnsi="Times New Roman" w:cs="Mangal"/>
                <w:kern w:val="1"/>
                <w:sz w:val="24"/>
                <w:szCs w:val="24"/>
                <w:lang w:eastAsia="zh-CN" w:bidi="hi-IN"/>
              </w:rPr>
            </w:pPr>
            <w:r w:rsidRPr="00963B5E">
              <w:rPr>
                <w:rFonts w:ascii="Times New Roman" w:eastAsia="Lucida Sans Unicode" w:hAnsi="Times New Roman" w:cs="Mangal"/>
                <w:kern w:val="1"/>
                <w:sz w:val="24"/>
                <w:szCs w:val="24"/>
                <w:lang w:eastAsia="zh-CN" w:bidi="hi-IN"/>
              </w:rPr>
              <w:t>32</w:t>
            </w:r>
          </w:p>
        </w:tc>
      </w:tr>
      <w:tr w:rsidR="005F409D" w:rsidRPr="00D43186" w:rsidTr="005F409D">
        <w:trPr>
          <w:trHeight w:hRule="exact" w:val="340"/>
          <w:jc w:val="center"/>
        </w:trPr>
        <w:tc>
          <w:tcPr>
            <w:tcW w:w="2069" w:type="dxa"/>
            <w:shd w:val="clear" w:color="auto" w:fill="auto"/>
            <w:vAlign w:val="center"/>
          </w:tcPr>
          <w:p w:rsidR="005F409D" w:rsidRPr="00963B5E" w:rsidRDefault="005F409D" w:rsidP="005F409D">
            <w:pPr>
              <w:widowControl w:val="0"/>
              <w:suppressLineNumbers/>
              <w:suppressAutoHyphens/>
              <w:spacing w:before="0" w:after="0"/>
              <w:jc w:val="center"/>
              <w:rPr>
                <w:rFonts w:ascii="Times New Roman" w:eastAsia="Lucida Sans Unicode" w:hAnsi="Times New Roman" w:cs="Mangal"/>
                <w:kern w:val="1"/>
                <w:sz w:val="24"/>
                <w:szCs w:val="24"/>
                <w:lang w:eastAsia="zh-CN" w:bidi="hi-IN"/>
              </w:rPr>
            </w:pPr>
            <w:r w:rsidRPr="00963B5E">
              <w:rPr>
                <w:rFonts w:ascii="Times New Roman" w:eastAsia="Lucida Sans Unicode" w:hAnsi="Times New Roman" w:cs="Mangal"/>
                <w:kern w:val="1"/>
                <w:sz w:val="24"/>
                <w:szCs w:val="24"/>
                <w:lang w:eastAsia="zh-CN" w:bidi="hi-IN"/>
              </w:rPr>
              <w:t>60 – 69 ans</w:t>
            </w:r>
          </w:p>
        </w:tc>
        <w:tc>
          <w:tcPr>
            <w:tcW w:w="3345" w:type="dxa"/>
            <w:shd w:val="clear" w:color="auto" w:fill="auto"/>
            <w:vAlign w:val="center"/>
          </w:tcPr>
          <w:p w:rsidR="005F409D" w:rsidRPr="00963B5E" w:rsidRDefault="005F409D" w:rsidP="005F409D">
            <w:pPr>
              <w:widowControl w:val="0"/>
              <w:suppressLineNumbers/>
              <w:suppressAutoHyphens/>
              <w:spacing w:before="0" w:after="0"/>
              <w:jc w:val="center"/>
              <w:rPr>
                <w:rFonts w:ascii="Times New Roman" w:eastAsia="Lucida Sans Unicode" w:hAnsi="Times New Roman" w:cs="Mangal"/>
                <w:kern w:val="1"/>
                <w:sz w:val="24"/>
                <w:szCs w:val="24"/>
                <w:lang w:eastAsia="zh-CN" w:bidi="hi-IN"/>
              </w:rPr>
            </w:pPr>
            <w:r w:rsidRPr="00963B5E">
              <w:rPr>
                <w:rFonts w:ascii="Times New Roman" w:eastAsia="Lucida Sans Unicode" w:hAnsi="Times New Roman" w:cs="Mangal"/>
                <w:kern w:val="1"/>
                <w:sz w:val="24"/>
                <w:szCs w:val="24"/>
                <w:lang w:eastAsia="zh-CN" w:bidi="hi-IN"/>
              </w:rPr>
              <w:t>13</w:t>
            </w:r>
          </w:p>
        </w:tc>
      </w:tr>
      <w:tr w:rsidR="005F409D" w:rsidRPr="00D43186" w:rsidTr="005F409D">
        <w:trPr>
          <w:trHeight w:hRule="exact" w:val="340"/>
          <w:jc w:val="center"/>
        </w:trPr>
        <w:tc>
          <w:tcPr>
            <w:tcW w:w="2069" w:type="dxa"/>
            <w:shd w:val="clear" w:color="auto" w:fill="auto"/>
            <w:vAlign w:val="center"/>
          </w:tcPr>
          <w:p w:rsidR="005F409D" w:rsidRPr="00963B5E" w:rsidRDefault="005F409D" w:rsidP="005F409D">
            <w:pPr>
              <w:widowControl w:val="0"/>
              <w:suppressLineNumbers/>
              <w:suppressAutoHyphens/>
              <w:spacing w:before="0" w:after="0"/>
              <w:jc w:val="center"/>
              <w:rPr>
                <w:rFonts w:ascii="Times New Roman" w:eastAsia="Lucida Sans Unicode" w:hAnsi="Times New Roman" w:cs="Mangal"/>
                <w:kern w:val="1"/>
                <w:sz w:val="24"/>
                <w:szCs w:val="24"/>
                <w:lang w:eastAsia="zh-CN" w:bidi="hi-IN"/>
              </w:rPr>
            </w:pPr>
            <w:r w:rsidRPr="00963B5E">
              <w:rPr>
                <w:rFonts w:ascii="Times New Roman" w:eastAsia="Lucida Sans Unicode" w:hAnsi="Times New Roman" w:cs="Mangal"/>
                <w:kern w:val="1"/>
                <w:sz w:val="24"/>
                <w:szCs w:val="24"/>
                <w:lang w:eastAsia="zh-CN" w:bidi="hi-IN"/>
              </w:rPr>
              <w:t>70 ans et plus</w:t>
            </w:r>
          </w:p>
        </w:tc>
        <w:tc>
          <w:tcPr>
            <w:tcW w:w="3345" w:type="dxa"/>
            <w:shd w:val="clear" w:color="auto" w:fill="auto"/>
            <w:vAlign w:val="center"/>
          </w:tcPr>
          <w:p w:rsidR="005F409D" w:rsidRPr="00963B5E" w:rsidRDefault="005F409D" w:rsidP="005F409D">
            <w:pPr>
              <w:widowControl w:val="0"/>
              <w:suppressLineNumbers/>
              <w:suppressAutoHyphens/>
              <w:spacing w:before="0" w:after="0"/>
              <w:jc w:val="center"/>
              <w:rPr>
                <w:rFonts w:ascii="Times New Roman" w:eastAsia="Lucida Sans Unicode" w:hAnsi="Times New Roman" w:cs="Mangal"/>
                <w:kern w:val="1"/>
                <w:sz w:val="24"/>
                <w:szCs w:val="24"/>
                <w:lang w:eastAsia="zh-CN" w:bidi="hi-IN"/>
              </w:rPr>
            </w:pPr>
            <w:r w:rsidRPr="00963B5E">
              <w:rPr>
                <w:rFonts w:ascii="Times New Roman" w:eastAsia="Lucida Sans Unicode" w:hAnsi="Times New Roman" w:cs="Mangal"/>
                <w:kern w:val="1"/>
                <w:sz w:val="24"/>
                <w:szCs w:val="24"/>
                <w:lang w:eastAsia="zh-CN" w:bidi="hi-IN"/>
              </w:rPr>
              <w:t>14</w:t>
            </w:r>
          </w:p>
        </w:tc>
      </w:tr>
    </w:tbl>
    <w:p w:rsidR="00CB51E5" w:rsidRPr="00D43186" w:rsidRDefault="00CB51E5" w:rsidP="00CB51E5">
      <w:pPr>
        <w:widowControl w:val="0"/>
        <w:suppressAutoHyphens/>
        <w:spacing w:after="0"/>
        <w:jc w:val="right"/>
        <w:rPr>
          <w:rFonts w:ascii="Times New Roman" w:eastAsia="Lucida Sans Unicode" w:hAnsi="Times New Roman" w:cs="Mangal"/>
          <w:kern w:val="1"/>
          <w:lang w:eastAsia="zh-CN" w:bidi="hi-IN"/>
        </w:rPr>
      </w:pPr>
      <w:r w:rsidRPr="00D43186">
        <w:rPr>
          <w:rFonts w:ascii="Times New Roman" w:eastAsia="Lucida Sans Unicode" w:hAnsi="Times New Roman" w:cs="Mangal"/>
          <w:i/>
          <w:iCs/>
          <w:kern w:val="1"/>
          <w:lang w:eastAsia="zh-CN" w:bidi="hi-IN"/>
        </w:rPr>
        <w:t xml:space="preserve">Source : CREDOC                       </w:t>
      </w:r>
    </w:p>
    <w:p w:rsidR="00CB51E5" w:rsidRPr="00D43186" w:rsidRDefault="00CB51E5" w:rsidP="008273DB">
      <w:pPr>
        <w:pStyle w:val="ParagrapheTMR"/>
        <w:rPr>
          <w:rFonts w:eastAsia="Lucida Sans Unicode"/>
          <w:lang w:eastAsia="zh-CN" w:bidi="hi-IN"/>
        </w:rPr>
      </w:pPr>
      <w:r w:rsidRPr="00D43186">
        <w:rPr>
          <w:rFonts w:eastAsia="Lucida Sans Unicode"/>
          <w:lang w:eastAsia="zh-CN" w:bidi="hi-IN"/>
        </w:rPr>
        <w:t>Une société de sondage interroge, au hasard, une personne âgée de plus de 12 ans.</w:t>
      </w:r>
    </w:p>
    <w:p w:rsidR="00CB51E5" w:rsidRPr="00BC6A36" w:rsidRDefault="00CB51E5" w:rsidP="00CB51E5">
      <w:pPr>
        <w:widowControl w:val="0"/>
        <w:suppressAutoHyphens/>
        <w:spacing w:after="0"/>
        <w:rPr>
          <w:rFonts w:ascii="Times New Roman" w:eastAsia="Lucida Sans Unicode" w:hAnsi="Times New Roman" w:cs="Mangal"/>
          <w:kern w:val="1"/>
          <w:sz w:val="24"/>
          <w:szCs w:val="24"/>
          <w:lang w:eastAsia="zh-CN" w:bidi="hi-IN"/>
        </w:rPr>
      </w:pPr>
      <w:r w:rsidRPr="00BC6A36">
        <w:rPr>
          <w:rFonts w:ascii="Times New Roman" w:eastAsia="Lucida Sans Unicode" w:hAnsi="Times New Roman" w:cs="Mangal"/>
          <w:kern w:val="1"/>
          <w:sz w:val="24"/>
          <w:szCs w:val="24"/>
          <w:lang w:eastAsia="zh-CN" w:bidi="hi-IN"/>
        </w:rPr>
        <w:t xml:space="preserve">On note : </w:t>
      </w:r>
    </w:p>
    <w:p w:rsidR="00CB51E5" w:rsidRPr="00D43186" w:rsidRDefault="00CB51E5" w:rsidP="00066005">
      <w:pPr>
        <w:pStyle w:val="Paragraphedeliste"/>
        <w:widowControl w:val="0"/>
        <w:numPr>
          <w:ilvl w:val="0"/>
          <w:numId w:val="48"/>
        </w:numPr>
        <w:suppressAutoHyphens/>
        <w:spacing w:after="0"/>
        <w:ind w:left="284" w:hanging="284"/>
        <w:rPr>
          <w:rFonts w:ascii="Times New Roman" w:eastAsia="Lucida Sans Unicode" w:hAnsi="Times New Roman" w:cs="Mangal"/>
          <w:kern w:val="1"/>
          <w:sz w:val="24"/>
          <w:szCs w:val="24"/>
          <w:lang w:eastAsia="zh-CN" w:bidi="hi-IN"/>
        </w:rPr>
      </w:pPr>
      <w:proofErr w:type="spellStart"/>
      <w:r w:rsidRPr="00D43186">
        <w:rPr>
          <w:rFonts w:ascii="Cambria Math" w:eastAsia="Lucida Sans Unicode" w:hAnsi="Cambria Math" w:cs="Mangal"/>
          <w:i/>
          <w:kern w:val="1"/>
          <w:sz w:val="24"/>
          <w:szCs w:val="24"/>
          <w:lang w:eastAsia="zh-CN" w:bidi="hi-IN"/>
        </w:rPr>
        <w:t>J</w:t>
      </w:r>
      <w:proofErr w:type="spellEnd"/>
      <w:r w:rsidRPr="00D43186">
        <w:rPr>
          <w:rFonts w:ascii="Times New Roman" w:eastAsia="Lucida Sans Unicode" w:hAnsi="Times New Roman" w:cs="Mangal"/>
          <w:i/>
          <w:kern w:val="1"/>
          <w:sz w:val="24"/>
          <w:szCs w:val="24"/>
          <w:lang w:eastAsia="zh-CN" w:bidi="hi-IN"/>
        </w:rPr>
        <w:t xml:space="preserve"> </w:t>
      </w:r>
      <w:r>
        <w:rPr>
          <w:rFonts w:ascii="Times New Roman" w:eastAsia="Lucida Sans Unicode" w:hAnsi="Times New Roman" w:cs="Mangal"/>
          <w:i/>
          <w:kern w:val="1"/>
          <w:sz w:val="24"/>
          <w:szCs w:val="24"/>
          <w:lang w:eastAsia="zh-CN" w:bidi="hi-IN"/>
        </w:rPr>
        <w:t xml:space="preserve"> </w:t>
      </w:r>
      <w:r w:rsidRPr="00D43186">
        <w:rPr>
          <w:rFonts w:ascii="Times New Roman" w:eastAsia="Lucida Sans Unicode" w:hAnsi="Times New Roman" w:cs="Mangal"/>
          <w:kern w:val="1"/>
          <w:sz w:val="24"/>
          <w:szCs w:val="24"/>
          <w:lang w:eastAsia="zh-CN" w:bidi="hi-IN"/>
        </w:rPr>
        <w:t>l'événement</w:t>
      </w:r>
      <w:proofErr w:type="gramStart"/>
      <w:r w:rsidRPr="00D43186">
        <w:rPr>
          <w:rFonts w:ascii="Times New Roman" w:eastAsia="Lucida Sans Unicode" w:hAnsi="Times New Roman" w:cs="Mangal"/>
          <w:kern w:val="1"/>
          <w:sz w:val="24"/>
          <w:szCs w:val="24"/>
          <w:lang w:eastAsia="zh-CN" w:bidi="hi-IN"/>
        </w:rPr>
        <w:t> </w:t>
      </w:r>
      <w:r>
        <w:rPr>
          <w:rFonts w:ascii="Times New Roman" w:eastAsia="Lucida Sans Unicode" w:hAnsi="Times New Roman" w:cs="Mangal"/>
          <w:kern w:val="1"/>
          <w:sz w:val="24"/>
          <w:szCs w:val="24"/>
          <w:lang w:eastAsia="zh-CN" w:bidi="hi-IN"/>
        </w:rPr>
        <w:t xml:space="preserve"> </w:t>
      </w:r>
      <w:r w:rsidRPr="00D43186">
        <w:rPr>
          <w:rFonts w:ascii="Times New Roman" w:eastAsia="Lucida Sans Unicode" w:hAnsi="Times New Roman" w:cs="Mangal"/>
          <w:kern w:val="1"/>
          <w:sz w:val="24"/>
          <w:szCs w:val="24"/>
          <w:lang w:eastAsia="zh-CN" w:bidi="hi-IN"/>
        </w:rPr>
        <w:t>:</w:t>
      </w:r>
      <w:proofErr w:type="gramEnd"/>
      <w:r w:rsidRPr="00D43186">
        <w:rPr>
          <w:rFonts w:ascii="Times New Roman" w:eastAsia="Lucida Sans Unicode" w:hAnsi="Times New Roman" w:cs="Mangal"/>
          <w:kern w:val="1"/>
          <w:sz w:val="24"/>
          <w:szCs w:val="24"/>
          <w:lang w:eastAsia="zh-CN" w:bidi="hi-IN"/>
        </w:rPr>
        <w:t xml:space="preserve"> « La personne interrogée est un jeune âgé de 12 à 17 ans » ;</w:t>
      </w:r>
    </w:p>
    <w:p w:rsidR="00CB51E5" w:rsidRPr="00D43186" w:rsidRDefault="00CB51E5" w:rsidP="00066005">
      <w:pPr>
        <w:pStyle w:val="Paragraphedeliste"/>
        <w:widowControl w:val="0"/>
        <w:numPr>
          <w:ilvl w:val="0"/>
          <w:numId w:val="48"/>
        </w:numPr>
        <w:suppressAutoHyphens/>
        <w:spacing w:after="0"/>
        <w:ind w:left="284" w:hanging="284"/>
        <w:rPr>
          <w:rFonts w:ascii="Times New Roman" w:eastAsia="Lucida Sans Unicode" w:hAnsi="Times New Roman" w:cs="Mangal"/>
          <w:kern w:val="1"/>
          <w:sz w:val="24"/>
          <w:szCs w:val="24"/>
          <w:lang w:eastAsia="zh-CN" w:bidi="hi-IN"/>
        </w:rPr>
      </w:pPr>
      <w:r w:rsidRPr="00D43186">
        <w:rPr>
          <w:rFonts w:ascii="Cambria Math" w:eastAsia="Lucida Sans Unicode" w:hAnsi="Cambria Math" w:cs="Mangal"/>
          <w:i/>
          <w:kern w:val="1"/>
          <w:sz w:val="24"/>
          <w:szCs w:val="24"/>
          <w:lang w:eastAsia="zh-CN" w:bidi="hi-IN"/>
        </w:rPr>
        <w:t>S</w:t>
      </w:r>
      <w:r>
        <w:rPr>
          <w:rFonts w:ascii="Cambria Math" w:eastAsia="Lucida Sans Unicode" w:hAnsi="Cambria Math" w:cs="Mangal"/>
          <w:i/>
          <w:kern w:val="1"/>
          <w:sz w:val="24"/>
          <w:szCs w:val="24"/>
          <w:lang w:eastAsia="zh-CN" w:bidi="hi-IN"/>
        </w:rPr>
        <w:t xml:space="preserve"> </w:t>
      </w:r>
      <w:r w:rsidRPr="00D43186">
        <w:rPr>
          <w:rFonts w:ascii="Times New Roman" w:eastAsia="Lucida Sans Unicode" w:hAnsi="Times New Roman" w:cs="Mangal"/>
          <w:kern w:val="1"/>
          <w:sz w:val="24"/>
          <w:szCs w:val="24"/>
          <w:lang w:eastAsia="zh-CN" w:bidi="hi-IN"/>
        </w:rPr>
        <w:t xml:space="preserve"> l'événement : « La personne interrogée possède un smartphone » ;</w:t>
      </w:r>
    </w:p>
    <w:p w:rsidR="00CB51E5" w:rsidRDefault="00853DF6" w:rsidP="00066005">
      <w:pPr>
        <w:pStyle w:val="Paragraphedeliste"/>
        <w:widowControl w:val="0"/>
        <w:numPr>
          <w:ilvl w:val="0"/>
          <w:numId w:val="48"/>
        </w:numPr>
        <w:suppressAutoHyphens/>
        <w:spacing w:after="0"/>
        <w:ind w:left="284" w:hanging="284"/>
        <w:rPr>
          <w:rFonts w:ascii="Times New Roman" w:eastAsia="Lucida Sans Unicode" w:hAnsi="Times New Roman" w:cs="Mangal"/>
          <w:kern w:val="1"/>
          <w:sz w:val="24"/>
          <w:szCs w:val="24"/>
          <w:lang w:eastAsia="zh-CN" w:bidi="hi-IN"/>
        </w:rPr>
      </w:pPr>
      <m:oMath>
        <m:acc>
          <m:accPr>
            <m:chr m:val="̅"/>
            <m:ctrlPr>
              <w:rPr>
                <w:rFonts w:ascii="Cambria Math" w:eastAsia="Lucida Sans Unicode" w:hAnsi="Cambria Math" w:cs="Mangal"/>
                <w:i/>
                <w:kern w:val="1"/>
                <w:sz w:val="24"/>
                <w:szCs w:val="24"/>
                <w:lang w:eastAsia="zh-CN" w:bidi="hi-IN"/>
              </w:rPr>
            </m:ctrlPr>
          </m:accPr>
          <m:e>
            <m:r>
              <w:rPr>
                <w:rFonts w:ascii="Cambria Math" w:eastAsia="Lucida Sans Unicode" w:hAnsi="Cambria Math" w:cs="Mangal"/>
                <w:kern w:val="1"/>
                <w:sz w:val="24"/>
                <w:szCs w:val="24"/>
                <w:lang w:eastAsia="zh-CN" w:bidi="hi-IN"/>
              </w:rPr>
              <m:t>S</m:t>
            </m:r>
          </m:e>
        </m:acc>
      </m:oMath>
      <w:r w:rsidR="00CB51E5">
        <w:rPr>
          <w:rFonts w:ascii="Cambria Math" w:eastAsia="Lucida Sans Unicode" w:hAnsi="Cambria Math" w:cs="Mangal"/>
          <w:i/>
          <w:kern w:val="1"/>
          <w:sz w:val="24"/>
          <w:szCs w:val="24"/>
          <w:lang w:eastAsia="zh-CN" w:bidi="hi-IN"/>
        </w:rPr>
        <w:t xml:space="preserve">  </w:t>
      </w:r>
      <w:r w:rsidR="00CB51E5" w:rsidRPr="00D43186">
        <w:rPr>
          <w:rFonts w:ascii="Times New Roman" w:eastAsia="Lucida Sans Unicode" w:hAnsi="Times New Roman" w:cs="Mangal"/>
          <w:kern w:val="1"/>
          <w:sz w:val="24"/>
          <w:szCs w:val="24"/>
          <w:lang w:eastAsia="zh-CN" w:bidi="hi-IN"/>
        </w:rPr>
        <w:t>l’événement</w:t>
      </w:r>
      <w:r w:rsidR="00CB51E5">
        <w:rPr>
          <w:rFonts w:ascii="Times New Roman" w:eastAsia="Lucida Sans Unicode" w:hAnsi="Times New Roman" w:cs="Mangal"/>
          <w:kern w:val="1"/>
          <w:sz w:val="24"/>
          <w:szCs w:val="24"/>
          <w:lang w:eastAsia="zh-CN" w:bidi="hi-IN"/>
        </w:rPr>
        <w:t xml:space="preserve"> contraire de l’événement </w:t>
      </w:r>
      <w:proofErr w:type="gramStart"/>
      <w:r w:rsidR="00CB51E5" w:rsidRPr="00D43186">
        <w:rPr>
          <w:rFonts w:ascii="Cambria Math" w:eastAsia="Lucida Sans Unicode" w:hAnsi="Cambria Math" w:cs="Mangal"/>
          <w:i/>
          <w:kern w:val="1"/>
          <w:sz w:val="24"/>
          <w:szCs w:val="24"/>
          <w:lang w:eastAsia="zh-CN" w:bidi="hi-IN"/>
        </w:rPr>
        <w:t>S</w:t>
      </w:r>
      <w:r w:rsidR="00CB51E5">
        <w:rPr>
          <w:rFonts w:ascii="Cambria Math" w:eastAsia="Lucida Sans Unicode" w:hAnsi="Cambria Math" w:cs="Mangal"/>
          <w:i/>
          <w:kern w:val="1"/>
          <w:sz w:val="24"/>
          <w:szCs w:val="24"/>
          <w:lang w:eastAsia="zh-CN" w:bidi="hi-IN"/>
        </w:rPr>
        <w:t xml:space="preserve"> </w:t>
      </w:r>
      <w:r w:rsidR="00CB51E5" w:rsidRPr="00D43186">
        <w:rPr>
          <w:rFonts w:ascii="Times New Roman" w:eastAsia="Lucida Sans Unicode" w:hAnsi="Times New Roman" w:cs="Mangal"/>
          <w:kern w:val="1"/>
          <w:sz w:val="24"/>
          <w:szCs w:val="24"/>
          <w:lang w:eastAsia="zh-CN" w:bidi="hi-IN"/>
        </w:rPr>
        <w:t>.</w:t>
      </w:r>
      <w:proofErr w:type="gramEnd"/>
    </w:p>
    <w:p w:rsidR="00CB51E5" w:rsidRPr="00963B5E" w:rsidRDefault="00CB51E5" w:rsidP="00CB51E5">
      <w:pPr>
        <w:widowControl w:val="0"/>
        <w:suppressAutoHyphens/>
        <w:spacing w:after="0"/>
        <w:rPr>
          <w:rFonts w:ascii="Times New Roman" w:eastAsia="Lucida Sans Unicode" w:hAnsi="Times New Roman" w:cs="Mangal"/>
          <w:kern w:val="1"/>
          <w:sz w:val="8"/>
          <w:szCs w:val="8"/>
          <w:lang w:eastAsia="zh-CN" w:bidi="hi-IN"/>
        </w:rPr>
      </w:pPr>
    </w:p>
    <w:p w:rsidR="00CB51E5" w:rsidRPr="00F022A8" w:rsidRDefault="00CB51E5" w:rsidP="00066005">
      <w:pPr>
        <w:pStyle w:val="Paragraphedeliste"/>
        <w:widowControl w:val="0"/>
        <w:numPr>
          <w:ilvl w:val="1"/>
          <w:numId w:val="49"/>
        </w:numPr>
        <w:tabs>
          <w:tab w:val="clear" w:pos="1080"/>
          <w:tab w:val="num" w:pos="284"/>
        </w:tabs>
        <w:suppressAutoHyphens/>
        <w:spacing w:after="0"/>
        <w:ind w:left="284" w:hanging="284"/>
        <w:rPr>
          <w:rFonts w:ascii="Times New Roman" w:eastAsia="Lucida Sans Unicode" w:hAnsi="Times New Roman" w:cs="Mangal"/>
          <w:kern w:val="1"/>
          <w:sz w:val="24"/>
          <w:szCs w:val="24"/>
          <w:lang w:eastAsia="zh-CN" w:bidi="hi-IN"/>
        </w:rPr>
      </w:pPr>
      <w:r w:rsidRPr="00F022A8">
        <w:rPr>
          <w:rFonts w:ascii="Times New Roman" w:eastAsia="Lucida Sans Unicode" w:hAnsi="Times New Roman" w:cs="Mangal"/>
          <w:kern w:val="1"/>
          <w:sz w:val="24"/>
          <w:szCs w:val="24"/>
          <w:lang w:eastAsia="zh-CN" w:bidi="hi-IN"/>
        </w:rPr>
        <w:t>Est-il exact que la probabilité d’interroger parmi les personnes âgées de p</w:t>
      </w:r>
      <w:r>
        <w:rPr>
          <w:rFonts w:ascii="Times New Roman" w:eastAsia="Lucida Sans Unicode" w:hAnsi="Times New Roman" w:cs="Mangal"/>
          <w:kern w:val="1"/>
          <w:sz w:val="24"/>
          <w:szCs w:val="24"/>
          <w:lang w:eastAsia="zh-CN" w:bidi="hi-IN"/>
        </w:rPr>
        <w:t>lus de 12 ans une personne possé</w:t>
      </w:r>
      <w:r w:rsidRPr="00F022A8">
        <w:rPr>
          <w:rFonts w:ascii="Times New Roman" w:eastAsia="Lucida Sans Unicode" w:hAnsi="Times New Roman" w:cs="Mangal"/>
          <w:kern w:val="1"/>
          <w:sz w:val="24"/>
          <w:szCs w:val="24"/>
          <w:lang w:eastAsia="zh-CN" w:bidi="hi-IN"/>
        </w:rPr>
        <w:t>dant un smartphone vaut 0,</w:t>
      </w:r>
      <w:r>
        <w:rPr>
          <w:rFonts w:ascii="Times New Roman" w:eastAsia="Lucida Sans Unicode" w:hAnsi="Times New Roman" w:cs="Mangal"/>
          <w:kern w:val="1"/>
          <w:sz w:val="24"/>
          <w:szCs w:val="24"/>
          <w:lang w:eastAsia="zh-CN" w:bidi="hi-IN"/>
        </w:rPr>
        <w:t>39</w:t>
      </w:r>
      <w:r w:rsidRPr="00F022A8">
        <w:rPr>
          <w:rFonts w:ascii="Times New Roman" w:eastAsia="Lucida Sans Unicode" w:hAnsi="Times New Roman" w:cs="Mangal"/>
          <w:kern w:val="1"/>
          <w:sz w:val="24"/>
          <w:szCs w:val="24"/>
          <w:lang w:eastAsia="zh-CN" w:bidi="hi-IN"/>
        </w:rPr>
        <w:t> ?</w:t>
      </w:r>
    </w:p>
    <w:p w:rsidR="00CB51E5" w:rsidRPr="00D43186" w:rsidRDefault="00CB51E5" w:rsidP="00CB51E5">
      <w:pPr>
        <w:widowControl w:val="0"/>
        <w:suppressAutoHyphens/>
        <w:spacing w:after="0"/>
        <w:ind w:left="284"/>
        <w:rPr>
          <w:rFonts w:ascii="Times New Roman" w:eastAsia="Lucida Sans Unicode" w:hAnsi="Times New Roman" w:cs="Mangal"/>
          <w:kern w:val="1"/>
          <w:sz w:val="8"/>
          <w:szCs w:val="8"/>
          <w:lang w:eastAsia="zh-CN" w:bidi="hi-IN"/>
        </w:rPr>
      </w:pPr>
    </w:p>
    <w:p w:rsidR="00CB51E5" w:rsidRDefault="00CB51E5" w:rsidP="00066005">
      <w:pPr>
        <w:pStyle w:val="Textbody"/>
        <w:numPr>
          <w:ilvl w:val="0"/>
          <w:numId w:val="52"/>
        </w:numPr>
        <w:tabs>
          <w:tab w:val="clear" w:pos="720"/>
          <w:tab w:val="num" w:pos="284"/>
        </w:tabs>
        <w:spacing w:after="0" w:line="276" w:lineRule="auto"/>
        <w:ind w:left="284" w:hanging="284"/>
        <w:jc w:val="both"/>
      </w:pPr>
      <w:r>
        <w:t>Un grand-père, âgé de plus de 70 ans, est tout fier d’annoncer à son petit-fils qu’il vient de faire l’acquisition d’un smartphone. Son petit-fils le félicite et lui indique qu’en choisissant au hasard une personne possédant un smartphone, il y a environ 4% de chances de trouver une personne âgée de plus de 70 ans. Ce résultat est-il correct ?</w:t>
      </w:r>
    </w:p>
    <w:p w:rsidR="00CB51E5" w:rsidRPr="00F022A8" w:rsidRDefault="00CB51E5" w:rsidP="00CB51E5">
      <w:pPr>
        <w:widowControl w:val="0"/>
        <w:suppressAutoHyphens/>
        <w:spacing w:after="0"/>
        <w:rPr>
          <w:rFonts w:ascii="Times New Roman" w:eastAsia="Lucida Sans Unicode" w:hAnsi="Times New Roman" w:cs="Mangal"/>
          <w:b/>
          <w:kern w:val="1"/>
          <w:sz w:val="8"/>
          <w:szCs w:val="8"/>
          <w:lang w:eastAsia="zh-CN" w:bidi="hi-IN"/>
        </w:rPr>
      </w:pPr>
    </w:p>
    <w:p w:rsidR="00CB51E5" w:rsidRPr="00D43186" w:rsidRDefault="00CB51E5" w:rsidP="00066005">
      <w:pPr>
        <w:widowControl w:val="0"/>
        <w:numPr>
          <w:ilvl w:val="0"/>
          <w:numId w:val="52"/>
        </w:numPr>
        <w:suppressAutoHyphens/>
        <w:spacing w:before="0" w:after="0" w:line="276" w:lineRule="auto"/>
        <w:ind w:left="284" w:hanging="284"/>
        <w:rPr>
          <w:rFonts w:ascii="Times New Roman" w:eastAsia="Lucida Sans Unicode" w:hAnsi="Times New Roman" w:cs="Mangal"/>
          <w:kern w:val="1"/>
          <w:sz w:val="24"/>
          <w:szCs w:val="24"/>
          <w:lang w:eastAsia="zh-CN" w:bidi="hi-IN"/>
        </w:rPr>
      </w:pPr>
      <w:r w:rsidRPr="00D43186">
        <w:rPr>
          <w:rFonts w:ascii="Times New Roman" w:eastAsia="Lucida Sans Unicode" w:hAnsi="Times New Roman" w:cs="Mangal"/>
          <w:kern w:val="1"/>
          <w:sz w:val="24"/>
          <w:szCs w:val="24"/>
          <w:lang w:eastAsia="zh-CN" w:bidi="hi-IN"/>
        </w:rPr>
        <w:t xml:space="preserve">La société </w:t>
      </w:r>
      <w:r>
        <w:rPr>
          <w:rFonts w:ascii="Times New Roman" w:eastAsia="Lucida Sans Unicode" w:hAnsi="Times New Roman" w:cs="Mangal"/>
          <w:kern w:val="1"/>
          <w:sz w:val="24"/>
          <w:szCs w:val="24"/>
          <w:lang w:eastAsia="zh-CN" w:bidi="hi-IN"/>
        </w:rPr>
        <w:t xml:space="preserve">de sondage </w:t>
      </w:r>
      <w:r w:rsidRPr="00D43186">
        <w:rPr>
          <w:rFonts w:ascii="Times New Roman" w:eastAsia="Lucida Sans Unicode" w:hAnsi="Times New Roman" w:cs="Mangal"/>
          <w:kern w:val="1"/>
          <w:sz w:val="24"/>
          <w:szCs w:val="24"/>
          <w:lang w:eastAsia="zh-CN" w:bidi="hi-IN"/>
        </w:rPr>
        <w:t xml:space="preserve">décide de réaliser </w:t>
      </w:r>
      <w:r>
        <w:rPr>
          <w:rFonts w:ascii="Times New Roman" w:eastAsia="Lucida Sans Unicode" w:hAnsi="Times New Roman" w:cs="Mangal"/>
          <w:kern w:val="1"/>
          <w:sz w:val="24"/>
          <w:szCs w:val="24"/>
          <w:lang w:eastAsia="zh-CN" w:bidi="hi-IN"/>
        </w:rPr>
        <w:t xml:space="preserve">une </w:t>
      </w:r>
      <w:r w:rsidRPr="00D43186">
        <w:rPr>
          <w:rFonts w:ascii="Times New Roman" w:eastAsia="Lucida Sans Unicode" w:hAnsi="Times New Roman" w:cs="Mangal"/>
          <w:kern w:val="1"/>
          <w:sz w:val="24"/>
          <w:szCs w:val="24"/>
          <w:lang w:eastAsia="zh-CN" w:bidi="hi-IN"/>
        </w:rPr>
        <w:t xml:space="preserve">enquête </w:t>
      </w:r>
      <w:r>
        <w:rPr>
          <w:rFonts w:ascii="Times New Roman" w:eastAsia="Lucida Sans Unicode" w:hAnsi="Times New Roman" w:cs="Mangal"/>
          <w:kern w:val="1"/>
          <w:sz w:val="24"/>
          <w:szCs w:val="24"/>
          <w:lang w:eastAsia="zh-CN" w:bidi="hi-IN"/>
        </w:rPr>
        <w:t xml:space="preserve">ciblée « jeunes de 12 à 17 ans » </w:t>
      </w:r>
      <w:r w:rsidRPr="00D43186">
        <w:rPr>
          <w:rFonts w:ascii="Times New Roman" w:eastAsia="Lucida Sans Unicode" w:hAnsi="Times New Roman" w:cs="Mangal"/>
          <w:kern w:val="1"/>
          <w:sz w:val="24"/>
          <w:szCs w:val="24"/>
          <w:lang w:eastAsia="zh-CN" w:bidi="hi-IN"/>
        </w:rPr>
        <w:t>dans un</w:t>
      </w:r>
      <w:r>
        <w:rPr>
          <w:rFonts w:ascii="Times New Roman" w:eastAsia="Lucida Sans Unicode" w:hAnsi="Times New Roman" w:cs="Mangal"/>
          <w:kern w:val="1"/>
          <w:sz w:val="24"/>
          <w:szCs w:val="24"/>
          <w:lang w:eastAsia="zh-CN" w:bidi="hi-IN"/>
        </w:rPr>
        <w:t>e</w:t>
      </w:r>
      <w:r w:rsidRPr="00D43186">
        <w:rPr>
          <w:rFonts w:ascii="Times New Roman" w:eastAsia="Lucida Sans Unicode" w:hAnsi="Times New Roman" w:cs="Mangal"/>
          <w:kern w:val="1"/>
          <w:sz w:val="24"/>
          <w:szCs w:val="24"/>
          <w:lang w:eastAsia="zh-CN" w:bidi="hi-IN"/>
        </w:rPr>
        <w:t xml:space="preserve"> </w:t>
      </w:r>
      <w:r>
        <w:rPr>
          <w:rFonts w:ascii="Times New Roman" w:eastAsia="Lucida Sans Unicode" w:hAnsi="Times New Roman" w:cs="Mangal"/>
          <w:kern w:val="1"/>
          <w:sz w:val="24"/>
          <w:szCs w:val="24"/>
          <w:lang w:eastAsia="zh-CN" w:bidi="hi-IN"/>
        </w:rPr>
        <w:t>cité scolaire</w:t>
      </w:r>
      <w:r w:rsidRPr="00D43186">
        <w:rPr>
          <w:rFonts w:ascii="Times New Roman" w:eastAsia="Lucida Sans Unicode" w:hAnsi="Times New Roman" w:cs="Mangal"/>
          <w:kern w:val="1"/>
          <w:sz w:val="24"/>
          <w:szCs w:val="24"/>
          <w:lang w:eastAsia="zh-CN" w:bidi="hi-IN"/>
        </w:rPr>
        <w:t xml:space="preserve">. Parmi les 854 élèves interrogés (dont l'âge est compris entre 12 </w:t>
      </w:r>
      <w:r>
        <w:rPr>
          <w:rFonts w:ascii="Times New Roman" w:eastAsia="Lucida Sans Unicode" w:hAnsi="Times New Roman" w:cs="Mangal"/>
          <w:kern w:val="1"/>
          <w:sz w:val="24"/>
          <w:szCs w:val="24"/>
          <w:lang w:eastAsia="zh-CN" w:bidi="hi-IN"/>
        </w:rPr>
        <w:t xml:space="preserve">et </w:t>
      </w:r>
      <w:r w:rsidRPr="00D43186">
        <w:rPr>
          <w:rFonts w:ascii="Times New Roman" w:eastAsia="Lucida Sans Unicode" w:hAnsi="Times New Roman" w:cs="Mangal"/>
          <w:kern w:val="1"/>
          <w:sz w:val="24"/>
          <w:szCs w:val="24"/>
          <w:lang w:eastAsia="zh-CN" w:bidi="hi-IN"/>
        </w:rPr>
        <w:t xml:space="preserve">17 ans), </w:t>
      </w:r>
      <w:r>
        <w:rPr>
          <w:rFonts w:ascii="Times New Roman" w:eastAsia="Lucida Sans Unicode" w:hAnsi="Times New Roman" w:cs="Mangal"/>
          <w:kern w:val="1"/>
          <w:sz w:val="24"/>
          <w:szCs w:val="24"/>
          <w:lang w:eastAsia="zh-CN" w:bidi="hi-IN"/>
        </w:rPr>
        <w:t>48</w:t>
      </w:r>
      <w:r w:rsidRPr="00D43186">
        <w:rPr>
          <w:rFonts w:ascii="Times New Roman" w:eastAsia="Lucida Sans Unicode" w:hAnsi="Times New Roman" w:cs="Mangal"/>
          <w:kern w:val="1"/>
          <w:sz w:val="24"/>
          <w:szCs w:val="24"/>
          <w:lang w:eastAsia="zh-CN" w:bidi="hi-IN"/>
        </w:rPr>
        <w:t xml:space="preserve"> ont déclaré ne posséder ni </w:t>
      </w:r>
      <w:r>
        <w:rPr>
          <w:rFonts w:ascii="Times New Roman" w:eastAsia="Lucida Sans Unicode" w:hAnsi="Times New Roman" w:cs="Mangal"/>
          <w:kern w:val="1"/>
          <w:sz w:val="24"/>
          <w:szCs w:val="24"/>
          <w:lang w:eastAsia="zh-CN" w:bidi="hi-IN"/>
        </w:rPr>
        <w:t>mobile classique</w:t>
      </w:r>
      <w:r w:rsidRPr="00D43186">
        <w:rPr>
          <w:rFonts w:ascii="Times New Roman" w:eastAsia="Lucida Sans Unicode" w:hAnsi="Times New Roman" w:cs="Mangal"/>
          <w:kern w:val="1"/>
          <w:sz w:val="24"/>
          <w:szCs w:val="24"/>
          <w:lang w:eastAsia="zh-CN" w:bidi="hi-IN"/>
        </w:rPr>
        <w:t xml:space="preserve"> ni smartphone.</w:t>
      </w:r>
    </w:p>
    <w:p w:rsidR="00CB51E5" w:rsidRDefault="00CB51E5" w:rsidP="00CB51E5">
      <w:pPr>
        <w:widowControl w:val="0"/>
        <w:suppressAutoHyphens/>
        <w:spacing w:after="0"/>
        <w:ind w:firstLine="284"/>
        <w:rPr>
          <w:rFonts w:ascii="Times New Roman" w:eastAsia="Lucida Sans Unicode" w:hAnsi="Times New Roman" w:cs="Mangal"/>
          <w:kern w:val="1"/>
          <w:sz w:val="24"/>
          <w:szCs w:val="24"/>
          <w:lang w:eastAsia="zh-CN" w:bidi="hi-IN"/>
        </w:rPr>
      </w:pPr>
      <w:r w:rsidRPr="00D43186">
        <w:rPr>
          <w:rFonts w:ascii="Times New Roman" w:eastAsia="Lucida Sans Unicode" w:hAnsi="Times New Roman" w:cs="Mangal"/>
          <w:kern w:val="1"/>
          <w:sz w:val="24"/>
          <w:szCs w:val="24"/>
          <w:lang w:eastAsia="zh-CN" w:bidi="hi-IN"/>
        </w:rPr>
        <w:t>Ce</w:t>
      </w:r>
      <w:r>
        <w:rPr>
          <w:rFonts w:ascii="Times New Roman" w:eastAsia="Lucida Sans Unicode" w:hAnsi="Times New Roman" w:cs="Mangal"/>
          <w:kern w:val="1"/>
          <w:sz w:val="24"/>
          <w:szCs w:val="24"/>
          <w:lang w:eastAsia="zh-CN" w:bidi="hi-IN"/>
        </w:rPr>
        <w:t xml:space="preserve">tte cité scolaire </w:t>
      </w:r>
      <w:r w:rsidRPr="00D43186">
        <w:rPr>
          <w:rFonts w:ascii="Times New Roman" w:eastAsia="Lucida Sans Unicode" w:hAnsi="Times New Roman" w:cs="Mangal"/>
          <w:kern w:val="1"/>
          <w:sz w:val="24"/>
          <w:szCs w:val="24"/>
          <w:lang w:eastAsia="zh-CN" w:bidi="hi-IN"/>
        </w:rPr>
        <w:t>est-</w:t>
      </w:r>
      <w:r>
        <w:rPr>
          <w:rFonts w:ascii="Times New Roman" w:eastAsia="Lucida Sans Unicode" w:hAnsi="Times New Roman" w:cs="Mangal"/>
          <w:kern w:val="1"/>
          <w:sz w:val="24"/>
          <w:szCs w:val="24"/>
          <w:lang w:eastAsia="zh-CN" w:bidi="hi-IN"/>
        </w:rPr>
        <w:t xml:space="preserve">elle </w:t>
      </w:r>
      <w:r w:rsidRPr="00D43186">
        <w:rPr>
          <w:rFonts w:ascii="Times New Roman" w:eastAsia="Lucida Sans Unicode" w:hAnsi="Times New Roman" w:cs="Mangal"/>
          <w:kern w:val="1"/>
          <w:sz w:val="24"/>
          <w:szCs w:val="24"/>
          <w:lang w:eastAsia="zh-CN" w:bidi="hi-IN"/>
        </w:rPr>
        <w:t>représentati</w:t>
      </w:r>
      <w:r>
        <w:rPr>
          <w:rFonts w:ascii="Times New Roman" w:eastAsia="Lucida Sans Unicode" w:hAnsi="Times New Roman" w:cs="Mangal"/>
          <w:kern w:val="1"/>
          <w:sz w:val="24"/>
          <w:szCs w:val="24"/>
          <w:lang w:eastAsia="zh-CN" w:bidi="hi-IN"/>
        </w:rPr>
        <w:t>ve</w:t>
      </w:r>
      <w:r w:rsidRPr="00D43186">
        <w:rPr>
          <w:rFonts w:ascii="Times New Roman" w:eastAsia="Lucida Sans Unicode" w:hAnsi="Times New Roman" w:cs="Mangal"/>
          <w:kern w:val="1"/>
          <w:sz w:val="24"/>
          <w:szCs w:val="24"/>
          <w:lang w:eastAsia="zh-CN" w:bidi="hi-IN"/>
        </w:rPr>
        <w:t xml:space="preserve"> de la tranche d'âge des 12 – 17 ans</w:t>
      </w:r>
      <w:r>
        <w:rPr>
          <w:rFonts w:ascii="Times New Roman" w:eastAsia="Lucida Sans Unicode" w:hAnsi="Times New Roman" w:cs="Mangal"/>
          <w:kern w:val="1"/>
          <w:sz w:val="24"/>
          <w:szCs w:val="24"/>
          <w:lang w:eastAsia="zh-CN" w:bidi="hi-IN"/>
        </w:rPr>
        <w:t xml:space="preserve"> </w:t>
      </w:r>
      <w:r w:rsidRPr="00D43186">
        <w:rPr>
          <w:rFonts w:ascii="Times New Roman" w:eastAsia="Lucida Sans Unicode" w:hAnsi="Times New Roman" w:cs="Mangal"/>
          <w:kern w:val="1"/>
          <w:sz w:val="24"/>
          <w:szCs w:val="24"/>
          <w:lang w:eastAsia="zh-CN" w:bidi="hi-IN"/>
        </w:rPr>
        <w:t>?</w:t>
      </w:r>
    </w:p>
    <w:p w:rsidR="00CB51E5" w:rsidRPr="000C345C" w:rsidRDefault="00CB51E5" w:rsidP="005F409D">
      <w:pPr>
        <w:pStyle w:val="Titre1"/>
        <w:pageBreakBefore/>
      </w:pPr>
      <w:bookmarkStart w:id="24" w:name="_Toc394395968"/>
      <w:bookmarkStart w:id="25" w:name="_Toc398557785"/>
      <w:r w:rsidRPr="000C345C">
        <w:lastRenderedPageBreak/>
        <w:t xml:space="preserve">Exercices pour la filière </w:t>
      </w:r>
      <w:r>
        <w:t>STI2D</w:t>
      </w:r>
      <w:bookmarkEnd w:id="24"/>
      <w:bookmarkEnd w:id="25"/>
    </w:p>
    <w:p w:rsidR="00CB51E5" w:rsidRDefault="00CB51E5" w:rsidP="00CB51E5">
      <w:pPr>
        <w:pStyle w:val="Titre2"/>
        <w:rPr>
          <w:rFonts w:eastAsiaTheme="minorHAnsi"/>
          <w:lang w:eastAsia="en-US"/>
        </w:rPr>
      </w:pPr>
      <w:bookmarkStart w:id="26" w:name="_Toc393379110"/>
      <w:bookmarkStart w:id="27" w:name="_Toc394395969"/>
      <w:bookmarkStart w:id="28" w:name="_Toc398557786"/>
      <w:r>
        <w:rPr>
          <w:rFonts w:eastAsiaTheme="minorHAnsi"/>
          <w:lang w:eastAsia="en-US"/>
        </w:rPr>
        <w:t>Exercice 1</w:t>
      </w:r>
      <w:bookmarkEnd w:id="26"/>
      <w:r w:rsidR="006B17EB">
        <w:rPr>
          <w:rFonts w:eastAsiaTheme="minorHAnsi"/>
          <w:lang w:eastAsia="en-US"/>
        </w:rPr>
        <w:t xml:space="preserve"> : </w:t>
      </w:r>
      <w:r>
        <w:rPr>
          <w:rFonts w:eastAsiaTheme="minorHAnsi"/>
          <w:lang w:eastAsia="en-US"/>
        </w:rPr>
        <w:t>Fonction exponentielle</w:t>
      </w:r>
      <w:bookmarkEnd w:id="27"/>
      <w:bookmarkEnd w:id="28"/>
    </w:p>
    <w:p w:rsidR="00CB51E5" w:rsidRPr="005F409D" w:rsidRDefault="00CB51E5" w:rsidP="0020747D">
      <w:pPr>
        <w:pStyle w:val="AR9it"/>
        <w:rPr>
          <w:rFonts w:eastAsiaTheme="minorHAnsi"/>
          <w:lang w:eastAsia="en-US"/>
        </w:rPr>
      </w:pPr>
      <w:r w:rsidRPr="005F409D">
        <w:rPr>
          <w:rFonts w:eastAsiaTheme="minorHAnsi"/>
          <w:lang w:eastAsia="en-US"/>
        </w:rPr>
        <w:t xml:space="preserve">Exercice 2 Métropole - juin 2013 </w:t>
      </w:r>
    </w:p>
    <w:p w:rsidR="00CB51E5" w:rsidRPr="00EB3FBC" w:rsidRDefault="00CB51E5" w:rsidP="0020747D">
      <w:pPr>
        <w:pStyle w:val="TMR12"/>
        <w:rPr>
          <w:rFonts w:eastAsiaTheme="minorHAnsi"/>
          <w:lang w:eastAsia="en-US"/>
        </w:rPr>
      </w:pPr>
      <w:r w:rsidRPr="00EB3FBC">
        <w:rPr>
          <w:rFonts w:eastAsiaTheme="minorHAnsi"/>
          <w:lang w:eastAsia="en-US"/>
        </w:rPr>
        <w:t>Version initiale</w:t>
      </w:r>
    </w:p>
    <w:p w:rsidR="00CB51E5" w:rsidRPr="00EB3FBC" w:rsidRDefault="00CB51E5" w:rsidP="008273DB">
      <w:pPr>
        <w:pStyle w:val="ParagrapheTMR"/>
        <w:rPr>
          <w:rFonts w:eastAsiaTheme="minorHAnsi"/>
          <w:lang w:eastAsia="en-US"/>
        </w:rPr>
      </w:pPr>
      <w:r w:rsidRPr="00EB3FBC">
        <w:rPr>
          <w:rFonts w:eastAsiaTheme="minorHAnsi"/>
          <w:lang w:eastAsia="en-US"/>
        </w:rPr>
        <w:t>On éteint le chauffage dans une pièce d’habitation à 22 h. La température y est alors de 20 °C.</w:t>
      </w:r>
    </w:p>
    <w:p w:rsidR="00CB51E5" w:rsidRPr="00EB3FBC" w:rsidRDefault="00CB51E5" w:rsidP="008273DB">
      <w:pPr>
        <w:pStyle w:val="ParagrapheTMR"/>
        <w:rPr>
          <w:rFonts w:eastAsiaTheme="minorHAnsi"/>
          <w:iCs/>
          <w:lang w:eastAsia="en-US"/>
        </w:rPr>
      </w:pPr>
      <w:r w:rsidRPr="00EB3FBC">
        <w:rPr>
          <w:rFonts w:eastAsiaTheme="minorHAnsi"/>
          <w:iCs/>
          <w:lang w:eastAsia="en-US"/>
        </w:rPr>
        <w:t>Le but de ce problème est d’étudier l’évolution de la température de cette pièce, puis de calculer l’énergie dissipée à l’extérieur, au cours de la nuit, de 22 h à 7 h le lendemain matin.</w:t>
      </w:r>
    </w:p>
    <w:p w:rsidR="00CB51E5" w:rsidRPr="00EB3FBC" w:rsidRDefault="00CB51E5" w:rsidP="008273DB">
      <w:pPr>
        <w:pStyle w:val="ParagrapheTMR"/>
        <w:rPr>
          <w:rFonts w:eastAsiaTheme="minorHAnsi"/>
          <w:lang w:eastAsia="en-US"/>
        </w:rPr>
      </w:pPr>
      <w:r w:rsidRPr="00EB3FBC">
        <w:rPr>
          <w:rFonts w:eastAsiaTheme="minorHAnsi"/>
          <w:lang w:eastAsia="en-US"/>
        </w:rPr>
        <w:t>On suppose, pour la suite du problème, que la température extérieure est constante et égale à 11</w:t>
      </w:r>
      <w:r w:rsidR="004F3C81">
        <w:rPr>
          <w:rFonts w:eastAsiaTheme="minorHAnsi"/>
          <w:lang w:eastAsia="en-US"/>
        </w:rPr>
        <w:t> </w:t>
      </w:r>
      <w:r w:rsidRPr="00EB3FBC">
        <w:rPr>
          <w:rFonts w:eastAsiaTheme="minorHAnsi"/>
          <w:lang w:eastAsia="en-US"/>
        </w:rPr>
        <w:t>°C.</w:t>
      </w:r>
    </w:p>
    <w:p w:rsidR="00CB51E5" w:rsidRPr="00EB3FBC" w:rsidRDefault="00CB51E5" w:rsidP="008273DB">
      <w:pPr>
        <w:pStyle w:val="ParagrapheTMR"/>
        <w:rPr>
          <w:rFonts w:eastAsiaTheme="minorHAnsi"/>
          <w:lang w:eastAsia="en-US"/>
        </w:rPr>
      </w:pPr>
      <w:r w:rsidRPr="00EB3FBC">
        <w:rPr>
          <w:rFonts w:eastAsiaTheme="minorHAnsi"/>
          <w:lang w:eastAsia="en-US"/>
        </w:rPr>
        <w:t xml:space="preserve">On désigne par </w:t>
      </w:r>
      <w:r w:rsidRPr="00EB3FBC">
        <w:rPr>
          <w:rFonts w:eastAsiaTheme="minorHAnsi"/>
          <w:i/>
          <w:iCs/>
          <w:lang w:eastAsia="en-US"/>
        </w:rPr>
        <w:t xml:space="preserve">t </w:t>
      </w:r>
      <w:r w:rsidRPr="00EB3FBC">
        <w:rPr>
          <w:rFonts w:eastAsiaTheme="minorHAnsi"/>
          <w:lang w:eastAsia="en-US"/>
        </w:rPr>
        <w:t xml:space="preserve">le temps écoulé depuis 22 h, exprimé en heures, et par </w:t>
      </w:r>
      <w:r w:rsidRPr="00EB3FBC">
        <w:rPr>
          <w:rFonts w:eastAsiaTheme="minorHAnsi"/>
          <w:i/>
          <w:iCs/>
          <w:lang w:eastAsia="en-US"/>
        </w:rPr>
        <w:t xml:space="preserve">f </w:t>
      </w:r>
      <w:r w:rsidRPr="00EB3FBC">
        <w:rPr>
          <w:rFonts w:eastAsiaTheme="minorHAnsi"/>
          <w:lang w:eastAsia="en-US"/>
        </w:rPr>
        <w:t>(</w:t>
      </w:r>
      <w:r w:rsidRPr="00EB3FBC">
        <w:rPr>
          <w:rFonts w:eastAsiaTheme="minorHAnsi"/>
          <w:i/>
          <w:iCs/>
          <w:lang w:eastAsia="en-US"/>
        </w:rPr>
        <w:t>t</w:t>
      </w:r>
      <w:r w:rsidRPr="00EB3FBC">
        <w:rPr>
          <w:rFonts w:eastAsiaTheme="minorHAnsi"/>
          <w:lang w:eastAsia="en-US"/>
        </w:rPr>
        <w:t xml:space="preserve">) la température de la pièce exprimée en °C. La température de la pièce est donc modélisée par une fonction </w:t>
      </w:r>
      <w:r w:rsidRPr="00EB3FBC">
        <w:rPr>
          <w:rFonts w:eastAsiaTheme="minorHAnsi"/>
          <w:i/>
          <w:iCs/>
          <w:lang w:eastAsia="en-US"/>
        </w:rPr>
        <w:t xml:space="preserve">f </w:t>
      </w:r>
      <w:r w:rsidRPr="00EB3FBC">
        <w:rPr>
          <w:rFonts w:eastAsiaTheme="minorHAnsi"/>
          <w:lang w:eastAsia="en-US"/>
        </w:rPr>
        <w:t>définie sur l’intervalle [0 ; 9].</w:t>
      </w:r>
    </w:p>
    <w:p w:rsidR="00CB51E5" w:rsidRPr="008273DB" w:rsidRDefault="00CB51E5" w:rsidP="008273DB">
      <w:pPr>
        <w:pStyle w:val="ParagrapheTMR"/>
        <w:rPr>
          <w:rFonts w:eastAsiaTheme="minorHAnsi"/>
          <w:b/>
          <w:lang w:eastAsia="en-US"/>
        </w:rPr>
      </w:pPr>
      <w:r w:rsidRPr="008273DB">
        <w:rPr>
          <w:rFonts w:eastAsiaTheme="minorHAnsi"/>
          <w:b/>
          <w:lang w:eastAsia="en-US"/>
        </w:rPr>
        <w:t>Partie A</w:t>
      </w:r>
    </w:p>
    <w:p w:rsidR="00CB51E5" w:rsidRPr="00EB3FBC" w:rsidRDefault="00CB51E5" w:rsidP="00CB51E5">
      <w:pPr>
        <w:autoSpaceDE w:val="0"/>
        <w:autoSpaceDN w:val="0"/>
        <w:adjustRightInd w:val="0"/>
        <w:spacing w:after="0"/>
        <w:rPr>
          <w:rFonts w:ascii="Times New Roman" w:eastAsiaTheme="minorHAnsi" w:hAnsi="Times New Roman"/>
          <w:sz w:val="24"/>
          <w:szCs w:val="24"/>
          <w:lang w:eastAsia="en-US"/>
        </w:rPr>
      </w:pPr>
      <w:r w:rsidRPr="00EB3FBC">
        <w:rPr>
          <w:rFonts w:ascii="Times New Roman" w:eastAsiaTheme="minorHAnsi" w:hAnsi="Times New Roman"/>
          <w:b/>
          <w:bCs/>
          <w:sz w:val="24"/>
          <w:szCs w:val="24"/>
          <w:lang w:eastAsia="en-US"/>
        </w:rPr>
        <w:t xml:space="preserve">1. </w:t>
      </w:r>
      <w:r w:rsidRPr="00EB3FBC">
        <w:rPr>
          <w:rFonts w:ascii="Times New Roman" w:eastAsiaTheme="minorHAnsi" w:hAnsi="Times New Roman"/>
          <w:sz w:val="24"/>
          <w:szCs w:val="24"/>
          <w:lang w:eastAsia="en-US"/>
        </w:rPr>
        <w:t>Prévoir le sens de variation de la fonction</w:t>
      </w:r>
      <w:r>
        <w:rPr>
          <w:rFonts w:ascii="Times New Roman" w:eastAsiaTheme="minorHAnsi" w:hAnsi="Times New Roman"/>
          <w:sz w:val="24"/>
          <w:szCs w:val="24"/>
          <w:lang w:eastAsia="en-US"/>
        </w:rPr>
        <w:t xml:space="preserve"> </w:t>
      </w:r>
      <w:r w:rsidRPr="00EB3FBC">
        <w:rPr>
          <w:rFonts w:ascii="Times New Roman" w:eastAsiaTheme="minorHAnsi" w:hAnsi="Times New Roman"/>
          <w:sz w:val="24"/>
          <w:szCs w:val="24"/>
          <w:lang w:eastAsia="en-US"/>
        </w:rPr>
        <w:t xml:space="preserve"> </w:t>
      </w:r>
      <w:r w:rsidRPr="00EB3FBC">
        <w:rPr>
          <w:rFonts w:ascii="Times New Roman" w:eastAsiaTheme="minorHAnsi" w:hAnsi="Times New Roman"/>
          <w:i/>
          <w:iCs/>
          <w:sz w:val="24"/>
          <w:szCs w:val="24"/>
          <w:lang w:eastAsia="en-US"/>
        </w:rPr>
        <w:t xml:space="preserve">f </w:t>
      </w:r>
      <w:r w:rsidRPr="00EB3FBC">
        <w:rPr>
          <w:rFonts w:ascii="Times New Roman" w:eastAsiaTheme="minorHAnsi" w:hAnsi="Times New Roman"/>
          <w:sz w:val="24"/>
          <w:szCs w:val="24"/>
          <w:lang w:eastAsia="en-US"/>
        </w:rPr>
        <w:t xml:space="preserve">sur l’intervalle [0 ; 9]. </w:t>
      </w:r>
    </w:p>
    <w:p w:rsidR="00CB51E5" w:rsidRPr="00EB3FBC" w:rsidRDefault="00CB51E5" w:rsidP="00CB51E5">
      <w:pPr>
        <w:autoSpaceDE w:val="0"/>
        <w:autoSpaceDN w:val="0"/>
        <w:adjustRightInd w:val="0"/>
        <w:spacing w:after="0"/>
        <w:rPr>
          <w:rFonts w:ascii="Times New Roman" w:eastAsiaTheme="minorHAnsi" w:hAnsi="Times New Roman"/>
          <w:sz w:val="8"/>
          <w:szCs w:val="8"/>
          <w:lang w:eastAsia="en-US"/>
        </w:rPr>
      </w:pPr>
    </w:p>
    <w:p w:rsidR="00CB51E5" w:rsidRPr="00EB3FBC" w:rsidRDefault="00CB51E5" w:rsidP="00CB51E5">
      <w:pPr>
        <w:autoSpaceDE w:val="0"/>
        <w:autoSpaceDN w:val="0"/>
        <w:adjustRightInd w:val="0"/>
        <w:spacing w:after="0"/>
        <w:rPr>
          <w:rFonts w:ascii="Times New Roman" w:eastAsiaTheme="minorHAnsi" w:hAnsi="Times New Roman"/>
          <w:sz w:val="24"/>
          <w:szCs w:val="24"/>
          <w:lang w:eastAsia="en-US"/>
        </w:rPr>
      </w:pPr>
      <w:r w:rsidRPr="00EB3FBC">
        <w:rPr>
          <w:rFonts w:ascii="Times New Roman" w:eastAsiaTheme="minorHAnsi" w:hAnsi="Times New Roman"/>
          <w:sz w:val="24"/>
          <w:szCs w:val="24"/>
          <w:lang w:eastAsia="en-US"/>
        </w:rPr>
        <w:t>On admet désormais que la fonction</w:t>
      </w:r>
      <w:r>
        <w:rPr>
          <w:rFonts w:ascii="Times New Roman" w:eastAsiaTheme="minorHAnsi" w:hAnsi="Times New Roman"/>
          <w:sz w:val="24"/>
          <w:szCs w:val="24"/>
          <w:lang w:eastAsia="en-US"/>
        </w:rPr>
        <w:t xml:space="preserve">  </w:t>
      </w:r>
      <w:r w:rsidRPr="00EB3FBC">
        <w:rPr>
          <w:rFonts w:ascii="Times New Roman" w:eastAsiaTheme="minorHAnsi" w:hAnsi="Times New Roman"/>
          <w:i/>
          <w:iCs/>
          <w:sz w:val="24"/>
          <w:szCs w:val="24"/>
          <w:lang w:eastAsia="en-US"/>
        </w:rPr>
        <w:t xml:space="preserve">f </w:t>
      </w:r>
      <w:r w:rsidRPr="00EB3FBC">
        <w:rPr>
          <w:rFonts w:ascii="Times New Roman" w:eastAsiaTheme="minorHAnsi" w:hAnsi="Times New Roman"/>
          <w:sz w:val="24"/>
          <w:szCs w:val="24"/>
          <w:lang w:eastAsia="en-US"/>
        </w:rPr>
        <w:t xml:space="preserve">est définie sur l’intervalle [0 ; 9] par </w:t>
      </w:r>
    </w:p>
    <w:p w:rsidR="00CB51E5" w:rsidRPr="00EB3FBC" w:rsidRDefault="00CB51E5" w:rsidP="00CB51E5">
      <w:pPr>
        <w:autoSpaceDE w:val="0"/>
        <w:autoSpaceDN w:val="0"/>
        <w:adjustRightInd w:val="0"/>
        <w:spacing w:before="120" w:after="0"/>
        <w:jc w:val="center"/>
        <w:rPr>
          <w:rFonts w:ascii="Times New Roman" w:eastAsiaTheme="minorHAnsi" w:hAnsi="Times New Roman"/>
          <w:sz w:val="24"/>
          <w:szCs w:val="24"/>
          <w:lang w:eastAsia="en-US"/>
        </w:rPr>
      </w:pPr>
      <w:proofErr w:type="gramStart"/>
      <w:r w:rsidRPr="00EB3FBC">
        <w:rPr>
          <w:rFonts w:ascii="Times New Roman" w:eastAsiaTheme="minorHAnsi" w:hAnsi="Times New Roman"/>
          <w:i/>
          <w:iCs/>
          <w:sz w:val="24"/>
          <w:szCs w:val="24"/>
          <w:lang w:eastAsia="en-US"/>
        </w:rPr>
        <w:t>f</w:t>
      </w:r>
      <w:proofErr w:type="gramEnd"/>
      <w:r w:rsidRPr="00EB3FBC">
        <w:rPr>
          <w:rFonts w:ascii="Times New Roman" w:eastAsiaTheme="minorHAnsi" w:hAnsi="Times New Roman"/>
          <w:i/>
          <w:iCs/>
          <w:sz w:val="24"/>
          <w:szCs w:val="24"/>
          <w:lang w:eastAsia="en-US"/>
        </w:rPr>
        <w:t xml:space="preserve"> </w:t>
      </w:r>
      <w:r w:rsidRPr="00EB3FBC">
        <w:rPr>
          <w:rFonts w:ascii="Times New Roman" w:eastAsiaTheme="minorHAnsi" w:hAnsi="Times New Roman"/>
          <w:sz w:val="24"/>
          <w:szCs w:val="24"/>
          <w:lang w:eastAsia="en-US"/>
        </w:rPr>
        <w:t>(</w:t>
      </w:r>
      <w:r>
        <w:rPr>
          <w:rFonts w:ascii="Times New Roman" w:eastAsiaTheme="minorHAnsi" w:hAnsi="Times New Roman"/>
          <w:i/>
          <w:iCs/>
          <w:sz w:val="24"/>
          <w:szCs w:val="24"/>
          <w:lang w:eastAsia="en-US"/>
        </w:rPr>
        <w:t>t</w:t>
      </w:r>
      <w:r w:rsidRPr="00EB3FBC">
        <w:rPr>
          <w:rFonts w:ascii="Times New Roman" w:eastAsiaTheme="minorHAnsi" w:hAnsi="Times New Roman"/>
          <w:sz w:val="24"/>
          <w:szCs w:val="24"/>
          <w:lang w:eastAsia="en-US"/>
        </w:rPr>
        <w:t xml:space="preserve">) </w:t>
      </w:r>
      <w:r w:rsidRPr="00EB3FBC">
        <w:rPr>
          <w:rFonts w:ascii="Times New Roman" w:eastAsia="Fourier-Math-Symbols" w:hAnsi="Times New Roman"/>
          <w:sz w:val="24"/>
          <w:szCs w:val="24"/>
          <w:lang w:eastAsia="en-US"/>
        </w:rPr>
        <w:t xml:space="preserve">= </w:t>
      </w:r>
      <w:r w:rsidRPr="00EB3FBC">
        <w:rPr>
          <w:rFonts w:ascii="Times New Roman" w:eastAsiaTheme="minorHAnsi" w:hAnsi="Times New Roman"/>
          <w:sz w:val="24"/>
          <w:szCs w:val="24"/>
          <w:lang w:eastAsia="en-US"/>
        </w:rPr>
        <w:t>9e</w:t>
      </w:r>
      <w:r w:rsidRPr="00EB3FBC">
        <w:rPr>
          <w:rFonts w:ascii="Times New Roman" w:eastAsia="Fourier-Math-Symbols" w:hAnsi="Times New Roman"/>
          <w:sz w:val="24"/>
          <w:szCs w:val="24"/>
          <w:vertAlign w:val="superscript"/>
          <w:lang w:eastAsia="en-US"/>
        </w:rPr>
        <w:t>−</w:t>
      </w:r>
      <w:r w:rsidRPr="00EB3FBC">
        <w:rPr>
          <w:rFonts w:ascii="Times New Roman" w:eastAsiaTheme="minorHAnsi" w:hAnsi="Times New Roman"/>
          <w:sz w:val="24"/>
          <w:szCs w:val="24"/>
          <w:vertAlign w:val="superscript"/>
          <w:lang w:eastAsia="en-US"/>
        </w:rPr>
        <w:t>0,12</w:t>
      </w:r>
      <w:r w:rsidRPr="00EB3FBC">
        <w:rPr>
          <w:rFonts w:ascii="Times New Roman" w:eastAsiaTheme="minorHAnsi" w:hAnsi="Times New Roman"/>
          <w:i/>
          <w:iCs/>
          <w:sz w:val="24"/>
          <w:szCs w:val="24"/>
          <w:vertAlign w:val="superscript"/>
          <w:lang w:eastAsia="en-US"/>
        </w:rPr>
        <w:t>t</w:t>
      </w:r>
      <w:r w:rsidRPr="00EB3FBC">
        <w:rPr>
          <w:rFonts w:ascii="Times New Roman" w:eastAsiaTheme="minorHAnsi" w:hAnsi="Times New Roman"/>
          <w:i/>
          <w:iCs/>
          <w:sz w:val="24"/>
          <w:szCs w:val="24"/>
          <w:lang w:eastAsia="en-US"/>
        </w:rPr>
        <w:t xml:space="preserve"> </w:t>
      </w:r>
      <w:r w:rsidRPr="00EB3FBC">
        <w:rPr>
          <w:rFonts w:ascii="Times New Roman" w:eastAsia="Fourier-Math-Symbols" w:hAnsi="Times New Roman"/>
          <w:sz w:val="24"/>
          <w:szCs w:val="24"/>
          <w:lang w:eastAsia="en-US"/>
        </w:rPr>
        <w:t xml:space="preserve">+ </w:t>
      </w:r>
      <w:r w:rsidRPr="00EB3FBC">
        <w:rPr>
          <w:rFonts w:ascii="Times New Roman" w:eastAsiaTheme="minorHAnsi" w:hAnsi="Times New Roman"/>
          <w:sz w:val="24"/>
          <w:szCs w:val="24"/>
          <w:lang w:eastAsia="en-US"/>
        </w:rPr>
        <w:t>11.</w:t>
      </w:r>
    </w:p>
    <w:p w:rsidR="00CB51E5" w:rsidRPr="00EB3FBC" w:rsidRDefault="00CB51E5" w:rsidP="00CB51E5">
      <w:pPr>
        <w:autoSpaceDE w:val="0"/>
        <w:autoSpaceDN w:val="0"/>
        <w:adjustRightInd w:val="0"/>
        <w:spacing w:after="0"/>
        <w:rPr>
          <w:rFonts w:ascii="Times New Roman" w:eastAsiaTheme="minorHAnsi" w:hAnsi="Times New Roman"/>
          <w:iCs/>
          <w:sz w:val="8"/>
          <w:szCs w:val="8"/>
          <w:lang w:eastAsia="en-US"/>
        </w:rPr>
      </w:pPr>
    </w:p>
    <w:p w:rsidR="00CB51E5" w:rsidRPr="00EB3FBC" w:rsidRDefault="00CB51E5" w:rsidP="00CB51E5">
      <w:pPr>
        <w:autoSpaceDE w:val="0"/>
        <w:autoSpaceDN w:val="0"/>
        <w:adjustRightInd w:val="0"/>
        <w:spacing w:after="0"/>
        <w:rPr>
          <w:rFonts w:ascii="Times New Roman" w:eastAsiaTheme="minorHAnsi" w:hAnsi="Times New Roman"/>
          <w:sz w:val="24"/>
          <w:szCs w:val="24"/>
          <w:lang w:eastAsia="en-US"/>
        </w:rPr>
      </w:pPr>
      <w:r w:rsidRPr="00EB3FBC">
        <w:rPr>
          <w:rFonts w:ascii="Times New Roman" w:eastAsiaTheme="minorHAnsi" w:hAnsi="Times New Roman"/>
          <w:b/>
          <w:bCs/>
          <w:sz w:val="24"/>
          <w:szCs w:val="24"/>
          <w:lang w:eastAsia="en-US"/>
        </w:rPr>
        <w:t xml:space="preserve">2. </w:t>
      </w:r>
      <w:r w:rsidRPr="00EB3FBC">
        <w:rPr>
          <w:rFonts w:ascii="Times New Roman" w:eastAsiaTheme="minorHAnsi" w:hAnsi="Times New Roman"/>
          <w:sz w:val="24"/>
          <w:szCs w:val="24"/>
          <w:lang w:eastAsia="en-US"/>
        </w:rPr>
        <w:t>Donner une justification mathématique du sens de variation trouvé à la question précédente.</w:t>
      </w:r>
    </w:p>
    <w:p w:rsidR="00CB51E5" w:rsidRPr="00EB3FBC" w:rsidRDefault="00CB51E5" w:rsidP="00CB51E5">
      <w:pPr>
        <w:autoSpaceDE w:val="0"/>
        <w:autoSpaceDN w:val="0"/>
        <w:adjustRightInd w:val="0"/>
        <w:spacing w:after="0"/>
        <w:rPr>
          <w:rFonts w:ascii="Times New Roman" w:eastAsiaTheme="minorHAnsi" w:hAnsi="Times New Roman"/>
          <w:sz w:val="24"/>
          <w:szCs w:val="24"/>
          <w:lang w:eastAsia="en-US"/>
        </w:rPr>
      </w:pPr>
      <w:r w:rsidRPr="00EB3FBC">
        <w:rPr>
          <w:rFonts w:ascii="Times New Roman" w:eastAsiaTheme="minorHAnsi" w:hAnsi="Times New Roman"/>
          <w:b/>
          <w:bCs/>
          <w:sz w:val="24"/>
          <w:szCs w:val="24"/>
          <w:lang w:eastAsia="en-US"/>
        </w:rPr>
        <w:t xml:space="preserve">3. </w:t>
      </w:r>
      <w:r w:rsidRPr="00EB3FBC">
        <w:rPr>
          <w:rFonts w:ascii="Times New Roman" w:eastAsiaTheme="minorHAnsi" w:hAnsi="Times New Roman"/>
          <w:sz w:val="24"/>
          <w:szCs w:val="24"/>
          <w:lang w:eastAsia="en-US"/>
        </w:rPr>
        <w:t xml:space="preserve">Calculer </w:t>
      </w:r>
      <w:r w:rsidRPr="00EB3FBC">
        <w:rPr>
          <w:rFonts w:ascii="Times New Roman" w:eastAsiaTheme="minorHAnsi" w:hAnsi="Times New Roman"/>
          <w:i/>
          <w:iCs/>
          <w:sz w:val="24"/>
          <w:szCs w:val="24"/>
          <w:lang w:eastAsia="en-US"/>
        </w:rPr>
        <w:t xml:space="preserve">f </w:t>
      </w:r>
      <w:r w:rsidRPr="00EB3FBC">
        <w:rPr>
          <w:rFonts w:ascii="Times New Roman" w:eastAsiaTheme="minorHAnsi" w:hAnsi="Times New Roman"/>
          <w:sz w:val="24"/>
          <w:szCs w:val="24"/>
          <w:lang w:eastAsia="en-US"/>
        </w:rPr>
        <w:t>(9). En donner la valeur arrondie au dixième puis interpréter ce résultat.</w:t>
      </w:r>
    </w:p>
    <w:p w:rsidR="00CB51E5" w:rsidRPr="00EB3FBC" w:rsidRDefault="00CB51E5" w:rsidP="00CB51E5">
      <w:pPr>
        <w:autoSpaceDE w:val="0"/>
        <w:autoSpaceDN w:val="0"/>
        <w:adjustRightInd w:val="0"/>
        <w:spacing w:after="0"/>
        <w:rPr>
          <w:rFonts w:ascii="Times New Roman" w:eastAsiaTheme="minorHAnsi" w:hAnsi="Times New Roman"/>
          <w:sz w:val="24"/>
          <w:szCs w:val="24"/>
          <w:lang w:eastAsia="en-US"/>
        </w:rPr>
      </w:pPr>
      <w:r w:rsidRPr="00EB3FBC">
        <w:rPr>
          <w:rFonts w:ascii="Times New Roman" w:eastAsiaTheme="minorHAnsi" w:hAnsi="Times New Roman"/>
          <w:b/>
          <w:bCs/>
          <w:sz w:val="24"/>
          <w:szCs w:val="24"/>
          <w:lang w:eastAsia="en-US"/>
        </w:rPr>
        <w:t xml:space="preserve">4. </w:t>
      </w:r>
      <w:r w:rsidRPr="00EB3FBC">
        <w:rPr>
          <w:rFonts w:ascii="Times New Roman" w:eastAsiaTheme="minorHAnsi" w:hAnsi="Times New Roman"/>
          <w:sz w:val="24"/>
          <w:szCs w:val="24"/>
          <w:lang w:eastAsia="en-US"/>
        </w:rPr>
        <w:t>Déterminer, à l’aide de la calculatrice, l’heure à partir de laquelle la température est inférieure à 15 °C.</w:t>
      </w:r>
    </w:p>
    <w:p w:rsidR="00CB51E5" w:rsidRPr="00EB3FBC" w:rsidRDefault="00CB51E5" w:rsidP="00CB51E5">
      <w:pPr>
        <w:autoSpaceDE w:val="0"/>
        <w:autoSpaceDN w:val="0"/>
        <w:adjustRightInd w:val="0"/>
        <w:spacing w:after="0"/>
        <w:rPr>
          <w:rFonts w:ascii="Times New Roman" w:eastAsiaTheme="minorHAnsi" w:hAnsi="Times New Roman"/>
          <w:sz w:val="24"/>
          <w:szCs w:val="24"/>
          <w:lang w:eastAsia="en-US"/>
        </w:rPr>
      </w:pPr>
      <w:r w:rsidRPr="00EB3FBC">
        <w:rPr>
          <w:rFonts w:ascii="Times New Roman" w:eastAsiaTheme="minorHAnsi" w:hAnsi="Times New Roman"/>
          <w:b/>
          <w:bCs/>
          <w:sz w:val="24"/>
          <w:szCs w:val="24"/>
          <w:lang w:eastAsia="en-US"/>
        </w:rPr>
        <w:t xml:space="preserve">5. </w:t>
      </w:r>
      <w:r w:rsidRPr="00EB3FBC">
        <w:rPr>
          <w:rFonts w:ascii="Times New Roman" w:eastAsiaTheme="minorHAnsi" w:hAnsi="Times New Roman"/>
          <w:sz w:val="24"/>
          <w:szCs w:val="24"/>
          <w:lang w:eastAsia="en-US"/>
        </w:rPr>
        <w:t>Retrouver le résultat précédent en résolvant une inéquation.</w:t>
      </w:r>
    </w:p>
    <w:p w:rsidR="00CB51E5" w:rsidRPr="008273DB" w:rsidRDefault="00CB51E5" w:rsidP="008273DB">
      <w:pPr>
        <w:pStyle w:val="ParagrapheTMR"/>
        <w:rPr>
          <w:rFonts w:eastAsiaTheme="minorHAnsi"/>
          <w:b/>
          <w:lang w:eastAsia="en-US"/>
        </w:rPr>
      </w:pPr>
      <w:r w:rsidRPr="008273DB">
        <w:rPr>
          <w:rFonts w:eastAsiaTheme="minorHAnsi"/>
          <w:b/>
          <w:lang w:eastAsia="en-US"/>
        </w:rPr>
        <w:t xml:space="preserve">Partie B </w:t>
      </w:r>
    </w:p>
    <w:p w:rsidR="00CB51E5" w:rsidRPr="00EB3FBC" w:rsidRDefault="00CB51E5" w:rsidP="00CB51E5">
      <w:pPr>
        <w:autoSpaceDE w:val="0"/>
        <w:autoSpaceDN w:val="0"/>
        <w:adjustRightInd w:val="0"/>
        <w:spacing w:after="0"/>
        <w:rPr>
          <w:rFonts w:ascii="Times New Roman" w:eastAsiaTheme="minorHAnsi" w:hAnsi="Times New Roman"/>
          <w:sz w:val="24"/>
          <w:szCs w:val="24"/>
          <w:lang w:eastAsia="en-US"/>
        </w:rPr>
      </w:pPr>
      <w:r w:rsidRPr="00EB3FBC">
        <w:rPr>
          <w:rFonts w:ascii="Times New Roman" w:eastAsiaTheme="minorHAnsi" w:hAnsi="Times New Roman"/>
          <w:sz w:val="24"/>
          <w:szCs w:val="24"/>
          <w:lang w:eastAsia="en-US"/>
        </w:rPr>
        <w:t>Le flux d’énergie dissipée vers l’extérieur</w:t>
      </w:r>
      <w:r>
        <w:rPr>
          <w:rFonts w:ascii="Times New Roman" w:eastAsiaTheme="minorHAnsi" w:hAnsi="Times New Roman"/>
          <w:sz w:val="24"/>
          <w:szCs w:val="24"/>
          <w:lang w:eastAsia="en-US"/>
        </w:rPr>
        <w:t>, proportionnel à la vitesse d’évolution de la température, est donné</w:t>
      </w:r>
      <w:r w:rsidRPr="00EB3FBC">
        <w:rPr>
          <w:rFonts w:ascii="Times New Roman" w:eastAsiaTheme="minorHAnsi" w:hAnsi="Times New Roman"/>
          <w:sz w:val="24"/>
          <w:szCs w:val="24"/>
          <w:lang w:eastAsia="en-US"/>
        </w:rPr>
        <w:t xml:space="preserve">, exprimé en kilowatts (kW), par la fonction </w:t>
      </w:r>
      <w:r w:rsidRPr="00EB3FBC">
        <w:rPr>
          <w:rFonts w:ascii="Times New Roman" w:eastAsiaTheme="minorHAnsi" w:hAnsi="Times New Roman"/>
          <w:i/>
          <w:iCs/>
          <w:sz w:val="24"/>
          <w:szCs w:val="24"/>
          <w:lang w:eastAsia="en-US"/>
        </w:rPr>
        <w:t xml:space="preserve">g </w:t>
      </w:r>
      <w:r w:rsidRPr="00EB3FBC">
        <w:rPr>
          <w:rFonts w:ascii="Times New Roman" w:eastAsiaTheme="minorHAnsi" w:hAnsi="Times New Roman"/>
          <w:sz w:val="24"/>
          <w:szCs w:val="24"/>
          <w:lang w:eastAsia="en-US"/>
        </w:rPr>
        <w:t xml:space="preserve">telle que pour tout nombre réel </w:t>
      </w:r>
      <w:r w:rsidRPr="00EB3FBC">
        <w:rPr>
          <w:rFonts w:ascii="Times New Roman" w:eastAsiaTheme="minorHAnsi" w:hAnsi="Times New Roman"/>
          <w:i/>
          <w:iCs/>
          <w:sz w:val="24"/>
          <w:szCs w:val="24"/>
          <w:lang w:eastAsia="en-US"/>
        </w:rPr>
        <w:t xml:space="preserve">t </w:t>
      </w:r>
      <w:r w:rsidRPr="00EB3FBC">
        <w:rPr>
          <w:rFonts w:ascii="Times New Roman" w:eastAsiaTheme="minorHAnsi" w:hAnsi="Times New Roman"/>
          <w:sz w:val="24"/>
          <w:szCs w:val="24"/>
          <w:lang w:eastAsia="en-US"/>
        </w:rPr>
        <w:t xml:space="preserve">de l’intervalle [0 ; 9], </w:t>
      </w:r>
    </w:p>
    <w:p w:rsidR="00CB51E5" w:rsidRPr="00EB3FBC" w:rsidRDefault="00CB51E5" w:rsidP="00CB51E5">
      <w:pPr>
        <w:autoSpaceDE w:val="0"/>
        <w:autoSpaceDN w:val="0"/>
        <w:adjustRightInd w:val="0"/>
        <w:spacing w:before="120" w:after="120"/>
        <w:jc w:val="center"/>
        <w:rPr>
          <w:rFonts w:ascii="Times New Roman" w:eastAsiaTheme="minorHAnsi" w:hAnsi="Times New Roman"/>
          <w:sz w:val="24"/>
          <w:szCs w:val="24"/>
          <w:lang w:eastAsia="en-US"/>
        </w:rPr>
      </w:pPr>
      <w:r w:rsidRPr="00EB3FBC">
        <w:rPr>
          <w:rFonts w:ascii="Times New Roman" w:eastAsiaTheme="minorHAnsi" w:hAnsi="Times New Roman"/>
          <w:i/>
          <w:iCs/>
          <w:sz w:val="24"/>
          <w:szCs w:val="24"/>
          <w:lang w:eastAsia="en-US"/>
        </w:rPr>
        <w:t xml:space="preserve">g </w:t>
      </w:r>
      <w:r w:rsidRPr="00EB3FBC">
        <w:rPr>
          <w:rFonts w:ascii="Times New Roman" w:eastAsiaTheme="minorHAnsi" w:hAnsi="Times New Roman"/>
          <w:sz w:val="24"/>
          <w:szCs w:val="24"/>
          <w:lang w:eastAsia="en-US"/>
        </w:rPr>
        <w:t>(</w:t>
      </w:r>
      <w:r>
        <w:rPr>
          <w:rFonts w:ascii="Times New Roman" w:eastAsiaTheme="minorHAnsi" w:hAnsi="Times New Roman"/>
          <w:i/>
          <w:iCs/>
          <w:sz w:val="24"/>
          <w:szCs w:val="24"/>
          <w:lang w:eastAsia="en-US"/>
        </w:rPr>
        <w:t>t</w:t>
      </w:r>
      <w:r w:rsidRPr="00EB3FBC">
        <w:rPr>
          <w:rFonts w:ascii="Times New Roman" w:eastAsiaTheme="minorHAnsi" w:hAnsi="Times New Roman"/>
          <w:sz w:val="24"/>
          <w:szCs w:val="24"/>
          <w:lang w:eastAsia="en-US"/>
        </w:rPr>
        <w:t>)</w:t>
      </w:r>
      <w:r>
        <w:rPr>
          <w:rFonts w:ascii="Times New Roman" w:eastAsiaTheme="minorHAnsi" w:hAnsi="Times New Roman"/>
          <w:sz w:val="24"/>
          <w:szCs w:val="24"/>
          <w:lang w:eastAsia="en-US"/>
        </w:rPr>
        <w:t xml:space="preserve"> </w:t>
      </w:r>
      <w:r w:rsidRPr="00EB3FBC">
        <w:rPr>
          <w:rFonts w:ascii="Times New Roman" w:eastAsia="Fourier-Math-Symbols" w:hAnsi="Times New Roman"/>
          <w:sz w:val="24"/>
          <w:szCs w:val="24"/>
          <w:lang w:eastAsia="en-US"/>
        </w:rPr>
        <w:t xml:space="preserve">= </w:t>
      </w:r>
      <w:r w:rsidRPr="00EB3FBC">
        <w:rPr>
          <w:rFonts w:ascii="Times New Roman" w:eastAsiaTheme="minorHAnsi" w:hAnsi="Times New Roman"/>
          <w:sz w:val="24"/>
          <w:szCs w:val="24"/>
          <w:lang w:eastAsia="en-US"/>
        </w:rPr>
        <w:t>0,7 e</w:t>
      </w:r>
      <w:r w:rsidRPr="00EB3FBC">
        <w:rPr>
          <w:rFonts w:ascii="Times New Roman" w:eastAsia="Fourier-Math-Symbols" w:hAnsi="Times New Roman"/>
          <w:sz w:val="24"/>
          <w:szCs w:val="24"/>
          <w:vertAlign w:val="superscript"/>
          <w:lang w:eastAsia="en-US"/>
        </w:rPr>
        <w:t>−</w:t>
      </w:r>
      <w:proofErr w:type="gramStart"/>
      <w:r w:rsidRPr="00EB3FBC">
        <w:rPr>
          <w:rFonts w:ascii="Times New Roman" w:eastAsiaTheme="minorHAnsi" w:hAnsi="Times New Roman"/>
          <w:sz w:val="24"/>
          <w:szCs w:val="24"/>
          <w:vertAlign w:val="superscript"/>
          <w:lang w:eastAsia="en-US"/>
        </w:rPr>
        <w:t>0,12</w:t>
      </w:r>
      <w:r w:rsidRPr="00EB3FBC">
        <w:rPr>
          <w:rFonts w:ascii="Times New Roman" w:eastAsiaTheme="minorHAnsi" w:hAnsi="Times New Roman"/>
          <w:i/>
          <w:iCs/>
          <w:sz w:val="24"/>
          <w:szCs w:val="24"/>
          <w:vertAlign w:val="superscript"/>
          <w:lang w:eastAsia="en-US"/>
        </w:rPr>
        <w:t>t</w:t>
      </w:r>
      <w:r w:rsidRPr="00EB3FBC">
        <w:rPr>
          <w:rFonts w:ascii="Times New Roman" w:eastAsiaTheme="minorHAnsi" w:hAnsi="Times New Roman"/>
          <w:i/>
          <w:iCs/>
          <w:sz w:val="24"/>
          <w:szCs w:val="24"/>
          <w:lang w:eastAsia="en-US"/>
        </w:rPr>
        <w:t xml:space="preserve"> </w:t>
      </w:r>
      <w:r w:rsidRPr="00EB3FBC">
        <w:rPr>
          <w:rFonts w:ascii="Times New Roman" w:eastAsiaTheme="minorHAnsi" w:hAnsi="Times New Roman"/>
          <w:sz w:val="24"/>
          <w:szCs w:val="24"/>
          <w:lang w:eastAsia="en-US"/>
        </w:rPr>
        <w:t>.</w:t>
      </w:r>
      <w:proofErr w:type="gramEnd"/>
    </w:p>
    <w:p w:rsidR="00CB51E5" w:rsidRPr="00EB3FBC" w:rsidRDefault="00CB51E5" w:rsidP="00CB51E5">
      <w:pPr>
        <w:autoSpaceDE w:val="0"/>
        <w:autoSpaceDN w:val="0"/>
        <w:adjustRightInd w:val="0"/>
        <w:spacing w:after="0"/>
        <w:rPr>
          <w:rFonts w:ascii="Times New Roman" w:eastAsiaTheme="minorHAnsi" w:hAnsi="Times New Roman"/>
          <w:sz w:val="24"/>
          <w:szCs w:val="24"/>
          <w:lang w:eastAsia="en-US"/>
        </w:rPr>
      </w:pPr>
      <w:r w:rsidRPr="00EB3FBC">
        <w:rPr>
          <w:rFonts w:ascii="Times New Roman" w:eastAsiaTheme="minorHAnsi" w:hAnsi="Times New Roman"/>
          <w:sz w:val="24"/>
          <w:szCs w:val="24"/>
          <w:lang w:eastAsia="en-US"/>
        </w:rPr>
        <w:t xml:space="preserve">L’énergie </w:t>
      </w:r>
      <w:r w:rsidRPr="00EB3FBC">
        <w:rPr>
          <w:rFonts w:ascii="Palace Script MT" w:eastAsiaTheme="minorHAnsi" w:hAnsi="Palace Script MT"/>
          <w:sz w:val="28"/>
          <w:szCs w:val="28"/>
          <w:lang w:eastAsia="en-US"/>
        </w:rPr>
        <w:t>E</w:t>
      </w:r>
      <w:r w:rsidRPr="00EB3FBC">
        <w:rPr>
          <w:rFonts w:ascii="Times New Roman" w:eastAsiaTheme="minorHAnsi" w:hAnsi="Times New Roman"/>
          <w:sz w:val="24"/>
          <w:szCs w:val="24"/>
          <w:lang w:eastAsia="en-US"/>
        </w:rPr>
        <w:t xml:space="preserve"> ainsi dissipée entre 22 h et 7 h, exprimée en kilowattheures (kWh), s’obtient en calculant l’intégrale</w:t>
      </w:r>
    </w:p>
    <w:p w:rsidR="00CB51E5" w:rsidRPr="00EB3FBC" w:rsidRDefault="00CB51E5" w:rsidP="00CB51E5">
      <w:pPr>
        <w:autoSpaceDE w:val="0"/>
        <w:autoSpaceDN w:val="0"/>
        <w:adjustRightInd w:val="0"/>
        <w:spacing w:after="120"/>
        <w:jc w:val="center"/>
        <w:rPr>
          <w:rFonts w:ascii="Times New Roman" w:eastAsiaTheme="minorHAnsi" w:hAnsi="Times New Roman"/>
          <w:sz w:val="24"/>
          <w:szCs w:val="24"/>
          <w:lang w:eastAsia="en-US"/>
        </w:rPr>
      </w:pPr>
      <w:r w:rsidRPr="00EB3FBC">
        <w:rPr>
          <w:rFonts w:ascii="Palace Script MT" w:eastAsiaTheme="minorHAnsi" w:hAnsi="Palace Script MT"/>
          <w:sz w:val="28"/>
          <w:szCs w:val="28"/>
          <w:lang w:eastAsia="en-US"/>
        </w:rPr>
        <w:t>E</w:t>
      </w:r>
      <w:r w:rsidRPr="00EB3FBC">
        <w:rPr>
          <w:rFonts w:ascii="Times New Roman" w:eastAsiaTheme="minorHAnsi" w:hAnsi="Times New Roman"/>
          <w:sz w:val="24"/>
          <w:szCs w:val="24"/>
          <w:lang w:eastAsia="en-US"/>
        </w:rPr>
        <w:t xml:space="preserve"> </w:t>
      </w:r>
      <w:proofErr w:type="gramStart"/>
      <w:r w:rsidRPr="00EB3FBC">
        <w:rPr>
          <w:rFonts w:ascii="Times New Roman" w:eastAsia="Fourier-Math-Symbols" w:hAnsi="Times New Roman"/>
          <w:sz w:val="24"/>
          <w:szCs w:val="24"/>
          <w:lang w:eastAsia="en-US"/>
        </w:rPr>
        <w:t xml:space="preserve">= </w:t>
      </w:r>
      <m:oMath>
        <m:nary>
          <m:naryPr>
            <m:limLoc m:val="subSup"/>
            <m:ctrlPr>
              <w:rPr>
                <w:rFonts w:ascii="Cambria Math" w:eastAsia="Fourier-Math-Symbols" w:hAnsi="Cambria Math"/>
                <w:i/>
                <w:sz w:val="24"/>
                <w:szCs w:val="24"/>
                <w:lang w:eastAsia="en-US"/>
              </w:rPr>
            </m:ctrlPr>
          </m:naryPr>
          <m:sub>
            <w:proofErr w:type="gramEnd"/>
            <m:r>
              <w:rPr>
                <w:rFonts w:ascii="Cambria Math" w:eastAsia="Fourier-Math-Symbols" w:hAnsi="Cambria Math"/>
                <w:sz w:val="24"/>
                <w:szCs w:val="24"/>
                <w:lang w:eastAsia="en-US"/>
              </w:rPr>
              <m:t>0</m:t>
            </m:r>
          </m:sub>
          <m:sup>
            <m:r>
              <w:rPr>
                <w:rFonts w:ascii="Cambria Math" w:eastAsia="Fourier-Math-Symbols" w:hAnsi="Cambria Math"/>
                <w:sz w:val="24"/>
                <w:szCs w:val="24"/>
                <w:lang w:eastAsia="en-US"/>
              </w:rPr>
              <m:t>9</m:t>
            </m:r>
          </m:sup>
          <m:e>
            <m:r>
              <w:rPr>
                <w:rFonts w:ascii="Cambria Math" w:eastAsia="Fourier-Math-Symbols" w:hAnsi="Cambria Math"/>
                <w:sz w:val="24"/>
                <w:szCs w:val="24"/>
                <w:lang w:eastAsia="en-US"/>
              </w:rPr>
              <m:t>g</m:t>
            </m:r>
            <m:d>
              <m:dPr>
                <m:ctrlPr>
                  <w:rPr>
                    <w:rFonts w:ascii="Cambria Math" w:eastAsia="Fourier-Math-Symbols" w:hAnsi="Cambria Math"/>
                    <w:i/>
                    <w:sz w:val="24"/>
                    <w:szCs w:val="24"/>
                    <w:lang w:eastAsia="en-US"/>
                  </w:rPr>
                </m:ctrlPr>
              </m:dPr>
              <m:e>
                <m:r>
                  <w:rPr>
                    <w:rFonts w:ascii="Cambria Math" w:eastAsia="Fourier-Math-Symbols" w:hAnsi="Cambria Math"/>
                    <w:sz w:val="24"/>
                    <w:szCs w:val="24"/>
                    <w:lang w:eastAsia="en-US"/>
                  </w:rPr>
                  <m:t>t</m:t>
                </m:r>
              </m:e>
            </m:d>
            <m:r>
              <m:rPr>
                <m:sty m:val="p"/>
              </m:rPr>
              <w:rPr>
                <w:rFonts w:ascii="Cambria Math" w:eastAsia="Fourier-Math-Symbols" w:hAnsi="Cambria Math"/>
                <w:sz w:val="24"/>
                <w:szCs w:val="24"/>
                <w:lang w:eastAsia="en-US"/>
              </w:rPr>
              <m:t>d</m:t>
            </m:r>
            <m:r>
              <w:rPr>
                <w:rFonts w:ascii="Cambria Math" w:eastAsia="Fourier-Math-Symbols" w:hAnsi="Cambria Math"/>
                <w:sz w:val="24"/>
                <w:szCs w:val="24"/>
                <w:lang w:eastAsia="en-US"/>
              </w:rPr>
              <m:t>t</m:t>
            </m:r>
          </m:e>
        </m:nary>
      </m:oMath>
      <w:r w:rsidRPr="00EB3FBC">
        <w:rPr>
          <w:rFonts w:ascii="Times New Roman" w:eastAsiaTheme="minorHAnsi" w:hAnsi="Times New Roman"/>
          <w:i/>
          <w:iCs/>
          <w:sz w:val="24"/>
          <w:szCs w:val="24"/>
          <w:lang w:eastAsia="en-US"/>
        </w:rPr>
        <w:t xml:space="preserve"> </w:t>
      </w:r>
      <w:r w:rsidRPr="00EB3FBC">
        <w:rPr>
          <w:rFonts w:ascii="Times New Roman" w:eastAsiaTheme="minorHAnsi" w:hAnsi="Times New Roman"/>
          <w:sz w:val="24"/>
          <w:szCs w:val="24"/>
          <w:lang w:eastAsia="en-US"/>
        </w:rPr>
        <w:t>.</w:t>
      </w:r>
    </w:p>
    <w:p w:rsidR="00CB51E5" w:rsidRPr="00EB3FBC" w:rsidRDefault="00CB51E5" w:rsidP="00CB51E5">
      <w:pPr>
        <w:autoSpaceDE w:val="0"/>
        <w:autoSpaceDN w:val="0"/>
        <w:adjustRightInd w:val="0"/>
        <w:spacing w:after="0"/>
        <w:rPr>
          <w:rFonts w:ascii="Times New Roman" w:eastAsiaTheme="minorHAnsi" w:hAnsi="Times New Roman"/>
          <w:sz w:val="24"/>
          <w:szCs w:val="24"/>
          <w:lang w:eastAsia="en-US"/>
        </w:rPr>
      </w:pPr>
      <w:r w:rsidRPr="00EB3FBC">
        <w:rPr>
          <w:rFonts w:ascii="Times New Roman" w:eastAsiaTheme="minorHAnsi" w:hAnsi="Times New Roman"/>
          <w:b/>
          <w:bCs/>
          <w:sz w:val="24"/>
          <w:szCs w:val="24"/>
          <w:lang w:eastAsia="en-US"/>
        </w:rPr>
        <w:lastRenderedPageBreak/>
        <w:t xml:space="preserve">1. </w:t>
      </w:r>
      <w:r w:rsidRPr="00EB3FBC">
        <w:rPr>
          <w:rFonts w:ascii="Times New Roman" w:eastAsiaTheme="minorHAnsi" w:hAnsi="Times New Roman"/>
          <w:sz w:val="24"/>
          <w:szCs w:val="24"/>
          <w:lang w:eastAsia="en-US"/>
        </w:rPr>
        <w:t>Calculer la valeur exacte de l’énergie dissipée.</w:t>
      </w:r>
    </w:p>
    <w:p w:rsidR="00CB51E5" w:rsidRPr="00EB3FBC" w:rsidRDefault="00CB51E5" w:rsidP="00CB51E5">
      <w:pPr>
        <w:spacing w:after="0"/>
        <w:rPr>
          <w:rFonts w:ascii="Times New Roman" w:eastAsiaTheme="minorHAnsi" w:hAnsi="Times New Roman"/>
          <w:sz w:val="24"/>
          <w:szCs w:val="24"/>
          <w:lang w:eastAsia="en-US"/>
        </w:rPr>
      </w:pPr>
      <w:r w:rsidRPr="00EB3FBC">
        <w:rPr>
          <w:rFonts w:ascii="Times New Roman" w:eastAsiaTheme="minorHAnsi" w:hAnsi="Times New Roman"/>
          <w:b/>
          <w:bCs/>
          <w:sz w:val="24"/>
          <w:szCs w:val="24"/>
          <w:lang w:eastAsia="en-US"/>
        </w:rPr>
        <w:t xml:space="preserve">2. </w:t>
      </w:r>
      <w:r w:rsidRPr="00EB3FBC">
        <w:rPr>
          <w:rFonts w:ascii="Times New Roman" w:eastAsiaTheme="minorHAnsi" w:hAnsi="Times New Roman"/>
          <w:sz w:val="24"/>
          <w:szCs w:val="24"/>
          <w:lang w:eastAsia="en-US"/>
        </w:rPr>
        <w:t xml:space="preserve">En déduire une valeur arrondie de </w:t>
      </w:r>
      <w:r w:rsidRPr="00EB3FBC">
        <w:rPr>
          <w:rFonts w:ascii="Palace Script MT" w:eastAsiaTheme="minorHAnsi" w:hAnsi="Palace Script MT"/>
          <w:sz w:val="28"/>
          <w:szCs w:val="28"/>
          <w:lang w:eastAsia="en-US"/>
        </w:rPr>
        <w:t>E</w:t>
      </w:r>
      <w:r w:rsidRPr="00EB3FBC">
        <w:rPr>
          <w:rFonts w:ascii="Times New Roman" w:eastAsiaTheme="minorHAnsi" w:hAnsi="Times New Roman"/>
          <w:sz w:val="24"/>
          <w:szCs w:val="24"/>
          <w:lang w:eastAsia="en-US"/>
        </w:rPr>
        <w:t xml:space="preserve"> </w:t>
      </w:r>
      <w:r w:rsidR="0030695B">
        <w:rPr>
          <w:rFonts w:ascii="Times New Roman" w:eastAsiaTheme="minorHAnsi" w:hAnsi="Times New Roman"/>
          <w:sz w:val="24"/>
          <w:szCs w:val="24"/>
          <w:lang w:eastAsia="en-US"/>
        </w:rPr>
        <w:t xml:space="preserve"> </w:t>
      </w:r>
      <w:r w:rsidRPr="00EB3FBC">
        <w:rPr>
          <w:rFonts w:ascii="Times New Roman" w:eastAsiaTheme="minorHAnsi" w:hAnsi="Times New Roman"/>
          <w:sz w:val="24"/>
          <w:szCs w:val="24"/>
          <w:lang w:eastAsia="en-US"/>
        </w:rPr>
        <w:t>à 0,1 kWh près.</w:t>
      </w:r>
    </w:p>
    <w:p w:rsidR="00CB51E5" w:rsidRPr="00EB3FBC" w:rsidRDefault="00CB51E5" w:rsidP="0020747D">
      <w:pPr>
        <w:pStyle w:val="TMR12"/>
        <w:rPr>
          <w:rFonts w:eastAsiaTheme="minorHAnsi"/>
          <w:lang w:eastAsia="en-US"/>
        </w:rPr>
      </w:pPr>
      <w:r w:rsidRPr="00EB3FBC">
        <w:rPr>
          <w:rFonts w:eastAsiaTheme="minorHAnsi"/>
          <w:lang w:eastAsia="en-US"/>
        </w:rPr>
        <w:t xml:space="preserve">Version </w:t>
      </w:r>
      <w:r>
        <w:rPr>
          <w:rFonts w:eastAsiaTheme="minorHAnsi"/>
          <w:lang w:eastAsia="en-US"/>
        </w:rPr>
        <w:t xml:space="preserve">« évaluation </w:t>
      </w:r>
      <w:r w:rsidRPr="00EB3FBC">
        <w:rPr>
          <w:rFonts w:eastAsiaTheme="minorHAnsi"/>
          <w:lang w:eastAsia="en-US"/>
        </w:rPr>
        <w:t>avec prise d’initiative</w:t>
      </w:r>
      <w:r>
        <w:rPr>
          <w:rFonts w:eastAsiaTheme="minorHAnsi"/>
          <w:lang w:eastAsia="en-US"/>
        </w:rPr>
        <w:t> »</w:t>
      </w:r>
    </w:p>
    <w:p w:rsidR="00CB51E5" w:rsidRPr="00EB3FBC" w:rsidRDefault="00CB51E5" w:rsidP="008273DB">
      <w:pPr>
        <w:pStyle w:val="ParagrapheTMR"/>
        <w:rPr>
          <w:rFonts w:eastAsiaTheme="minorHAnsi"/>
          <w:i/>
          <w:lang w:eastAsia="en-US"/>
        </w:rPr>
      </w:pPr>
      <w:r w:rsidRPr="00EB5424">
        <w:rPr>
          <w:rFonts w:eastAsiaTheme="minorHAnsi"/>
          <w:lang w:eastAsia="en-US"/>
        </w:rPr>
        <w:t>Le but de ce problème est d’étudier l’évolution de la température dans une pièce d’habitation la nuit entre 22h et 7h le lendemain matin, après avoir éteint le chauffage</w:t>
      </w:r>
      <w:r w:rsidRPr="00EB3FBC">
        <w:rPr>
          <w:rFonts w:eastAsiaTheme="minorHAnsi"/>
          <w:i/>
          <w:lang w:eastAsia="en-US"/>
        </w:rPr>
        <w:t>.</w:t>
      </w:r>
    </w:p>
    <w:p w:rsidR="00CB51E5" w:rsidRPr="00EB3FBC" w:rsidRDefault="00CB51E5" w:rsidP="008273DB">
      <w:pPr>
        <w:pStyle w:val="ParagrapheTMR"/>
        <w:rPr>
          <w:rFonts w:eastAsiaTheme="minorHAnsi"/>
          <w:lang w:eastAsia="en-US"/>
        </w:rPr>
      </w:pPr>
      <w:r w:rsidRPr="00EB3FBC">
        <w:rPr>
          <w:rFonts w:eastAsiaTheme="minorHAnsi"/>
          <w:lang w:eastAsia="en-US"/>
        </w:rPr>
        <w:t>Le chauffage dans la pièce considérée est éteint à 22 h. La température y est alors de 20 °C. On suppose dans cet exercice que la température extérieure reste constante et égale à 11 °C.</w:t>
      </w:r>
    </w:p>
    <w:p w:rsidR="00CB51E5" w:rsidRPr="00EB3FBC" w:rsidRDefault="00CB51E5" w:rsidP="008273DB">
      <w:pPr>
        <w:pStyle w:val="ParagrapheTMR"/>
        <w:rPr>
          <w:rFonts w:eastAsiaTheme="minorHAnsi"/>
          <w:lang w:eastAsia="en-US"/>
        </w:rPr>
      </w:pPr>
      <w:r w:rsidRPr="00EB3FBC">
        <w:rPr>
          <w:rFonts w:eastAsiaTheme="minorHAnsi"/>
          <w:lang w:eastAsia="en-US"/>
        </w:rPr>
        <w:t xml:space="preserve">La température est modélisée par une fonction </w:t>
      </w:r>
      <w:r w:rsidRPr="00EB3FBC">
        <w:rPr>
          <w:rFonts w:eastAsiaTheme="minorHAnsi"/>
          <w:i/>
          <w:lang w:eastAsia="en-US"/>
        </w:rPr>
        <w:t xml:space="preserve">f </w:t>
      </w:r>
      <w:r w:rsidRPr="00EB3FBC">
        <w:rPr>
          <w:rFonts w:eastAsiaTheme="minorHAnsi"/>
          <w:lang w:eastAsia="en-US"/>
        </w:rPr>
        <w:t xml:space="preserve">définie sur l’intervalle [0 ; 9] telle que, lorsque </w:t>
      </w:r>
      <w:r w:rsidRPr="00EB3FBC">
        <w:rPr>
          <w:rFonts w:eastAsiaTheme="minorHAnsi"/>
          <w:i/>
          <w:lang w:eastAsia="en-US"/>
        </w:rPr>
        <w:t xml:space="preserve">t </w:t>
      </w:r>
      <w:r w:rsidRPr="00EB3FBC">
        <w:rPr>
          <w:rFonts w:eastAsiaTheme="minorHAnsi"/>
          <w:lang w:eastAsia="en-US"/>
        </w:rPr>
        <w:t xml:space="preserve">désigne le temps écoulé depuis 22 h, exprimé en heures, </w:t>
      </w:r>
      <w:r w:rsidRPr="00EB3FBC">
        <w:rPr>
          <w:rFonts w:eastAsiaTheme="minorHAnsi"/>
          <w:i/>
          <w:lang w:eastAsia="en-US"/>
        </w:rPr>
        <w:t xml:space="preserve">f </w:t>
      </w:r>
      <w:r w:rsidRPr="00EB3FBC">
        <w:rPr>
          <w:rFonts w:eastAsiaTheme="minorHAnsi"/>
          <w:lang w:eastAsia="en-US"/>
        </w:rPr>
        <w:t>(</w:t>
      </w:r>
      <w:r w:rsidRPr="00EB3FBC">
        <w:rPr>
          <w:rFonts w:eastAsiaTheme="minorHAnsi"/>
          <w:i/>
          <w:lang w:eastAsia="en-US"/>
        </w:rPr>
        <w:t>t</w:t>
      </w:r>
      <w:r w:rsidRPr="00EB3FBC">
        <w:rPr>
          <w:rFonts w:eastAsiaTheme="minorHAnsi"/>
          <w:lang w:eastAsia="en-US"/>
        </w:rPr>
        <w:t xml:space="preserve">) donne la température de la pièce exprimée en °C. </w:t>
      </w:r>
    </w:p>
    <w:p w:rsidR="00CB51E5" w:rsidRPr="00EB3FBC" w:rsidRDefault="00CB51E5" w:rsidP="008273DB">
      <w:pPr>
        <w:pStyle w:val="ParagrapheTMR"/>
        <w:rPr>
          <w:rFonts w:eastAsiaTheme="minorHAnsi"/>
          <w:b/>
          <w:bCs/>
          <w:lang w:eastAsia="en-US"/>
        </w:rPr>
      </w:pPr>
      <w:r w:rsidRPr="00EB3FBC">
        <w:rPr>
          <w:rFonts w:eastAsiaTheme="minorHAnsi"/>
          <w:b/>
          <w:bCs/>
          <w:lang w:eastAsia="en-US"/>
        </w:rPr>
        <w:t>Partie A</w:t>
      </w:r>
    </w:p>
    <w:p w:rsidR="00CB51E5" w:rsidRPr="00EB3FBC" w:rsidRDefault="00CB51E5" w:rsidP="00CB51E5">
      <w:pPr>
        <w:autoSpaceDE w:val="0"/>
        <w:autoSpaceDN w:val="0"/>
        <w:adjustRightInd w:val="0"/>
        <w:spacing w:after="0"/>
        <w:rPr>
          <w:rFonts w:ascii="Times New Roman" w:eastAsiaTheme="minorHAnsi" w:hAnsi="Times New Roman"/>
          <w:sz w:val="24"/>
          <w:szCs w:val="24"/>
          <w:lang w:eastAsia="en-US"/>
        </w:rPr>
      </w:pPr>
      <w:r w:rsidRPr="00EB3FBC">
        <w:rPr>
          <w:rFonts w:ascii="Times New Roman" w:eastAsiaTheme="minorHAnsi" w:hAnsi="Times New Roman"/>
          <w:b/>
          <w:bCs/>
          <w:sz w:val="24"/>
          <w:szCs w:val="24"/>
          <w:lang w:eastAsia="en-US"/>
        </w:rPr>
        <w:t xml:space="preserve">1. </w:t>
      </w:r>
      <w:r w:rsidRPr="00EB3FBC">
        <w:rPr>
          <w:rFonts w:ascii="Times New Roman" w:eastAsiaTheme="minorHAnsi" w:hAnsi="Times New Roman"/>
          <w:sz w:val="24"/>
          <w:szCs w:val="24"/>
          <w:lang w:eastAsia="en-US"/>
        </w:rPr>
        <w:t xml:space="preserve">Prévoir le sens de variation de la fonction </w:t>
      </w:r>
      <w:r>
        <w:rPr>
          <w:rFonts w:ascii="Times New Roman" w:eastAsiaTheme="minorHAnsi" w:hAnsi="Times New Roman"/>
          <w:sz w:val="24"/>
          <w:szCs w:val="24"/>
          <w:lang w:eastAsia="en-US"/>
        </w:rPr>
        <w:t xml:space="preserve"> </w:t>
      </w:r>
      <w:r w:rsidRPr="00EB3FBC">
        <w:rPr>
          <w:rFonts w:ascii="Times New Roman" w:eastAsiaTheme="minorHAnsi" w:hAnsi="Times New Roman"/>
          <w:i/>
          <w:iCs/>
          <w:sz w:val="24"/>
          <w:szCs w:val="24"/>
          <w:lang w:eastAsia="en-US"/>
        </w:rPr>
        <w:t xml:space="preserve">f </w:t>
      </w:r>
      <w:r w:rsidRPr="00EB3FBC">
        <w:rPr>
          <w:rFonts w:ascii="Times New Roman" w:eastAsiaTheme="minorHAnsi" w:hAnsi="Times New Roman"/>
          <w:sz w:val="24"/>
          <w:szCs w:val="24"/>
          <w:lang w:eastAsia="en-US"/>
        </w:rPr>
        <w:t xml:space="preserve">sur l’intervalle [0 ; 9]. </w:t>
      </w:r>
    </w:p>
    <w:p w:rsidR="00CB51E5" w:rsidRPr="00EB3FBC" w:rsidRDefault="00CB51E5" w:rsidP="00CB51E5">
      <w:pPr>
        <w:autoSpaceDE w:val="0"/>
        <w:autoSpaceDN w:val="0"/>
        <w:adjustRightInd w:val="0"/>
        <w:spacing w:after="0"/>
        <w:rPr>
          <w:rFonts w:ascii="Times New Roman" w:eastAsiaTheme="minorHAnsi" w:hAnsi="Times New Roman"/>
          <w:sz w:val="8"/>
          <w:szCs w:val="8"/>
          <w:lang w:eastAsia="en-US"/>
        </w:rPr>
      </w:pPr>
    </w:p>
    <w:p w:rsidR="00CB51E5" w:rsidRPr="00EB3FBC" w:rsidRDefault="00CB51E5" w:rsidP="00CB51E5">
      <w:pPr>
        <w:autoSpaceDE w:val="0"/>
        <w:autoSpaceDN w:val="0"/>
        <w:adjustRightInd w:val="0"/>
        <w:spacing w:after="0"/>
        <w:rPr>
          <w:rFonts w:ascii="Times New Roman" w:eastAsiaTheme="minorHAnsi" w:hAnsi="Times New Roman"/>
          <w:sz w:val="24"/>
          <w:szCs w:val="24"/>
          <w:lang w:eastAsia="en-US"/>
        </w:rPr>
      </w:pPr>
      <w:r w:rsidRPr="00EB3FBC">
        <w:rPr>
          <w:rFonts w:ascii="Times New Roman" w:eastAsiaTheme="minorHAnsi" w:hAnsi="Times New Roman"/>
          <w:sz w:val="24"/>
          <w:szCs w:val="24"/>
          <w:lang w:eastAsia="en-US"/>
        </w:rPr>
        <w:t xml:space="preserve">On admet désormais que la fonction </w:t>
      </w:r>
      <w:r>
        <w:rPr>
          <w:rFonts w:ascii="Times New Roman" w:eastAsiaTheme="minorHAnsi" w:hAnsi="Times New Roman"/>
          <w:sz w:val="24"/>
          <w:szCs w:val="24"/>
          <w:lang w:eastAsia="en-US"/>
        </w:rPr>
        <w:t xml:space="preserve"> </w:t>
      </w:r>
      <w:r w:rsidRPr="00EB3FBC">
        <w:rPr>
          <w:rFonts w:ascii="Times New Roman" w:eastAsiaTheme="minorHAnsi" w:hAnsi="Times New Roman"/>
          <w:i/>
          <w:iCs/>
          <w:sz w:val="24"/>
          <w:szCs w:val="24"/>
          <w:lang w:eastAsia="en-US"/>
        </w:rPr>
        <w:t xml:space="preserve">f </w:t>
      </w:r>
      <w:r w:rsidRPr="00EB3FBC">
        <w:rPr>
          <w:rFonts w:ascii="Times New Roman" w:eastAsiaTheme="minorHAnsi" w:hAnsi="Times New Roman"/>
          <w:sz w:val="24"/>
          <w:szCs w:val="24"/>
          <w:lang w:eastAsia="en-US"/>
        </w:rPr>
        <w:t xml:space="preserve">est définie sur l’intervalle [0 ; 9] par </w:t>
      </w:r>
    </w:p>
    <w:p w:rsidR="00CB51E5" w:rsidRPr="00EB3FBC" w:rsidRDefault="00CB51E5" w:rsidP="00CB51E5">
      <w:pPr>
        <w:autoSpaceDE w:val="0"/>
        <w:autoSpaceDN w:val="0"/>
        <w:adjustRightInd w:val="0"/>
        <w:spacing w:before="120" w:after="0"/>
        <w:jc w:val="center"/>
        <w:rPr>
          <w:rFonts w:ascii="Times New Roman" w:eastAsiaTheme="minorHAnsi" w:hAnsi="Times New Roman"/>
          <w:sz w:val="24"/>
          <w:szCs w:val="24"/>
          <w:lang w:eastAsia="en-US"/>
        </w:rPr>
      </w:pPr>
      <w:proofErr w:type="gramStart"/>
      <w:r w:rsidRPr="00EB3FBC">
        <w:rPr>
          <w:rFonts w:ascii="Times New Roman" w:eastAsiaTheme="minorHAnsi" w:hAnsi="Times New Roman"/>
          <w:i/>
          <w:iCs/>
          <w:sz w:val="24"/>
          <w:szCs w:val="24"/>
          <w:lang w:eastAsia="en-US"/>
        </w:rPr>
        <w:t>f</w:t>
      </w:r>
      <w:proofErr w:type="gramEnd"/>
      <w:r w:rsidRPr="00EB3FBC">
        <w:rPr>
          <w:rFonts w:ascii="Times New Roman" w:eastAsiaTheme="minorHAnsi" w:hAnsi="Times New Roman"/>
          <w:i/>
          <w:iCs/>
          <w:sz w:val="24"/>
          <w:szCs w:val="24"/>
          <w:lang w:eastAsia="en-US"/>
        </w:rPr>
        <w:t xml:space="preserve"> </w:t>
      </w:r>
      <w:r w:rsidRPr="00EB3FBC">
        <w:rPr>
          <w:rFonts w:ascii="Times New Roman" w:eastAsiaTheme="minorHAnsi" w:hAnsi="Times New Roman"/>
          <w:sz w:val="24"/>
          <w:szCs w:val="24"/>
          <w:lang w:eastAsia="en-US"/>
        </w:rPr>
        <w:t>(</w:t>
      </w:r>
      <w:r w:rsidRPr="00EB3FBC">
        <w:rPr>
          <w:rFonts w:ascii="Times New Roman" w:eastAsiaTheme="minorHAnsi" w:hAnsi="Times New Roman"/>
          <w:i/>
          <w:iCs/>
          <w:sz w:val="24"/>
          <w:szCs w:val="24"/>
          <w:lang w:eastAsia="en-US"/>
        </w:rPr>
        <w:t>t</w:t>
      </w:r>
      <w:r w:rsidRPr="00EB3FBC">
        <w:rPr>
          <w:rFonts w:ascii="Times New Roman" w:eastAsiaTheme="minorHAnsi" w:hAnsi="Times New Roman"/>
          <w:sz w:val="24"/>
          <w:szCs w:val="24"/>
          <w:lang w:eastAsia="en-US"/>
        </w:rPr>
        <w:t xml:space="preserve">) </w:t>
      </w:r>
      <w:r w:rsidRPr="00EB3FBC">
        <w:rPr>
          <w:rFonts w:ascii="Times New Roman" w:eastAsia="Fourier-Math-Symbols" w:hAnsi="Times New Roman"/>
          <w:sz w:val="24"/>
          <w:szCs w:val="24"/>
          <w:lang w:eastAsia="en-US"/>
        </w:rPr>
        <w:t xml:space="preserve">= </w:t>
      </w:r>
      <w:r w:rsidRPr="00EB3FBC">
        <w:rPr>
          <w:rFonts w:ascii="Times New Roman" w:eastAsiaTheme="minorHAnsi" w:hAnsi="Times New Roman"/>
          <w:sz w:val="24"/>
          <w:szCs w:val="24"/>
          <w:lang w:eastAsia="en-US"/>
        </w:rPr>
        <w:t>9e</w:t>
      </w:r>
      <w:r w:rsidRPr="00EB3FBC">
        <w:rPr>
          <w:rFonts w:ascii="Times New Roman" w:eastAsiaTheme="minorHAnsi" w:hAnsi="Times New Roman"/>
          <w:i/>
          <w:sz w:val="28"/>
          <w:szCs w:val="28"/>
          <w:vertAlign w:val="superscript"/>
          <w:lang w:eastAsia="en-US"/>
        </w:rPr>
        <w:t>a</w:t>
      </w:r>
      <w:r w:rsidRPr="00EB3FBC">
        <w:rPr>
          <w:rFonts w:ascii="Times New Roman" w:eastAsiaTheme="minorHAnsi" w:hAnsi="Times New Roman"/>
          <w:i/>
          <w:iCs/>
          <w:sz w:val="28"/>
          <w:szCs w:val="28"/>
          <w:vertAlign w:val="superscript"/>
          <w:lang w:eastAsia="en-US"/>
        </w:rPr>
        <w:t>t</w:t>
      </w:r>
      <w:r w:rsidRPr="00EB3FBC">
        <w:rPr>
          <w:rFonts w:ascii="Times New Roman" w:eastAsiaTheme="minorHAnsi" w:hAnsi="Times New Roman"/>
          <w:i/>
          <w:iCs/>
          <w:sz w:val="24"/>
          <w:szCs w:val="24"/>
          <w:lang w:eastAsia="en-US"/>
        </w:rPr>
        <w:t xml:space="preserve"> </w:t>
      </w:r>
      <w:r w:rsidRPr="00EB3FBC">
        <w:rPr>
          <w:rFonts w:ascii="Times New Roman" w:eastAsia="Fourier-Math-Symbols" w:hAnsi="Times New Roman"/>
          <w:sz w:val="24"/>
          <w:szCs w:val="24"/>
          <w:lang w:eastAsia="en-US"/>
        </w:rPr>
        <w:t xml:space="preserve">+ </w:t>
      </w:r>
      <w:r w:rsidRPr="00EB3FBC">
        <w:rPr>
          <w:rFonts w:ascii="Times New Roman" w:eastAsiaTheme="minorHAnsi" w:hAnsi="Times New Roman"/>
          <w:sz w:val="24"/>
          <w:szCs w:val="24"/>
          <w:lang w:eastAsia="en-US"/>
        </w:rPr>
        <w:t>11.</w:t>
      </w:r>
    </w:p>
    <w:p w:rsidR="00CB51E5" w:rsidRPr="00EB3FBC" w:rsidRDefault="00CB51E5" w:rsidP="00CB51E5">
      <w:pPr>
        <w:autoSpaceDE w:val="0"/>
        <w:autoSpaceDN w:val="0"/>
        <w:adjustRightInd w:val="0"/>
        <w:spacing w:after="0"/>
        <w:rPr>
          <w:rFonts w:ascii="Times New Roman" w:eastAsiaTheme="minorHAnsi" w:hAnsi="Times New Roman"/>
          <w:iCs/>
          <w:sz w:val="8"/>
          <w:szCs w:val="8"/>
          <w:lang w:eastAsia="en-US"/>
        </w:rPr>
      </w:pPr>
    </w:p>
    <w:p w:rsidR="00CB51E5" w:rsidRPr="00EB3FBC" w:rsidRDefault="00CB51E5" w:rsidP="00CB51E5">
      <w:pPr>
        <w:autoSpaceDE w:val="0"/>
        <w:autoSpaceDN w:val="0"/>
        <w:adjustRightInd w:val="0"/>
        <w:spacing w:after="0"/>
        <w:ind w:left="708" w:hanging="708"/>
        <w:rPr>
          <w:rFonts w:ascii="Times New Roman" w:eastAsiaTheme="minorHAnsi" w:hAnsi="Times New Roman"/>
          <w:b/>
          <w:bCs/>
          <w:sz w:val="24"/>
          <w:szCs w:val="24"/>
          <w:lang w:eastAsia="en-US"/>
        </w:rPr>
      </w:pPr>
      <w:r w:rsidRPr="00EB3FBC">
        <w:rPr>
          <w:rFonts w:ascii="Times New Roman" w:eastAsiaTheme="minorHAnsi" w:hAnsi="Times New Roman"/>
          <w:b/>
          <w:bCs/>
          <w:sz w:val="24"/>
          <w:szCs w:val="24"/>
          <w:lang w:eastAsia="en-US"/>
        </w:rPr>
        <w:t>2.</w:t>
      </w:r>
      <w:r w:rsidRPr="0004159D">
        <w:rPr>
          <w:rFonts w:ascii="Times New Roman" w:eastAsiaTheme="minorHAnsi" w:hAnsi="Times New Roman"/>
          <w:bCs/>
          <w:sz w:val="24"/>
          <w:szCs w:val="24"/>
          <w:lang w:eastAsia="en-US"/>
        </w:rPr>
        <w:t>a)</w:t>
      </w:r>
      <w:r w:rsidRPr="00EB3FBC">
        <w:rPr>
          <w:rFonts w:ascii="Times New Roman" w:eastAsiaTheme="minorHAnsi" w:hAnsi="Times New Roman"/>
          <w:b/>
          <w:bCs/>
          <w:sz w:val="24"/>
          <w:szCs w:val="24"/>
          <w:lang w:eastAsia="en-US"/>
        </w:rPr>
        <w:t xml:space="preserve"> </w:t>
      </w:r>
      <w:r>
        <w:rPr>
          <w:rFonts w:ascii="Times New Roman" w:eastAsiaTheme="minorHAnsi" w:hAnsi="Times New Roman"/>
          <w:b/>
          <w:bCs/>
          <w:sz w:val="24"/>
          <w:szCs w:val="24"/>
          <w:lang w:eastAsia="en-US"/>
        </w:rPr>
        <w:t xml:space="preserve"> </w:t>
      </w:r>
      <w:r w:rsidRPr="00EB3FBC">
        <w:rPr>
          <w:rFonts w:ascii="Times New Roman" w:eastAsiaTheme="minorHAnsi" w:hAnsi="Times New Roman"/>
          <w:bCs/>
          <w:sz w:val="24"/>
          <w:szCs w:val="24"/>
          <w:lang w:eastAsia="en-US"/>
        </w:rPr>
        <w:t xml:space="preserve">Calculer </w:t>
      </w:r>
      <w:r w:rsidRPr="00EB3FBC">
        <w:rPr>
          <w:rFonts w:ascii="Times New Roman" w:eastAsiaTheme="minorHAnsi" w:hAnsi="Times New Roman"/>
          <w:bCs/>
          <w:i/>
          <w:sz w:val="24"/>
          <w:szCs w:val="24"/>
          <w:lang w:eastAsia="en-US"/>
        </w:rPr>
        <w:t xml:space="preserve">f </w:t>
      </w:r>
      <w:r w:rsidRPr="00EB3FBC">
        <w:rPr>
          <w:rFonts w:ascii="Times New Roman" w:eastAsiaTheme="minorHAnsi" w:hAnsi="Times New Roman"/>
          <w:bCs/>
          <w:sz w:val="24"/>
          <w:szCs w:val="24"/>
          <w:lang w:eastAsia="en-US"/>
        </w:rPr>
        <w:t>(0).</w:t>
      </w:r>
      <w:r w:rsidRPr="00EB3FBC">
        <w:rPr>
          <w:rFonts w:ascii="Times New Roman" w:eastAsiaTheme="minorHAnsi" w:hAnsi="Times New Roman"/>
          <w:b/>
          <w:bCs/>
          <w:sz w:val="24"/>
          <w:szCs w:val="24"/>
          <w:lang w:eastAsia="en-US"/>
        </w:rPr>
        <w:t xml:space="preserve"> </w:t>
      </w:r>
      <w:r w:rsidRPr="00EB3FBC">
        <w:rPr>
          <w:rFonts w:ascii="Times New Roman" w:eastAsiaTheme="minorHAnsi" w:hAnsi="Times New Roman"/>
          <w:bCs/>
          <w:sz w:val="24"/>
          <w:szCs w:val="24"/>
          <w:lang w:eastAsia="en-US"/>
        </w:rPr>
        <w:t>Le résultat est-il conforme à vos attentes ?</w:t>
      </w:r>
      <w:r w:rsidRPr="00EB3FBC">
        <w:rPr>
          <w:rFonts w:ascii="Times New Roman" w:eastAsiaTheme="minorHAnsi" w:hAnsi="Times New Roman"/>
          <w:b/>
          <w:bCs/>
          <w:sz w:val="24"/>
          <w:szCs w:val="24"/>
          <w:lang w:eastAsia="en-US"/>
        </w:rPr>
        <w:t xml:space="preserve"> </w:t>
      </w:r>
    </w:p>
    <w:p w:rsidR="00CB51E5" w:rsidRPr="00EB3FBC" w:rsidRDefault="00CB51E5" w:rsidP="00CB51E5">
      <w:pPr>
        <w:autoSpaceDE w:val="0"/>
        <w:autoSpaceDN w:val="0"/>
        <w:adjustRightInd w:val="0"/>
        <w:spacing w:after="0"/>
        <w:ind w:left="708" w:hanging="708"/>
        <w:rPr>
          <w:rFonts w:ascii="Times New Roman" w:eastAsiaTheme="minorHAnsi" w:hAnsi="Times New Roman"/>
          <w:b/>
          <w:bCs/>
          <w:sz w:val="24"/>
          <w:szCs w:val="24"/>
          <w:lang w:eastAsia="en-US"/>
        </w:rPr>
      </w:pPr>
      <w:r w:rsidRPr="00EB3FBC">
        <w:rPr>
          <w:rFonts w:ascii="Times New Roman" w:eastAsiaTheme="minorHAnsi" w:hAnsi="Times New Roman"/>
          <w:bCs/>
          <w:sz w:val="24"/>
          <w:szCs w:val="24"/>
          <w:lang w:eastAsia="en-US"/>
        </w:rPr>
        <w:t xml:space="preserve">   </w:t>
      </w:r>
      <w:r w:rsidRPr="0004159D">
        <w:rPr>
          <w:rFonts w:ascii="Times New Roman" w:eastAsiaTheme="minorHAnsi" w:hAnsi="Times New Roman"/>
          <w:bCs/>
          <w:sz w:val="24"/>
          <w:szCs w:val="24"/>
          <w:lang w:eastAsia="en-US"/>
        </w:rPr>
        <w:t>b)</w:t>
      </w:r>
      <w:r w:rsidRPr="00EB3FBC">
        <w:rPr>
          <w:rFonts w:ascii="Times New Roman" w:eastAsiaTheme="minorHAnsi" w:hAnsi="Times New Roman"/>
          <w:bCs/>
          <w:sz w:val="24"/>
          <w:szCs w:val="24"/>
          <w:lang w:eastAsia="en-US"/>
        </w:rPr>
        <w:t xml:space="preserve"> </w:t>
      </w:r>
      <w:r>
        <w:rPr>
          <w:rFonts w:ascii="Times New Roman" w:eastAsiaTheme="minorHAnsi" w:hAnsi="Times New Roman"/>
          <w:bCs/>
          <w:sz w:val="24"/>
          <w:szCs w:val="24"/>
          <w:lang w:eastAsia="en-US"/>
        </w:rPr>
        <w:t xml:space="preserve"> </w:t>
      </w:r>
      <w:r w:rsidRPr="00EB3FBC">
        <w:rPr>
          <w:rFonts w:ascii="Times New Roman" w:eastAsiaTheme="minorHAnsi" w:hAnsi="Times New Roman"/>
          <w:bCs/>
          <w:sz w:val="24"/>
          <w:szCs w:val="24"/>
          <w:lang w:eastAsia="en-US"/>
        </w:rPr>
        <w:t xml:space="preserve">D’après la question 1, quel doit être le signe du réel </w:t>
      </w:r>
      <w:r w:rsidRPr="00EB3FBC">
        <w:rPr>
          <w:rFonts w:ascii="Times New Roman" w:eastAsiaTheme="minorHAnsi" w:hAnsi="Times New Roman"/>
          <w:bCs/>
          <w:i/>
          <w:sz w:val="24"/>
          <w:szCs w:val="24"/>
          <w:lang w:eastAsia="en-US"/>
        </w:rPr>
        <w:t>a </w:t>
      </w:r>
      <w:r w:rsidRPr="00EB3FBC">
        <w:rPr>
          <w:rFonts w:ascii="Times New Roman" w:eastAsiaTheme="minorHAnsi" w:hAnsi="Times New Roman"/>
          <w:bCs/>
          <w:sz w:val="24"/>
          <w:szCs w:val="24"/>
          <w:lang w:eastAsia="en-US"/>
        </w:rPr>
        <w:t>?</w:t>
      </w:r>
    </w:p>
    <w:p w:rsidR="00CB51E5" w:rsidRPr="00EB3FBC" w:rsidRDefault="00CB51E5" w:rsidP="00CB51E5">
      <w:pPr>
        <w:autoSpaceDE w:val="0"/>
        <w:autoSpaceDN w:val="0"/>
        <w:adjustRightInd w:val="0"/>
        <w:spacing w:after="0"/>
        <w:ind w:left="426" w:hanging="426"/>
        <w:rPr>
          <w:rFonts w:ascii="Times New Roman" w:eastAsiaTheme="minorHAnsi" w:hAnsi="Times New Roman"/>
          <w:bCs/>
          <w:sz w:val="24"/>
          <w:szCs w:val="24"/>
          <w:lang w:eastAsia="en-US"/>
        </w:rPr>
      </w:pPr>
      <w:r w:rsidRPr="00EB3FBC">
        <w:rPr>
          <w:rFonts w:ascii="Times New Roman" w:eastAsiaTheme="minorHAnsi" w:hAnsi="Times New Roman"/>
          <w:b/>
          <w:bCs/>
          <w:sz w:val="24"/>
          <w:szCs w:val="24"/>
          <w:lang w:eastAsia="en-US"/>
        </w:rPr>
        <w:t xml:space="preserve">   </w:t>
      </w:r>
      <w:r w:rsidRPr="0004159D">
        <w:rPr>
          <w:rFonts w:ascii="Times New Roman" w:eastAsiaTheme="minorHAnsi" w:hAnsi="Times New Roman"/>
          <w:bCs/>
          <w:sz w:val="24"/>
          <w:szCs w:val="24"/>
          <w:lang w:eastAsia="en-US"/>
        </w:rPr>
        <w:t>c)</w:t>
      </w:r>
      <w:r w:rsidRPr="00EB3FBC">
        <w:rPr>
          <w:rFonts w:ascii="Times New Roman" w:eastAsiaTheme="minorHAnsi" w:hAnsi="Times New Roman"/>
          <w:b/>
          <w:bCs/>
          <w:sz w:val="24"/>
          <w:szCs w:val="24"/>
          <w:lang w:eastAsia="en-US"/>
        </w:rPr>
        <w:t xml:space="preserve"> </w:t>
      </w:r>
      <w:r>
        <w:rPr>
          <w:rFonts w:ascii="Times New Roman" w:eastAsiaTheme="minorHAnsi" w:hAnsi="Times New Roman"/>
          <w:b/>
          <w:bCs/>
          <w:sz w:val="24"/>
          <w:szCs w:val="24"/>
          <w:lang w:eastAsia="en-US"/>
        </w:rPr>
        <w:t xml:space="preserve"> </w:t>
      </w:r>
      <w:r w:rsidRPr="00EB3FBC">
        <w:rPr>
          <w:rFonts w:ascii="Times New Roman" w:eastAsiaTheme="minorHAnsi" w:hAnsi="Times New Roman"/>
          <w:bCs/>
          <w:sz w:val="24"/>
          <w:szCs w:val="24"/>
          <w:lang w:eastAsia="en-US"/>
        </w:rPr>
        <w:t>Sachant que la température à 7h du matin arrondie à l’unité est</w:t>
      </w:r>
      <w:r w:rsidRPr="00EB3FBC">
        <w:rPr>
          <w:rFonts w:ascii="Times New Roman" w:eastAsiaTheme="minorHAnsi" w:hAnsi="Times New Roman"/>
          <w:b/>
          <w:bCs/>
          <w:sz w:val="24"/>
          <w:szCs w:val="24"/>
          <w:lang w:eastAsia="en-US"/>
        </w:rPr>
        <w:t xml:space="preserve"> </w:t>
      </w:r>
      <w:r w:rsidRPr="00EB3FBC">
        <w:rPr>
          <w:rFonts w:ascii="Times New Roman" w:eastAsiaTheme="minorHAnsi" w:hAnsi="Times New Roman"/>
          <w:bCs/>
          <w:sz w:val="24"/>
          <w:szCs w:val="24"/>
          <w:lang w:eastAsia="en-US"/>
        </w:rPr>
        <w:t xml:space="preserve">égale à 14°C, déterminer </w:t>
      </w:r>
      <w:r>
        <w:rPr>
          <w:rFonts w:ascii="Times New Roman" w:eastAsiaTheme="minorHAnsi" w:hAnsi="Times New Roman"/>
          <w:bCs/>
          <w:sz w:val="24"/>
          <w:szCs w:val="24"/>
          <w:lang w:eastAsia="en-US"/>
        </w:rPr>
        <w:t xml:space="preserve">  </w:t>
      </w:r>
      <w:r w:rsidRPr="00EB3FBC">
        <w:rPr>
          <w:rFonts w:ascii="Times New Roman" w:eastAsiaTheme="minorHAnsi" w:hAnsi="Times New Roman"/>
          <w:bCs/>
          <w:sz w:val="24"/>
          <w:szCs w:val="24"/>
          <w:lang w:eastAsia="en-US"/>
        </w:rPr>
        <w:t xml:space="preserve">le coefficient </w:t>
      </w:r>
      <w:r w:rsidRPr="00EB3FBC">
        <w:rPr>
          <w:rFonts w:ascii="Times New Roman" w:eastAsiaTheme="minorHAnsi" w:hAnsi="Times New Roman"/>
          <w:bCs/>
          <w:i/>
          <w:sz w:val="24"/>
          <w:szCs w:val="24"/>
          <w:lang w:eastAsia="en-US"/>
        </w:rPr>
        <w:t>a</w:t>
      </w:r>
      <w:r w:rsidRPr="00EB3FBC">
        <w:rPr>
          <w:rFonts w:ascii="Times New Roman" w:eastAsiaTheme="minorHAnsi" w:hAnsi="Times New Roman"/>
          <w:b/>
          <w:bCs/>
          <w:i/>
          <w:sz w:val="24"/>
          <w:szCs w:val="24"/>
          <w:lang w:eastAsia="en-US"/>
        </w:rPr>
        <w:t xml:space="preserve"> </w:t>
      </w:r>
      <w:r w:rsidRPr="00EB3FBC">
        <w:rPr>
          <w:rFonts w:ascii="Times New Roman" w:eastAsiaTheme="minorHAnsi" w:hAnsi="Times New Roman"/>
          <w:bCs/>
          <w:sz w:val="24"/>
          <w:szCs w:val="24"/>
          <w:lang w:eastAsia="en-US"/>
        </w:rPr>
        <w:t>à 10</w:t>
      </w:r>
      <w:r w:rsidRPr="00EB3FBC">
        <w:rPr>
          <w:rFonts w:ascii="Symbol" w:eastAsiaTheme="minorHAnsi" w:hAnsi="Symbol"/>
          <w:bCs/>
          <w:sz w:val="24"/>
          <w:szCs w:val="24"/>
          <w:vertAlign w:val="superscript"/>
          <w:lang w:eastAsia="en-US"/>
        </w:rPr>
        <w:t></w:t>
      </w:r>
      <w:r w:rsidRPr="00EB3FBC">
        <w:rPr>
          <w:rFonts w:ascii="Times New Roman" w:eastAsiaTheme="minorHAnsi" w:hAnsi="Times New Roman"/>
          <w:bCs/>
          <w:sz w:val="24"/>
          <w:szCs w:val="24"/>
          <w:vertAlign w:val="superscript"/>
          <w:lang w:eastAsia="en-US"/>
        </w:rPr>
        <w:t xml:space="preserve">2 </w:t>
      </w:r>
      <w:r w:rsidRPr="00EB3FBC">
        <w:rPr>
          <w:rFonts w:ascii="Times New Roman" w:eastAsiaTheme="minorHAnsi" w:hAnsi="Times New Roman"/>
          <w:bCs/>
          <w:sz w:val="24"/>
          <w:szCs w:val="24"/>
          <w:lang w:eastAsia="en-US"/>
        </w:rPr>
        <w:t>près.</w:t>
      </w:r>
    </w:p>
    <w:p w:rsidR="00CB51E5" w:rsidRPr="00EB3FBC" w:rsidRDefault="00CB51E5" w:rsidP="00CB51E5">
      <w:pPr>
        <w:autoSpaceDE w:val="0"/>
        <w:autoSpaceDN w:val="0"/>
        <w:adjustRightInd w:val="0"/>
        <w:spacing w:after="0"/>
        <w:ind w:left="425" w:hanging="425"/>
        <w:rPr>
          <w:rFonts w:ascii="Times New Roman" w:eastAsiaTheme="minorHAnsi" w:hAnsi="Times New Roman"/>
          <w:bCs/>
          <w:sz w:val="24"/>
          <w:szCs w:val="24"/>
          <w:lang w:eastAsia="en-US"/>
        </w:rPr>
      </w:pPr>
      <w:r>
        <w:rPr>
          <w:rFonts w:ascii="Times New Roman" w:eastAsiaTheme="minorHAnsi" w:hAnsi="Times New Roman"/>
          <w:b/>
          <w:bCs/>
          <w:sz w:val="24"/>
          <w:szCs w:val="24"/>
          <w:lang w:eastAsia="en-US"/>
        </w:rPr>
        <w:t xml:space="preserve">   </w:t>
      </w:r>
      <w:r w:rsidRPr="0004159D">
        <w:rPr>
          <w:rFonts w:ascii="Times New Roman" w:eastAsiaTheme="minorHAnsi" w:hAnsi="Times New Roman"/>
          <w:bCs/>
          <w:sz w:val="24"/>
          <w:szCs w:val="24"/>
          <w:lang w:eastAsia="en-US"/>
        </w:rPr>
        <w:t>d)</w:t>
      </w:r>
      <w:r>
        <w:rPr>
          <w:rFonts w:ascii="Times New Roman" w:eastAsiaTheme="minorHAnsi" w:hAnsi="Times New Roman"/>
          <w:b/>
          <w:bCs/>
          <w:sz w:val="24"/>
          <w:szCs w:val="24"/>
          <w:lang w:eastAsia="en-US"/>
        </w:rPr>
        <w:t xml:space="preserve"> </w:t>
      </w:r>
      <w:r w:rsidRPr="00EB3FBC">
        <w:rPr>
          <w:rFonts w:ascii="Times New Roman" w:eastAsiaTheme="minorHAnsi" w:hAnsi="Times New Roman"/>
          <w:bCs/>
          <w:sz w:val="24"/>
          <w:szCs w:val="24"/>
          <w:lang w:eastAsia="en-US"/>
        </w:rPr>
        <w:t xml:space="preserve">Déterminer la température de la pièce à 4h du matin. Avec quelle précision est-il raisonnable de donner le résultat ? Pourquoi ? </w:t>
      </w:r>
      <w:r w:rsidRPr="00EB3FBC">
        <w:rPr>
          <w:rFonts w:ascii="Times New Roman" w:eastAsiaTheme="minorHAnsi" w:hAnsi="Times New Roman"/>
          <w:b/>
          <w:bCs/>
          <w:sz w:val="24"/>
          <w:szCs w:val="24"/>
          <w:lang w:eastAsia="en-US"/>
        </w:rPr>
        <w:t xml:space="preserve"> </w:t>
      </w:r>
    </w:p>
    <w:p w:rsidR="00CB51E5" w:rsidRPr="00EB5424" w:rsidRDefault="00CB51E5" w:rsidP="00CB51E5">
      <w:pPr>
        <w:autoSpaceDE w:val="0"/>
        <w:autoSpaceDN w:val="0"/>
        <w:adjustRightInd w:val="0"/>
        <w:spacing w:after="0"/>
        <w:rPr>
          <w:rFonts w:ascii="Times New Roman" w:eastAsiaTheme="minorHAnsi" w:hAnsi="Times New Roman"/>
          <w:bCs/>
          <w:sz w:val="8"/>
          <w:szCs w:val="8"/>
          <w:lang w:eastAsia="en-US"/>
        </w:rPr>
      </w:pPr>
    </w:p>
    <w:p w:rsidR="00CB51E5" w:rsidRPr="00EB3FBC" w:rsidRDefault="00CB51E5" w:rsidP="00CB51E5">
      <w:pPr>
        <w:autoSpaceDE w:val="0"/>
        <w:autoSpaceDN w:val="0"/>
        <w:adjustRightInd w:val="0"/>
        <w:spacing w:after="0"/>
        <w:rPr>
          <w:rFonts w:ascii="Times New Roman" w:eastAsiaTheme="minorHAnsi" w:hAnsi="Times New Roman"/>
          <w:b/>
          <w:bCs/>
          <w:sz w:val="24"/>
          <w:szCs w:val="24"/>
          <w:lang w:eastAsia="en-US"/>
        </w:rPr>
      </w:pPr>
      <w:r>
        <w:rPr>
          <w:rFonts w:ascii="Times New Roman" w:eastAsiaTheme="minorHAnsi" w:hAnsi="Times New Roman"/>
          <w:b/>
          <w:bCs/>
          <w:sz w:val="24"/>
          <w:szCs w:val="24"/>
          <w:lang w:eastAsia="en-US"/>
        </w:rPr>
        <w:t>3</w:t>
      </w:r>
      <w:r w:rsidRPr="00EB3FBC">
        <w:rPr>
          <w:rFonts w:ascii="Times New Roman" w:eastAsiaTheme="minorHAnsi" w:hAnsi="Times New Roman"/>
          <w:b/>
          <w:bCs/>
          <w:sz w:val="24"/>
          <w:szCs w:val="24"/>
          <w:lang w:eastAsia="en-US"/>
        </w:rPr>
        <w:t xml:space="preserve">. </w:t>
      </w:r>
      <w:r w:rsidRPr="00EB3FBC">
        <w:rPr>
          <w:rFonts w:ascii="Times New Roman" w:eastAsiaTheme="minorHAnsi" w:hAnsi="Times New Roman"/>
          <w:bCs/>
          <w:sz w:val="24"/>
          <w:szCs w:val="24"/>
          <w:lang w:eastAsia="en-US"/>
        </w:rPr>
        <w:t xml:space="preserve">La courbe représentative de la fonction </w:t>
      </w:r>
      <w:r>
        <w:rPr>
          <w:rFonts w:ascii="Times New Roman" w:eastAsiaTheme="minorHAnsi" w:hAnsi="Times New Roman"/>
          <w:bCs/>
          <w:sz w:val="24"/>
          <w:szCs w:val="24"/>
          <w:lang w:eastAsia="en-US"/>
        </w:rPr>
        <w:t xml:space="preserve"> </w:t>
      </w:r>
      <w:r w:rsidRPr="00EB3FBC">
        <w:rPr>
          <w:rFonts w:ascii="Times New Roman" w:eastAsiaTheme="minorHAnsi" w:hAnsi="Times New Roman"/>
          <w:bCs/>
          <w:i/>
          <w:sz w:val="24"/>
          <w:szCs w:val="24"/>
          <w:lang w:eastAsia="en-US"/>
        </w:rPr>
        <w:t xml:space="preserve">f </w:t>
      </w:r>
      <w:r w:rsidRPr="00EB3FBC">
        <w:rPr>
          <w:rFonts w:ascii="Times New Roman" w:eastAsiaTheme="minorHAnsi" w:hAnsi="Times New Roman"/>
          <w:bCs/>
          <w:sz w:val="24"/>
          <w:szCs w:val="24"/>
          <w:lang w:eastAsia="en-US"/>
        </w:rPr>
        <w:t xml:space="preserve"> est donnée en annexe.</w:t>
      </w:r>
      <w:r w:rsidRPr="00EB3FBC">
        <w:rPr>
          <w:rFonts w:ascii="Times New Roman" w:eastAsiaTheme="minorHAnsi" w:hAnsi="Times New Roman"/>
          <w:b/>
          <w:bCs/>
          <w:sz w:val="24"/>
          <w:szCs w:val="24"/>
          <w:lang w:eastAsia="en-US"/>
        </w:rPr>
        <w:t xml:space="preserve"> </w:t>
      </w:r>
    </w:p>
    <w:p w:rsidR="00CB51E5" w:rsidRPr="00EB3FBC" w:rsidRDefault="00CB51E5" w:rsidP="00CB51E5">
      <w:pPr>
        <w:autoSpaceDE w:val="0"/>
        <w:autoSpaceDN w:val="0"/>
        <w:adjustRightInd w:val="0"/>
        <w:spacing w:after="0"/>
        <w:rPr>
          <w:rFonts w:ascii="Times New Roman" w:eastAsiaTheme="minorHAnsi" w:hAnsi="Times New Roman"/>
          <w:sz w:val="24"/>
          <w:szCs w:val="24"/>
          <w:lang w:eastAsia="en-US"/>
        </w:rPr>
      </w:pPr>
      <w:r w:rsidRPr="00EB3FBC">
        <w:rPr>
          <w:rFonts w:ascii="Times New Roman" w:eastAsiaTheme="minorHAnsi" w:hAnsi="Times New Roman"/>
          <w:sz w:val="24"/>
          <w:szCs w:val="24"/>
          <w:lang w:eastAsia="en-US"/>
        </w:rPr>
        <w:t>Déterminer l’heure à partir de laquelle la température est inférieure à 15 °C.</w:t>
      </w:r>
    </w:p>
    <w:p w:rsidR="00CB51E5" w:rsidRPr="008273DB" w:rsidRDefault="00CB51E5" w:rsidP="008273DB">
      <w:pPr>
        <w:pStyle w:val="ParagrapheTMR"/>
        <w:rPr>
          <w:rFonts w:eastAsiaTheme="minorHAnsi"/>
          <w:lang w:eastAsia="en-US"/>
        </w:rPr>
      </w:pPr>
      <w:r w:rsidRPr="008273DB">
        <w:rPr>
          <w:rFonts w:eastAsiaTheme="minorHAnsi"/>
          <w:b/>
          <w:lang w:eastAsia="en-US"/>
        </w:rPr>
        <w:t>Partie B</w:t>
      </w:r>
    </w:p>
    <w:p w:rsidR="00CB51E5" w:rsidRPr="00EB3FBC" w:rsidRDefault="00CB51E5" w:rsidP="008273DB">
      <w:pPr>
        <w:pStyle w:val="ParagrapheTMR"/>
        <w:rPr>
          <w:rFonts w:eastAsiaTheme="minorHAnsi"/>
          <w:lang w:eastAsia="en-US"/>
        </w:rPr>
      </w:pPr>
      <w:r w:rsidRPr="00EB3FBC">
        <w:rPr>
          <w:rFonts w:eastAsiaTheme="minorHAnsi"/>
          <w:lang w:eastAsia="en-US"/>
        </w:rPr>
        <w:t xml:space="preserve">Le flux d’énergie dissipée vers l’extérieur, </w:t>
      </w:r>
      <w:r>
        <w:rPr>
          <w:rFonts w:eastAsiaTheme="minorHAnsi"/>
          <w:lang w:eastAsia="en-US"/>
        </w:rPr>
        <w:t>proportionnel à la vitesse d’évolution de la température, est donné</w:t>
      </w:r>
      <w:r w:rsidRPr="00EB3FBC">
        <w:rPr>
          <w:rFonts w:eastAsiaTheme="minorHAnsi"/>
          <w:lang w:eastAsia="en-US"/>
        </w:rPr>
        <w:t xml:space="preserve">, exprimé en kilowatts (kW), par la fonction </w:t>
      </w:r>
      <w:r w:rsidRPr="00EB3FBC">
        <w:rPr>
          <w:rFonts w:asciiTheme="majorHAnsi" w:eastAsiaTheme="minorHAnsi" w:hAnsiTheme="majorHAnsi"/>
          <w:i/>
          <w:iCs/>
          <w:lang w:eastAsia="en-US"/>
        </w:rPr>
        <w:t>g</w:t>
      </w:r>
      <w:r w:rsidRPr="00EB3FBC">
        <w:rPr>
          <w:rFonts w:eastAsiaTheme="minorHAnsi"/>
          <w:i/>
          <w:iCs/>
          <w:lang w:eastAsia="en-US"/>
        </w:rPr>
        <w:t xml:space="preserve"> </w:t>
      </w:r>
      <w:r w:rsidRPr="00EB3FBC">
        <w:rPr>
          <w:rFonts w:eastAsiaTheme="minorHAnsi"/>
          <w:lang w:eastAsia="en-US"/>
        </w:rPr>
        <w:t xml:space="preserve">telle que, pour tout nombre réel </w:t>
      </w:r>
      <w:r w:rsidRPr="00EB3FBC">
        <w:rPr>
          <w:rFonts w:eastAsiaTheme="minorHAnsi"/>
          <w:i/>
          <w:iCs/>
          <w:lang w:eastAsia="en-US"/>
        </w:rPr>
        <w:t xml:space="preserve">t </w:t>
      </w:r>
      <w:r w:rsidRPr="00EB3FBC">
        <w:rPr>
          <w:rFonts w:eastAsiaTheme="minorHAnsi"/>
          <w:lang w:eastAsia="en-US"/>
        </w:rPr>
        <w:t xml:space="preserve">de l’intervalle [0 ; 9], </w:t>
      </w:r>
    </w:p>
    <w:p w:rsidR="00CB51E5" w:rsidRPr="00EB3FBC" w:rsidRDefault="00CB51E5" w:rsidP="00CB51E5">
      <w:pPr>
        <w:autoSpaceDE w:val="0"/>
        <w:autoSpaceDN w:val="0"/>
        <w:adjustRightInd w:val="0"/>
        <w:spacing w:before="120" w:after="120"/>
        <w:jc w:val="center"/>
        <w:rPr>
          <w:rFonts w:ascii="Times New Roman" w:eastAsiaTheme="minorHAnsi" w:hAnsi="Times New Roman"/>
          <w:sz w:val="24"/>
          <w:szCs w:val="24"/>
          <w:lang w:eastAsia="en-US"/>
        </w:rPr>
      </w:pPr>
      <w:r w:rsidRPr="00EB3FBC">
        <w:rPr>
          <w:rFonts w:asciiTheme="majorHAnsi" w:eastAsiaTheme="minorHAnsi" w:hAnsiTheme="majorHAnsi"/>
          <w:i/>
          <w:iCs/>
          <w:sz w:val="24"/>
          <w:szCs w:val="24"/>
          <w:lang w:eastAsia="en-US"/>
        </w:rPr>
        <w:t>g</w:t>
      </w:r>
      <w:r w:rsidRPr="00EB3FBC">
        <w:rPr>
          <w:rFonts w:ascii="Times New Roman" w:eastAsiaTheme="minorHAnsi" w:hAnsi="Times New Roman"/>
          <w:i/>
          <w:iCs/>
          <w:sz w:val="24"/>
          <w:szCs w:val="24"/>
          <w:lang w:eastAsia="en-US"/>
        </w:rPr>
        <w:t xml:space="preserve"> </w:t>
      </w:r>
      <w:r w:rsidRPr="00EB3FBC">
        <w:rPr>
          <w:rFonts w:ascii="Times New Roman" w:eastAsiaTheme="minorHAnsi" w:hAnsi="Times New Roman"/>
          <w:sz w:val="24"/>
          <w:szCs w:val="24"/>
          <w:lang w:eastAsia="en-US"/>
        </w:rPr>
        <w:t>(</w:t>
      </w:r>
      <w:r w:rsidRPr="00EB3FBC">
        <w:rPr>
          <w:rFonts w:ascii="Times New Roman" w:eastAsiaTheme="minorHAnsi" w:hAnsi="Times New Roman"/>
          <w:i/>
          <w:iCs/>
          <w:sz w:val="24"/>
          <w:szCs w:val="24"/>
          <w:lang w:eastAsia="en-US"/>
        </w:rPr>
        <w:t>t</w:t>
      </w:r>
      <w:r w:rsidRPr="00EB3FBC">
        <w:rPr>
          <w:rFonts w:ascii="Times New Roman" w:eastAsiaTheme="minorHAnsi" w:hAnsi="Times New Roman"/>
          <w:sz w:val="24"/>
          <w:szCs w:val="24"/>
          <w:lang w:eastAsia="en-US"/>
        </w:rPr>
        <w:t xml:space="preserve">) </w:t>
      </w:r>
      <w:r w:rsidRPr="00EB3FBC">
        <w:rPr>
          <w:rFonts w:ascii="Times New Roman" w:eastAsia="Fourier-Math-Symbols" w:hAnsi="Times New Roman"/>
          <w:sz w:val="24"/>
          <w:szCs w:val="24"/>
          <w:lang w:eastAsia="en-US"/>
        </w:rPr>
        <w:t xml:space="preserve">= </w:t>
      </w:r>
      <w:r w:rsidRPr="00EB3FBC">
        <w:rPr>
          <w:rFonts w:ascii="Times New Roman" w:eastAsiaTheme="minorHAnsi" w:hAnsi="Times New Roman"/>
          <w:sz w:val="24"/>
          <w:szCs w:val="24"/>
          <w:lang w:eastAsia="en-US"/>
        </w:rPr>
        <w:t>0,7 e</w:t>
      </w:r>
      <w:r w:rsidRPr="00EB3FBC">
        <w:rPr>
          <w:rFonts w:ascii="Times New Roman" w:eastAsia="Fourier-Math-Symbols" w:hAnsi="Times New Roman"/>
          <w:sz w:val="24"/>
          <w:szCs w:val="24"/>
          <w:vertAlign w:val="superscript"/>
          <w:lang w:eastAsia="en-US"/>
        </w:rPr>
        <w:t>−</w:t>
      </w:r>
      <w:r w:rsidRPr="00EB3FBC">
        <w:rPr>
          <w:rFonts w:ascii="Times New Roman" w:eastAsiaTheme="minorHAnsi" w:hAnsi="Times New Roman"/>
          <w:sz w:val="24"/>
          <w:szCs w:val="24"/>
          <w:vertAlign w:val="superscript"/>
          <w:lang w:eastAsia="en-US"/>
        </w:rPr>
        <w:t>0,12</w:t>
      </w:r>
      <w:r w:rsidRPr="00EB3FBC">
        <w:rPr>
          <w:rFonts w:ascii="Times New Roman" w:eastAsiaTheme="minorHAnsi" w:hAnsi="Times New Roman"/>
          <w:i/>
          <w:iCs/>
          <w:sz w:val="24"/>
          <w:szCs w:val="24"/>
          <w:vertAlign w:val="superscript"/>
          <w:lang w:eastAsia="en-US"/>
        </w:rPr>
        <w:t>t</w:t>
      </w:r>
      <w:r w:rsidRPr="00EB3FBC">
        <w:rPr>
          <w:rFonts w:ascii="Times New Roman" w:eastAsiaTheme="minorHAnsi" w:hAnsi="Times New Roman"/>
          <w:sz w:val="24"/>
          <w:szCs w:val="24"/>
          <w:lang w:eastAsia="en-US"/>
        </w:rPr>
        <w:t>.</w:t>
      </w:r>
    </w:p>
    <w:p w:rsidR="00CB51E5" w:rsidRPr="00EB3FBC" w:rsidRDefault="00CB51E5" w:rsidP="00CB51E5">
      <w:pPr>
        <w:autoSpaceDE w:val="0"/>
        <w:autoSpaceDN w:val="0"/>
        <w:adjustRightInd w:val="0"/>
        <w:spacing w:after="0"/>
        <w:rPr>
          <w:rFonts w:ascii="Times New Roman" w:eastAsiaTheme="minorHAnsi" w:hAnsi="Times New Roman"/>
          <w:sz w:val="24"/>
          <w:szCs w:val="24"/>
          <w:lang w:eastAsia="en-US"/>
        </w:rPr>
      </w:pPr>
      <w:r w:rsidRPr="00EB3FBC">
        <w:rPr>
          <w:rFonts w:ascii="Times New Roman" w:eastAsiaTheme="minorHAnsi" w:hAnsi="Times New Roman"/>
          <w:sz w:val="24"/>
          <w:szCs w:val="24"/>
          <w:lang w:eastAsia="en-US"/>
        </w:rPr>
        <w:t xml:space="preserve">L’énergie </w:t>
      </w:r>
      <w:r w:rsidRPr="00EB3FBC">
        <w:rPr>
          <w:rFonts w:ascii="Palace Script MT" w:eastAsiaTheme="minorHAnsi" w:hAnsi="Palace Script MT"/>
          <w:sz w:val="28"/>
          <w:szCs w:val="28"/>
          <w:lang w:eastAsia="en-US"/>
        </w:rPr>
        <w:t>E</w:t>
      </w:r>
      <w:r w:rsidRPr="00EB3FBC">
        <w:rPr>
          <w:rFonts w:ascii="Times New Roman" w:eastAsiaTheme="minorHAnsi" w:hAnsi="Times New Roman"/>
          <w:sz w:val="24"/>
          <w:szCs w:val="24"/>
          <w:lang w:eastAsia="en-US"/>
        </w:rPr>
        <w:t xml:space="preserve"> ainsi dissipée entre 22 h et 7 h, exprimée en kilowattheures (kWh), s’obtient en calculant l’intégrale</w:t>
      </w:r>
    </w:p>
    <w:p w:rsidR="00CB51E5" w:rsidRPr="00EB3FBC" w:rsidRDefault="00CB51E5" w:rsidP="00CB51E5">
      <w:pPr>
        <w:autoSpaceDE w:val="0"/>
        <w:autoSpaceDN w:val="0"/>
        <w:adjustRightInd w:val="0"/>
        <w:spacing w:after="120"/>
        <w:jc w:val="center"/>
        <w:rPr>
          <w:rFonts w:ascii="Times New Roman" w:eastAsiaTheme="minorHAnsi" w:hAnsi="Times New Roman"/>
          <w:sz w:val="24"/>
          <w:szCs w:val="24"/>
          <w:lang w:eastAsia="en-US"/>
        </w:rPr>
      </w:pPr>
      <w:r w:rsidRPr="00EB3FBC">
        <w:rPr>
          <w:rFonts w:ascii="Palace Script MT" w:eastAsiaTheme="minorHAnsi" w:hAnsi="Palace Script MT"/>
          <w:sz w:val="28"/>
          <w:szCs w:val="28"/>
          <w:lang w:eastAsia="en-US"/>
        </w:rPr>
        <w:t>E</w:t>
      </w:r>
      <w:r w:rsidRPr="00EB3FBC">
        <w:rPr>
          <w:rFonts w:ascii="Times New Roman" w:eastAsiaTheme="minorHAnsi" w:hAnsi="Times New Roman"/>
          <w:sz w:val="24"/>
          <w:szCs w:val="24"/>
          <w:lang w:eastAsia="en-US"/>
        </w:rPr>
        <w:t xml:space="preserve"> </w:t>
      </w:r>
      <w:proofErr w:type="gramStart"/>
      <w:r w:rsidRPr="00EB3FBC">
        <w:rPr>
          <w:rFonts w:ascii="Times New Roman" w:eastAsia="Fourier-Math-Symbols" w:hAnsi="Times New Roman"/>
          <w:sz w:val="24"/>
          <w:szCs w:val="24"/>
          <w:lang w:eastAsia="en-US"/>
        </w:rPr>
        <w:t xml:space="preserve">= </w:t>
      </w:r>
      <w:proofErr w:type="gramEnd"/>
      <m:oMath>
        <m:nary>
          <m:naryPr>
            <m:limLoc m:val="subSup"/>
            <m:ctrlPr>
              <w:rPr>
                <w:rFonts w:ascii="Cambria Math" w:eastAsia="Fourier-Math-Symbols" w:hAnsi="Cambria Math"/>
                <w:i/>
                <w:sz w:val="24"/>
                <w:szCs w:val="24"/>
                <w:lang w:eastAsia="en-US"/>
              </w:rPr>
            </m:ctrlPr>
          </m:naryPr>
          <m:sub>
            <m:r>
              <w:rPr>
                <w:rFonts w:ascii="Cambria Math" w:eastAsia="Fourier-Math-Symbols" w:hAnsi="Cambria Math"/>
                <w:sz w:val="24"/>
                <w:szCs w:val="24"/>
                <w:lang w:eastAsia="en-US"/>
              </w:rPr>
              <m:t>0</m:t>
            </m:r>
          </m:sub>
          <m:sup>
            <m:r>
              <w:rPr>
                <w:rFonts w:ascii="Cambria Math" w:eastAsia="Fourier-Math-Symbols" w:hAnsi="Cambria Math"/>
                <w:sz w:val="24"/>
                <w:szCs w:val="24"/>
                <w:lang w:eastAsia="en-US"/>
              </w:rPr>
              <m:t>9</m:t>
            </m:r>
          </m:sup>
          <m:e>
            <m:r>
              <w:rPr>
                <w:rFonts w:ascii="Cambria Math" w:eastAsia="Fourier-Math-Symbols" w:hAnsi="Cambria Math"/>
                <w:sz w:val="24"/>
                <w:szCs w:val="24"/>
                <w:lang w:eastAsia="en-US"/>
              </w:rPr>
              <m:t>g</m:t>
            </m:r>
            <m:d>
              <m:dPr>
                <m:ctrlPr>
                  <w:rPr>
                    <w:rFonts w:ascii="Cambria Math" w:eastAsia="Fourier-Math-Symbols" w:hAnsi="Cambria Math"/>
                    <w:i/>
                    <w:sz w:val="24"/>
                    <w:szCs w:val="24"/>
                    <w:lang w:eastAsia="en-US"/>
                  </w:rPr>
                </m:ctrlPr>
              </m:dPr>
              <m:e>
                <m:r>
                  <w:rPr>
                    <w:rFonts w:ascii="Cambria Math" w:eastAsia="Fourier-Math-Symbols" w:hAnsi="Cambria Math"/>
                    <w:sz w:val="24"/>
                    <w:szCs w:val="24"/>
                    <w:lang w:eastAsia="en-US"/>
                  </w:rPr>
                  <m:t>t</m:t>
                </m:r>
              </m:e>
            </m:d>
            <m:r>
              <m:rPr>
                <m:sty m:val="p"/>
              </m:rPr>
              <w:rPr>
                <w:rFonts w:ascii="Cambria Math" w:eastAsia="Fourier-Math-Symbols" w:hAnsi="Cambria Math"/>
                <w:sz w:val="24"/>
                <w:szCs w:val="24"/>
                <w:lang w:eastAsia="en-US"/>
              </w:rPr>
              <m:t>d</m:t>
            </m:r>
            <m:r>
              <w:rPr>
                <w:rFonts w:ascii="Cambria Math" w:eastAsia="Fourier-Math-Symbols" w:hAnsi="Cambria Math"/>
                <w:sz w:val="24"/>
                <w:szCs w:val="24"/>
                <w:lang w:eastAsia="en-US"/>
              </w:rPr>
              <m:t>t</m:t>
            </m:r>
          </m:e>
        </m:nary>
      </m:oMath>
      <w:r w:rsidRPr="00EB3FBC">
        <w:rPr>
          <w:rFonts w:ascii="Times New Roman" w:eastAsiaTheme="minorHAnsi" w:hAnsi="Times New Roman"/>
          <w:sz w:val="24"/>
          <w:szCs w:val="24"/>
          <w:lang w:eastAsia="en-US"/>
        </w:rPr>
        <w:t>.</w:t>
      </w:r>
    </w:p>
    <w:p w:rsidR="00CB51E5" w:rsidRPr="00EB3FBC" w:rsidRDefault="00CB51E5" w:rsidP="00CB51E5">
      <w:pPr>
        <w:autoSpaceDE w:val="0"/>
        <w:autoSpaceDN w:val="0"/>
        <w:adjustRightInd w:val="0"/>
        <w:spacing w:after="0"/>
        <w:rPr>
          <w:rFonts w:ascii="Times New Roman" w:eastAsiaTheme="minorHAnsi" w:hAnsi="Times New Roman"/>
          <w:sz w:val="24"/>
          <w:szCs w:val="24"/>
          <w:lang w:eastAsia="en-US"/>
        </w:rPr>
      </w:pPr>
      <w:r w:rsidRPr="00EB3FBC">
        <w:rPr>
          <w:rFonts w:ascii="Times New Roman" w:eastAsiaTheme="minorHAnsi" w:hAnsi="Times New Roman"/>
          <w:b/>
          <w:bCs/>
          <w:sz w:val="24"/>
          <w:szCs w:val="24"/>
          <w:lang w:eastAsia="en-US"/>
        </w:rPr>
        <w:lastRenderedPageBreak/>
        <w:t xml:space="preserve">1. </w:t>
      </w:r>
      <w:r w:rsidRPr="00EB3FBC">
        <w:rPr>
          <w:rFonts w:ascii="Times New Roman" w:eastAsiaTheme="minorHAnsi" w:hAnsi="Times New Roman"/>
          <w:sz w:val="24"/>
          <w:szCs w:val="24"/>
          <w:lang w:eastAsia="en-US"/>
        </w:rPr>
        <w:t>Calculer la valeur exacte de l’énergie dissipée.</w:t>
      </w:r>
    </w:p>
    <w:p w:rsidR="00CB51E5" w:rsidRPr="00EB3FBC" w:rsidRDefault="00CB51E5" w:rsidP="00CB51E5">
      <w:pPr>
        <w:spacing w:after="0"/>
        <w:rPr>
          <w:rFonts w:ascii="Times New Roman" w:eastAsiaTheme="minorHAnsi" w:hAnsi="Times New Roman"/>
          <w:sz w:val="24"/>
          <w:szCs w:val="24"/>
          <w:lang w:eastAsia="en-US"/>
        </w:rPr>
      </w:pPr>
      <w:r w:rsidRPr="00EB3FBC">
        <w:rPr>
          <w:rFonts w:ascii="Times New Roman" w:eastAsiaTheme="minorHAnsi" w:hAnsi="Times New Roman"/>
          <w:b/>
          <w:bCs/>
          <w:sz w:val="24"/>
          <w:szCs w:val="24"/>
          <w:lang w:eastAsia="en-US"/>
        </w:rPr>
        <w:t xml:space="preserve">2. </w:t>
      </w:r>
      <w:r w:rsidRPr="00EB3FBC">
        <w:rPr>
          <w:rFonts w:ascii="Times New Roman" w:eastAsiaTheme="minorHAnsi" w:hAnsi="Times New Roman"/>
          <w:sz w:val="24"/>
          <w:szCs w:val="24"/>
          <w:lang w:eastAsia="en-US"/>
        </w:rPr>
        <w:t xml:space="preserve">En déduire une valeur arrondie de </w:t>
      </w:r>
      <w:r w:rsidRPr="00EB3FBC">
        <w:rPr>
          <w:rFonts w:ascii="Palace Script MT" w:eastAsiaTheme="minorHAnsi" w:hAnsi="Palace Script MT"/>
          <w:sz w:val="28"/>
          <w:szCs w:val="28"/>
          <w:lang w:eastAsia="en-US"/>
        </w:rPr>
        <w:t>E</w:t>
      </w:r>
      <w:r w:rsidRPr="00EB3FBC">
        <w:rPr>
          <w:rFonts w:ascii="Times New Roman" w:eastAsiaTheme="minorHAnsi" w:hAnsi="Times New Roman"/>
          <w:sz w:val="24"/>
          <w:szCs w:val="24"/>
          <w:lang w:eastAsia="en-US"/>
        </w:rPr>
        <w:t xml:space="preserve"> </w:t>
      </w:r>
      <w:r w:rsidR="0030695B">
        <w:rPr>
          <w:rFonts w:ascii="Times New Roman" w:eastAsiaTheme="minorHAnsi" w:hAnsi="Times New Roman"/>
          <w:sz w:val="24"/>
          <w:szCs w:val="24"/>
          <w:lang w:eastAsia="en-US"/>
        </w:rPr>
        <w:t xml:space="preserve"> </w:t>
      </w:r>
      <w:r w:rsidRPr="00EB3FBC">
        <w:rPr>
          <w:rFonts w:ascii="Times New Roman" w:eastAsiaTheme="minorHAnsi" w:hAnsi="Times New Roman"/>
          <w:sz w:val="24"/>
          <w:szCs w:val="24"/>
          <w:lang w:eastAsia="en-US"/>
        </w:rPr>
        <w:t>à 0,1 kWh près.</w:t>
      </w:r>
    </w:p>
    <w:p w:rsidR="00CB51E5" w:rsidRDefault="00CB51E5" w:rsidP="00CB51E5"/>
    <w:p w:rsidR="00CB51E5" w:rsidRDefault="00CB51E5" w:rsidP="00CB51E5">
      <w:pPr>
        <w:jc w:val="center"/>
        <w:rPr>
          <w:rFonts w:ascii="Times New Roman" w:hAnsi="Times New Roman"/>
          <w:b/>
          <w:sz w:val="24"/>
          <w:szCs w:val="24"/>
        </w:rPr>
      </w:pPr>
      <w:r w:rsidRPr="007E7290">
        <w:rPr>
          <w:rFonts w:ascii="Times New Roman" w:hAnsi="Times New Roman"/>
          <w:b/>
          <w:sz w:val="24"/>
          <w:szCs w:val="24"/>
        </w:rPr>
        <w:t>Annexe</w:t>
      </w:r>
    </w:p>
    <w:p w:rsidR="00CB51E5" w:rsidRPr="007E7290" w:rsidRDefault="00CB51E5" w:rsidP="00CB51E5">
      <w:pPr>
        <w:jc w:val="center"/>
        <w:rPr>
          <w:rFonts w:ascii="Times New Roman" w:hAnsi="Times New Roman"/>
          <w:sz w:val="24"/>
          <w:szCs w:val="24"/>
        </w:rPr>
      </w:pPr>
      <w:r w:rsidRPr="007E7290">
        <w:rPr>
          <w:rFonts w:ascii="Times New Roman" w:hAnsi="Times New Roman"/>
          <w:sz w:val="24"/>
          <w:szCs w:val="24"/>
        </w:rPr>
        <w:t xml:space="preserve">Courbe représentative de la fonction </w:t>
      </w:r>
      <w:r w:rsidRPr="007E7290">
        <w:rPr>
          <w:rFonts w:ascii="Times New Roman" w:hAnsi="Times New Roman"/>
          <w:i/>
          <w:sz w:val="24"/>
          <w:szCs w:val="24"/>
        </w:rPr>
        <w:t xml:space="preserve">f </w:t>
      </w:r>
      <w:r w:rsidRPr="007E7290">
        <w:rPr>
          <w:rFonts w:ascii="Times New Roman" w:hAnsi="Times New Roman"/>
          <w:sz w:val="24"/>
          <w:szCs w:val="24"/>
        </w:rPr>
        <w:t>dans un repère orthonormé</w:t>
      </w:r>
    </w:p>
    <w:p w:rsidR="00CB51E5" w:rsidRDefault="00CB51E5" w:rsidP="00CB51E5">
      <w:pPr>
        <w:jc w:val="center"/>
      </w:pPr>
      <w:r>
        <w:rPr>
          <w:noProof/>
        </w:rPr>
        <w:drawing>
          <wp:inline distT="0" distB="0" distL="0" distR="0" wp14:anchorId="6A698068" wp14:editId="6C70020D">
            <wp:extent cx="3183777" cy="4818006"/>
            <wp:effectExtent l="0" t="0" r="0" b="190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be BB.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184863" cy="4819649"/>
                    </a:xfrm>
                    <a:prstGeom prst="rect">
                      <a:avLst/>
                    </a:prstGeom>
                  </pic:spPr>
                </pic:pic>
              </a:graphicData>
            </a:graphic>
          </wp:inline>
        </w:drawing>
      </w:r>
      <w:r>
        <w:br w:type="page"/>
      </w:r>
    </w:p>
    <w:p w:rsidR="00CB51E5" w:rsidRDefault="00CB51E5" w:rsidP="00CB51E5">
      <w:pPr>
        <w:pStyle w:val="Titre2"/>
        <w:rPr>
          <w:rFonts w:eastAsiaTheme="minorHAnsi"/>
          <w:lang w:eastAsia="en-US"/>
        </w:rPr>
      </w:pPr>
      <w:bookmarkStart w:id="29" w:name="_Toc393379111"/>
      <w:bookmarkStart w:id="30" w:name="_Toc394395970"/>
      <w:bookmarkStart w:id="31" w:name="_Toc398557787"/>
      <w:r>
        <w:rPr>
          <w:rFonts w:eastAsiaTheme="minorHAnsi"/>
          <w:lang w:eastAsia="en-US"/>
        </w:rPr>
        <w:lastRenderedPageBreak/>
        <w:t>Exercice 2</w:t>
      </w:r>
      <w:bookmarkEnd w:id="29"/>
      <w:r w:rsidR="006B17EB">
        <w:rPr>
          <w:rFonts w:eastAsiaTheme="minorHAnsi"/>
          <w:lang w:eastAsia="en-US"/>
        </w:rPr>
        <w:t xml:space="preserve"> : </w:t>
      </w:r>
      <w:r>
        <w:rPr>
          <w:rFonts w:eastAsiaTheme="minorHAnsi"/>
          <w:lang w:eastAsia="en-US"/>
        </w:rPr>
        <w:t>Loi normale – Intervalle de fluctuation</w:t>
      </w:r>
      <w:bookmarkEnd w:id="30"/>
      <w:bookmarkEnd w:id="31"/>
    </w:p>
    <w:p w:rsidR="00CB51E5" w:rsidRPr="005F409D" w:rsidRDefault="00CB51E5" w:rsidP="0020747D">
      <w:pPr>
        <w:pStyle w:val="AR9it"/>
        <w:rPr>
          <w:rFonts w:eastAsiaTheme="minorHAnsi"/>
          <w:lang w:eastAsia="en-US"/>
        </w:rPr>
      </w:pPr>
      <w:r w:rsidRPr="005F409D">
        <w:rPr>
          <w:rFonts w:eastAsiaTheme="minorHAnsi"/>
          <w:lang w:eastAsia="en-US"/>
        </w:rPr>
        <w:t xml:space="preserve">Exercice 1 Métropole - juin 2014 </w:t>
      </w:r>
    </w:p>
    <w:p w:rsidR="00CB51E5" w:rsidRPr="00EB5424" w:rsidRDefault="00CB51E5" w:rsidP="00CB51E5">
      <w:pPr>
        <w:autoSpaceDE w:val="0"/>
        <w:autoSpaceDN w:val="0"/>
        <w:adjustRightInd w:val="0"/>
        <w:spacing w:after="0"/>
        <w:rPr>
          <w:rFonts w:ascii="Times New Roman" w:eastAsiaTheme="minorHAnsi" w:hAnsi="Times New Roman"/>
          <w:bCs/>
          <w:sz w:val="16"/>
          <w:szCs w:val="16"/>
          <w:lang w:eastAsia="en-US"/>
        </w:rPr>
      </w:pPr>
    </w:p>
    <w:p w:rsidR="00CB51E5" w:rsidRPr="00EB3FBC" w:rsidRDefault="00CB51E5" w:rsidP="0020747D">
      <w:pPr>
        <w:pStyle w:val="TMR12"/>
        <w:rPr>
          <w:rFonts w:eastAsiaTheme="minorHAnsi"/>
          <w:lang w:eastAsia="en-US"/>
        </w:rPr>
      </w:pPr>
      <w:r w:rsidRPr="00EB3FBC">
        <w:rPr>
          <w:rFonts w:eastAsiaTheme="minorHAnsi"/>
          <w:lang w:eastAsia="en-US"/>
        </w:rPr>
        <w:t>Version initiale</w:t>
      </w:r>
    </w:p>
    <w:p w:rsidR="00CB51E5" w:rsidRPr="00EB5424" w:rsidRDefault="00CB51E5" w:rsidP="00D8661B">
      <w:pPr>
        <w:pStyle w:val="ParagrapheTMR"/>
        <w:rPr>
          <w:rFonts w:eastAsiaTheme="minorHAnsi"/>
          <w:lang w:eastAsia="en-US"/>
        </w:rPr>
      </w:pPr>
      <w:r w:rsidRPr="00EB5424">
        <w:rPr>
          <w:rFonts w:eastAsiaTheme="minorHAnsi"/>
          <w:lang w:eastAsia="en-US"/>
        </w:rPr>
        <w:t>Une chocolaterie industrielle fabrique des tablettes de chocolat de 200 grammes. Une machine qui fabrique les tablettes est préréglée afin de respecter cette masse de 200 grammes.</w:t>
      </w:r>
    </w:p>
    <w:p w:rsidR="00CB51E5" w:rsidRPr="00EB5424" w:rsidRDefault="00CB51E5" w:rsidP="00D8661B">
      <w:pPr>
        <w:pStyle w:val="ParagrapheTMR"/>
        <w:rPr>
          <w:rFonts w:eastAsiaTheme="minorHAnsi"/>
          <w:lang w:eastAsia="en-US"/>
        </w:rPr>
      </w:pPr>
      <w:r w:rsidRPr="00EB5424">
        <w:rPr>
          <w:rFonts w:eastAsiaTheme="minorHAnsi"/>
          <w:lang w:eastAsia="en-US"/>
        </w:rPr>
        <w:t>Lors de la fabrication, toutes les tablettes de chocolat sont pesées et celles dont la masse est inférieure à 195 grammes sont rejetées. L’entreprise ne les commercialisera pas sous cette forme.</w:t>
      </w:r>
    </w:p>
    <w:p w:rsidR="00CB51E5" w:rsidRPr="00EB5424" w:rsidRDefault="00CB51E5" w:rsidP="00066005">
      <w:pPr>
        <w:numPr>
          <w:ilvl w:val="0"/>
          <w:numId w:val="30"/>
        </w:numPr>
        <w:autoSpaceDE w:val="0"/>
        <w:autoSpaceDN w:val="0"/>
        <w:adjustRightInd w:val="0"/>
        <w:spacing w:before="0" w:after="0" w:line="276" w:lineRule="auto"/>
        <w:ind w:left="284" w:hanging="284"/>
        <w:contextualSpacing/>
        <w:rPr>
          <w:rFonts w:ascii="Times New Roman" w:eastAsiaTheme="minorHAnsi" w:hAnsi="Times New Roman"/>
          <w:sz w:val="24"/>
          <w:szCs w:val="24"/>
          <w:lang w:eastAsia="en-US"/>
        </w:rPr>
      </w:pPr>
      <w:r w:rsidRPr="00EB5424">
        <w:rPr>
          <w:rFonts w:ascii="Times New Roman" w:eastAsiaTheme="minorHAnsi" w:hAnsi="Times New Roman"/>
          <w:sz w:val="24"/>
          <w:szCs w:val="24"/>
          <w:lang w:eastAsia="en-US"/>
        </w:rPr>
        <w:t xml:space="preserve">On désigne par </w:t>
      </w:r>
      <w:r w:rsidRPr="00EB5424">
        <w:rPr>
          <w:rFonts w:ascii="Times New Roman" w:eastAsiaTheme="minorHAnsi" w:hAnsi="Times New Roman"/>
          <w:i/>
          <w:iCs/>
          <w:sz w:val="24"/>
          <w:szCs w:val="24"/>
          <w:lang w:eastAsia="en-US"/>
        </w:rPr>
        <w:t xml:space="preserve">X </w:t>
      </w:r>
      <w:r w:rsidRPr="00EB5424">
        <w:rPr>
          <w:rFonts w:ascii="Times New Roman" w:eastAsiaTheme="minorHAnsi" w:hAnsi="Times New Roman"/>
          <w:sz w:val="24"/>
          <w:szCs w:val="24"/>
          <w:lang w:eastAsia="en-US"/>
        </w:rPr>
        <w:t xml:space="preserve">la variable aléatoire qui, à une tablette de chocolat prélevée au hasard dans la production, associe sa masse en grammes. On admet que </w:t>
      </w:r>
      <w:r w:rsidRPr="00EB5424">
        <w:rPr>
          <w:rFonts w:ascii="Times New Roman" w:eastAsiaTheme="minorHAnsi" w:hAnsi="Times New Roman"/>
          <w:i/>
          <w:iCs/>
          <w:sz w:val="24"/>
          <w:szCs w:val="24"/>
          <w:lang w:eastAsia="en-US"/>
        </w:rPr>
        <w:t xml:space="preserve">X </w:t>
      </w:r>
      <w:r w:rsidRPr="00EB5424">
        <w:rPr>
          <w:rFonts w:ascii="Times New Roman" w:eastAsiaTheme="minorHAnsi" w:hAnsi="Times New Roman"/>
          <w:sz w:val="24"/>
          <w:szCs w:val="24"/>
          <w:lang w:eastAsia="en-US"/>
        </w:rPr>
        <w:t xml:space="preserve">suit la loi normale d’espérance 200 et d’écart type 2,86. </w:t>
      </w:r>
    </w:p>
    <w:p w:rsidR="00CB51E5" w:rsidRPr="00EB5424" w:rsidRDefault="00CB51E5" w:rsidP="00CB51E5">
      <w:pPr>
        <w:autoSpaceDE w:val="0"/>
        <w:autoSpaceDN w:val="0"/>
        <w:adjustRightInd w:val="0"/>
        <w:spacing w:after="0"/>
        <w:ind w:left="357"/>
        <w:rPr>
          <w:rFonts w:ascii="Times New Roman" w:eastAsiaTheme="minorHAnsi" w:hAnsi="Times New Roman"/>
          <w:sz w:val="8"/>
          <w:szCs w:val="8"/>
          <w:lang w:eastAsia="en-US"/>
        </w:rPr>
      </w:pPr>
    </w:p>
    <w:p w:rsidR="00CB51E5" w:rsidRPr="00EB5424" w:rsidRDefault="00CB51E5" w:rsidP="00CB51E5">
      <w:pPr>
        <w:autoSpaceDE w:val="0"/>
        <w:autoSpaceDN w:val="0"/>
        <w:adjustRightInd w:val="0"/>
        <w:spacing w:after="0"/>
        <w:rPr>
          <w:rFonts w:ascii="Times New Roman" w:eastAsiaTheme="minorHAnsi" w:hAnsi="Times New Roman"/>
          <w:i/>
          <w:iCs/>
          <w:sz w:val="24"/>
          <w:szCs w:val="24"/>
          <w:lang w:eastAsia="en-US"/>
        </w:rPr>
      </w:pPr>
      <w:r w:rsidRPr="00EB5424">
        <w:rPr>
          <w:rFonts w:ascii="Times New Roman" w:eastAsiaTheme="minorHAnsi" w:hAnsi="Times New Roman"/>
          <w:i/>
          <w:iCs/>
          <w:sz w:val="24"/>
          <w:szCs w:val="24"/>
          <w:lang w:eastAsia="en-US"/>
        </w:rPr>
        <w:t xml:space="preserve">Les résultats seront arrondis à </w:t>
      </w:r>
      <w:r w:rsidRPr="00EB5424">
        <w:rPr>
          <w:rFonts w:ascii="Times New Roman" w:eastAsiaTheme="minorHAnsi" w:hAnsi="Times New Roman"/>
          <w:sz w:val="24"/>
          <w:szCs w:val="24"/>
          <w:lang w:eastAsia="en-US"/>
        </w:rPr>
        <w:t>10</w:t>
      </w:r>
      <w:r w:rsidRPr="00EB5424">
        <w:rPr>
          <w:rFonts w:ascii="Symbol" w:eastAsiaTheme="minorHAnsi" w:hAnsi="Symbol"/>
          <w:sz w:val="24"/>
          <w:szCs w:val="24"/>
          <w:vertAlign w:val="superscript"/>
          <w:lang w:eastAsia="en-US"/>
        </w:rPr>
        <w:t></w:t>
      </w:r>
      <w:r w:rsidRPr="00EB5424">
        <w:rPr>
          <w:rFonts w:ascii="Times New Roman" w:eastAsiaTheme="minorHAnsi" w:hAnsi="Times New Roman"/>
          <w:sz w:val="24"/>
          <w:szCs w:val="24"/>
          <w:vertAlign w:val="superscript"/>
          <w:lang w:eastAsia="en-US"/>
        </w:rPr>
        <w:t>4</w:t>
      </w:r>
      <w:r w:rsidRPr="00EB5424">
        <w:rPr>
          <w:rFonts w:ascii="Times New Roman" w:eastAsiaTheme="minorHAnsi" w:hAnsi="Times New Roman"/>
          <w:i/>
          <w:iCs/>
          <w:sz w:val="24"/>
          <w:szCs w:val="24"/>
          <w:lang w:eastAsia="en-US"/>
        </w:rPr>
        <w:t xml:space="preserve">. </w:t>
      </w:r>
    </w:p>
    <w:p w:rsidR="00CB51E5" w:rsidRPr="00EB5424" w:rsidRDefault="00CB51E5" w:rsidP="00CB51E5">
      <w:pPr>
        <w:autoSpaceDE w:val="0"/>
        <w:autoSpaceDN w:val="0"/>
        <w:adjustRightInd w:val="0"/>
        <w:spacing w:after="0"/>
        <w:rPr>
          <w:rFonts w:ascii="Times New Roman" w:eastAsiaTheme="minorHAnsi" w:hAnsi="Times New Roman"/>
          <w:iCs/>
          <w:sz w:val="8"/>
          <w:szCs w:val="8"/>
          <w:lang w:eastAsia="en-US"/>
        </w:rPr>
      </w:pPr>
    </w:p>
    <w:p w:rsidR="00CB51E5" w:rsidRPr="00EB5424" w:rsidRDefault="00CB51E5" w:rsidP="00CB51E5">
      <w:pPr>
        <w:autoSpaceDE w:val="0"/>
        <w:autoSpaceDN w:val="0"/>
        <w:adjustRightInd w:val="0"/>
        <w:spacing w:after="0"/>
        <w:ind w:left="284"/>
        <w:rPr>
          <w:rFonts w:ascii="Times New Roman" w:eastAsiaTheme="minorHAnsi" w:hAnsi="Times New Roman"/>
          <w:sz w:val="24"/>
          <w:szCs w:val="24"/>
          <w:lang w:eastAsia="en-US"/>
        </w:rPr>
      </w:pPr>
      <w:r w:rsidRPr="003A35FF">
        <w:rPr>
          <w:rFonts w:ascii="Times New Roman" w:eastAsiaTheme="minorHAnsi" w:hAnsi="Times New Roman"/>
          <w:bCs/>
          <w:sz w:val="24"/>
          <w:szCs w:val="24"/>
          <w:lang w:eastAsia="en-US"/>
        </w:rPr>
        <w:t>a</w:t>
      </w:r>
      <w:r>
        <w:rPr>
          <w:rFonts w:ascii="Times New Roman" w:eastAsiaTheme="minorHAnsi" w:hAnsi="Times New Roman"/>
          <w:bCs/>
          <w:sz w:val="24"/>
          <w:szCs w:val="24"/>
          <w:lang w:eastAsia="en-US"/>
        </w:rPr>
        <w:t>)</w:t>
      </w:r>
      <w:r w:rsidRPr="00EB5424">
        <w:rPr>
          <w:rFonts w:ascii="Times New Roman" w:eastAsiaTheme="minorHAnsi" w:hAnsi="Times New Roman"/>
          <w:b/>
          <w:bCs/>
          <w:sz w:val="24"/>
          <w:szCs w:val="24"/>
          <w:lang w:eastAsia="en-US"/>
        </w:rPr>
        <w:t xml:space="preserve"> </w:t>
      </w:r>
      <w:r w:rsidRPr="00EB5424">
        <w:rPr>
          <w:rFonts w:ascii="Times New Roman" w:eastAsiaTheme="minorHAnsi" w:hAnsi="Times New Roman"/>
          <w:sz w:val="24"/>
          <w:szCs w:val="24"/>
          <w:lang w:eastAsia="en-US"/>
        </w:rPr>
        <w:t xml:space="preserve">Déterminer la probabilité de l’évènement « 195 </w:t>
      </w:r>
      <w:r w:rsidRPr="00EB5424">
        <w:rPr>
          <w:rFonts w:ascii="Times New Roman" w:eastAsiaTheme="minorHAnsi" w:hAnsi="Times New Roman"/>
          <w:sz w:val="24"/>
          <w:szCs w:val="24"/>
          <w:u w:val="single"/>
          <w:lang w:eastAsia="en-US"/>
        </w:rPr>
        <w:t>&lt;</w:t>
      </w:r>
      <w:r w:rsidRPr="00EB5424">
        <w:rPr>
          <w:rFonts w:ascii="Times New Roman" w:eastAsiaTheme="minorHAnsi" w:hAnsi="Times New Roman"/>
          <w:sz w:val="24"/>
          <w:szCs w:val="24"/>
          <w:lang w:eastAsia="en-US"/>
        </w:rPr>
        <w:t xml:space="preserve"> </w:t>
      </w:r>
      <w:r w:rsidRPr="00EB5424">
        <w:rPr>
          <w:rFonts w:ascii="Times New Roman" w:eastAsiaTheme="minorHAnsi" w:hAnsi="Times New Roman"/>
          <w:i/>
          <w:iCs/>
          <w:sz w:val="24"/>
          <w:szCs w:val="24"/>
          <w:lang w:eastAsia="en-US"/>
        </w:rPr>
        <w:t xml:space="preserve">X </w:t>
      </w:r>
      <w:r w:rsidRPr="00EB5424">
        <w:rPr>
          <w:rFonts w:ascii="Times New Roman" w:eastAsiaTheme="minorHAnsi" w:hAnsi="Times New Roman"/>
          <w:iCs/>
          <w:sz w:val="24"/>
          <w:szCs w:val="24"/>
          <w:u w:val="single"/>
          <w:lang w:eastAsia="en-US"/>
        </w:rPr>
        <w:t>&lt;</w:t>
      </w:r>
      <w:r w:rsidRPr="00EB5424">
        <w:rPr>
          <w:rFonts w:ascii="Times New Roman" w:eastAsiaTheme="minorHAnsi" w:hAnsi="Times New Roman"/>
          <w:sz w:val="24"/>
          <w:szCs w:val="24"/>
          <w:lang w:eastAsia="en-US"/>
        </w:rPr>
        <w:t xml:space="preserve"> 205 ».</w:t>
      </w:r>
    </w:p>
    <w:p w:rsidR="00CB51E5" w:rsidRPr="00EB5424" w:rsidRDefault="00CB51E5" w:rsidP="00CB51E5">
      <w:pPr>
        <w:autoSpaceDE w:val="0"/>
        <w:autoSpaceDN w:val="0"/>
        <w:adjustRightInd w:val="0"/>
        <w:spacing w:after="0"/>
        <w:ind w:left="284"/>
        <w:rPr>
          <w:rFonts w:ascii="Times New Roman" w:eastAsiaTheme="minorHAnsi" w:hAnsi="Times New Roman"/>
          <w:sz w:val="24"/>
          <w:szCs w:val="24"/>
          <w:lang w:eastAsia="en-US"/>
        </w:rPr>
      </w:pPr>
      <w:r w:rsidRPr="003A35FF">
        <w:rPr>
          <w:rFonts w:ascii="Times New Roman" w:eastAsiaTheme="minorHAnsi" w:hAnsi="Times New Roman"/>
          <w:bCs/>
          <w:sz w:val="24"/>
          <w:szCs w:val="24"/>
          <w:lang w:eastAsia="en-US"/>
        </w:rPr>
        <w:t>b</w:t>
      </w:r>
      <w:r>
        <w:rPr>
          <w:rFonts w:ascii="Times New Roman" w:eastAsiaTheme="minorHAnsi" w:hAnsi="Times New Roman"/>
          <w:b/>
          <w:bCs/>
          <w:sz w:val="24"/>
          <w:szCs w:val="24"/>
          <w:lang w:eastAsia="en-US"/>
        </w:rPr>
        <w:t>)</w:t>
      </w:r>
      <w:r w:rsidRPr="00EB5424">
        <w:rPr>
          <w:rFonts w:ascii="Times New Roman" w:eastAsiaTheme="minorHAnsi" w:hAnsi="Times New Roman"/>
          <w:b/>
          <w:bCs/>
          <w:sz w:val="24"/>
          <w:szCs w:val="24"/>
          <w:lang w:eastAsia="en-US"/>
        </w:rPr>
        <w:t xml:space="preserve"> </w:t>
      </w:r>
      <w:r w:rsidRPr="00EB5424">
        <w:rPr>
          <w:rFonts w:ascii="Times New Roman" w:eastAsiaTheme="minorHAnsi" w:hAnsi="Times New Roman"/>
          <w:sz w:val="24"/>
          <w:szCs w:val="24"/>
          <w:lang w:eastAsia="en-US"/>
        </w:rPr>
        <w:t>Déterminer la probabilité qu’une tablette de chocolat prise au hasard dans la production ne soit pas rejetée après pesée.</w:t>
      </w:r>
    </w:p>
    <w:p w:rsidR="00CB51E5" w:rsidRPr="00EB5424" w:rsidRDefault="00CB51E5" w:rsidP="00CB51E5">
      <w:pPr>
        <w:autoSpaceDE w:val="0"/>
        <w:autoSpaceDN w:val="0"/>
        <w:adjustRightInd w:val="0"/>
        <w:spacing w:after="0"/>
        <w:rPr>
          <w:rFonts w:ascii="Times New Roman" w:eastAsiaTheme="minorHAnsi" w:hAnsi="Times New Roman"/>
          <w:sz w:val="16"/>
          <w:szCs w:val="16"/>
          <w:lang w:eastAsia="en-US"/>
        </w:rPr>
      </w:pPr>
    </w:p>
    <w:p w:rsidR="00CB51E5" w:rsidRPr="00EB5424" w:rsidRDefault="00CB51E5" w:rsidP="00CB51E5">
      <w:pPr>
        <w:autoSpaceDE w:val="0"/>
        <w:autoSpaceDN w:val="0"/>
        <w:adjustRightInd w:val="0"/>
        <w:spacing w:after="0"/>
        <w:rPr>
          <w:rFonts w:ascii="Times New Roman" w:eastAsiaTheme="minorHAnsi" w:hAnsi="Times New Roman"/>
          <w:sz w:val="24"/>
          <w:szCs w:val="24"/>
          <w:lang w:eastAsia="en-US"/>
        </w:rPr>
      </w:pPr>
      <w:r w:rsidRPr="00EB5424">
        <w:rPr>
          <w:rFonts w:ascii="Times New Roman" w:eastAsiaTheme="minorHAnsi" w:hAnsi="Times New Roman"/>
          <w:b/>
          <w:bCs/>
          <w:sz w:val="24"/>
          <w:szCs w:val="24"/>
          <w:lang w:eastAsia="en-US"/>
        </w:rPr>
        <w:t xml:space="preserve">2. </w:t>
      </w:r>
      <w:r w:rsidRPr="00EB5424">
        <w:rPr>
          <w:rFonts w:ascii="Times New Roman" w:eastAsiaTheme="minorHAnsi" w:hAnsi="Times New Roman"/>
          <w:sz w:val="24"/>
          <w:szCs w:val="24"/>
          <w:lang w:eastAsia="en-US"/>
        </w:rPr>
        <w:t>Une étude statistique a établi que, si la machine est bien réglée, la proportion de tablettes de chocolat rejetées est de 4 %.</w:t>
      </w:r>
    </w:p>
    <w:p w:rsidR="00CB51E5" w:rsidRPr="00EB5424" w:rsidRDefault="00CB51E5" w:rsidP="00CB51E5">
      <w:pPr>
        <w:autoSpaceDE w:val="0"/>
        <w:autoSpaceDN w:val="0"/>
        <w:adjustRightInd w:val="0"/>
        <w:spacing w:after="0"/>
        <w:rPr>
          <w:rFonts w:ascii="Times New Roman" w:eastAsiaTheme="minorHAnsi" w:hAnsi="Times New Roman"/>
          <w:sz w:val="24"/>
          <w:szCs w:val="24"/>
          <w:lang w:eastAsia="en-US"/>
        </w:rPr>
      </w:pPr>
      <w:r w:rsidRPr="00EB5424">
        <w:rPr>
          <w:rFonts w:ascii="Times New Roman" w:eastAsiaTheme="minorHAnsi" w:hAnsi="Times New Roman"/>
          <w:sz w:val="24"/>
          <w:szCs w:val="24"/>
          <w:lang w:eastAsia="en-US"/>
        </w:rPr>
        <w:t>Afin de vérifier le réglage de la machine, le responsable qualité prélève de manière aléatoire un échantillon de 150 tablettes et observe que 10 tablettes sont rejetées.</w:t>
      </w:r>
    </w:p>
    <w:p w:rsidR="00CB51E5" w:rsidRPr="00EB5424" w:rsidRDefault="00CB51E5" w:rsidP="00CB51E5">
      <w:pPr>
        <w:autoSpaceDE w:val="0"/>
        <w:autoSpaceDN w:val="0"/>
        <w:adjustRightInd w:val="0"/>
        <w:spacing w:after="0"/>
        <w:rPr>
          <w:rFonts w:ascii="Times New Roman" w:eastAsiaTheme="minorHAnsi" w:hAnsi="Times New Roman"/>
          <w:sz w:val="16"/>
          <w:szCs w:val="16"/>
          <w:lang w:eastAsia="en-US"/>
        </w:rPr>
      </w:pPr>
    </w:p>
    <w:p w:rsidR="00CB51E5" w:rsidRPr="00EB5424" w:rsidRDefault="00CB51E5" w:rsidP="00CB51E5">
      <w:pPr>
        <w:spacing w:after="0"/>
        <w:rPr>
          <w:rFonts w:ascii="Times New Roman" w:eastAsiaTheme="minorHAnsi" w:hAnsi="Times New Roman"/>
          <w:sz w:val="24"/>
          <w:szCs w:val="24"/>
          <w:lang w:eastAsia="en-US"/>
        </w:rPr>
      </w:pPr>
      <w:r w:rsidRPr="00EB5424">
        <w:rPr>
          <w:rFonts w:ascii="Times New Roman" w:eastAsiaTheme="minorHAnsi" w:hAnsi="Times New Roman"/>
          <w:sz w:val="24"/>
          <w:szCs w:val="24"/>
          <w:lang w:eastAsia="en-US"/>
        </w:rPr>
        <w:t>Cette observation remet-elle en cause le réglage de la machine ? (On pourra utiliser un intervalle de fluctuation).</w:t>
      </w:r>
    </w:p>
    <w:p w:rsidR="00CB51E5" w:rsidRPr="00EB5424" w:rsidRDefault="00CB51E5" w:rsidP="00CB51E5">
      <w:pPr>
        <w:spacing w:after="0"/>
        <w:rPr>
          <w:rFonts w:ascii="Times New Roman" w:eastAsiaTheme="minorHAnsi" w:hAnsi="Times New Roman"/>
          <w:sz w:val="24"/>
          <w:szCs w:val="24"/>
          <w:lang w:eastAsia="en-US"/>
        </w:rPr>
      </w:pPr>
    </w:p>
    <w:p w:rsidR="00CB51E5" w:rsidRPr="00EB5424" w:rsidRDefault="00CB51E5" w:rsidP="0020747D">
      <w:pPr>
        <w:pStyle w:val="TMR12"/>
        <w:rPr>
          <w:rFonts w:eastAsiaTheme="minorHAnsi"/>
          <w:lang w:eastAsia="en-US"/>
        </w:rPr>
      </w:pPr>
      <w:r w:rsidRPr="00EB5424">
        <w:rPr>
          <w:rFonts w:eastAsiaTheme="minorHAnsi"/>
          <w:lang w:eastAsia="en-US"/>
        </w:rPr>
        <w:t xml:space="preserve">Version </w:t>
      </w:r>
      <w:r>
        <w:rPr>
          <w:rFonts w:eastAsiaTheme="minorHAnsi"/>
          <w:lang w:eastAsia="en-US"/>
        </w:rPr>
        <w:t xml:space="preserve">« évaluation </w:t>
      </w:r>
      <w:r w:rsidRPr="00EB5424">
        <w:rPr>
          <w:rFonts w:eastAsiaTheme="minorHAnsi"/>
          <w:lang w:eastAsia="en-US"/>
        </w:rPr>
        <w:t>avec prise d’initiative</w:t>
      </w:r>
      <w:r>
        <w:rPr>
          <w:rFonts w:eastAsiaTheme="minorHAnsi"/>
          <w:lang w:eastAsia="en-US"/>
        </w:rPr>
        <w:t> »</w:t>
      </w:r>
    </w:p>
    <w:p w:rsidR="00CB51E5" w:rsidRPr="00EB5424" w:rsidRDefault="00CB51E5" w:rsidP="00D8661B">
      <w:pPr>
        <w:pStyle w:val="ParagrapheTMR"/>
        <w:rPr>
          <w:rFonts w:eastAsiaTheme="minorHAnsi"/>
          <w:lang w:eastAsia="en-US"/>
        </w:rPr>
      </w:pPr>
      <w:r w:rsidRPr="00EB5424">
        <w:rPr>
          <w:rFonts w:eastAsiaTheme="minorHAnsi"/>
          <w:lang w:eastAsia="en-US"/>
        </w:rPr>
        <w:t>Une chocolaterie industrielle fabrique des tablettes de chocolat de 200 grammes. Une machine qui fabrique les tablettes est préréglée afin de respecter cette masse de 200 grammes.</w:t>
      </w:r>
    </w:p>
    <w:p w:rsidR="00CB51E5" w:rsidRPr="00EB5424" w:rsidRDefault="00CB51E5" w:rsidP="00D8661B">
      <w:pPr>
        <w:pStyle w:val="ParagrapheTMR"/>
        <w:rPr>
          <w:rFonts w:eastAsiaTheme="minorHAnsi"/>
          <w:lang w:eastAsia="en-US"/>
        </w:rPr>
      </w:pPr>
      <w:r w:rsidRPr="00EB5424">
        <w:rPr>
          <w:rFonts w:eastAsiaTheme="minorHAnsi"/>
          <w:lang w:eastAsia="en-US"/>
        </w:rPr>
        <w:t>Lors de la fabrication, toutes les tablettes de chocolat sont pesées et celles dont la masse est inférieure à 195 grammes sont rejetées. L’entreprise ne les commercialisera pas sous cette forme.</w:t>
      </w:r>
    </w:p>
    <w:p w:rsidR="00CB51E5" w:rsidRPr="00EB5424" w:rsidRDefault="00CB51E5" w:rsidP="00066005">
      <w:pPr>
        <w:numPr>
          <w:ilvl w:val="0"/>
          <w:numId w:val="31"/>
        </w:numPr>
        <w:autoSpaceDE w:val="0"/>
        <w:autoSpaceDN w:val="0"/>
        <w:adjustRightInd w:val="0"/>
        <w:spacing w:before="0" w:after="0" w:line="276" w:lineRule="auto"/>
        <w:ind w:left="284" w:hanging="284"/>
        <w:contextualSpacing/>
        <w:rPr>
          <w:rFonts w:ascii="Times New Roman" w:eastAsiaTheme="minorHAnsi" w:hAnsi="Times New Roman"/>
          <w:sz w:val="24"/>
          <w:szCs w:val="24"/>
          <w:lang w:eastAsia="en-US"/>
        </w:rPr>
      </w:pPr>
      <w:r w:rsidRPr="00EB5424">
        <w:rPr>
          <w:rFonts w:ascii="Times New Roman" w:eastAsiaTheme="minorHAnsi" w:hAnsi="Times New Roman"/>
          <w:sz w:val="24"/>
          <w:szCs w:val="24"/>
          <w:lang w:eastAsia="en-US"/>
        </w:rPr>
        <w:t xml:space="preserve">On désigne par </w:t>
      </w:r>
      <w:r w:rsidRPr="00EB5424">
        <w:rPr>
          <w:rFonts w:ascii="Times New Roman" w:eastAsiaTheme="minorHAnsi" w:hAnsi="Times New Roman"/>
          <w:i/>
          <w:iCs/>
          <w:sz w:val="24"/>
          <w:szCs w:val="24"/>
          <w:lang w:eastAsia="en-US"/>
        </w:rPr>
        <w:t xml:space="preserve">X </w:t>
      </w:r>
      <w:r w:rsidRPr="00EB5424">
        <w:rPr>
          <w:rFonts w:ascii="Times New Roman" w:eastAsiaTheme="minorHAnsi" w:hAnsi="Times New Roman"/>
          <w:sz w:val="24"/>
          <w:szCs w:val="24"/>
          <w:lang w:eastAsia="en-US"/>
        </w:rPr>
        <w:t xml:space="preserve">la variable aléatoire qui, à une tablette de chocolat prélevée au hasard dans la production, associe sa masse en grammes. On admet que </w:t>
      </w:r>
      <w:r w:rsidRPr="00EB5424">
        <w:rPr>
          <w:rFonts w:ascii="Times New Roman" w:eastAsiaTheme="minorHAnsi" w:hAnsi="Times New Roman"/>
          <w:i/>
          <w:iCs/>
          <w:sz w:val="24"/>
          <w:szCs w:val="24"/>
          <w:lang w:eastAsia="en-US"/>
        </w:rPr>
        <w:t xml:space="preserve">X </w:t>
      </w:r>
      <w:r w:rsidRPr="00EB5424">
        <w:rPr>
          <w:rFonts w:ascii="Times New Roman" w:eastAsiaTheme="minorHAnsi" w:hAnsi="Times New Roman"/>
          <w:sz w:val="24"/>
          <w:szCs w:val="24"/>
          <w:lang w:eastAsia="en-US"/>
        </w:rPr>
        <w:t xml:space="preserve">suit la loi normale d’espérance 200 et d’écart type 2,86. </w:t>
      </w:r>
    </w:p>
    <w:p w:rsidR="00CB51E5" w:rsidRPr="00EB5424" w:rsidRDefault="00CB51E5" w:rsidP="00CB51E5">
      <w:pPr>
        <w:autoSpaceDE w:val="0"/>
        <w:autoSpaceDN w:val="0"/>
        <w:adjustRightInd w:val="0"/>
        <w:spacing w:after="0"/>
        <w:ind w:left="360"/>
        <w:rPr>
          <w:rFonts w:ascii="Times New Roman" w:eastAsiaTheme="minorHAnsi" w:hAnsi="Times New Roman"/>
          <w:sz w:val="8"/>
          <w:szCs w:val="8"/>
          <w:lang w:eastAsia="en-US"/>
        </w:rPr>
      </w:pPr>
    </w:p>
    <w:p w:rsidR="00CB51E5" w:rsidRPr="00EB5424" w:rsidRDefault="00CB51E5" w:rsidP="00CB51E5">
      <w:pPr>
        <w:autoSpaceDE w:val="0"/>
        <w:autoSpaceDN w:val="0"/>
        <w:adjustRightInd w:val="0"/>
        <w:spacing w:after="0"/>
        <w:rPr>
          <w:rFonts w:ascii="Times New Roman" w:eastAsiaTheme="minorHAnsi" w:hAnsi="Times New Roman"/>
          <w:i/>
          <w:iCs/>
          <w:sz w:val="24"/>
          <w:szCs w:val="24"/>
          <w:lang w:eastAsia="en-US"/>
        </w:rPr>
      </w:pPr>
      <w:r w:rsidRPr="00EB5424">
        <w:rPr>
          <w:rFonts w:ascii="Times New Roman" w:eastAsiaTheme="minorHAnsi" w:hAnsi="Times New Roman"/>
          <w:i/>
          <w:iCs/>
          <w:sz w:val="24"/>
          <w:szCs w:val="24"/>
          <w:lang w:eastAsia="en-US"/>
        </w:rPr>
        <w:t xml:space="preserve">Les résultats seront arrondis à </w:t>
      </w:r>
      <w:r w:rsidRPr="00EB5424">
        <w:rPr>
          <w:rFonts w:ascii="Times New Roman" w:eastAsiaTheme="minorHAnsi" w:hAnsi="Times New Roman"/>
          <w:sz w:val="24"/>
          <w:szCs w:val="24"/>
          <w:lang w:eastAsia="en-US"/>
        </w:rPr>
        <w:t>10</w:t>
      </w:r>
      <w:r w:rsidRPr="00EB5424">
        <w:rPr>
          <w:rFonts w:ascii="Symbol" w:eastAsiaTheme="minorHAnsi" w:hAnsi="Symbol"/>
          <w:sz w:val="24"/>
          <w:szCs w:val="24"/>
          <w:vertAlign w:val="superscript"/>
          <w:lang w:eastAsia="en-US"/>
        </w:rPr>
        <w:t></w:t>
      </w:r>
      <w:r w:rsidRPr="00EB5424">
        <w:rPr>
          <w:rFonts w:ascii="Times New Roman" w:eastAsiaTheme="minorHAnsi" w:hAnsi="Times New Roman"/>
          <w:sz w:val="24"/>
          <w:szCs w:val="24"/>
          <w:vertAlign w:val="superscript"/>
          <w:lang w:eastAsia="en-US"/>
        </w:rPr>
        <w:t>4</w:t>
      </w:r>
      <w:r w:rsidRPr="00EB5424">
        <w:rPr>
          <w:rFonts w:ascii="Times New Roman" w:eastAsiaTheme="minorHAnsi" w:hAnsi="Times New Roman"/>
          <w:i/>
          <w:iCs/>
          <w:sz w:val="24"/>
          <w:szCs w:val="24"/>
          <w:lang w:eastAsia="en-US"/>
        </w:rPr>
        <w:t xml:space="preserve">. </w:t>
      </w:r>
    </w:p>
    <w:p w:rsidR="00CB51E5" w:rsidRPr="00EB5424" w:rsidRDefault="00CB51E5" w:rsidP="00CB51E5">
      <w:pPr>
        <w:autoSpaceDE w:val="0"/>
        <w:autoSpaceDN w:val="0"/>
        <w:adjustRightInd w:val="0"/>
        <w:spacing w:after="0"/>
        <w:rPr>
          <w:rFonts w:ascii="Times New Roman" w:eastAsiaTheme="minorHAnsi" w:hAnsi="Times New Roman"/>
          <w:iCs/>
          <w:sz w:val="8"/>
          <w:szCs w:val="8"/>
          <w:lang w:eastAsia="en-US"/>
        </w:rPr>
      </w:pPr>
    </w:p>
    <w:p w:rsidR="00CB51E5" w:rsidRPr="00EB5424" w:rsidRDefault="00CB51E5" w:rsidP="00CB51E5">
      <w:pPr>
        <w:autoSpaceDE w:val="0"/>
        <w:autoSpaceDN w:val="0"/>
        <w:adjustRightInd w:val="0"/>
        <w:spacing w:after="0"/>
        <w:ind w:left="284"/>
        <w:rPr>
          <w:rFonts w:ascii="Times New Roman" w:eastAsiaTheme="minorHAnsi" w:hAnsi="Times New Roman"/>
          <w:sz w:val="24"/>
          <w:szCs w:val="24"/>
          <w:lang w:eastAsia="en-US"/>
        </w:rPr>
      </w:pPr>
      <w:r w:rsidRPr="003A35FF">
        <w:rPr>
          <w:rFonts w:ascii="Times New Roman" w:eastAsiaTheme="minorHAnsi" w:hAnsi="Times New Roman"/>
          <w:bCs/>
          <w:sz w:val="24"/>
          <w:szCs w:val="24"/>
          <w:lang w:eastAsia="en-US"/>
        </w:rPr>
        <w:t>a</w:t>
      </w:r>
      <w:r>
        <w:rPr>
          <w:rFonts w:ascii="Times New Roman" w:eastAsiaTheme="minorHAnsi" w:hAnsi="Times New Roman"/>
          <w:bCs/>
          <w:sz w:val="24"/>
          <w:szCs w:val="24"/>
          <w:lang w:eastAsia="en-US"/>
        </w:rPr>
        <w:t>)</w:t>
      </w:r>
      <w:r w:rsidRPr="00EB5424">
        <w:rPr>
          <w:rFonts w:ascii="Times New Roman" w:eastAsiaTheme="minorHAnsi" w:hAnsi="Times New Roman"/>
          <w:b/>
          <w:bCs/>
          <w:sz w:val="24"/>
          <w:szCs w:val="24"/>
          <w:lang w:eastAsia="en-US"/>
        </w:rPr>
        <w:t xml:space="preserve"> </w:t>
      </w:r>
      <w:r w:rsidRPr="00EB5424">
        <w:rPr>
          <w:rFonts w:ascii="Times New Roman" w:eastAsiaTheme="minorHAnsi" w:hAnsi="Times New Roman"/>
          <w:sz w:val="24"/>
          <w:szCs w:val="24"/>
          <w:lang w:eastAsia="en-US"/>
        </w:rPr>
        <w:t xml:space="preserve">Déterminer la probabilité de l’évènement « 195 </w:t>
      </w:r>
      <w:r w:rsidRPr="00EB5424">
        <w:rPr>
          <w:rFonts w:ascii="Times New Roman" w:eastAsiaTheme="minorHAnsi" w:hAnsi="Times New Roman"/>
          <w:sz w:val="24"/>
          <w:szCs w:val="24"/>
          <w:u w:val="single"/>
          <w:lang w:eastAsia="en-US"/>
        </w:rPr>
        <w:t>&lt;</w:t>
      </w:r>
      <w:r w:rsidRPr="00EB5424">
        <w:rPr>
          <w:rFonts w:ascii="Times New Roman" w:eastAsiaTheme="minorHAnsi" w:hAnsi="Times New Roman"/>
          <w:sz w:val="24"/>
          <w:szCs w:val="24"/>
          <w:lang w:eastAsia="en-US"/>
        </w:rPr>
        <w:t xml:space="preserve"> </w:t>
      </w:r>
      <w:r w:rsidRPr="00EB5424">
        <w:rPr>
          <w:rFonts w:ascii="Times New Roman" w:eastAsiaTheme="minorHAnsi" w:hAnsi="Times New Roman"/>
          <w:i/>
          <w:iCs/>
          <w:sz w:val="24"/>
          <w:szCs w:val="24"/>
          <w:lang w:eastAsia="en-US"/>
        </w:rPr>
        <w:t xml:space="preserve">X </w:t>
      </w:r>
      <w:r w:rsidRPr="00EB5424">
        <w:rPr>
          <w:rFonts w:ascii="Times New Roman" w:eastAsiaTheme="minorHAnsi" w:hAnsi="Times New Roman"/>
          <w:iCs/>
          <w:sz w:val="24"/>
          <w:szCs w:val="24"/>
          <w:u w:val="single"/>
          <w:lang w:eastAsia="en-US"/>
        </w:rPr>
        <w:t>&lt;</w:t>
      </w:r>
      <w:r w:rsidRPr="00EB5424">
        <w:rPr>
          <w:rFonts w:ascii="Times New Roman" w:eastAsiaTheme="minorHAnsi" w:hAnsi="Times New Roman"/>
          <w:sz w:val="24"/>
          <w:szCs w:val="24"/>
          <w:lang w:eastAsia="en-US"/>
        </w:rPr>
        <w:t xml:space="preserve"> 205 ».</w:t>
      </w:r>
    </w:p>
    <w:p w:rsidR="00CB51E5" w:rsidRPr="00EB5424" w:rsidRDefault="00CB51E5" w:rsidP="00CB51E5">
      <w:pPr>
        <w:autoSpaceDE w:val="0"/>
        <w:autoSpaceDN w:val="0"/>
        <w:adjustRightInd w:val="0"/>
        <w:spacing w:after="0"/>
        <w:ind w:left="284"/>
        <w:rPr>
          <w:rFonts w:ascii="Times New Roman" w:eastAsiaTheme="minorHAnsi" w:hAnsi="Times New Roman"/>
          <w:sz w:val="24"/>
          <w:szCs w:val="24"/>
          <w:lang w:eastAsia="en-US"/>
        </w:rPr>
      </w:pPr>
      <w:r w:rsidRPr="003A35FF">
        <w:rPr>
          <w:rFonts w:ascii="Times New Roman" w:eastAsiaTheme="minorHAnsi" w:hAnsi="Times New Roman"/>
          <w:bCs/>
          <w:sz w:val="24"/>
          <w:szCs w:val="24"/>
          <w:lang w:eastAsia="en-US"/>
        </w:rPr>
        <w:t>b</w:t>
      </w:r>
      <w:r>
        <w:rPr>
          <w:rFonts w:ascii="Times New Roman" w:eastAsiaTheme="minorHAnsi" w:hAnsi="Times New Roman"/>
          <w:b/>
          <w:bCs/>
          <w:sz w:val="24"/>
          <w:szCs w:val="24"/>
          <w:lang w:eastAsia="en-US"/>
        </w:rPr>
        <w:t>)</w:t>
      </w:r>
      <w:r w:rsidRPr="00EB5424">
        <w:rPr>
          <w:rFonts w:ascii="Times New Roman" w:eastAsiaTheme="minorHAnsi" w:hAnsi="Times New Roman"/>
          <w:b/>
          <w:bCs/>
          <w:sz w:val="24"/>
          <w:szCs w:val="24"/>
          <w:lang w:eastAsia="en-US"/>
        </w:rPr>
        <w:t xml:space="preserve"> </w:t>
      </w:r>
      <w:r w:rsidRPr="00EB5424">
        <w:rPr>
          <w:rFonts w:ascii="Times New Roman" w:eastAsiaTheme="minorHAnsi" w:hAnsi="Times New Roman"/>
          <w:sz w:val="24"/>
          <w:szCs w:val="24"/>
          <w:lang w:eastAsia="en-US"/>
        </w:rPr>
        <w:t>Déterminer la probabilité qu’une tablette de chocolat prise au hasard dans la production ne soit pas rejetée après pesée.</w:t>
      </w:r>
    </w:p>
    <w:p w:rsidR="00CB51E5" w:rsidRPr="00EB5424" w:rsidRDefault="00CB51E5" w:rsidP="00CB51E5">
      <w:pPr>
        <w:autoSpaceDE w:val="0"/>
        <w:autoSpaceDN w:val="0"/>
        <w:adjustRightInd w:val="0"/>
        <w:spacing w:after="0"/>
        <w:rPr>
          <w:rFonts w:ascii="Times New Roman" w:eastAsiaTheme="minorHAnsi" w:hAnsi="Times New Roman"/>
          <w:sz w:val="24"/>
          <w:szCs w:val="24"/>
          <w:lang w:eastAsia="en-US"/>
        </w:rPr>
      </w:pPr>
    </w:p>
    <w:p w:rsidR="00CB51E5" w:rsidRPr="00EB5424" w:rsidRDefault="00CB51E5" w:rsidP="00CB51E5">
      <w:pPr>
        <w:autoSpaceDE w:val="0"/>
        <w:autoSpaceDN w:val="0"/>
        <w:adjustRightInd w:val="0"/>
        <w:spacing w:after="0"/>
        <w:rPr>
          <w:rFonts w:ascii="Times New Roman" w:eastAsiaTheme="minorHAnsi" w:hAnsi="Times New Roman"/>
          <w:sz w:val="24"/>
          <w:szCs w:val="24"/>
          <w:lang w:eastAsia="en-US"/>
        </w:rPr>
      </w:pPr>
      <w:r w:rsidRPr="00EB5424">
        <w:rPr>
          <w:rFonts w:ascii="Times New Roman" w:eastAsiaTheme="minorHAnsi" w:hAnsi="Times New Roman"/>
          <w:b/>
          <w:bCs/>
          <w:sz w:val="24"/>
          <w:szCs w:val="24"/>
          <w:lang w:eastAsia="en-US"/>
        </w:rPr>
        <w:t xml:space="preserve">2. </w:t>
      </w:r>
      <w:r w:rsidRPr="00EB5424">
        <w:rPr>
          <w:rFonts w:ascii="Times New Roman" w:eastAsiaTheme="minorHAnsi" w:hAnsi="Times New Roman"/>
          <w:sz w:val="24"/>
          <w:szCs w:val="24"/>
          <w:lang w:eastAsia="en-US"/>
        </w:rPr>
        <w:t>Une étude statistique a établi que, si la machine est bien réglée, la proportion de tablettes de chocolat rejetées est de 4 %.</w:t>
      </w:r>
    </w:p>
    <w:p w:rsidR="00CB51E5" w:rsidRPr="00EB5424" w:rsidRDefault="00CB51E5" w:rsidP="00CB51E5">
      <w:pPr>
        <w:autoSpaceDE w:val="0"/>
        <w:autoSpaceDN w:val="0"/>
        <w:adjustRightInd w:val="0"/>
        <w:spacing w:after="0"/>
        <w:rPr>
          <w:rFonts w:ascii="Times New Roman" w:eastAsiaTheme="minorHAnsi" w:hAnsi="Times New Roman"/>
          <w:sz w:val="24"/>
          <w:szCs w:val="24"/>
          <w:lang w:eastAsia="en-US"/>
        </w:rPr>
      </w:pPr>
      <w:r w:rsidRPr="00EB5424">
        <w:rPr>
          <w:rFonts w:ascii="Times New Roman" w:eastAsiaTheme="minorHAnsi" w:hAnsi="Times New Roman"/>
          <w:sz w:val="24"/>
          <w:szCs w:val="24"/>
          <w:lang w:eastAsia="en-US"/>
        </w:rPr>
        <w:t>Afin de vérifier le réglage de la machine, le responsable qualité prélève de manière aléatoire un échantillon de 150 tablettes et observe que 10 tablettes sont rejetées.</w:t>
      </w:r>
    </w:p>
    <w:p w:rsidR="00CB51E5" w:rsidRPr="00EB5424" w:rsidRDefault="00CB51E5" w:rsidP="00CB51E5">
      <w:pPr>
        <w:autoSpaceDE w:val="0"/>
        <w:autoSpaceDN w:val="0"/>
        <w:adjustRightInd w:val="0"/>
        <w:spacing w:after="0"/>
        <w:rPr>
          <w:rFonts w:ascii="Times New Roman" w:eastAsiaTheme="minorHAnsi" w:hAnsi="Times New Roman"/>
          <w:sz w:val="8"/>
          <w:szCs w:val="8"/>
          <w:lang w:eastAsia="en-US"/>
        </w:rPr>
      </w:pPr>
    </w:p>
    <w:p w:rsidR="00CB51E5" w:rsidRDefault="00CB51E5" w:rsidP="00CB51E5">
      <w:pPr>
        <w:spacing w:after="0"/>
        <w:rPr>
          <w:rFonts w:ascii="Times New Roman" w:eastAsiaTheme="minorHAnsi" w:hAnsi="Times New Roman"/>
          <w:sz w:val="24"/>
          <w:szCs w:val="24"/>
          <w:lang w:eastAsia="en-US"/>
        </w:rPr>
      </w:pPr>
      <w:r w:rsidRPr="00EB5424">
        <w:rPr>
          <w:rFonts w:ascii="Times New Roman" w:eastAsiaTheme="minorHAnsi" w:hAnsi="Times New Roman"/>
          <w:sz w:val="24"/>
          <w:szCs w:val="24"/>
          <w:lang w:eastAsia="en-US"/>
        </w:rPr>
        <w:t xml:space="preserve">Cette observation remet-elle en cause le réglage de la machine ? </w:t>
      </w:r>
    </w:p>
    <w:p w:rsidR="00CB51E5" w:rsidRPr="00EB5424" w:rsidRDefault="00CB51E5" w:rsidP="00CB51E5">
      <w:pPr>
        <w:spacing w:after="0"/>
        <w:rPr>
          <w:rFonts w:ascii="Times New Roman" w:eastAsiaTheme="minorHAnsi" w:hAnsi="Times New Roman"/>
          <w:sz w:val="16"/>
          <w:szCs w:val="16"/>
          <w:lang w:eastAsia="en-US"/>
        </w:rPr>
      </w:pPr>
    </w:p>
    <w:p w:rsidR="00CB51E5" w:rsidRPr="00EB5424" w:rsidRDefault="00CB51E5" w:rsidP="00CB51E5">
      <w:pPr>
        <w:spacing w:after="0"/>
        <w:rPr>
          <w:rFonts w:ascii="Times New Roman" w:eastAsiaTheme="minorHAnsi" w:hAnsi="Times New Roman"/>
          <w:b/>
          <w:bCs/>
          <w:sz w:val="24"/>
          <w:szCs w:val="24"/>
          <w:lang w:eastAsia="en-US"/>
        </w:rPr>
      </w:pPr>
      <w:r w:rsidRPr="00EB5424">
        <w:rPr>
          <w:rFonts w:ascii="Times New Roman" w:eastAsiaTheme="minorHAnsi" w:hAnsi="Times New Roman"/>
          <w:b/>
          <w:bCs/>
          <w:sz w:val="24"/>
          <w:szCs w:val="24"/>
          <w:lang w:eastAsia="en-US"/>
        </w:rPr>
        <w:t xml:space="preserve">3. </w:t>
      </w:r>
      <w:r w:rsidRPr="00EB5424">
        <w:rPr>
          <w:rFonts w:ascii="Times New Roman" w:eastAsiaTheme="minorHAnsi" w:hAnsi="Times New Roman"/>
          <w:bCs/>
          <w:sz w:val="24"/>
          <w:szCs w:val="24"/>
          <w:lang w:eastAsia="en-US"/>
        </w:rPr>
        <w:t>On décide maintenant de vendre les tablettes par lots de 3. On suppose la chaîne de production bien réglée et la production de tablettes très importante.</w:t>
      </w:r>
      <w:r w:rsidRPr="00EB5424">
        <w:rPr>
          <w:rFonts w:ascii="Times New Roman" w:eastAsiaTheme="minorHAnsi" w:hAnsi="Times New Roman"/>
          <w:b/>
          <w:bCs/>
          <w:sz w:val="24"/>
          <w:szCs w:val="24"/>
          <w:lang w:eastAsia="en-US"/>
        </w:rPr>
        <w:t xml:space="preserve"> </w:t>
      </w:r>
    </w:p>
    <w:p w:rsidR="00CB51E5" w:rsidRPr="00EB5424" w:rsidRDefault="00CB51E5" w:rsidP="00CB51E5">
      <w:pPr>
        <w:spacing w:after="0"/>
        <w:rPr>
          <w:rFonts w:ascii="Times New Roman" w:eastAsiaTheme="minorHAnsi" w:hAnsi="Times New Roman"/>
          <w:sz w:val="16"/>
          <w:szCs w:val="16"/>
          <w:lang w:eastAsia="en-US"/>
        </w:rPr>
      </w:pPr>
    </w:p>
    <w:p w:rsidR="00CB51E5" w:rsidRPr="00EB5424" w:rsidRDefault="00CB51E5" w:rsidP="00CB51E5">
      <w:pPr>
        <w:spacing w:after="120"/>
        <w:rPr>
          <w:rFonts w:ascii="Times New Roman" w:eastAsiaTheme="minorHAnsi" w:hAnsi="Times New Roman"/>
          <w:sz w:val="24"/>
          <w:szCs w:val="24"/>
          <w:lang w:eastAsia="en-US"/>
        </w:rPr>
      </w:pPr>
      <w:r w:rsidRPr="00EB5424">
        <w:rPr>
          <w:rFonts w:ascii="Times New Roman" w:eastAsiaTheme="minorHAnsi" w:hAnsi="Times New Roman"/>
          <w:sz w:val="24"/>
          <w:szCs w:val="24"/>
          <w:lang w:eastAsia="en-US"/>
        </w:rPr>
        <w:t>Quelle est la probabilité qu’un lot de trois tablettes prélevées au hasard contienne :</w:t>
      </w:r>
    </w:p>
    <w:p w:rsidR="00CB51E5" w:rsidRPr="00EB5424" w:rsidRDefault="00CB51E5" w:rsidP="00066005">
      <w:pPr>
        <w:numPr>
          <w:ilvl w:val="0"/>
          <w:numId w:val="33"/>
        </w:numPr>
        <w:spacing w:before="0" w:after="120" w:line="276" w:lineRule="auto"/>
        <w:contextualSpacing/>
        <w:rPr>
          <w:rFonts w:ascii="Times New Roman" w:eastAsiaTheme="minorHAnsi" w:hAnsi="Times New Roman"/>
          <w:sz w:val="24"/>
          <w:szCs w:val="24"/>
          <w:lang w:eastAsia="en-US"/>
        </w:rPr>
      </w:pPr>
      <w:r w:rsidRPr="00EB5424">
        <w:rPr>
          <w:rFonts w:ascii="Times New Roman" w:eastAsiaTheme="minorHAnsi" w:hAnsi="Times New Roman"/>
          <w:sz w:val="24"/>
          <w:szCs w:val="24"/>
          <w:lang w:eastAsia="en-US"/>
        </w:rPr>
        <w:t xml:space="preserve">trois tablettes de moins de 195 grammes chacune ? </w:t>
      </w:r>
    </w:p>
    <w:p w:rsidR="00CB51E5" w:rsidRPr="00EB5424" w:rsidRDefault="00CB51E5" w:rsidP="00066005">
      <w:pPr>
        <w:numPr>
          <w:ilvl w:val="0"/>
          <w:numId w:val="33"/>
        </w:numPr>
        <w:spacing w:before="0" w:after="120" w:line="276" w:lineRule="auto"/>
        <w:contextualSpacing/>
        <w:rPr>
          <w:rFonts w:ascii="Times New Roman" w:eastAsiaTheme="minorHAnsi" w:hAnsi="Times New Roman"/>
          <w:sz w:val="24"/>
          <w:szCs w:val="24"/>
          <w:lang w:eastAsia="en-US"/>
        </w:rPr>
      </w:pPr>
      <w:r w:rsidRPr="00EB5424">
        <w:rPr>
          <w:rFonts w:ascii="Times New Roman" w:eastAsiaTheme="minorHAnsi" w:hAnsi="Times New Roman"/>
          <w:sz w:val="24"/>
          <w:szCs w:val="24"/>
          <w:lang w:eastAsia="en-US"/>
        </w:rPr>
        <w:t xml:space="preserve">deux tablettes de moins de 195 grammes et une de plus de 195 grammes ? </w:t>
      </w:r>
    </w:p>
    <w:p w:rsidR="00CB51E5" w:rsidRPr="00EB5424" w:rsidRDefault="00CB51E5" w:rsidP="00CB51E5">
      <w:pPr>
        <w:spacing w:after="120"/>
        <w:ind w:left="644"/>
        <w:contextualSpacing/>
        <w:rPr>
          <w:rFonts w:ascii="Times New Roman" w:eastAsiaTheme="minorHAnsi" w:hAnsi="Times New Roman"/>
          <w:sz w:val="16"/>
          <w:szCs w:val="16"/>
          <w:lang w:eastAsia="en-US"/>
        </w:rPr>
      </w:pPr>
    </w:p>
    <w:p w:rsidR="00CB51E5" w:rsidRPr="00EB5424" w:rsidRDefault="00CB51E5" w:rsidP="00CB51E5">
      <w:pPr>
        <w:spacing w:after="0"/>
        <w:contextualSpacing/>
        <w:rPr>
          <w:rFonts w:ascii="Times New Roman" w:eastAsiaTheme="minorHAnsi" w:hAnsi="Times New Roman"/>
          <w:sz w:val="24"/>
          <w:szCs w:val="24"/>
          <w:lang w:eastAsia="en-US"/>
        </w:rPr>
      </w:pPr>
      <w:r w:rsidRPr="00EB5424">
        <w:rPr>
          <w:rFonts w:ascii="Times New Roman" w:eastAsiaTheme="minorHAnsi" w:hAnsi="Times New Roman"/>
          <w:b/>
          <w:bCs/>
          <w:sz w:val="24"/>
          <w:szCs w:val="24"/>
          <w:lang w:eastAsia="en-US"/>
        </w:rPr>
        <w:t xml:space="preserve">4. </w:t>
      </w:r>
      <w:r w:rsidRPr="00EB5424">
        <w:rPr>
          <w:rFonts w:ascii="Times New Roman" w:eastAsiaTheme="minorHAnsi" w:hAnsi="Times New Roman"/>
          <w:sz w:val="24"/>
          <w:szCs w:val="24"/>
          <w:lang w:eastAsia="en-US"/>
        </w:rPr>
        <w:t xml:space="preserve">On désigne par </w:t>
      </w:r>
      <w:r w:rsidRPr="00EB5424">
        <w:rPr>
          <w:rFonts w:ascii="Times New Roman" w:eastAsiaTheme="minorHAnsi" w:hAnsi="Times New Roman"/>
          <w:i/>
          <w:sz w:val="24"/>
          <w:szCs w:val="24"/>
          <w:lang w:eastAsia="en-US"/>
        </w:rPr>
        <w:t>Y</w:t>
      </w:r>
      <w:r w:rsidRPr="00EB5424">
        <w:rPr>
          <w:rFonts w:ascii="Times New Roman" w:eastAsiaTheme="minorHAnsi" w:hAnsi="Times New Roman"/>
          <w:sz w:val="24"/>
          <w:szCs w:val="24"/>
          <w:lang w:eastAsia="en-US"/>
        </w:rPr>
        <w:t xml:space="preserve"> la variable aléatoire qui, à un lot de 3 tablettes, associe sa masse en grammes.  Les lots de moins de 585 grammes sont jugés non conformes.</w:t>
      </w:r>
    </w:p>
    <w:p w:rsidR="00CB51E5" w:rsidRPr="00EB5424" w:rsidRDefault="00CB51E5" w:rsidP="00CB51E5">
      <w:pPr>
        <w:spacing w:after="0"/>
        <w:contextualSpacing/>
        <w:rPr>
          <w:rFonts w:ascii="Times New Roman" w:eastAsiaTheme="minorHAnsi" w:hAnsi="Times New Roman"/>
          <w:sz w:val="24"/>
          <w:szCs w:val="24"/>
          <w:lang w:eastAsia="en-US"/>
        </w:rPr>
      </w:pPr>
      <w:r w:rsidRPr="00EB5424">
        <w:rPr>
          <w:rFonts w:ascii="Times New Roman" w:eastAsiaTheme="minorHAnsi" w:hAnsi="Times New Roman"/>
          <w:sz w:val="24"/>
          <w:szCs w:val="24"/>
          <w:lang w:eastAsia="en-US"/>
        </w:rPr>
        <w:t xml:space="preserve">On admet </w:t>
      </w:r>
      <w:proofErr w:type="gramStart"/>
      <w:r w:rsidRPr="00EB5424">
        <w:rPr>
          <w:rFonts w:ascii="Times New Roman" w:eastAsiaTheme="minorHAnsi" w:hAnsi="Times New Roman"/>
          <w:sz w:val="24"/>
          <w:szCs w:val="24"/>
          <w:lang w:eastAsia="en-US"/>
        </w:rPr>
        <w:t xml:space="preserve">que </w:t>
      </w:r>
      <w:r w:rsidRPr="00EB5424">
        <w:rPr>
          <w:rFonts w:ascii="Times New Roman" w:eastAsiaTheme="minorHAnsi" w:hAnsi="Times New Roman"/>
          <w:i/>
          <w:sz w:val="24"/>
          <w:szCs w:val="24"/>
          <w:lang w:eastAsia="en-US"/>
        </w:rPr>
        <w:t>Y</w:t>
      </w:r>
      <w:proofErr w:type="gramEnd"/>
      <w:r>
        <w:rPr>
          <w:rFonts w:ascii="Times New Roman" w:eastAsiaTheme="minorHAnsi" w:hAnsi="Times New Roman"/>
          <w:sz w:val="24"/>
          <w:szCs w:val="24"/>
          <w:lang w:eastAsia="en-US"/>
        </w:rPr>
        <w:t xml:space="preserve"> suit une loi normale</w:t>
      </w:r>
      <w:r w:rsidRPr="00EB5424">
        <w:rPr>
          <w:rFonts w:ascii="Times New Roman" w:eastAsiaTheme="minorHAnsi" w:hAnsi="Times New Roman"/>
          <w:sz w:val="24"/>
          <w:szCs w:val="24"/>
          <w:lang w:eastAsia="en-US"/>
        </w:rPr>
        <w:t xml:space="preserve"> dont l’espérance et le carré de l’écart type sont le triple de ceux de </w:t>
      </w:r>
      <w:r w:rsidRPr="00EB5424">
        <w:rPr>
          <w:rFonts w:ascii="Times New Roman" w:eastAsiaTheme="minorHAnsi" w:hAnsi="Times New Roman"/>
          <w:i/>
          <w:sz w:val="24"/>
          <w:szCs w:val="24"/>
          <w:lang w:eastAsia="en-US"/>
        </w:rPr>
        <w:t>X</w:t>
      </w:r>
      <w:r w:rsidRPr="00EB5424">
        <w:rPr>
          <w:rFonts w:ascii="Times New Roman" w:eastAsiaTheme="minorHAnsi" w:hAnsi="Times New Roman"/>
          <w:sz w:val="24"/>
          <w:szCs w:val="24"/>
          <w:lang w:eastAsia="en-US"/>
        </w:rPr>
        <w:t xml:space="preserve">. </w:t>
      </w:r>
    </w:p>
    <w:p w:rsidR="00CB51E5" w:rsidRPr="00EB5424" w:rsidRDefault="00CB51E5" w:rsidP="00CB51E5">
      <w:pPr>
        <w:spacing w:after="0"/>
        <w:contextualSpacing/>
        <w:rPr>
          <w:rFonts w:ascii="Times New Roman" w:eastAsiaTheme="minorHAnsi" w:hAnsi="Times New Roman"/>
          <w:sz w:val="8"/>
          <w:szCs w:val="8"/>
          <w:lang w:eastAsia="en-US"/>
        </w:rPr>
      </w:pPr>
    </w:p>
    <w:p w:rsidR="00CB51E5" w:rsidRPr="00EB5424" w:rsidRDefault="00CB51E5" w:rsidP="00CB51E5">
      <w:pPr>
        <w:spacing w:after="0"/>
        <w:contextualSpacing/>
        <w:rPr>
          <w:rFonts w:ascii="Times New Roman" w:eastAsiaTheme="minorHAnsi" w:hAnsi="Times New Roman"/>
          <w:sz w:val="24"/>
          <w:szCs w:val="24"/>
          <w:lang w:eastAsia="en-US"/>
        </w:rPr>
      </w:pPr>
      <w:r w:rsidRPr="00EB5424">
        <w:rPr>
          <w:rFonts w:ascii="Times New Roman" w:eastAsiaTheme="minorHAnsi" w:hAnsi="Times New Roman"/>
          <w:sz w:val="24"/>
          <w:szCs w:val="24"/>
          <w:lang w:eastAsia="en-US"/>
        </w:rPr>
        <w:t>Expliquer en quoi la stratégie de vente par lots de 3 est plus intéressante que la vente à l’unité, du point de vue du fabriquant.</w:t>
      </w:r>
    </w:p>
    <w:p w:rsidR="00CB51E5" w:rsidRPr="00EB5424" w:rsidRDefault="00CB51E5" w:rsidP="00CB51E5">
      <w:pPr>
        <w:spacing w:after="0"/>
        <w:rPr>
          <w:rFonts w:ascii="Times New Roman" w:eastAsiaTheme="majorEastAsia" w:hAnsi="Times New Roman"/>
          <w:bCs/>
          <w:color w:val="365F91" w:themeColor="accent1" w:themeShade="BF"/>
          <w:lang w:eastAsia="en-US"/>
        </w:rPr>
      </w:pPr>
    </w:p>
    <w:p w:rsidR="00CB51E5" w:rsidRPr="00EB5424" w:rsidRDefault="00CB51E5" w:rsidP="0020747D">
      <w:pPr>
        <w:pStyle w:val="TMR12"/>
        <w:rPr>
          <w:rFonts w:eastAsiaTheme="majorEastAsia"/>
          <w:lang w:eastAsia="en-US"/>
        </w:rPr>
      </w:pPr>
      <w:bookmarkStart w:id="32" w:name="_Toc393379112"/>
      <w:r w:rsidRPr="00EB5424">
        <w:rPr>
          <w:rFonts w:eastAsiaTheme="majorEastAsia"/>
          <w:lang w:eastAsia="en-US"/>
        </w:rPr>
        <w:t xml:space="preserve">Version </w:t>
      </w:r>
      <w:r>
        <w:rPr>
          <w:rFonts w:eastAsiaTheme="majorEastAsia"/>
          <w:lang w:eastAsia="en-US"/>
        </w:rPr>
        <w:t>« </w:t>
      </w:r>
      <w:r w:rsidRPr="00EB5424">
        <w:rPr>
          <w:rFonts w:eastAsiaTheme="majorEastAsia"/>
          <w:lang w:eastAsia="en-US"/>
        </w:rPr>
        <w:t>formation</w:t>
      </w:r>
      <w:bookmarkEnd w:id="32"/>
      <w:r>
        <w:rPr>
          <w:rFonts w:eastAsiaTheme="majorEastAsia"/>
          <w:lang w:eastAsia="en-US"/>
        </w:rPr>
        <w:t> »</w:t>
      </w:r>
    </w:p>
    <w:p w:rsidR="00CB51E5" w:rsidRPr="00EB5424" w:rsidRDefault="00CB51E5" w:rsidP="00D8661B">
      <w:pPr>
        <w:pStyle w:val="ParagrapheTMR"/>
        <w:rPr>
          <w:rFonts w:eastAsiaTheme="minorHAnsi"/>
          <w:lang w:eastAsia="en-US"/>
        </w:rPr>
      </w:pPr>
      <w:r w:rsidRPr="00EB5424">
        <w:rPr>
          <w:rFonts w:eastAsiaTheme="minorHAnsi"/>
          <w:lang w:eastAsia="en-US"/>
        </w:rPr>
        <w:t xml:space="preserve">Une chocolaterie industrielle fabrique des tablettes, dans lesquelles sont incorporées des noisettes entières en fin de processus. La ligne de production est réglée afin de respecter au mieux la masse totale de 200 grammes par tablette. Toutes les tablettes de chocolat sont pesées avant commercialisation. </w:t>
      </w:r>
    </w:p>
    <w:p w:rsidR="00CB51E5" w:rsidRPr="00EB5424" w:rsidRDefault="00CB51E5" w:rsidP="00CB51E5">
      <w:pPr>
        <w:spacing w:after="0"/>
        <w:rPr>
          <w:rFonts w:ascii="Times New Roman" w:eastAsiaTheme="minorHAnsi" w:hAnsi="Times New Roman"/>
          <w:bCs/>
          <w:sz w:val="24"/>
          <w:szCs w:val="24"/>
          <w:lang w:eastAsia="en-US"/>
        </w:rPr>
      </w:pPr>
      <w:r w:rsidRPr="00EB5424">
        <w:rPr>
          <w:rFonts w:ascii="Times New Roman" w:eastAsiaTheme="minorHAnsi" w:hAnsi="Times New Roman"/>
          <w:b/>
          <w:bCs/>
          <w:sz w:val="24"/>
          <w:szCs w:val="24"/>
          <w:lang w:eastAsia="en-US"/>
        </w:rPr>
        <w:t>1.</w:t>
      </w:r>
      <w:r w:rsidRPr="00EB5424">
        <w:rPr>
          <w:rFonts w:ascii="Times New Roman" w:eastAsiaTheme="minorHAnsi" w:hAnsi="Times New Roman"/>
          <w:bCs/>
          <w:sz w:val="24"/>
          <w:szCs w:val="24"/>
          <w:lang w:eastAsia="en-US"/>
        </w:rPr>
        <w:t xml:space="preserve"> On désigne par </w:t>
      </w:r>
      <w:r w:rsidRPr="00EB5424">
        <w:rPr>
          <w:rFonts w:ascii="Times New Roman" w:eastAsiaTheme="minorHAnsi" w:hAnsi="Times New Roman"/>
          <w:bCs/>
          <w:i/>
          <w:sz w:val="24"/>
          <w:szCs w:val="24"/>
          <w:lang w:eastAsia="en-US"/>
        </w:rPr>
        <w:t>X</w:t>
      </w:r>
      <w:r w:rsidRPr="00EB5424">
        <w:rPr>
          <w:rFonts w:ascii="Times New Roman" w:eastAsiaTheme="minorHAnsi" w:hAnsi="Times New Roman"/>
          <w:bCs/>
          <w:sz w:val="24"/>
          <w:szCs w:val="24"/>
          <w:lang w:eastAsia="en-US"/>
        </w:rPr>
        <w:t xml:space="preserve"> la variable aléatoire qui, à une tablette de chocolat prélevée au hasard dans la production, associe sa masse en grammes. Quand les machines sont bien réglées, on admet que </w:t>
      </w:r>
      <w:r w:rsidRPr="00EB5424">
        <w:rPr>
          <w:rFonts w:ascii="Times New Roman" w:eastAsiaTheme="minorHAnsi" w:hAnsi="Times New Roman"/>
          <w:bCs/>
          <w:i/>
          <w:sz w:val="24"/>
          <w:szCs w:val="24"/>
          <w:lang w:eastAsia="en-US"/>
        </w:rPr>
        <w:t>X</w:t>
      </w:r>
      <w:r w:rsidRPr="00EB5424">
        <w:rPr>
          <w:rFonts w:ascii="Times New Roman" w:eastAsiaTheme="minorHAnsi" w:hAnsi="Times New Roman"/>
          <w:bCs/>
          <w:sz w:val="24"/>
          <w:szCs w:val="24"/>
          <w:lang w:eastAsia="en-US"/>
        </w:rPr>
        <w:t xml:space="preserve"> suit la loi normale d’espérance 200 et d’écart type 2,86. </w:t>
      </w:r>
    </w:p>
    <w:p w:rsidR="00CB51E5" w:rsidRPr="00EB5424" w:rsidRDefault="00CB51E5" w:rsidP="00CB51E5">
      <w:pPr>
        <w:spacing w:after="0"/>
        <w:rPr>
          <w:rFonts w:ascii="Times New Roman" w:eastAsiaTheme="minorHAnsi" w:hAnsi="Times New Roman"/>
          <w:bCs/>
          <w:sz w:val="24"/>
          <w:szCs w:val="24"/>
          <w:lang w:eastAsia="en-US"/>
        </w:rPr>
      </w:pPr>
      <w:r w:rsidRPr="00EB5424">
        <w:rPr>
          <w:rFonts w:ascii="Times New Roman" w:eastAsiaTheme="minorHAnsi" w:hAnsi="Times New Roman"/>
          <w:bCs/>
          <w:sz w:val="24"/>
          <w:szCs w:val="24"/>
          <w:lang w:eastAsia="en-US"/>
        </w:rPr>
        <w:t>Les  tablettes de moins de 195 grammes sont rejetées puis soldées.</w:t>
      </w:r>
    </w:p>
    <w:p w:rsidR="00CB51E5" w:rsidRPr="00EB5424" w:rsidRDefault="00CB51E5" w:rsidP="00CB51E5">
      <w:pPr>
        <w:spacing w:after="0"/>
        <w:rPr>
          <w:rFonts w:ascii="Times New Roman" w:eastAsiaTheme="minorHAnsi" w:hAnsi="Times New Roman"/>
          <w:bCs/>
          <w:sz w:val="16"/>
          <w:szCs w:val="16"/>
          <w:lang w:eastAsia="en-US"/>
        </w:rPr>
      </w:pPr>
    </w:p>
    <w:p w:rsidR="00CB51E5" w:rsidRPr="005F0573" w:rsidRDefault="00CB51E5" w:rsidP="00CB51E5">
      <w:pPr>
        <w:pStyle w:val="Paragraphedeliste"/>
        <w:spacing w:after="0"/>
        <w:ind w:left="284"/>
        <w:jc w:val="both"/>
        <w:rPr>
          <w:rFonts w:ascii="Times New Roman" w:eastAsiaTheme="minorHAnsi" w:hAnsi="Times New Roman"/>
          <w:sz w:val="24"/>
          <w:szCs w:val="24"/>
          <w:lang w:eastAsia="en-US"/>
        </w:rPr>
      </w:pPr>
      <w:r w:rsidRPr="003A35FF">
        <w:rPr>
          <w:rFonts w:ascii="Times New Roman" w:eastAsiaTheme="minorHAnsi" w:hAnsi="Times New Roman"/>
          <w:sz w:val="24"/>
          <w:szCs w:val="24"/>
          <w:lang w:eastAsia="en-US"/>
        </w:rPr>
        <w:t>a)</w:t>
      </w:r>
      <w:r>
        <w:rPr>
          <w:rFonts w:ascii="Times New Roman" w:eastAsiaTheme="minorHAnsi" w:hAnsi="Times New Roman"/>
          <w:sz w:val="24"/>
          <w:szCs w:val="24"/>
          <w:lang w:eastAsia="en-US"/>
        </w:rPr>
        <w:t xml:space="preserve"> </w:t>
      </w:r>
      <w:r w:rsidRPr="005F0573">
        <w:rPr>
          <w:rFonts w:ascii="Times New Roman" w:eastAsiaTheme="minorHAnsi" w:hAnsi="Times New Roman"/>
          <w:sz w:val="24"/>
          <w:szCs w:val="24"/>
          <w:lang w:eastAsia="en-US"/>
        </w:rPr>
        <w:t xml:space="preserve">Justifier que la probabilité de l’événement «  </w:t>
      </w:r>
      <w:r w:rsidRPr="005F0573">
        <w:rPr>
          <w:rFonts w:ascii="Times New Roman" w:eastAsiaTheme="minorHAnsi" w:hAnsi="Times New Roman"/>
          <w:i/>
          <w:sz w:val="24"/>
          <w:szCs w:val="24"/>
          <w:lang w:eastAsia="en-US"/>
        </w:rPr>
        <w:t>X</w:t>
      </w:r>
      <w:r w:rsidRPr="005F0573">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 xml:space="preserve"> </w:t>
      </w:r>
      <w:r w:rsidRPr="00EB55E7">
        <w:rPr>
          <w:rFonts w:ascii="Times New Roman" w:eastAsiaTheme="minorHAnsi" w:hAnsi="Times New Roman"/>
          <w:sz w:val="24"/>
          <w:szCs w:val="24"/>
          <w:u w:val="single"/>
          <w:lang w:eastAsia="en-US"/>
        </w:rPr>
        <w:t>&gt;</w:t>
      </w:r>
      <w:r w:rsidRPr="005F0573">
        <w:rPr>
          <w:rFonts w:ascii="Times New Roman" w:eastAsiaTheme="minorHAnsi" w:hAnsi="Times New Roman"/>
          <w:sz w:val="24"/>
          <w:szCs w:val="24"/>
          <w:lang w:eastAsia="en-US"/>
        </w:rPr>
        <w:t xml:space="preserve"> 195 » est d’environ 96%. </w:t>
      </w:r>
    </w:p>
    <w:p w:rsidR="00CB51E5" w:rsidRPr="00EB5424" w:rsidRDefault="00CB51E5" w:rsidP="00CB51E5">
      <w:pPr>
        <w:pStyle w:val="numalpha"/>
        <w:numPr>
          <w:ilvl w:val="0"/>
          <w:numId w:val="0"/>
        </w:numPr>
        <w:ind w:left="284"/>
      </w:pPr>
      <w:r w:rsidRPr="003A35FF">
        <w:t>b)</w:t>
      </w:r>
      <w:r>
        <w:t xml:space="preserve"> </w:t>
      </w:r>
      <w:r w:rsidRPr="00EB5424">
        <w:t xml:space="preserve">Le responsable qualité prélève au hasard un échantillon de 150 tablettes pour analyses, et observe que les masses de 10 de ces tablettes ne sont pas conformes. </w:t>
      </w:r>
    </w:p>
    <w:p w:rsidR="00CB51E5" w:rsidRPr="00EB5424" w:rsidRDefault="00CB51E5" w:rsidP="00CB51E5">
      <w:pPr>
        <w:spacing w:after="0"/>
        <w:ind w:firstLine="284"/>
        <w:contextualSpacing/>
        <w:rPr>
          <w:rFonts w:ascii="Times New Roman" w:eastAsiaTheme="minorHAnsi" w:hAnsi="Times New Roman"/>
          <w:sz w:val="24"/>
          <w:szCs w:val="24"/>
          <w:lang w:eastAsia="en-US"/>
        </w:rPr>
      </w:pPr>
      <w:r w:rsidRPr="00EB5424">
        <w:rPr>
          <w:rFonts w:ascii="Times New Roman" w:eastAsiaTheme="minorHAnsi" w:hAnsi="Times New Roman"/>
          <w:sz w:val="24"/>
          <w:szCs w:val="24"/>
          <w:lang w:eastAsia="en-US"/>
        </w:rPr>
        <w:t xml:space="preserve">Cette observation remet-elle en cause le réglage de la chaîne ? </w:t>
      </w:r>
    </w:p>
    <w:p w:rsidR="00CB51E5" w:rsidRPr="00EB5424" w:rsidRDefault="00CB51E5" w:rsidP="00CB51E5">
      <w:pPr>
        <w:spacing w:after="0"/>
        <w:ind w:left="720"/>
        <w:contextualSpacing/>
        <w:rPr>
          <w:rFonts w:ascii="Times New Roman" w:eastAsiaTheme="minorHAnsi" w:hAnsi="Times New Roman"/>
          <w:sz w:val="16"/>
          <w:szCs w:val="16"/>
          <w:lang w:eastAsia="en-US"/>
        </w:rPr>
      </w:pPr>
    </w:p>
    <w:p w:rsidR="00CB51E5" w:rsidRPr="005F0573" w:rsidRDefault="00CB51E5" w:rsidP="00066005">
      <w:pPr>
        <w:pStyle w:val="Paragraphedeliste"/>
        <w:numPr>
          <w:ilvl w:val="0"/>
          <w:numId w:val="32"/>
        </w:numPr>
        <w:spacing w:after="0"/>
        <w:ind w:left="284" w:hanging="284"/>
        <w:jc w:val="both"/>
        <w:rPr>
          <w:rFonts w:ascii="Times New Roman" w:eastAsiaTheme="minorHAnsi" w:hAnsi="Times New Roman"/>
          <w:bCs/>
          <w:sz w:val="24"/>
          <w:szCs w:val="24"/>
          <w:lang w:eastAsia="en-US"/>
        </w:rPr>
      </w:pPr>
      <w:r w:rsidRPr="005F0573">
        <w:rPr>
          <w:rFonts w:ascii="Times New Roman" w:eastAsiaTheme="minorHAnsi" w:hAnsi="Times New Roman"/>
          <w:bCs/>
          <w:sz w:val="24"/>
          <w:szCs w:val="24"/>
          <w:lang w:eastAsia="en-US"/>
        </w:rPr>
        <w:t xml:space="preserve">On décide maintenant de vendre les tablettes par lots de 3. On suppose toujours la chaîne de production bien réglée donc la proportion de tablettes de moins de 195 grammes égale à 4%. On désigne par </w:t>
      </w:r>
      <w:r w:rsidRPr="005F0573">
        <w:rPr>
          <w:rFonts w:ascii="Times New Roman" w:eastAsiaTheme="minorHAnsi" w:hAnsi="Times New Roman"/>
          <w:bCs/>
          <w:i/>
          <w:sz w:val="24"/>
          <w:szCs w:val="24"/>
          <w:lang w:eastAsia="en-US"/>
        </w:rPr>
        <w:t>Y</w:t>
      </w:r>
      <w:r w:rsidRPr="005F0573">
        <w:rPr>
          <w:rFonts w:ascii="Times New Roman" w:eastAsiaTheme="minorHAnsi" w:hAnsi="Times New Roman"/>
          <w:bCs/>
          <w:sz w:val="24"/>
          <w:szCs w:val="24"/>
          <w:lang w:eastAsia="en-US"/>
        </w:rPr>
        <w:t xml:space="preserve"> la variable aléatoire qui, à un lot de 3 tablettes, associe sa masse en grammes.  Les lots de moins de 585 grammes sont jugés non conformes.</w:t>
      </w:r>
    </w:p>
    <w:p w:rsidR="00CB51E5" w:rsidRPr="005F0573" w:rsidRDefault="00CB51E5" w:rsidP="00CB51E5">
      <w:pPr>
        <w:spacing w:after="0"/>
        <w:ind w:left="426"/>
        <w:rPr>
          <w:rFonts w:ascii="Times New Roman" w:eastAsiaTheme="minorHAnsi" w:hAnsi="Times New Roman"/>
          <w:bCs/>
          <w:sz w:val="8"/>
          <w:szCs w:val="8"/>
          <w:lang w:eastAsia="en-US"/>
        </w:rPr>
      </w:pPr>
    </w:p>
    <w:p w:rsidR="00CB51E5" w:rsidRPr="005F0573" w:rsidRDefault="00CB51E5" w:rsidP="00066005">
      <w:pPr>
        <w:pStyle w:val="Paragraphedeliste"/>
        <w:numPr>
          <w:ilvl w:val="1"/>
          <w:numId w:val="32"/>
        </w:numPr>
        <w:spacing w:after="0"/>
        <w:ind w:left="567" w:hanging="283"/>
        <w:jc w:val="both"/>
        <w:rPr>
          <w:rFonts w:ascii="Times New Roman" w:eastAsiaTheme="minorHAnsi" w:hAnsi="Times New Roman"/>
          <w:sz w:val="24"/>
          <w:szCs w:val="24"/>
          <w:lang w:eastAsia="en-US"/>
        </w:rPr>
      </w:pPr>
      <w:r w:rsidRPr="005F0573">
        <w:rPr>
          <w:rFonts w:ascii="Times New Roman" w:eastAsiaTheme="minorHAnsi" w:hAnsi="Times New Roman"/>
          <w:sz w:val="24"/>
          <w:szCs w:val="24"/>
          <w:lang w:eastAsia="en-US"/>
        </w:rPr>
        <w:t>Quelle est la probabilité qu’un lot donné contienne trois tablettes de moins de 195 grammes chacune ? Deux tablettes de moins de 195 grammes et une de plus de 195 grammes ? On précisera les hypothèses de calculs.</w:t>
      </w:r>
    </w:p>
    <w:p w:rsidR="00CB51E5" w:rsidRPr="00EB5424" w:rsidRDefault="00CB51E5" w:rsidP="00066005">
      <w:pPr>
        <w:numPr>
          <w:ilvl w:val="1"/>
          <w:numId w:val="32"/>
        </w:numPr>
        <w:spacing w:before="0" w:after="0" w:line="276" w:lineRule="auto"/>
        <w:ind w:left="641" w:hanging="357"/>
        <w:contextualSpacing/>
        <w:rPr>
          <w:rFonts w:ascii="Times New Roman" w:eastAsiaTheme="minorHAnsi" w:hAnsi="Times New Roman"/>
          <w:sz w:val="24"/>
          <w:szCs w:val="24"/>
          <w:lang w:eastAsia="en-US"/>
        </w:rPr>
      </w:pPr>
      <w:r w:rsidRPr="00EB5424">
        <w:rPr>
          <w:rFonts w:ascii="Times New Roman" w:eastAsiaTheme="minorHAnsi" w:hAnsi="Times New Roman"/>
          <w:sz w:val="24"/>
          <w:szCs w:val="24"/>
          <w:lang w:eastAsia="en-US"/>
        </w:rPr>
        <w:t xml:space="preserve">On admet </w:t>
      </w:r>
      <w:proofErr w:type="gramStart"/>
      <w:r w:rsidRPr="00EB5424">
        <w:rPr>
          <w:rFonts w:ascii="Times New Roman" w:eastAsiaTheme="minorHAnsi" w:hAnsi="Times New Roman"/>
          <w:sz w:val="24"/>
          <w:szCs w:val="24"/>
          <w:lang w:eastAsia="en-US"/>
        </w:rPr>
        <w:t xml:space="preserve">que </w:t>
      </w:r>
      <w:r w:rsidRPr="00EB5424">
        <w:rPr>
          <w:rFonts w:ascii="Times New Roman" w:eastAsiaTheme="minorHAnsi" w:hAnsi="Times New Roman"/>
          <w:i/>
          <w:sz w:val="24"/>
          <w:szCs w:val="24"/>
          <w:lang w:eastAsia="en-US"/>
        </w:rPr>
        <w:t>Y</w:t>
      </w:r>
      <w:proofErr w:type="gramEnd"/>
      <w:r w:rsidRPr="00EB5424">
        <w:rPr>
          <w:rFonts w:ascii="Times New Roman" w:eastAsiaTheme="minorHAnsi" w:hAnsi="Times New Roman"/>
          <w:sz w:val="24"/>
          <w:szCs w:val="24"/>
          <w:lang w:eastAsia="en-US"/>
        </w:rPr>
        <w:t xml:space="preserve"> suit une loi normale, dont l’espérance et le carré de l’écart type sont le triple de ceux de </w:t>
      </w:r>
      <w:r w:rsidRPr="00EB5424">
        <w:rPr>
          <w:rFonts w:ascii="Times New Roman" w:eastAsiaTheme="minorHAnsi" w:hAnsi="Times New Roman"/>
          <w:i/>
          <w:sz w:val="24"/>
          <w:szCs w:val="24"/>
          <w:lang w:eastAsia="en-US"/>
        </w:rPr>
        <w:t>X</w:t>
      </w:r>
      <w:r w:rsidRPr="00EB5424">
        <w:rPr>
          <w:rFonts w:ascii="Times New Roman" w:eastAsiaTheme="minorHAnsi" w:hAnsi="Times New Roman"/>
          <w:sz w:val="24"/>
          <w:szCs w:val="24"/>
          <w:lang w:eastAsia="en-US"/>
        </w:rPr>
        <w:t>. Que penser de la nouvelle stratégie de vente ?</w:t>
      </w:r>
    </w:p>
    <w:p w:rsidR="00CB51E5" w:rsidRDefault="006B17EB" w:rsidP="005F409D">
      <w:pPr>
        <w:pStyle w:val="Titre2"/>
        <w:pageBreakBefore/>
        <w:rPr>
          <w:rFonts w:eastAsiaTheme="minorHAnsi"/>
          <w:lang w:eastAsia="en-US"/>
        </w:rPr>
      </w:pPr>
      <w:bookmarkStart w:id="33" w:name="_Toc394395971"/>
      <w:bookmarkStart w:id="34" w:name="_Toc398557788"/>
      <w:r>
        <w:rPr>
          <w:rFonts w:eastAsiaTheme="minorHAnsi"/>
          <w:lang w:eastAsia="en-US"/>
        </w:rPr>
        <w:lastRenderedPageBreak/>
        <w:t xml:space="preserve">Exercice 3 : </w:t>
      </w:r>
      <w:r w:rsidR="00CB51E5">
        <w:rPr>
          <w:rFonts w:eastAsiaTheme="minorHAnsi"/>
          <w:lang w:eastAsia="en-US"/>
        </w:rPr>
        <w:t>Aire et calcul intégral</w:t>
      </w:r>
      <w:bookmarkEnd w:id="33"/>
      <w:bookmarkEnd w:id="34"/>
    </w:p>
    <w:p w:rsidR="00CB51E5" w:rsidRPr="0020747D" w:rsidRDefault="00CB51E5" w:rsidP="0020747D">
      <w:pPr>
        <w:pStyle w:val="AR9it"/>
        <w:rPr>
          <w:rFonts w:eastAsiaTheme="minorHAnsi"/>
        </w:rPr>
      </w:pPr>
      <w:r w:rsidRPr="0020747D">
        <w:rPr>
          <w:rFonts w:eastAsiaTheme="minorHAnsi"/>
        </w:rPr>
        <w:t xml:space="preserve">D’après une proposition de l’académie </w:t>
      </w:r>
      <w:proofErr w:type="gramStart"/>
      <w:r w:rsidRPr="0020747D">
        <w:rPr>
          <w:rFonts w:eastAsiaTheme="minorHAnsi"/>
        </w:rPr>
        <w:t>de Orléans-Tours</w:t>
      </w:r>
      <w:proofErr w:type="gramEnd"/>
      <w:r w:rsidRPr="0020747D">
        <w:rPr>
          <w:rFonts w:eastAsiaTheme="minorHAnsi"/>
        </w:rPr>
        <w:t xml:space="preserve"> </w:t>
      </w:r>
    </w:p>
    <w:p w:rsidR="00CB51E5" w:rsidRPr="00EB5424" w:rsidRDefault="00CB51E5" w:rsidP="00CB51E5">
      <w:pPr>
        <w:autoSpaceDE w:val="0"/>
        <w:autoSpaceDN w:val="0"/>
        <w:adjustRightInd w:val="0"/>
        <w:spacing w:after="0"/>
        <w:rPr>
          <w:rFonts w:ascii="Times New Roman" w:eastAsiaTheme="minorHAnsi" w:hAnsi="Times New Roman"/>
          <w:bCs/>
          <w:sz w:val="16"/>
          <w:szCs w:val="16"/>
          <w:lang w:eastAsia="en-US"/>
        </w:rPr>
      </w:pPr>
    </w:p>
    <w:p w:rsidR="00CB51E5" w:rsidRDefault="00CB51E5" w:rsidP="0020747D">
      <w:pPr>
        <w:pStyle w:val="TMR12"/>
        <w:rPr>
          <w:rFonts w:eastAsiaTheme="minorHAnsi"/>
          <w:lang w:eastAsia="en-US"/>
        </w:rPr>
      </w:pPr>
      <w:r w:rsidRPr="00EB3FBC">
        <w:rPr>
          <w:rFonts w:eastAsiaTheme="minorHAnsi"/>
          <w:lang w:eastAsia="en-US"/>
        </w:rPr>
        <w:t xml:space="preserve">Version </w:t>
      </w:r>
      <w:r>
        <w:rPr>
          <w:rFonts w:eastAsiaTheme="minorHAnsi"/>
          <w:lang w:eastAsia="en-US"/>
        </w:rPr>
        <w:t>« évaluation classique »</w:t>
      </w:r>
    </w:p>
    <w:p w:rsidR="00CB51E5" w:rsidRPr="00954F6D" w:rsidRDefault="00CB51E5" w:rsidP="00D8661B">
      <w:pPr>
        <w:pStyle w:val="ParagrapheTMR"/>
        <w:rPr>
          <w:rFonts w:eastAsia="Calibri"/>
          <w:lang w:eastAsia="en-US"/>
        </w:rPr>
      </w:pPr>
      <w:r w:rsidRPr="00954F6D">
        <w:rPr>
          <w:rFonts w:eastAsia="Calibri"/>
          <w:lang w:eastAsia="en-US"/>
        </w:rPr>
        <w:t>Une municipalité a décidé d’installer un toboggan pour les enfants dans un parc de la commune. Le toboggan doit se terminer en pente douce à l’arrivée au sol. La barre d’appui scellé</w:t>
      </w:r>
      <w:r>
        <w:rPr>
          <w:rFonts w:eastAsia="Calibri"/>
          <w:lang w:eastAsia="en-US"/>
        </w:rPr>
        <w:t>e</w:t>
      </w:r>
      <w:r w:rsidRPr="00954F6D">
        <w:rPr>
          <w:rFonts w:eastAsia="Calibri"/>
          <w:lang w:eastAsia="en-US"/>
        </w:rPr>
        <w:t xml:space="preserve"> sur un coin au départ est parfaitement parallèle au sol. </w:t>
      </w:r>
    </w:p>
    <w:p w:rsidR="00CB51E5" w:rsidRPr="00954F6D" w:rsidRDefault="005F409D" w:rsidP="00CB51E5">
      <w:pPr>
        <w:spacing w:after="0"/>
        <w:jc w:val="center"/>
        <w:rPr>
          <w:rFonts w:ascii="Times New Roman" w:eastAsia="Calibri" w:hAnsi="Times New Roman"/>
          <w:lang w:eastAsia="en-US"/>
        </w:rPr>
      </w:pPr>
      <w:r>
        <w:rPr>
          <w:rFonts w:ascii="Times New Roman" w:eastAsia="Calibri" w:hAnsi="Times New Roman"/>
          <w:noProof/>
        </w:rPr>
        <mc:AlternateContent>
          <mc:Choice Requires="wps">
            <w:drawing>
              <wp:anchor distT="0" distB="0" distL="114298" distR="114298" simplePos="0" relativeHeight="251665408" behindDoc="0" locked="0" layoutInCell="1" allowOverlap="1" wp14:anchorId="200B989F" wp14:editId="77EAD4D0">
                <wp:simplePos x="0" y="0"/>
                <wp:positionH relativeFrom="column">
                  <wp:posOffset>456937</wp:posOffset>
                </wp:positionH>
                <wp:positionV relativeFrom="paragraph">
                  <wp:posOffset>374507</wp:posOffset>
                </wp:positionV>
                <wp:extent cx="0" cy="1923415"/>
                <wp:effectExtent l="76200" t="38100" r="57150" b="57785"/>
                <wp:wrapNone/>
                <wp:docPr id="3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34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 o:spid="_x0000_s1026" type="#_x0000_t32" style="position:absolute;margin-left:36pt;margin-top:29.5pt;width:0;height:151.45pt;z-index:251665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">
                <v:stroke startarrow="block" endarrow="block"/>
              </v:shape>
            </w:pict>
          </mc:Fallback>
        </mc:AlternateContent>
      </w:r>
      <w:r>
        <w:rPr>
          <w:rFonts w:ascii="Times New Roman" w:eastAsia="Calibri" w:hAnsi="Times New Roman"/>
          <w:noProof/>
        </w:rPr>
        <mc:AlternateContent>
          <mc:Choice Requires="wps">
            <w:drawing>
              <wp:anchor distT="0" distB="0" distL="114300" distR="114300" simplePos="0" relativeHeight="251666432" behindDoc="0" locked="0" layoutInCell="1" allowOverlap="1" wp14:anchorId="06F33397" wp14:editId="3B0EDD48">
                <wp:simplePos x="0" y="0"/>
                <wp:positionH relativeFrom="column">
                  <wp:posOffset>2452370</wp:posOffset>
                </wp:positionH>
                <wp:positionV relativeFrom="paragraph">
                  <wp:posOffset>1357630</wp:posOffset>
                </wp:positionV>
                <wp:extent cx="5715" cy="937895"/>
                <wp:effectExtent l="76200" t="38100" r="70485" b="52705"/>
                <wp:wrapNone/>
                <wp:docPr id="2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9378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193.1pt;margin-top:106.9pt;width:.45pt;height:73.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">
                <v:stroke startarrow="block" endarrow="block"/>
              </v:shape>
            </w:pict>
          </mc:Fallback>
        </mc:AlternateContent>
      </w:r>
      <w:r>
        <w:rPr>
          <w:rFonts w:ascii="Times New Roman" w:eastAsia="Calibri" w:hAnsi="Times New Roman"/>
          <w:noProof/>
        </w:rPr>
        <mc:AlternateContent>
          <mc:Choice Requires="wps">
            <w:drawing>
              <wp:anchor distT="0" distB="0" distL="114300" distR="114300" simplePos="0" relativeHeight="251672576" behindDoc="0" locked="0" layoutInCell="1" allowOverlap="1" wp14:anchorId="444BDA30" wp14:editId="2CFE44C5">
                <wp:simplePos x="0" y="0"/>
                <wp:positionH relativeFrom="column">
                  <wp:posOffset>579120</wp:posOffset>
                </wp:positionH>
                <wp:positionV relativeFrom="paragraph">
                  <wp:posOffset>2385695</wp:posOffset>
                </wp:positionV>
                <wp:extent cx="1946910" cy="5715"/>
                <wp:effectExtent l="38100" t="76200" r="15240" b="89535"/>
                <wp:wrapNone/>
                <wp:docPr id="2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46910" cy="57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45.6pt;margin-top:187.85pt;width:153.3pt;height:.4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">
                <v:stroke startarrow="block" endarrow="block"/>
              </v:shape>
            </w:pict>
          </mc:Fallback>
        </mc:AlternateContent>
      </w:r>
      <w:r>
        <w:rPr>
          <w:rFonts w:ascii="Times New Roman" w:eastAsia="Calibri" w:hAnsi="Times New Roman"/>
          <w:noProof/>
        </w:rPr>
        <mc:AlternateContent>
          <mc:Choice Requires="wps">
            <w:drawing>
              <wp:anchor distT="0" distB="0" distL="114300" distR="114300" simplePos="0" relativeHeight="251668480" behindDoc="0" locked="0" layoutInCell="1" allowOverlap="1" wp14:anchorId="31A11189" wp14:editId="0B2A71B1">
                <wp:simplePos x="0" y="0"/>
                <wp:positionH relativeFrom="column">
                  <wp:posOffset>1316990</wp:posOffset>
                </wp:positionH>
                <wp:positionV relativeFrom="paragraph">
                  <wp:posOffset>2336165</wp:posOffset>
                </wp:positionV>
                <wp:extent cx="453390" cy="335915"/>
                <wp:effectExtent l="0" t="0" r="0" b="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359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DF6" w:rsidRDefault="00853DF6" w:rsidP="00CB51E5">
                            <w:r>
                              <w:t>2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2" type="#_x0000_t202" style="position:absolute;left:0;text-align:left;margin-left:103.7pt;margin-top:183.95pt;width:35.7pt;height:2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" stroked="f">
                <v:fill opacity="0"/>
                <v:textbox>
                  <w:txbxContent>
                    <w:p w:rsidR="00853DF6" w:rsidRDefault="00853DF6" w:rsidP="00CB51E5">
                      <w:r>
                        <w:t>2 m</w:t>
                      </w:r>
                    </w:p>
                  </w:txbxContent>
                </v:textbox>
              </v:shape>
            </w:pict>
          </mc:Fallback>
        </mc:AlternateContent>
      </w:r>
      <w:r w:rsidR="00CB51E5">
        <w:rPr>
          <w:rFonts w:ascii="Times New Roman" w:eastAsia="Calibri" w:hAnsi="Times New Roman"/>
          <w:noProof/>
        </w:rPr>
        <mc:AlternateContent>
          <mc:Choice Requires="wps">
            <w:drawing>
              <wp:anchor distT="0" distB="0" distL="114300" distR="114300" simplePos="0" relativeHeight="251669504" behindDoc="0" locked="0" layoutInCell="1" allowOverlap="1" wp14:anchorId="76583A43" wp14:editId="31C00790">
                <wp:simplePos x="0" y="0"/>
                <wp:positionH relativeFrom="column">
                  <wp:posOffset>2115820</wp:posOffset>
                </wp:positionH>
                <wp:positionV relativeFrom="paragraph">
                  <wp:posOffset>1770380</wp:posOffset>
                </wp:positionV>
                <wp:extent cx="453390" cy="347980"/>
                <wp:effectExtent l="0" t="0" r="0" b="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479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DF6" w:rsidRDefault="00853DF6" w:rsidP="00CB51E5">
                            <w:r>
                              <w:t>1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66.6pt;margin-top:139.4pt;width:35.7pt;height:2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" stroked="f">
                <v:fill opacity="0"/>
                <v:textbox>
                  <w:txbxContent>
                    <w:p w:rsidR="00853DF6" w:rsidRDefault="00853DF6" w:rsidP="00CB51E5">
                      <w:r>
                        <w:t>1 m</w:t>
                      </w:r>
                    </w:p>
                  </w:txbxContent>
                </v:textbox>
              </v:shape>
            </w:pict>
          </mc:Fallback>
        </mc:AlternateContent>
      </w:r>
      <w:r w:rsidR="00CB51E5">
        <w:rPr>
          <w:rFonts w:ascii="Calibri" w:eastAsia="Calibri" w:hAnsi="Calibri"/>
          <w:noProof/>
        </w:rPr>
        <mc:AlternateContent>
          <mc:Choice Requires="wps">
            <w:drawing>
              <wp:anchor distT="0" distB="0" distL="114300" distR="114300" simplePos="0" relativeHeight="251667456" behindDoc="0" locked="0" layoutInCell="1" allowOverlap="1" wp14:anchorId="2EEEF675" wp14:editId="2071A37F">
                <wp:simplePos x="0" y="0"/>
                <wp:positionH relativeFrom="column">
                  <wp:posOffset>37465</wp:posOffset>
                </wp:positionH>
                <wp:positionV relativeFrom="paragraph">
                  <wp:posOffset>1286510</wp:posOffset>
                </wp:positionV>
                <wp:extent cx="453390" cy="347980"/>
                <wp:effectExtent l="0" t="0" r="0" b="0"/>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479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DF6" w:rsidRDefault="00853DF6" w:rsidP="00CB51E5">
                            <w:r>
                              <w:t>2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95pt;margin-top:101.3pt;width:35.7pt;height:27.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" stroked="f">
                <v:fill opacity="0"/>
                <v:textbox>
                  <w:txbxContent>
                    <w:p w:rsidR="00853DF6" w:rsidRDefault="00853DF6" w:rsidP="00CB51E5">
                      <w:r>
                        <w:t>2 m</w:t>
                      </w:r>
                    </w:p>
                  </w:txbxContent>
                </v:textbox>
              </v:shape>
            </w:pict>
          </mc:Fallback>
        </mc:AlternateContent>
      </w:r>
      <w:r w:rsidR="00CB51E5" w:rsidRPr="00954F6D">
        <w:rPr>
          <w:rFonts w:ascii="Times New Roman" w:eastAsia="Calibri" w:hAnsi="Times New Roman"/>
          <w:noProof/>
        </w:rPr>
        <w:drawing>
          <wp:inline distT="0" distB="0" distL="0" distR="0" wp14:anchorId="429A136E" wp14:editId="2BE84A10">
            <wp:extent cx="5068570" cy="2381250"/>
            <wp:effectExtent l="0" t="0" r="0" b="0"/>
            <wp:docPr id="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7" cstate="print">
                      <a:extLst>
                        <a:ext uri="{28A0092B-C50C-407E-A947-70E740481C1C}">
                          <a14:useLocalDpi xmlns:a14="http://schemas.microsoft.com/office/drawing/2010/main" val="0"/>
                        </a:ext>
                      </a:extLst>
                    </a:blip>
                    <a:srcRect t="6053"/>
                    <a:stretch>
                      <a:fillRect/>
                    </a:stretch>
                  </pic:blipFill>
                  <pic:spPr bwMode="auto">
                    <a:xfrm>
                      <a:off x="0" y="0"/>
                      <a:ext cx="5068570" cy="2381250"/>
                    </a:xfrm>
                    <a:prstGeom prst="rect">
                      <a:avLst/>
                    </a:prstGeom>
                    <a:noFill/>
                    <a:ln>
                      <a:noFill/>
                    </a:ln>
                  </pic:spPr>
                </pic:pic>
              </a:graphicData>
            </a:graphic>
          </wp:inline>
        </w:drawing>
      </w:r>
    </w:p>
    <w:p w:rsidR="00CB51E5" w:rsidRPr="00954F6D" w:rsidRDefault="005F409D" w:rsidP="00CB51E5">
      <w:pPr>
        <w:spacing w:after="0"/>
        <w:jc w:val="center"/>
        <w:rPr>
          <w:rFonts w:ascii="Times New Roman" w:eastAsia="Calibri" w:hAnsi="Times New Roman"/>
          <w:lang w:eastAsia="en-US"/>
        </w:rPr>
      </w:pPr>
      <w:r>
        <w:rPr>
          <w:rFonts w:ascii="Times New Roman" w:eastAsia="Calibri" w:hAnsi="Times New Roman"/>
          <w:noProof/>
        </w:rPr>
        <mc:AlternateContent>
          <mc:Choice Requires="wps">
            <w:drawing>
              <wp:anchor distT="0" distB="0" distL="114300" distR="114300" simplePos="0" relativeHeight="251673600" behindDoc="0" locked="0" layoutInCell="1" allowOverlap="1" wp14:anchorId="096E1F42" wp14:editId="60B1D97A">
                <wp:simplePos x="0" y="0"/>
                <wp:positionH relativeFrom="column">
                  <wp:posOffset>582295</wp:posOffset>
                </wp:positionH>
                <wp:positionV relativeFrom="paragraph">
                  <wp:posOffset>45720</wp:posOffset>
                </wp:positionV>
                <wp:extent cx="3887470" cy="29210"/>
                <wp:effectExtent l="38100" t="76200" r="0" b="104140"/>
                <wp:wrapNone/>
                <wp:docPr id="3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87470" cy="2921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45.85pt;margin-top:3.6pt;width:306.1pt;height:2.3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">
                <v:stroke startarrow="block" endarrow="block"/>
              </v:shape>
            </w:pict>
          </mc:Fallback>
        </mc:AlternateContent>
      </w:r>
      <w:r w:rsidR="00CB51E5">
        <w:rPr>
          <w:rFonts w:ascii="Times New Roman" w:hAnsi="Times New Roman"/>
          <w:noProof/>
        </w:rPr>
        <mc:AlternateContent>
          <mc:Choice Requires="wps">
            <w:drawing>
              <wp:anchor distT="0" distB="0" distL="114300" distR="114300" simplePos="0" relativeHeight="251671552" behindDoc="0" locked="0" layoutInCell="1" allowOverlap="1" wp14:anchorId="21F1077F" wp14:editId="36B95560">
                <wp:simplePos x="0" y="0"/>
                <wp:positionH relativeFrom="column">
                  <wp:posOffset>1998680</wp:posOffset>
                </wp:positionH>
                <wp:positionV relativeFrom="paragraph">
                  <wp:posOffset>3186</wp:posOffset>
                </wp:positionV>
                <wp:extent cx="453390" cy="405441"/>
                <wp:effectExtent l="0" t="0" r="0" b="0"/>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40544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DF6" w:rsidRDefault="00853DF6" w:rsidP="00CB51E5">
                            <w:r>
                              <w:t>4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57.4pt;margin-top:.25pt;width:35.7pt;height:3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" stroked="f">
                <v:fill opacity="0"/>
                <v:textbox>
                  <w:txbxContent>
                    <w:p w:rsidR="00853DF6" w:rsidRDefault="00853DF6" w:rsidP="00CB51E5">
                      <w:r>
                        <w:t>4 m</w:t>
                      </w:r>
                    </w:p>
                  </w:txbxContent>
                </v:textbox>
              </v:shape>
            </w:pict>
          </mc:Fallback>
        </mc:AlternateContent>
      </w:r>
    </w:p>
    <w:p w:rsidR="00CB51E5" w:rsidRPr="00954F6D" w:rsidRDefault="00CB51E5" w:rsidP="00CB51E5">
      <w:pPr>
        <w:spacing w:after="0"/>
        <w:rPr>
          <w:rFonts w:ascii="Times New Roman" w:eastAsia="Calibri" w:hAnsi="Times New Roman"/>
          <w:sz w:val="8"/>
          <w:szCs w:val="8"/>
          <w:lang w:eastAsia="en-US"/>
        </w:rPr>
      </w:pPr>
    </w:p>
    <w:p w:rsidR="00CB51E5" w:rsidRPr="00954F6D" w:rsidRDefault="00CB51E5" w:rsidP="00D8661B">
      <w:pPr>
        <w:pStyle w:val="ParagrapheTMR"/>
        <w:rPr>
          <w:rFonts w:eastAsia="Calibri"/>
          <w:lang w:eastAsia="en-US"/>
        </w:rPr>
      </w:pPr>
      <w:r w:rsidRPr="00954F6D">
        <w:rPr>
          <w:rFonts w:eastAsia="Calibri"/>
          <w:lang w:eastAsia="en-US"/>
        </w:rPr>
        <w:t xml:space="preserve">Pour des raisons de sécurité, l’espace situé sous le toboggan est coffré par un panneau en bois de chaque côté. </w:t>
      </w:r>
    </w:p>
    <w:p w:rsidR="00CB51E5" w:rsidRPr="00954F6D" w:rsidRDefault="00CB51E5" w:rsidP="00D8661B">
      <w:pPr>
        <w:pStyle w:val="ParagrapheTMR"/>
        <w:rPr>
          <w:rFonts w:eastAsia="Calibri"/>
          <w:lang w:eastAsia="en-US"/>
        </w:rPr>
      </w:pPr>
      <w:r w:rsidRPr="00954F6D">
        <w:rPr>
          <w:rFonts w:eastAsia="Calibri"/>
          <w:lang w:eastAsia="en-US"/>
        </w:rPr>
        <w:t>Le but du problème est d’estimer l’aire, en m², d’un des panneaux servant de coffrage en vue de le peindre.</w:t>
      </w:r>
    </w:p>
    <w:p w:rsidR="00CB51E5" w:rsidRPr="00954F6D" w:rsidRDefault="00CB51E5" w:rsidP="00D8661B">
      <w:pPr>
        <w:pStyle w:val="ParagrapheTMR"/>
        <w:rPr>
          <w:rFonts w:eastAsia="Calibri"/>
          <w:lang w:eastAsia="en-US"/>
        </w:rPr>
      </w:pPr>
      <w:r w:rsidRPr="00954F6D">
        <w:rPr>
          <w:rFonts w:eastAsia="Calibri"/>
          <w:lang w:eastAsia="en-US"/>
        </w:rPr>
        <w:t>Sur le document ci-dessous, à partir d’une photo, on a modélisé la ligne du toboggan à l’aide d’un logiciel dans un repère orthonormé d’unité graphique 4 cm.</w:t>
      </w:r>
    </w:p>
    <w:p w:rsidR="00CB51E5" w:rsidRPr="00954F6D" w:rsidRDefault="00CB51E5" w:rsidP="00CB51E5">
      <w:pPr>
        <w:spacing w:after="0"/>
        <w:rPr>
          <w:rFonts w:ascii="Times New Roman" w:eastAsia="Calibri" w:hAnsi="Times New Roman"/>
          <w:sz w:val="8"/>
          <w:szCs w:val="8"/>
          <w:lang w:eastAsia="en-US"/>
        </w:rPr>
      </w:pPr>
    </w:p>
    <w:p w:rsidR="00CB51E5" w:rsidRPr="00954F6D" w:rsidRDefault="00CB51E5" w:rsidP="00066005">
      <w:pPr>
        <w:numPr>
          <w:ilvl w:val="0"/>
          <w:numId w:val="55"/>
        </w:numPr>
        <w:tabs>
          <w:tab w:val="left" w:pos="284"/>
        </w:tabs>
        <w:spacing w:before="0" w:after="0" w:line="276" w:lineRule="auto"/>
        <w:ind w:left="567" w:hanging="567"/>
        <w:rPr>
          <w:rFonts w:ascii="Times New Roman" w:eastAsia="Calibri" w:hAnsi="Times New Roman"/>
          <w:noProof/>
          <w:sz w:val="24"/>
          <w:szCs w:val="24"/>
        </w:rPr>
      </w:pPr>
      <w:r w:rsidRPr="00954F6D">
        <w:rPr>
          <w:rFonts w:ascii="Times New Roman" w:eastAsia="Calibri" w:hAnsi="Times New Roman"/>
          <w:noProof/>
          <w:sz w:val="24"/>
          <w:szCs w:val="24"/>
        </w:rPr>
        <w:t xml:space="preserve">a) À l’aide de ce graphique, décrire une démarche permettant de donner un encadrement de l’aire de la surface hachurée sur ce graphique. On recherche un encadrement ayant </w:t>
      </w:r>
      <w:r>
        <w:rPr>
          <w:rFonts w:ascii="Times New Roman" w:eastAsia="Calibri" w:hAnsi="Times New Roman"/>
          <w:noProof/>
          <w:sz w:val="24"/>
          <w:szCs w:val="24"/>
        </w:rPr>
        <w:t xml:space="preserve">une </w:t>
      </w:r>
      <w:r w:rsidRPr="00954F6D">
        <w:rPr>
          <w:rFonts w:ascii="Times New Roman" w:eastAsia="Calibri" w:hAnsi="Times New Roman"/>
          <w:noProof/>
          <w:sz w:val="24"/>
          <w:szCs w:val="24"/>
        </w:rPr>
        <w:t xml:space="preserve">amplitude </w:t>
      </w:r>
      <w:r>
        <w:rPr>
          <w:rFonts w:ascii="Times New Roman" w:eastAsia="Calibri" w:hAnsi="Times New Roman"/>
          <w:noProof/>
          <w:sz w:val="24"/>
          <w:szCs w:val="24"/>
        </w:rPr>
        <w:t xml:space="preserve">aussi petite que </w:t>
      </w:r>
      <w:r w:rsidRPr="00954F6D">
        <w:rPr>
          <w:rFonts w:ascii="Times New Roman" w:eastAsia="Calibri" w:hAnsi="Times New Roman"/>
          <w:noProof/>
          <w:sz w:val="24"/>
          <w:szCs w:val="24"/>
        </w:rPr>
        <w:t xml:space="preserve">possible compte tenu de la précision du graphique. </w:t>
      </w:r>
    </w:p>
    <w:p w:rsidR="00CB51E5" w:rsidRPr="00954F6D" w:rsidRDefault="00CB51E5" w:rsidP="00CB51E5">
      <w:pPr>
        <w:spacing w:after="0"/>
        <w:ind w:left="1080"/>
        <w:rPr>
          <w:rFonts w:ascii="Times New Roman" w:eastAsia="Calibri" w:hAnsi="Times New Roman"/>
          <w:noProof/>
          <w:sz w:val="24"/>
          <w:szCs w:val="24"/>
        </w:rPr>
      </w:pPr>
      <w:r w:rsidRPr="00954F6D">
        <w:rPr>
          <w:rFonts w:ascii="Calibri" w:eastAsia="Calibri" w:hAnsi="Calibri"/>
          <w:noProof/>
        </w:rPr>
        <w:lastRenderedPageBreak/>
        <w:drawing>
          <wp:anchor distT="0" distB="0" distL="114300" distR="114300" simplePos="0" relativeHeight="251670528" behindDoc="0" locked="0" layoutInCell="1" allowOverlap="1" wp14:anchorId="7F0D0D3A" wp14:editId="32C1639B">
            <wp:simplePos x="0" y="0"/>
            <wp:positionH relativeFrom="column">
              <wp:posOffset>393700</wp:posOffset>
            </wp:positionH>
            <wp:positionV relativeFrom="paragraph">
              <wp:posOffset>39370</wp:posOffset>
            </wp:positionV>
            <wp:extent cx="4806950" cy="2647950"/>
            <wp:effectExtent l="0" t="0" r="0" b="0"/>
            <wp:wrapSquare wrapText="bothSides"/>
            <wp:docPr id="3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68" cstate="print">
                      <a:extLst>
                        <a:ext uri="{28A0092B-C50C-407E-A947-70E740481C1C}">
                          <a14:useLocalDpi xmlns:a14="http://schemas.microsoft.com/office/drawing/2010/main" val="0"/>
                        </a:ext>
                      </a:extLst>
                    </a:blip>
                    <a:srcRect r="23631"/>
                    <a:stretch>
                      <a:fillRect/>
                    </a:stretch>
                  </pic:blipFill>
                  <pic:spPr bwMode="auto">
                    <a:xfrm>
                      <a:off x="0" y="0"/>
                      <a:ext cx="4806950" cy="2647950"/>
                    </a:xfrm>
                    <a:prstGeom prst="rect">
                      <a:avLst/>
                    </a:prstGeom>
                    <a:noFill/>
                    <a:ln>
                      <a:noFill/>
                    </a:ln>
                  </pic:spPr>
                </pic:pic>
              </a:graphicData>
            </a:graphic>
          </wp:anchor>
        </w:drawing>
      </w:r>
    </w:p>
    <w:p w:rsidR="00CB51E5" w:rsidRPr="00954F6D" w:rsidRDefault="00CB51E5" w:rsidP="00CB51E5">
      <w:pPr>
        <w:spacing w:after="0"/>
        <w:ind w:left="567"/>
        <w:rPr>
          <w:rFonts w:ascii="Times New Roman" w:eastAsia="Calibri" w:hAnsi="Times New Roman"/>
          <w:noProof/>
          <w:sz w:val="24"/>
          <w:szCs w:val="24"/>
        </w:rPr>
      </w:pPr>
    </w:p>
    <w:p w:rsidR="00CB51E5" w:rsidRPr="00954F6D" w:rsidRDefault="00CB51E5" w:rsidP="00CB51E5">
      <w:pPr>
        <w:spacing w:after="0"/>
        <w:ind w:left="567"/>
        <w:rPr>
          <w:rFonts w:ascii="Times New Roman" w:eastAsia="Calibri" w:hAnsi="Times New Roman"/>
          <w:noProof/>
          <w:sz w:val="24"/>
          <w:szCs w:val="24"/>
        </w:rPr>
      </w:pPr>
    </w:p>
    <w:p w:rsidR="00CB51E5" w:rsidRPr="00954F6D" w:rsidRDefault="00CB51E5" w:rsidP="00CB51E5">
      <w:pPr>
        <w:spacing w:after="0"/>
        <w:ind w:left="567"/>
        <w:rPr>
          <w:rFonts w:ascii="Times New Roman" w:eastAsia="Calibri" w:hAnsi="Times New Roman"/>
          <w:noProof/>
          <w:sz w:val="24"/>
          <w:szCs w:val="24"/>
        </w:rPr>
      </w:pPr>
    </w:p>
    <w:p w:rsidR="00CB51E5" w:rsidRPr="00954F6D" w:rsidRDefault="00CB51E5" w:rsidP="00CB51E5">
      <w:pPr>
        <w:spacing w:after="0"/>
        <w:ind w:left="567"/>
        <w:rPr>
          <w:rFonts w:ascii="Times New Roman" w:eastAsia="Calibri" w:hAnsi="Times New Roman"/>
          <w:noProof/>
          <w:sz w:val="24"/>
          <w:szCs w:val="24"/>
        </w:rPr>
      </w:pPr>
    </w:p>
    <w:p w:rsidR="00CB51E5" w:rsidRPr="00954F6D" w:rsidRDefault="00CB51E5" w:rsidP="00CB51E5">
      <w:pPr>
        <w:spacing w:after="0"/>
        <w:ind w:left="567"/>
        <w:rPr>
          <w:rFonts w:ascii="Times New Roman" w:eastAsia="Calibri" w:hAnsi="Times New Roman"/>
          <w:noProof/>
          <w:sz w:val="24"/>
          <w:szCs w:val="24"/>
        </w:rPr>
      </w:pPr>
    </w:p>
    <w:p w:rsidR="00CB51E5" w:rsidRPr="00954F6D" w:rsidRDefault="00CB51E5" w:rsidP="00CB51E5">
      <w:pPr>
        <w:spacing w:after="0"/>
        <w:ind w:left="567"/>
        <w:rPr>
          <w:rFonts w:ascii="Times New Roman" w:eastAsia="Calibri" w:hAnsi="Times New Roman"/>
          <w:noProof/>
          <w:sz w:val="24"/>
          <w:szCs w:val="24"/>
        </w:rPr>
      </w:pPr>
    </w:p>
    <w:p w:rsidR="00CB51E5" w:rsidRPr="00954F6D" w:rsidRDefault="00CB51E5" w:rsidP="00CB51E5">
      <w:pPr>
        <w:spacing w:after="0"/>
        <w:ind w:left="567"/>
        <w:rPr>
          <w:rFonts w:ascii="Times New Roman" w:eastAsia="Calibri" w:hAnsi="Times New Roman"/>
          <w:noProof/>
          <w:sz w:val="24"/>
          <w:szCs w:val="24"/>
        </w:rPr>
      </w:pPr>
    </w:p>
    <w:p w:rsidR="00CB51E5" w:rsidRPr="00954F6D" w:rsidRDefault="00CB51E5" w:rsidP="00CB51E5">
      <w:pPr>
        <w:spacing w:after="0"/>
        <w:ind w:left="567"/>
        <w:rPr>
          <w:rFonts w:ascii="Times New Roman" w:eastAsia="Calibri" w:hAnsi="Times New Roman"/>
          <w:noProof/>
          <w:sz w:val="24"/>
          <w:szCs w:val="24"/>
        </w:rPr>
      </w:pPr>
    </w:p>
    <w:p w:rsidR="00CB51E5" w:rsidRPr="00954F6D" w:rsidRDefault="00CB51E5" w:rsidP="00CB51E5">
      <w:pPr>
        <w:spacing w:after="0"/>
        <w:ind w:left="567"/>
        <w:rPr>
          <w:rFonts w:ascii="Times New Roman" w:eastAsia="Calibri" w:hAnsi="Times New Roman"/>
          <w:noProof/>
          <w:sz w:val="24"/>
          <w:szCs w:val="24"/>
        </w:rPr>
      </w:pPr>
    </w:p>
    <w:p w:rsidR="00CB51E5" w:rsidRPr="00954F6D" w:rsidRDefault="00CB51E5" w:rsidP="00CB51E5">
      <w:pPr>
        <w:spacing w:after="0"/>
        <w:ind w:left="567"/>
        <w:rPr>
          <w:rFonts w:ascii="Times New Roman" w:eastAsia="Calibri" w:hAnsi="Times New Roman"/>
          <w:noProof/>
          <w:sz w:val="24"/>
          <w:szCs w:val="24"/>
        </w:rPr>
      </w:pPr>
    </w:p>
    <w:p w:rsidR="00CB51E5" w:rsidRPr="00954F6D" w:rsidRDefault="00CB51E5" w:rsidP="00CB51E5">
      <w:pPr>
        <w:spacing w:after="0"/>
        <w:ind w:left="567"/>
        <w:rPr>
          <w:rFonts w:ascii="Times New Roman" w:eastAsia="Calibri" w:hAnsi="Times New Roman"/>
          <w:noProof/>
          <w:sz w:val="24"/>
          <w:szCs w:val="24"/>
        </w:rPr>
      </w:pPr>
    </w:p>
    <w:p w:rsidR="00CB51E5" w:rsidRPr="00954F6D" w:rsidRDefault="00CB51E5" w:rsidP="00CB51E5">
      <w:pPr>
        <w:spacing w:after="0"/>
        <w:ind w:left="567"/>
        <w:rPr>
          <w:rFonts w:ascii="Times New Roman" w:eastAsia="Calibri" w:hAnsi="Times New Roman"/>
          <w:noProof/>
          <w:sz w:val="24"/>
          <w:szCs w:val="24"/>
        </w:rPr>
      </w:pPr>
    </w:p>
    <w:p w:rsidR="00CB51E5" w:rsidRPr="00954F6D" w:rsidRDefault="00CB51E5" w:rsidP="00CB51E5">
      <w:pPr>
        <w:spacing w:after="0"/>
        <w:ind w:left="567"/>
        <w:rPr>
          <w:rFonts w:ascii="Times New Roman" w:eastAsia="Calibri" w:hAnsi="Times New Roman"/>
          <w:noProof/>
          <w:sz w:val="24"/>
          <w:szCs w:val="24"/>
        </w:rPr>
      </w:pPr>
    </w:p>
    <w:p w:rsidR="00CB51E5" w:rsidRPr="00954F6D" w:rsidRDefault="00CB51E5" w:rsidP="00CB51E5">
      <w:pPr>
        <w:spacing w:after="0"/>
        <w:ind w:left="567" w:hanging="283"/>
        <w:rPr>
          <w:rFonts w:ascii="Times New Roman" w:eastAsia="Calibri" w:hAnsi="Times New Roman"/>
          <w:noProof/>
          <w:sz w:val="24"/>
          <w:szCs w:val="24"/>
        </w:rPr>
      </w:pPr>
      <w:r w:rsidRPr="00954F6D">
        <w:rPr>
          <w:rFonts w:ascii="Times New Roman" w:eastAsia="Calibri" w:hAnsi="Times New Roman"/>
          <w:noProof/>
          <w:sz w:val="24"/>
          <w:szCs w:val="24"/>
        </w:rPr>
        <w:t>b) Mettre en œuvre la démarche et en déduire un encadrement de l’aire d’un panneau servant de coffrage.</w:t>
      </w:r>
    </w:p>
    <w:p w:rsidR="00CB51E5" w:rsidRPr="00954F6D" w:rsidRDefault="00CB51E5" w:rsidP="00D8661B">
      <w:pPr>
        <w:pStyle w:val="ParagrapheTMR"/>
        <w:rPr>
          <w:rFonts w:eastAsia="Calibri"/>
          <w:noProof/>
        </w:rPr>
      </w:pPr>
      <w:r w:rsidRPr="00954F6D">
        <w:rPr>
          <w:rFonts w:eastAsia="Calibri"/>
          <w:noProof/>
        </w:rPr>
        <w:t xml:space="preserve">On admet que la courbe représentée dans le graphique ci-dessus est la représentation graphique d’une fonction  </w:t>
      </w:r>
      <w:r w:rsidRPr="00954F6D">
        <w:rPr>
          <w:rFonts w:eastAsia="Calibri"/>
          <w:i/>
          <w:noProof/>
        </w:rPr>
        <w:t>f</w:t>
      </w:r>
      <w:r w:rsidRPr="00954F6D">
        <w:rPr>
          <w:rFonts w:eastAsia="Calibri"/>
          <w:noProof/>
        </w:rPr>
        <w:t xml:space="preserve">  définie sur l’intervalle [0 ; 4] par </w:t>
      </w:r>
      <w:r w:rsidRPr="00954F6D">
        <w:rPr>
          <w:rFonts w:ascii="Calibri" w:eastAsia="Calibri" w:hAnsi="Calibri"/>
          <w:noProof/>
          <w:position w:val="-10"/>
        </w:rPr>
        <w:object w:dxaOrig="2460" w:dyaOrig="380">
          <v:shape id="_x0000_i1053" type="#_x0000_t75" style="width:122.95pt;height:19.15pt" o:ole="">
            <v:imagedata r:id="rId69" o:title=""/>
          </v:shape>
          <o:OLEObject Type="Embed" ProgID="Equation.DSMT4" ShapeID="_x0000_i1053" DrawAspect="Content" ObjectID="_1472302007" r:id="rId70"/>
        </w:object>
      </w:r>
      <w:r w:rsidRPr="00954F6D">
        <w:rPr>
          <w:rFonts w:eastAsia="Calibri"/>
          <w:noProof/>
        </w:rPr>
        <w:t xml:space="preserve"> où </w:t>
      </w:r>
      <w:r w:rsidRPr="00954F6D">
        <w:rPr>
          <w:rFonts w:eastAsia="Calibri"/>
          <w:i/>
          <w:noProof/>
        </w:rPr>
        <w:t xml:space="preserve">a, b, c, d </w:t>
      </w:r>
      <w:r w:rsidRPr="00954F6D">
        <w:rPr>
          <w:rFonts w:eastAsia="Calibri"/>
          <w:noProof/>
        </w:rPr>
        <w:t xml:space="preserve"> sont quatre nombres réels.</w:t>
      </w:r>
    </w:p>
    <w:p w:rsidR="00CB51E5" w:rsidRPr="00954F6D" w:rsidRDefault="00CB51E5" w:rsidP="00CB51E5">
      <w:pPr>
        <w:spacing w:after="0"/>
        <w:rPr>
          <w:rFonts w:ascii="Times New Roman" w:eastAsia="Calibri" w:hAnsi="Times New Roman"/>
          <w:noProof/>
          <w:sz w:val="8"/>
          <w:szCs w:val="8"/>
        </w:rPr>
      </w:pPr>
    </w:p>
    <w:p w:rsidR="00CB51E5" w:rsidRPr="00954F6D" w:rsidRDefault="00CB51E5" w:rsidP="00066005">
      <w:pPr>
        <w:numPr>
          <w:ilvl w:val="0"/>
          <w:numId w:val="55"/>
        </w:numPr>
        <w:spacing w:before="0" w:after="0" w:line="276" w:lineRule="auto"/>
        <w:ind w:left="284" w:hanging="284"/>
        <w:contextualSpacing/>
        <w:rPr>
          <w:rFonts w:ascii="Times New Roman" w:eastAsia="Calibri" w:hAnsi="Times New Roman"/>
          <w:noProof/>
          <w:sz w:val="24"/>
        </w:rPr>
      </w:pPr>
      <w:r w:rsidRPr="00954F6D">
        <w:rPr>
          <w:rFonts w:ascii="Times New Roman" w:eastAsia="Calibri" w:hAnsi="Times New Roman"/>
          <w:noProof/>
          <w:sz w:val="24"/>
        </w:rPr>
        <w:t xml:space="preserve">a) Par lecture graphique, indiquer les valeurs de  </w:t>
      </w:r>
      <w:r w:rsidRPr="00954F6D">
        <w:rPr>
          <w:rFonts w:ascii="Times New Roman" w:eastAsia="Calibri" w:hAnsi="Times New Roman"/>
          <w:i/>
          <w:noProof/>
          <w:sz w:val="24"/>
        </w:rPr>
        <w:t xml:space="preserve">f </w:t>
      </w:r>
      <w:r w:rsidRPr="00954F6D">
        <w:rPr>
          <w:rFonts w:ascii="Times New Roman" w:eastAsia="Calibri" w:hAnsi="Times New Roman"/>
          <w:noProof/>
          <w:sz w:val="24"/>
        </w:rPr>
        <w:t xml:space="preserve">(0), </w:t>
      </w:r>
      <w:r w:rsidRPr="00954F6D">
        <w:rPr>
          <w:rFonts w:ascii="Times New Roman" w:eastAsia="Calibri" w:hAnsi="Times New Roman"/>
          <w:i/>
          <w:noProof/>
          <w:sz w:val="24"/>
        </w:rPr>
        <w:t xml:space="preserve">f </w:t>
      </w:r>
      <w:r w:rsidRPr="00954F6D">
        <w:rPr>
          <w:rFonts w:ascii="Times New Roman" w:eastAsia="Calibri" w:hAnsi="Times New Roman"/>
          <w:noProof/>
          <w:sz w:val="24"/>
        </w:rPr>
        <w:t xml:space="preserve">(2), </w:t>
      </w:r>
      <w:r w:rsidRPr="00954F6D">
        <w:rPr>
          <w:rFonts w:ascii="Times New Roman" w:eastAsia="Calibri" w:hAnsi="Times New Roman"/>
          <w:i/>
          <w:noProof/>
          <w:sz w:val="24"/>
        </w:rPr>
        <w:t xml:space="preserve">f </w:t>
      </w:r>
      <w:r w:rsidRPr="00954F6D">
        <w:rPr>
          <w:rFonts w:ascii="Times New Roman" w:eastAsia="Calibri" w:hAnsi="Times New Roman"/>
          <w:noProof/>
          <w:sz w:val="24"/>
        </w:rPr>
        <w:t xml:space="preserve">(4) et </w:t>
      </w:r>
      <w:r w:rsidRPr="00954F6D">
        <w:rPr>
          <w:rFonts w:ascii="Times New Roman" w:eastAsia="Calibri" w:hAnsi="Times New Roman"/>
          <w:i/>
          <w:noProof/>
          <w:sz w:val="24"/>
        </w:rPr>
        <w:t xml:space="preserve">f </w:t>
      </w:r>
      <w:r w:rsidRPr="00954F6D">
        <w:rPr>
          <w:rFonts w:ascii="Calibri" w:eastAsia="Calibri" w:hAnsi="Calibri"/>
          <w:noProof/>
        </w:rPr>
        <w:sym w:font="Symbol" w:char="F0A2"/>
      </w:r>
      <w:r w:rsidRPr="00954F6D">
        <w:rPr>
          <w:rFonts w:ascii="Times New Roman" w:eastAsia="Calibri" w:hAnsi="Times New Roman"/>
          <w:noProof/>
          <w:sz w:val="24"/>
        </w:rPr>
        <w:t>(0).</w:t>
      </w:r>
    </w:p>
    <w:p w:rsidR="00CB51E5" w:rsidRPr="00954F6D" w:rsidRDefault="00CB51E5" w:rsidP="00066005">
      <w:pPr>
        <w:numPr>
          <w:ilvl w:val="0"/>
          <w:numId w:val="56"/>
        </w:numPr>
        <w:spacing w:before="0" w:after="0" w:line="276" w:lineRule="auto"/>
        <w:ind w:left="567" w:hanging="283"/>
        <w:contextualSpacing/>
        <w:jc w:val="left"/>
        <w:rPr>
          <w:rFonts w:ascii="Times New Roman" w:eastAsia="Calibri" w:hAnsi="Times New Roman"/>
          <w:noProof/>
          <w:sz w:val="24"/>
          <w:szCs w:val="24"/>
        </w:rPr>
      </w:pPr>
      <w:r w:rsidRPr="00954F6D">
        <w:rPr>
          <w:rFonts w:ascii="Times New Roman" w:eastAsia="Calibri" w:hAnsi="Times New Roman"/>
          <w:noProof/>
          <w:sz w:val="24"/>
          <w:szCs w:val="24"/>
        </w:rPr>
        <w:t xml:space="preserve">En déduire les valeurs de </w:t>
      </w:r>
      <w:r w:rsidRPr="00954F6D">
        <w:rPr>
          <w:rFonts w:ascii="Times New Roman" w:eastAsia="Calibri" w:hAnsi="Times New Roman"/>
          <w:i/>
          <w:noProof/>
          <w:sz w:val="24"/>
          <w:szCs w:val="24"/>
        </w:rPr>
        <w:t xml:space="preserve">c </w:t>
      </w:r>
      <w:r w:rsidRPr="00954F6D">
        <w:rPr>
          <w:rFonts w:ascii="Times New Roman" w:eastAsia="Calibri" w:hAnsi="Times New Roman"/>
          <w:noProof/>
          <w:sz w:val="24"/>
          <w:szCs w:val="24"/>
        </w:rPr>
        <w:t xml:space="preserve">et </w:t>
      </w:r>
      <w:r w:rsidRPr="00954F6D">
        <w:rPr>
          <w:rFonts w:ascii="Times New Roman" w:eastAsia="Calibri" w:hAnsi="Times New Roman"/>
          <w:i/>
          <w:noProof/>
          <w:sz w:val="24"/>
          <w:szCs w:val="24"/>
        </w:rPr>
        <w:t>d</w:t>
      </w:r>
      <w:r w:rsidRPr="00954F6D">
        <w:rPr>
          <w:rFonts w:ascii="Times New Roman" w:eastAsia="Calibri" w:hAnsi="Times New Roman"/>
          <w:noProof/>
          <w:sz w:val="24"/>
          <w:szCs w:val="24"/>
        </w:rPr>
        <w:t>.</w:t>
      </w:r>
    </w:p>
    <w:p w:rsidR="00CB51E5" w:rsidRPr="00954F6D" w:rsidRDefault="00CB51E5" w:rsidP="00066005">
      <w:pPr>
        <w:numPr>
          <w:ilvl w:val="0"/>
          <w:numId w:val="56"/>
        </w:numPr>
        <w:spacing w:before="0" w:after="0" w:line="276" w:lineRule="auto"/>
        <w:ind w:left="567" w:hanging="283"/>
        <w:contextualSpacing/>
        <w:jc w:val="left"/>
        <w:rPr>
          <w:rFonts w:ascii="Times New Roman" w:eastAsia="Calibri" w:hAnsi="Times New Roman"/>
          <w:noProof/>
          <w:sz w:val="24"/>
          <w:szCs w:val="24"/>
        </w:rPr>
      </w:pPr>
      <w:r w:rsidRPr="00954F6D">
        <w:rPr>
          <w:rFonts w:ascii="Times New Roman" w:eastAsia="Calibri" w:hAnsi="Times New Roman"/>
          <w:noProof/>
          <w:sz w:val="24"/>
          <w:szCs w:val="24"/>
        </w:rPr>
        <w:t xml:space="preserve">Justifier que </w:t>
      </w:r>
      <w:r w:rsidRPr="00954F6D">
        <w:rPr>
          <w:rFonts w:ascii="Times New Roman" w:eastAsia="Calibri" w:hAnsi="Times New Roman"/>
          <w:i/>
          <w:noProof/>
          <w:sz w:val="24"/>
          <w:szCs w:val="24"/>
        </w:rPr>
        <w:t xml:space="preserve">a </w:t>
      </w:r>
      <w:r w:rsidRPr="00954F6D">
        <w:rPr>
          <w:rFonts w:ascii="Times New Roman" w:eastAsia="Calibri" w:hAnsi="Times New Roman"/>
          <w:noProof/>
          <w:sz w:val="24"/>
          <w:szCs w:val="24"/>
        </w:rPr>
        <w:t xml:space="preserve">et </w:t>
      </w:r>
      <w:r w:rsidRPr="00954F6D">
        <w:rPr>
          <w:rFonts w:ascii="Times New Roman" w:eastAsia="Calibri" w:hAnsi="Times New Roman"/>
          <w:i/>
          <w:noProof/>
          <w:sz w:val="24"/>
          <w:szCs w:val="24"/>
        </w:rPr>
        <w:t xml:space="preserve">b </w:t>
      </w:r>
      <w:r w:rsidRPr="00954F6D">
        <w:rPr>
          <w:rFonts w:ascii="Times New Roman" w:eastAsia="Calibri" w:hAnsi="Times New Roman"/>
          <w:noProof/>
          <w:sz w:val="24"/>
          <w:szCs w:val="24"/>
        </w:rPr>
        <w:t xml:space="preserve">sont solutions du système d’équations suivant : </w:t>
      </w:r>
    </w:p>
    <w:p w:rsidR="00CB51E5" w:rsidRPr="00954F6D" w:rsidRDefault="00853DF6" w:rsidP="00CB51E5">
      <w:pPr>
        <w:spacing w:after="0"/>
        <w:ind w:left="567"/>
        <w:contextualSpacing/>
        <w:rPr>
          <w:rFonts w:ascii="Times New Roman" w:eastAsia="Calibri" w:hAnsi="Times New Roman"/>
          <w:noProof/>
          <w:sz w:val="24"/>
          <w:szCs w:val="24"/>
        </w:rPr>
      </w:pPr>
      <m:oMathPara>
        <m:oMath>
          <m:d>
            <m:dPr>
              <m:begChr m:val="{"/>
              <m:endChr m:val=""/>
              <m:ctrlPr>
                <w:rPr>
                  <w:rFonts w:ascii="Cambria Math" w:eastAsia="Calibri" w:hAnsi="Cambria Math"/>
                  <w:i/>
                  <w:noProof/>
                  <w:sz w:val="24"/>
                  <w:szCs w:val="24"/>
                </w:rPr>
              </m:ctrlPr>
            </m:dPr>
            <m:e>
              <m:m>
                <m:mPr>
                  <m:mcs>
                    <m:mc>
                      <m:mcPr>
                        <m:count m:val="1"/>
                        <m:mcJc m:val="center"/>
                      </m:mcPr>
                    </m:mc>
                  </m:mcs>
                  <m:ctrlPr>
                    <w:rPr>
                      <w:rFonts w:ascii="Cambria Math" w:eastAsia="Calibri" w:hAnsi="Cambria Math"/>
                      <w:i/>
                      <w:noProof/>
                      <w:sz w:val="24"/>
                      <w:szCs w:val="24"/>
                    </w:rPr>
                  </m:ctrlPr>
                </m:mPr>
                <m:mr>
                  <m:e>
                    <m:r>
                      <w:rPr>
                        <w:rFonts w:ascii="Cambria Math" w:eastAsia="Calibri" w:hAnsi="Cambria Math"/>
                        <w:noProof/>
                        <w:sz w:val="24"/>
                        <w:szCs w:val="24"/>
                      </w:rPr>
                      <m:t>8a+4b=-1</m:t>
                    </m:r>
                  </m:e>
                </m:mr>
                <m:mr>
                  <m:e>
                    <m:r>
                      <w:rPr>
                        <w:rFonts w:ascii="Cambria Math" w:eastAsia="Calibri" w:hAnsi="Cambria Math"/>
                        <w:noProof/>
                        <w:sz w:val="24"/>
                        <w:szCs w:val="24"/>
                      </w:rPr>
                      <m:t>32a+8b=-1</m:t>
                    </m:r>
                  </m:e>
                </m:mr>
              </m:m>
            </m:e>
          </m:d>
        </m:oMath>
      </m:oMathPara>
    </w:p>
    <w:p w:rsidR="00CB51E5" w:rsidRPr="00954F6D" w:rsidRDefault="00CB51E5" w:rsidP="00066005">
      <w:pPr>
        <w:numPr>
          <w:ilvl w:val="0"/>
          <w:numId w:val="56"/>
        </w:numPr>
        <w:spacing w:before="0" w:after="0" w:line="276" w:lineRule="auto"/>
        <w:ind w:left="567" w:hanging="283"/>
        <w:contextualSpacing/>
        <w:jc w:val="left"/>
        <w:rPr>
          <w:rFonts w:ascii="Times New Roman" w:eastAsia="Calibri" w:hAnsi="Times New Roman"/>
          <w:noProof/>
          <w:sz w:val="24"/>
          <w:szCs w:val="24"/>
        </w:rPr>
      </w:pPr>
      <w:r w:rsidRPr="00954F6D">
        <w:rPr>
          <w:rFonts w:ascii="Times New Roman" w:eastAsia="Calibri" w:hAnsi="Times New Roman"/>
          <w:noProof/>
          <w:sz w:val="24"/>
          <w:szCs w:val="24"/>
        </w:rPr>
        <w:t xml:space="preserve">En déduire l’expression de </w:t>
      </w:r>
      <w:r w:rsidRPr="00954F6D">
        <w:rPr>
          <w:rFonts w:ascii="Times New Roman" w:eastAsia="Calibri" w:hAnsi="Times New Roman"/>
          <w:i/>
          <w:noProof/>
          <w:sz w:val="24"/>
          <w:szCs w:val="24"/>
        </w:rPr>
        <w:t xml:space="preserve">f </w:t>
      </w:r>
      <w:r w:rsidRPr="00954F6D">
        <w:rPr>
          <w:rFonts w:ascii="Times New Roman" w:eastAsia="Calibri" w:hAnsi="Times New Roman"/>
          <w:noProof/>
          <w:sz w:val="24"/>
          <w:szCs w:val="24"/>
        </w:rPr>
        <w:t>(</w:t>
      </w:r>
      <w:r w:rsidRPr="00954F6D">
        <w:rPr>
          <w:rFonts w:ascii="Times New Roman" w:eastAsia="Calibri" w:hAnsi="Times New Roman"/>
          <w:i/>
          <w:noProof/>
          <w:sz w:val="24"/>
          <w:szCs w:val="24"/>
        </w:rPr>
        <w:t>x</w:t>
      </w:r>
      <w:r w:rsidRPr="00954F6D">
        <w:rPr>
          <w:rFonts w:ascii="Times New Roman" w:eastAsia="Calibri" w:hAnsi="Times New Roman"/>
          <w:noProof/>
          <w:sz w:val="24"/>
          <w:szCs w:val="24"/>
        </w:rPr>
        <w:t>).</w:t>
      </w:r>
    </w:p>
    <w:p w:rsidR="00CB51E5" w:rsidRPr="00954F6D" w:rsidRDefault="00CB51E5" w:rsidP="00CB51E5">
      <w:pPr>
        <w:spacing w:after="0"/>
        <w:rPr>
          <w:rFonts w:ascii="Times New Roman" w:eastAsia="Calibri" w:hAnsi="Times New Roman"/>
          <w:noProof/>
          <w:sz w:val="24"/>
          <w:szCs w:val="24"/>
        </w:rPr>
      </w:pPr>
    </w:p>
    <w:p w:rsidR="00CB51E5" w:rsidRPr="00954F6D" w:rsidRDefault="00CB51E5" w:rsidP="00066005">
      <w:pPr>
        <w:numPr>
          <w:ilvl w:val="0"/>
          <w:numId w:val="55"/>
        </w:numPr>
        <w:spacing w:before="0" w:after="0" w:line="276" w:lineRule="auto"/>
        <w:ind w:left="284" w:hanging="284"/>
        <w:contextualSpacing/>
        <w:rPr>
          <w:rFonts w:ascii="Times New Roman" w:eastAsia="Calibri" w:hAnsi="Times New Roman"/>
          <w:noProof/>
          <w:sz w:val="24"/>
          <w:szCs w:val="24"/>
        </w:rPr>
      </w:pPr>
      <w:r w:rsidRPr="00954F6D">
        <w:rPr>
          <w:rFonts w:ascii="Times New Roman" w:eastAsia="Calibri" w:hAnsi="Times New Roman"/>
          <w:noProof/>
          <w:sz w:val="24"/>
        </w:rPr>
        <w:t xml:space="preserve">a) Par quel calcul utilisant la fonction </w:t>
      </w:r>
      <w:r w:rsidRPr="00954F6D">
        <w:rPr>
          <w:rFonts w:ascii="Times New Roman" w:eastAsia="Calibri" w:hAnsi="Times New Roman"/>
          <w:i/>
          <w:noProof/>
          <w:sz w:val="24"/>
        </w:rPr>
        <w:t>f</w:t>
      </w:r>
      <w:r w:rsidRPr="00954F6D">
        <w:rPr>
          <w:rFonts w:ascii="Times New Roman" w:eastAsia="Calibri" w:hAnsi="Times New Roman"/>
          <w:noProof/>
          <w:sz w:val="24"/>
        </w:rPr>
        <w:t xml:space="preserve"> peut-on obtenir une valeur exacte de l’aire recherchée.</w:t>
      </w:r>
    </w:p>
    <w:p w:rsidR="00CB51E5" w:rsidRPr="00954F6D" w:rsidRDefault="00CB51E5" w:rsidP="00CB51E5">
      <w:pPr>
        <w:spacing w:after="0"/>
        <w:ind w:left="567" w:hanging="283"/>
        <w:rPr>
          <w:rFonts w:ascii="Times New Roman" w:eastAsia="Calibri" w:hAnsi="Times New Roman"/>
          <w:noProof/>
          <w:sz w:val="24"/>
          <w:szCs w:val="24"/>
        </w:rPr>
      </w:pPr>
      <w:r w:rsidRPr="00954F6D">
        <w:rPr>
          <w:rFonts w:ascii="Times New Roman" w:eastAsia="Calibri" w:hAnsi="Times New Roman"/>
          <w:noProof/>
          <w:sz w:val="24"/>
          <w:szCs w:val="24"/>
        </w:rPr>
        <w:t>b)</w:t>
      </w:r>
      <w:r w:rsidRPr="00954F6D">
        <w:rPr>
          <w:rFonts w:ascii="Times New Roman" w:eastAsia="Calibri" w:hAnsi="Times New Roman"/>
          <w:noProof/>
          <w:sz w:val="24"/>
          <w:szCs w:val="24"/>
        </w:rPr>
        <w:tab/>
        <w:t>D</w:t>
      </w:r>
      <w:r>
        <w:rPr>
          <w:rFonts w:ascii="Times New Roman" w:eastAsia="Calibri" w:hAnsi="Times New Roman"/>
          <w:noProof/>
          <w:sz w:val="24"/>
          <w:szCs w:val="24"/>
        </w:rPr>
        <w:t>éterminer la valeur exacte de l’aire recherchée, exprimée en m</w:t>
      </w:r>
      <w:r w:rsidRPr="00E604D2">
        <w:rPr>
          <w:rFonts w:ascii="Times New Roman" w:eastAsia="Calibri" w:hAnsi="Times New Roman"/>
          <w:noProof/>
          <w:sz w:val="24"/>
          <w:szCs w:val="24"/>
          <w:vertAlign w:val="superscript"/>
        </w:rPr>
        <w:t>2</w:t>
      </w:r>
      <w:r w:rsidRPr="00954F6D">
        <w:rPr>
          <w:rFonts w:ascii="Times New Roman" w:eastAsia="Calibri" w:hAnsi="Times New Roman"/>
          <w:noProof/>
          <w:sz w:val="24"/>
          <w:szCs w:val="24"/>
        </w:rPr>
        <w:t>.</w:t>
      </w:r>
    </w:p>
    <w:p w:rsidR="00CB51E5" w:rsidRPr="00954F6D" w:rsidRDefault="00CB51E5" w:rsidP="00D8661B">
      <w:pPr>
        <w:pStyle w:val="TMR12"/>
        <w:pageBreakBefore/>
        <w:rPr>
          <w:rFonts w:eastAsia="Calibri"/>
          <w:lang w:eastAsia="en-US"/>
        </w:rPr>
      </w:pPr>
      <w:r w:rsidRPr="00954F6D">
        <w:rPr>
          <w:rFonts w:eastAsia="Calibri"/>
          <w:lang w:eastAsia="en-US"/>
        </w:rPr>
        <w:lastRenderedPageBreak/>
        <w:t>V</w:t>
      </w:r>
      <w:r>
        <w:rPr>
          <w:rFonts w:eastAsia="Calibri"/>
          <w:lang w:eastAsia="en-US"/>
        </w:rPr>
        <w:t>ersion « évaluation avec prise d’initiative »</w:t>
      </w:r>
    </w:p>
    <w:p w:rsidR="00CB51E5" w:rsidRPr="00954F6D" w:rsidRDefault="00CB51E5" w:rsidP="00D8661B">
      <w:pPr>
        <w:pStyle w:val="ParagrapheTMR"/>
        <w:rPr>
          <w:rFonts w:eastAsia="Calibri"/>
          <w:lang w:eastAsia="en-US"/>
        </w:rPr>
      </w:pPr>
      <w:r w:rsidRPr="00954F6D">
        <w:rPr>
          <w:rFonts w:eastAsia="Calibri"/>
          <w:lang w:eastAsia="en-US"/>
        </w:rPr>
        <w:t>Une municipalité a décidé d’installer un toboggan pour les enfants dans un parc de la commune. Le toboggan doit se terminer en pente douce à l’arrivée au sol. La barre d’appui scellé</w:t>
      </w:r>
      <w:r>
        <w:rPr>
          <w:rFonts w:eastAsia="Calibri"/>
          <w:lang w:eastAsia="en-US"/>
        </w:rPr>
        <w:t>e</w:t>
      </w:r>
      <w:r w:rsidRPr="00954F6D">
        <w:rPr>
          <w:rFonts w:eastAsia="Calibri"/>
          <w:lang w:eastAsia="en-US"/>
        </w:rPr>
        <w:t xml:space="preserve"> sur un coin au départ est parfaitement parallèle au sol. </w:t>
      </w:r>
    </w:p>
    <w:p w:rsidR="00CB51E5" w:rsidRPr="00954F6D" w:rsidRDefault="00300CEF" w:rsidP="00CB51E5">
      <w:pPr>
        <w:spacing w:after="0"/>
        <w:jc w:val="center"/>
        <w:rPr>
          <w:rFonts w:ascii="Times New Roman" w:eastAsia="Calibri" w:hAnsi="Times New Roman"/>
          <w:lang w:eastAsia="en-US"/>
        </w:rPr>
      </w:pPr>
      <w:r>
        <w:rPr>
          <w:rFonts w:ascii="Times New Roman" w:eastAsia="Calibri" w:hAnsi="Times New Roman"/>
          <w:noProof/>
        </w:rPr>
        <mc:AlternateContent>
          <mc:Choice Requires="wps">
            <w:drawing>
              <wp:anchor distT="0" distB="0" distL="114300" distR="114300" simplePos="0" relativeHeight="251675648" behindDoc="0" locked="0" layoutInCell="1" allowOverlap="1" wp14:anchorId="4016FC9D" wp14:editId="4CE5DB91">
                <wp:simplePos x="0" y="0"/>
                <wp:positionH relativeFrom="column">
                  <wp:posOffset>2447290</wp:posOffset>
                </wp:positionH>
                <wp:positionV relativeFrom="paragraph">
                  <wp:posOffset>1340485</wp:posOffset>
                </wp:positionV>
                <wp:extent cx="5715" cy="937895"/>
                <wp:effectExtent l="76200" t="38100" r="70485" b="52705"/>
                <wp:wrapNone/>
                <wp:docPr id="8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9378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192.7pt;margin-top:105.55pt;width:.45pt;height:73.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">
                <v:stroke startarrow="block" endarrow="block"/>
              </v:shape>
            </w:pict>
          </mc:Fallback>
        </mc:AlternateContent>
      </w:r>
      <w:r w:rsidR="00D8661B">
        <w:rPr>
          <w:rFonts w:ascii="Times New Roman" w:eastAsia="Calibri" w:hAnsi="Times New Roman"/>
          <w:noProof/>
        </w:rPr>
        <mc:AlternateContent>
          <mc:Choice Requires="wps">
            <w:drawing>
              <wp:anchor distT="0" distB="0" distL="114298" distR="114298" simplePos="0" relativeHeight="251674624" behindDoc="0" locked="0" layoutInCell="1" allowOverlap="1" wp14:anchorId="29251CEC" wp14:editId="0FD35C02">
                <wp:simplePos x="0" y="0"/>
                <wp:positionH relativeFrom="column">
                  <wp:posOffset>457200</wp:posOffset>
                </wp:positionH>
                <wp:positionV relativeFrom="paragraph">
                  <wp:posOffset>349250</wp:posOffset>
                </wp:positionV>
                <wp:extent cx="0" cy="1923415"/>
                <wp:effectExtent l="76200" t="38100" r="57150" b="57785"/>
                <wp:wrapNone/>
                <wp:docPr id="8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34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36pt;margin-top:27.5pt;width:0;height:151.45pt;z-index:2516746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">
                <v:stroke startarrow="block" endarrow="block"/>
              </v:shape>
            </w:pict>
          </mc:Fallback>
        </mc:AlternateContent>
      </w:r>
      <w:r w:rsidR="00787A99">
        <w:rPr>
          <w:rFonts w:ascii="Times New Roman" w:eastAsia="Calibri" w:hAnsi="Times New Roman"/>
          <w:noProof/>
        </w:rPr>
        <mc:AlternateContent>
          <mc:Choice Requires="wps">
            <w:drawing>
              <wp:anchor distT="0" distB="0" distL="114300" distR="114300" simplePos="0" relativeHeight="251677696" behindDoc="0" locked="0" layoutInCell="1" allowOverlap="1" wp14:anchorId="3A7D7D23" wp14:editId="7B367B55">
                <wp:simplePos x="0" y="0"/>
                <wp:positionH relativeFrom="column">
                  <wp:posOffset>1316990</wp:posOffset>
                </wp:positionH>
                <wp:positionV relativeFrom="paragraph">
                  <wp:posOffset>2338705</wp:posOffset>
                </wp:positionV>
                <wp:extent cx="453390" cy="321945"/>
                <wp:effectExtent l="0" t="0" r="0" b="0"/>
                <wp:wrapNone/>
                <wp:docPr id="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219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DF6" w:rsidRDefault="00853DF6" w:rsidP="00CB51E5">
                            <w:r>
                              <w:t>2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03.7pt;margin-top:184.15pt;width:35.7pt;height:25.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" stroked="f">
                <v:fill opacity="0"/>
                <v:textbox>
                  <w:txbxContent>
                    <w:p w:rsidR="00853DF6" w:rsidRDefault="00853DF6" w:rsidP="00CB51E5">
                      <w:r>
                        <w:t>2 m</w:t>
                      </w:r>
                    </w:p>
                  </w:txbxContent>
                </v:textbox>
              </v:shape>
            </w:pict>
          </mc:Fallback>
        </mc:AlternateContent>
      </w:r>
      <w:r w:rsidR="00787A99">
        <w:rPr>
          <w:rFonts w:ascii="Times New Roman" w:eastAsia="Calibri" w:hAnsi="Times New Roman"/>
          <w:noProof/>
        </w:rPr>
        <mc:AlternateContent>
          <mc:Choice Requires="wps">
            <w:drawing>
              <wp:anchor distT="0" distB="0" distL="114300" distR="114300" simplePos="0" relativeHeight="251682816" behindDoc="0" locked="0" layoutInCell="1" allowOverlap="1" wp14:anchorId="742660FD" wp14:editId="7F63C683">
                <wp:simplePos x="0" y="0"/>
                <wp:positionH relativeFrom="column">
                  <wp:posOffset>582295</wp:posOffset>
                </wp:positionH>
                <wp:positionV relativeFrom="paragraph">
                  <wp:posOffset>2465070</wp:posOffset>
                </wp:positionV>
                <wp:extent cx="3887470" cy="29210"/>
                <wp:effectExtent l="38100" t="76200" r="0" b="104140"/>
                <wp:wrapNone/>
                <wp:docPr id="8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87470" cy="2921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45.85pt;margin-top:194.1pt;width:306.1pt;height:2.3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">
                <v:stroke startarrow="block" endarrow="block"/>
              </v:shape>
            </w:pict>
          </mc:Fallback>
        </mc:AlternateContent>
      </w:r>
      <w:r w:rsidR="00787A99">
        <w:rPr>
          <w:rFonts w:ascii="Times New Roman" w:eastAsia="Calibri" w:hAnsi="Times New Roman"/>
          <w:noProof/>
        </w:rPr>
        <mc:AlternateContent>
          <mc:Choice Requires="wps">
            <w:drawing>
              <wp:anchor distT="0" distB="0" distL="114300" distR="114300" simplePos="0" relativeHeight="251681792" behindDoc="0" locked="0" layoutInCell="1" allowOverlap="1" wp14:anchorId="31C3927E" wp14:editId="36D7ABD7">
                <wp:simplePos x="0" y="0"/>
                <wp:positionH relativeFrom="column">
                  <wp:posOffset>588010</wp:posOffset>
                </wp:positionH>
                <wp:positionV relativeFrom="paragraph">
                  <wp:posOffset>2385695</wp:posOffset>
                </wp:positionV>
                <wp:extent cx="1946910" cy="5715"/>
                <wp:effectExtent l="38100" t="76200" r="15240" b="89535"/>
                <wp:wrapNone/>
                <wp:docPr id="3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46910" cy="57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46.3pt;margin-top:187.85pt;width:153.3pt;height:.4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">
                <v:stroke startarrow="block" endarrow="block"/>
              </v:shape>
            </w:pict>
          </mc:Fallback>
        </mc:AlternateContent>
      </w:r>
      <w:r w:rsidR="00CB51E5">
        <w:rPr>
          <w:rFonts w:ascii="Times New Roman" w:eastAsia="Calibri" w:hAnsi="Times New Roman"/>
          <w:noProof/>
        </w:rPr>
        <mc:AlternateContent>
          <mc:Choice Requires="wps">
            <w:drawing>
              <wp:anchor distT="0" distB="0" distL="114300" distR="114300" simplePos="0" relativeHeight="251678720" behindDoc="0" locked="0" layoutInCell="1" allowOverlap="1" wp14:anchorId="0AE81633" wp14:editId="04A853C2">
                <wp:simplePos x="0" y="0"/>
                <wp:positionH relativeFrom="column">
                  <wp:posOffset>2115820</wp:posOffset>
                </wp:positionH>
                <wp:positionV relativeFrom="paragraph">
                  <wp:posOffset>1770380</wp:posOffset>
                </wp:positionV>
                <wp:extent cx="453390" cy="347980"/>
                <wp:effectExtent l="0" t="0" r="0" b="0"/>
                <wp:wrapNone/>
                <wp:docPr id="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479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DF6" w:rsidRDefault="00853DF6" w:rsidP="00CB51E5">
                            <w:r>
                              <w:t>1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66.6pt;margin-top:139.4pt;width:35.7pt;height:27.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" stroked="f">
                <v:fill opacity="0"/>
                <v:textbox>
                  <w:txbxContent>
                    <w:p w:rsidR="00853DF6" w:rsidRDefault="00853DF6" w:rsidP="00CB51E5">
                      <w:r>
                        <w:t>1 m</w:t>
                      </w:r>
                    </w:p>
                  </w:txbxContent>
                </v:textbox>
              </v:shape>
            </w:pict>
          </mc:Fallback>
        </mc:AlternateContent>
      </w:r>
      <w:r w:rsidR="00CB51E5">
        <w:rPr>
          <w:rFonts w:ascii="Calibri" w:eastAsia="Calibri" w:hAnsi="Calibri"/>
          <w:noProof/>
        </w:rPr>
        <mc:AlternateContent>
          <mc:Choice Requires="wps">
            <w:drawing>
              <wp:anchor distT="0" distB="0" distL="114300" distR="114300" simplePos="0" relativeHeight="251676672" behindDoc="0" locked="0" layoutInCell="1" allowOverlap="1" wp14:anchorId="48A1F9EA" wp14:editId="08FD67F1">
                <wp:simplePos x="0" y="0"/>
                <wp:positionH relativeFrom="column">
                  <wp:posOffset>37465</wp:posOffset>
                </wp:positionH>
                <wp:positionV relativeFrom="paragraph">
                  <wp:posOffset>1286510</wp:posOffset>
                </wp:positionV>
                <wp:extent cx="453390" cy="347980"/>
                <wp:effectExtent l="0" t="0" r="0" b="0"/>
                <wp:wrapNone/>
                <wp:docPr id="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479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DF6" w:rsidRDefault="00853DF6" w:rsidP="00CB51E5">
                            <w:r>
                              <w:t>2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95pt;margin-top:101.3pt;width:35.7pt;height:27.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" stroked="f">
                <v:fill opacity="0"/>
                <v:textbox>
                  <w:txbxContent>
                    <w:p w:rsidR="00853DF6" w:rsidRDefault="00853DF6" w:rsidP="00CB51E5">
                      <w:r>
                        <w:t>2 m</w:t>
                      </w:r>
                    </w:p>
                  </w:txbxContent>
                </v:textbox>
              </v:shape>
            </w:pict>
          </mc:Fallback>
        </mc:AlternateContent>
      </w:r>
      <w:r w:rsidR="00CB51E5" w:rsidRPr="00954F6D">
        <w:rPr>
          <w:rFonts w:ascii="Times New Roman" w:eastAsia="Calibri" w:hAnsi="Times New Roman"/>
          <w:noProof/>
        </w:rPr>
        <w:drawing>
          <wp:inline distT="0" distB="0" distL="0" distR="0" wp14:anchorId="7C894B89" wp14:editId="3A23AF72">
            <wp:extent cx="5068570" cy="2381250"/>
            <wp:effectExtent l="0" t="0" r="0" b="0"/>
            <wp:docPr id="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7" cstate="print">
                      <a:extLst>
                        <a:ext uri="{28A0092B-C50C-407E-A947-70E740481C1C}">
                          <a14:useLocalDpi xmlns:a14="http://schemas.microsoft.com/office/drawing/2010/main" val="0"/>
                        </a:ext>
                      </a:extLst>
                    </a:blip>
                    <a:srcRect t="6053"/>
                    <a:stretch>
                      <a:fillRect/>
                    </a:stretch>
                  </pic:blipFill>
                  <pic:spPr bwMode="auto">
                    <a:xfrm>
                      <a:off x="0" y="0"/>
                      <a:ext cx="5068570" cy="2381250"/>
                    </a:xfrm>
                    <a:prstGeom prst="rect">
                      <a:avLst/>
                    </a:prstGeom>
                    <a:noFill/>
                    <a:ln>
                      <a:noFill/>
                    </a:ln>
                  </pic:spPr>
                </pic:pic>
              </a:graphicData>
            </a:graphic>
          </wp:inline>
        </w:drawing>
      </w:r>
    </w:p>
    <w:p w:rsidR="00CB51E5" w:rsidRPr="00954F6D" w:rsidRDefault="00CB51E5" w:rsidP="00CB51E5">
      <w:pPr>
        <w:spacing w:after="0"/>
        <w:jc w:val="center"/>
        <w:rPr>
          <w:rFonts w:ascii="Times New Roman" w:eastAsia="Calibri" w:hAnsi="Times New Roman"/>
          <w:lang w:eastAsia="en-US"/>
        </w:rPr>
      </w:pPr>
      <w:r>
        <w:rPr>
          <w:rFonts w:ascii="Times New Roman" w:hAnsi="Times New Roman"/>
          <w:noProof/>
        </w:rPr>
        <mc:AlternateContent>
          <mc:Choice Requires="wps">
            <w:drawing>
              <wp:anchor distT="0" distB="0" distL="114300" distR="114300" simplePos="0" relativeHeight="251680768" behindDoc="0" locked="0" layoutInCell="1" allowOverlap="1" wp14:anchorId="060E78D1" wp14:editId="743D9994">
                <wp:simplePos x="0" y="0"/>
                <wp:positionH relativeFrom="column">
                  <wp:posOffset>1998680</wp:posOffset>
                </wp:positionH>
                <wp:positionV relativeFrom="paragraph">
                  <wp:posOffset>5966</wp:posOffset>
                </wp:positionV>
                <wp:extent cx="453390" cy="310551"/>
                <wp:effectExtent l="0" t="0" r="0" b="0"/>
                <wp:wrapNone/>
                <wp:docPr id="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1055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DF6" w:rsidRDefault="00853DF6" w:rsidP="00CB51E5">
                            <w:r>
                              <w:t>4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57.4pt;margin-top:.45pt;width:35.7pt;height:24.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" stroked="f">
                <v:fill opacity="0"/>
                <v:textbox>
                  <w:txbxContent>
                    <w:p w:rsidR="00853DF6" w:rsidRDefault="00853DF6" w:rsidP="00CB51E5">
                      <w:r>
                        <w:t>4 m</w:t>
                      </w:r>
                    </w:p>
                  </w:txbxContent>
                </v:textbox>
              </v:shape>
            </w:pict>
          </mc:Fallback>
        </mc:AlternateContent>
      </w:r>
    </w:p>
    <w:p w:rsidR="00CB51E5" w:rsidRPr="00954F6D" w:rsidRDefault="00CB51E5" w:rsidP="00CB51E5">
      <w:pPr>
        <w:spacing w:after="0"/>
        <w:rPr>
          <w:rFonts w:ascii="Times New Roman" w:eastAsia="Calibri" w:hAnsi="Times New Roman"/>
          <w:sz w:val="8"/>
          <w:szCs w:val="8"/>
          <w:lang w:eastAsia="en-US"/>
        </w:rPr>
      </w:pPr>
    </w:p>
    <w:p w:rsidR="00CB51E5" w:rsidRPr="00954F6D" w:rsidRDefault="00CB51E5" w:rsidP="00D8661B">
      <w:pPr>
        <w:pStyle w:val="ParagrapheTMR"/>
        <w:rPr>
          <w:rFonts w:eastAsia="Calibri"/>
          <w:lang w:eastAsia="en-US"/>
        </w:rPr>
      </w:pPr>
      <w:r w:rsidRPr="00954F6D">
        <w:rPr>
          <w:rFonts w:eastAsia="Calibri"/>
          <w:lang w:eastAsia="en-US"/>
        </w:rPr>
        <w:t xml:space="preserve">Pour des raisons de sécurité, l’espace situé sous le toboggan est coffré par un panneau en bois de chaque côté. </w:t>
      </w:r>
    </w:p>
    <w:p w:rsidR="00CB51E5" w:rsidRPr="00954F6D" w:rsidRDefault="00CB51E5" w:rsidP="00D8661B">
      <w:pPr>
        <w:pStyle w:val="ParagrapheTMR"/>
        <w:rPr>
          <w:rFonts w:eastAsia="Calibri"/>
          <w:lang w:eastAsia="en-US"/>
        </w:rPr>
      </w:pPr>
      <w:r w:rsidRPr="00954F6D">
        <w:rPr>
          <w:rFonts w:eastAsia="Calibri"/>
          <w:lang w:eastAsia="en-US"/>
        </w:rPr>
        <w:t>Le but du problème est d’estimer l’aire, en m², d’un des panneaux servant de coffrage en vue de le peindre.</w:t>
      </w:r>
    </w:p>
    <w:p w:rsidR="00CB51E5" w:rsidRPr="00954F6D" w:rsidRDefault="00CB51E5" w:rsidP="00D8661B">
      <w:pPr>
        <w:pStyle w:val="ParagrapheTMR"/>
        <w:rPr>
          <w:rFonts w:eastAsia="Calibri"/>
          <w:lang w:eastAsia="en-US"/>
        </w:rPr>
      </w:pPr>
      <w:r w:rsidRPr="00954F6D">
        <w:rPr>
          <w:rFonts w:eastAsia="Calibri"/>
          <w:lang w:eastAsia="en-US"/>
        </w:rPr>
        <w:t>Sur le document ci-dessous, à partir d’une photo, on a modélisé la ligne du toboggan à l’aide d’un logiciel dans un repère orthonormé d’unité graphique 4 cm.</w:t>
      </w:r>
    </w:p>
    <w:p w:rsidR="00CB51E5" w:rsidRPr="00954F6D" w:rsidRDefault="00CB51E5" w:rsidP="00CB51E5">
      <w:pPr>
        <w:spacing w:after="0"/>
        <w:rPr>
          <w:rFonts w:ascii="Times New Roman" w:eastAsia="Calibri" w:hAnsi="Times New Roman"/>
          <w:sz w:val="8"/>
          <w:szCs w:val="8"/>
          <w:lang w:eastAsia="en-US"/>
        </w:rPr>
      </w:pPr>
    </w:p>
    <w:p w:rsidR="00CB51E5" w:rsidRPr="00954F6D" w:rsidRDefault="00CB51E5" w:rsidP="00066005">
      <w:pPr>
        <w:numPr>
          <w:ilvl w:val="0"/>
          <w:numId w:val="57"/>
        </w:numPr>
        <w:tabs>
          <w:tab w:val="left" w:pos="284"/>
        </w:tabs>
        <w:spacing w:before="0" w:after="0" w:line="276" w:lineRule="auto"/>
        <w:ind w:left="284" w:hanging="284"/>
        <w:rPr>
          <w:rFonts w:ascii="Times New Roman" w:eastAsia="Calibri" w:hAnsi="Times New Roman"/>
          <w:noProof/>
          <w:sz w:val="24"/>
          <w:szCs w:val="24"/>
        </w:rPr>
      </w:pPr>
      <w:r w:rsidRPr="00954F6D">
        <w:rPr>
          <w:rFonts w:ascii="Times New Roman" w:eastAsia="Calibri" w:hAnsi="Times New Roman"/>
          <w:noProof/>
          <w:sz w:val="24"/>
          <w:szCs w:val="24"/>
        </w:rPr>
        <w:t xml:space="preserve">a) À l’aide de ce graphique, décrire une démarche permettant de donner un encadrement de l’aire de la surface hachurée sur ce graphique. On recherche un encadrement ayant la plus petite amplitude possible compte tenu de la précision du graphique. </w:t>
      </w:r>
    </w:p>
    <w:p w:rsidR="00CB51E5" w:rsidRPr="00954F6D" w:rsidRDefault="00787A99" w:rsidP="00CB51E5">
      <w:pPr>
        <w:spacing w:after="0"/>
        <w:ind w:left="1080"/>
        <w:rPr>
          <w:rFonts w:ascii="Times New Roman" w:eastAsia="Calibri" w:hAnsi="Times New Roman"/>
          <w:noProof/>
          <w:sz w:val="24"/>
          <w:szCs w:val="24"/>
        </w:rPr>
      </w:pPr>
      <w:r w:rsidRPr="00954F6D">
        <w:rPr>
          <w:rFonts w:ascii="Calibri" w:eastAsia="Calibri" w:hAnsi="Calibri"/>
          <w:noProof/>
        </w:rPr>
        <w:lastRenderedPageBreak/>
        <w:drawing>
          <wp:inline distT="0" distB="0" distL="0" distR="0" wp14:anchorId="7A39B0AF" wp14:editId="123C1566">
            <wp:extent cx="4806000" cy="2649600"/>
            <wp:effectExtent l="0" t="0" r="0" b="0"/>
            <wp:docPr id="8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68" cstate="print">
                      <a:extLst>
                        <a:ext uri="{28A0092B-C50C-407E-A947-70E740481C1C}">
                          <a14:useLocalDpi xmlns:a14="http://schemas.microsoft.com/office/drawing/2010/main" val="0"/>
                        </a:ext>
                      </a:extLst>
                    </a:blip>
                    <a:srcRect r="23631"/>
                    <a:stretch>
                      <a:fillRect/>
                    </a:stretch>
                  </pic:blipFill>
                  <pic:spPr bwMode="auto">
                    <a:xfrm>
                      <a:off x="0" y="0"/>
                      <a:ext cx="4806000" cy="2649600"/>
                    </a:xfrm>
                    <a:prstGeom prst="rect">
                      <a:avLst/>
                    </a:prstGeom>
                    <a:noFill/>
                    <a:ln>
                      <a:noFill/>
                    </a:ln>
                  </pic:spPr>
                </pic:pic>
              </a:graphicData>
            </a:graphic>
          </wp:inline>
        </w:drawing>
      </w:r>
    </w:p>
    <w:p w:rsidR="00CB51E5" w:rsidRPr="00954F6D" w:rsidRDefault="00CB51E5" w:rsidP="00CB51E5">
      <w:pPr>
        <w:spacing w:after="0"/>
        <w:ind w:left="567"/>
        <w:rPr>
          <w:rFonts w:ascii="Times New Roman" w:eastAsia="Calibri" w:hAnsi="Times New Roman"/>
          <w:noProof/>
          <w:sz w:val="24"/>
          <w:szCs w:val="24"/>
        </w:rPr>
      </w:pPr>
    </w:p>
    <w:p w:rsidR="00CB51E5" w:rsidRPr="00954F6D" w:rsidRDefault="00787A99" w:rsidP="00CB51E5">
      <w:pPr>
        <w:spacing w:after="0"/>
        <w:ind w:left="567" w:hanging="283"/>
        <w:rPr>
          <w:rFonts w:ascii="Times New Roman" w:eastAsia="Calibri" w:hAnsi="Times New Roman"/>
          <w:noProof/>
          <w:sz w:val="24"/>
          <w:szCs w:val="24"/>
        </w:rPr>
      </w:pPr>
      <w:r>
        <w:rPr>
          <w:rFonts w:ascii="Times New Roman" w:eastAsia="Calibri" w:hAnsi="Times New Roman"/>
          <w:noProof/>
          <w:sz w:val="24"/>
          <w:szCs w:val="24"/>
        </w:rPr>
        <w:t xml:space="preserve">b) </w:t>
      </w:r>
      <w:r w:rsidR="00CB51E5" w:rsidRPr="00954F6D">
        <w:rPr>
          <w:rFonts w:ascii="Times New Roman" w:eastAsia="Calibri" w:hAnsi="Times New Roman"/>
          <w:noProof/>
          <w:sz w:val="24"/>
          <w:szCs w:val="24"/>
        </w:rPr>
        <w:t>Mettre en œuvre la démarche et en déduire un encadrement de l’aire d’un panneau servant de coffrage.</w:t>
      </w:r>
    </w:p>
    <w:p w:rsidR="00CB51E5" w:rsidRPr="00954F6D" w:rsidRDefault="00CB51E5" w:rsidP="00D8661B">
      <w:pPr>
        <w:pStyle w:val="ParagrapheTMR"/>
        <w:rPr>
          <w:rFonts w:eastAsia="Calibri"/>
          <w:noProof/>
        </w:rPr>
      </w:pPr>
      <w:r w:rsidRPr="00954F6D">
        <w:rPr>
          <w:rFonts w:eastAsia="Calibri"/>
          <w:noProof/>
        </w:rPr>
        <w:t xml:space="preserve">On admet que la courbe représentée dans le graphique ci-dessus est la représentation graphique d’une fonction  </w:t>
      </w:r>
      <w:r w:rsidRPr="00954F6D">
        <w:rPr>
          <w:rFonts w:eastAsia="Calibri"/>
          <w:i/>
          <w:noProof/>
        </w:rPr>
        <w:t>f</w:t>
      </w:r>
      <w:r w:rsidRPr="00954F6D">
        <w:rPr>
          <w:rFonts w:eastAsia="Calibri"/>
          <w:noProof/>
        </w:rPr>
        <w:t xml:space="preserve">  définie sur l’intervalle [0 ; 4] par </w:t>
      </w:r>
      <w:r w:rsidRPr="00954F6D">
        <w:rPr>
          <w:rFonts w:ascii="Calibri" w:eastAsia="Calibri" w:hAnsi="Calibri"/>
          <w:noProof/>
          <w:position w:val="-10"/>
        </w:rPr>
        <w:object w:dxaOrig="2460" w:dyaOrig="380">
          <v:shape id="_x0000_i1054" type="#_x0000_t75" style="width:122.95pt;height:19.15pt" o:ole="">
            <v:imagedata r:id="rId69" o:title=""/>
          </v:shape>
          <o:OLEObject Type="Embed" ProgID="Equation.DSMT4" ShapeID="_x0000_i1054" DrawAspect="Content" ObjectID="_1472302008" r:id="rId71"/>
        </w:object>
      </w:r>
      <w:r w:rsidRPr="00954F6D">
        <w:rPr>
          <w:rFonts w:eastAsia="Calibri"/>
          <w:noProof/>
        </w:rPr>
        <w:t xml:space="preserve"> où </w:t>
      </w:r>
      <w:r w:rsidRPr="00954F6D">
        <w:rPr>
          <w:rFonts w:eastAsia="Calibri"/>
          <w:i/>
          <w:noProof/>
        </w:rPr>
        <w:t xml:space="preserve">a, b, c, d </w:t>
      </w:r>
      <w:r w:rsidRPr="00954F6D">
        <w:rPr>
          <w:rFonts w:eastAsia="Calibri"/>
          <w:noProof/>
        </w:rPr>
        <w:t xml:space="preserve"> sont quatre nombres réels.</w:t>
      </w:r>
    </w:p>
    <w:p w:rsidR="00CB51E5" w:rsidRPr="00954F6D" w:rsidRDefault="00CB51E5" w:rsidP="00CB51E5">
      <w:pPr>
        <w:spacing w:after="0"/>
        <w:rPr>
          <w:rFonts w:ascii="Times New Roman" w:eastAsia="Calibri" w:hAnsi="Times New Roman"/>
          <w:noProof/>
          <w:sz w:val="8"/>
          <w:szCs w:val="8"/>
        </w:rPr>
      </w:pPr>
    </w:p>
    <w:p w:rsidR="00CB51E5" w:rsidRPr="00954F6D" w:rsidRDefault="00CB51E5" w:rsidP="00066005">
      <w:pPr>
        <w:numPr>
          <w:ilvl w:val="0"/>
          <w:numId w:val="57"/>
        </w:numPr>
        <w:spacing w:before="0" w:after="0" w:line="276" w:lineRule="auto"/>
        <w:ind w:left="284" w:hanging="284"/>
        <w:contextualSpacing/>
        <w:rPr>
          <w:rFonts w:ascii="Times New Roman" w:eastAsia="Calibri" w:hAnsi="Times New Roman"/>
          <w:noProof/>
          <w:sz w:val="24"/>
        </w:rPr>
      </w:pPr>
      <w:r w:rsidRPr="00954F6D">
        <w:rPr>
          <w:rFonts w:ascii="Times New Roman" w:eastAsia="Calibri" w:hAnsi="Times New Roman"/>
          <w:noProof/>
          <w:sz w:val="24"/>
        </w:rPr>
        <w:t xml:space="preserve">a) Par lecture graphique, indiquer les valeurs de  </w:t>
      </w:r>
      <w:r w:rsidRPr="00954F6D">
        <w:rPr>
          <w:rFonts w:ascii="Times New Roman" w:eastAsia="Calibri" w:hAnsi="Times New Roman"/>
          <w:i/>
          <w:noProof/>
          <w:sz w:val="24"/>
        </w:rPr>
        <w:t xml:space="preserve">f </w:t>
      </w:r>
      <w:r w:rsidRPr="00954F6D">
        <w:rPr>
          <w:rFonts w:ascii="Times New Roman" w:eastAsia="Calibri" w:hAnsi="Times New Roman"/>
          <w:noProof/>
          <w:sz w:val="24"/>
        </w:rPr>
        <w:t xml:space="preserve">(0), </w:t>
      </w:r>
      <w:r w:rsidRPr="00954F6D">
        <w:rPr>
          <w:rFonts w:ascii="Times New Roman" w:eastAsia="Calibri" w:hAnsi="Times New Roman"/>
          <w:i/>
          <w:noProof/>
          <w:sz w:val="24"/>
        </w:rPr>
        <w:t xml:space="preserve">f </w:t>
      </w:r>
      <w:r w:rsidRPr="00954F6D">
        <w:rPr>
          <w:rFonts w:ascii="Times New Roman" w:eastAsia="Calibri" w:hAnsi="Times New Roman"/>
          <w:noProof/>
          <w:sz w:val="24"/>
        </w:rPr>
        <w:t xml:space="preserve">(2), </w:t>
      </w:r>
      <w:r w:rsidRPr="00954F6D">
        <w:rPr>
          <w:rFonts w:ascii="Times New Roman" w:eastAsia="Calibri" w:hAnsi="Times New Roman"/>
          <w:i/>
          <w:noProof/>
          <w:sz w:val="24"/>
        </w:rPr>
        <w:t xml:space="preserve">f </w:t>
      </w:r>
      <w:r w:rsidRPr="00954F6D">
        <w:rPr>
          <w:rFonts w:ascii="Times New Roman" w:eastAsia="Calibri" w:hAnsi="Times New Roman"/>
          <w:noProof/>
          <w:sz w:val="24"/>
        </w:rPr>
        <w:t xml:space="preserve">(4) et </w:t>
      </w:r>
      <w:r w:rsidRPr="00954F6D">
        <w:rPr>
          <w:rFonts w:ascii="Times New Roman" w:eastAsia="Calibri" w:hAnsi="Times New Roman"/>
          <w:i/>
          <w:noProof/>
          <w:sz w:val="24"/>
        </w:rPr>
        <w:t xml:space="preserve">f </w:t>
      </w:r>
      <w:r w:rsidRPr="00954F6D">
        <w:rPr>
          <w:rFonts w:ascii="Calibri" w:eastAsia="Calibri" w:hAnsi="Calibri"/>
          <w:noProof/>
        </w:rPr>
        <w:sym w:font="Symbol" w:char="F0A2"/>
      </w:r>
      <w:r w:rsidRPr="00954F6D">
        <w:rPr>
          <w:rFonts w:ascii="Times New Roman" w:eastAsia="Calibri" w:hAnsi="Times New Roman"/>
          <w:noProof/>
          <w:sz w:val="24"/>
        </w:rPr>
        <w:t>(0).</w:t>
      </w:r>
    </w:p>
    <w:p w:rsidR="00CB51E5" w:rsidRPr="00954F6D" w:rsidRDefault="00CB51E5" w:rsidP="00066005">
      <w:pPr>
        <w:numPr>
          <w:ilvl w:val="0"/>
          <w:numId w:val="58"/>
        </w:numPr>
        <w:spacing w:before="0" w:after="0" w:line="276" w:lineRule="auto"/>
        <w:ind w:left="567" w:hanging="283"/>
        <w:contextualSpacing/>
        <w:jc w:val="left"/>
        <w:rPr>
          <w:rFonts w:ascii="Times New Roman" w:eastAsia="Calibri" w:hAnsi="Times New Roman"/>
          <w:noProof/>
          <w:sz w:val="24"/>
          <w:szCs w:val="24"/>
        </w:rPr>
      </w:pPr>
      <w:r w:rsidRPr="00954F6D">
        <w:rPr>
          <w:rFonts w:ascii="Times New Roman" w:eastAsia="Calibri" w:hAnsi="Times New Roman"/>
          <w:noProof/>
          <w:sz w:val="24"/>
          <w:szCs w:val="24"/>
        </w:rPr>
        <w:t xml:space="preserve">En déduire les valeurs de </w:t>
      </w:r>
      <w:r>
        <w:rPr>
          <w:rFonts w:ascii="Times New Roman" w:eastAsia="Calibri" w:hAnsi="Times New Roman"/>
          <w:i/>
          <w:noProof/>
          <w:sz w:val="24"/>
          <w:szCs w:val="24"/>
        </w:rPr>
        <w:t>a</w:t>
      </w:r>
      <w:r>
        <w:rPr>
          <w:rFonts w:ascii="Times New Roman" w:eastAsia="Calibri" w:hAnsi="Times New Roman"/>
          <w:noProof/>
          <w:sz w:val="24"/>
          <w:szCs w:val="24"/>
        </w:rPr>
        <w:t xml:space="preserve">, </w:t>
      </w:r>
      <w:r>
        <w:rPr>
          <w:rFonts w:ascii="Times New Roman" w:eastAsia="Calibri" w:hAnsi="Times New Roman"/>
          <w:i/>
          <w:noProof/>
          <w:sz w:val="24"/>
          <w:szCs w:val="24"/>
        </w:rPr>
        <w:t>b</w:t>
      </w:r>
      <w:r>
        <w:rPr>
          <w:rFonts w:ascii="Times New Roman" w:eastAsia="Calibri" w:hAnsi="Times New Roman"/>
          <w:noProof/>
          <w:sz w:val="24"/>
          <w:szCs w:val="24"/>
        </w:rPr>
        <w:t xml:space="preserve">, </w:t>
      </w:r>
      <w:r>
        <w:rPr>
          <w:rFonts w:ascii="Times New Roman" w:eastAsia="Calibri" w:hAnsi="Times New Roman"/>
          <w:i/>
          <w:noProof/>
          <w:sz w:val="24"/>
          <w:szCs w:val="24"/>
        </w:rPr>
        <w:t>c</w:t>
      </w:r>
      <w:r w:rsidRPr="00954F6D">
        <w:rPr>
          <w:rFonts w:ascii="Times New Roman" w:eastAsia="Calibri" w:hAnsi="Times New Roman"/>
          <w:i/>
          <w:noProof/>
          <w:sz w:val="24"/>
          <w:szCs w:val="24"/>
        </w:rPr>
        <w:t xml:space="preserve"> </w:t>
      </w:r>
      <w:r w:rsidRPr="00954F6D">
        <w:rPr>
          <w:rFonts w:ascii="Times New Roman" w:eastAsia="Calibri" w:hAnsi="Times New Roman"/>
          <w:noProof/>
          <w:sz w:val="24"/>
          <w:szCs w:val="24"/>
        </w:rPr>
        <w:t xml:space="preserve">et </w:t>
      </w:r>
      <w:r w:rsidRPr="00954F6D">
        <w:rPr>
          <w:rFonts w:ascii="Times New Roman" w:eastAsia="Calibri" w:hAnsi="Times New Roman"/>
          <w:i/>
          <w:noProof/>
          <w:sz w:val="24"/>
          <w:szCs w:val="24"/>
        </w:rPr>
        <w:t>d</w:t>
      </w:r>
      <w:r w:rsidRPr="00954F6D">
        <w:rPr>
          <w:rFonts w:ascii="Times New Roman" w:eastAsia="Calibri" w:hAnsi="Times New Roman"/>
          <w:noProof/>
          <w:sz w:val="24"/>
          <w:szCs w:val="24"/>
        </w:rPr>
        <w:t>.</w:t>
      </w:r>
    </w:p>
    <w:p w:rsidR="00CB51E5" w:rsidRPr="00954F6D" w:rsidRDefault="00CB51E5" w:rsidP="00CB51E5">
      <w:pPr>
        <w:spacing w:after="0"/>
        <w:rPr>
          <w:rFonts w:ascii="Times New Roman" w:eastAsia="Calibri" w:hAnsi="Times New Roman"/>
          <w:noProof/>
          <w:sz w:val="8"/>
          <w:szCs w:val="8"/>
        </w:rPr>
      </w:pPr>
    </w:p>
    <w:p w:rsidR="00CB51E5" w:rsidRDefault="00CB51E5" w:rsidP="00066005">
      <w:pPr>
        <w:numPr>
          <w:ilvl w:val="0"/>
          <w:numId w:val="57"/>
        </w:numPr>
        <w:spacing w:before="0" w:after="0" w:line="276" w:lineRule="auto"/>
        <w:ind w:left="284" w:hanging="284"/>
        <w:contextualSpacing/>
        <w:rPr>
          <w:rFonts w:ascii="Times New Roman" w:eastAsia="Calibri" w:hAnsi="Times New Roman"/>
          <w:noProof/>
          <w:sz w:val="24"/>
          <w:szCs w:val="24"/>
        </w:rPr>
      </w:pPr>
      <w:r w:rsidRPr="005D1250">
        <w:rPr>
          <w:rFonts w:ascii="Times New Roman" w:eastAsia="Calibri" w:hAnsi="Times New Roman"/>
          <w:noProof/>
          <w:sz w:val="24"/>
          <w:szCs w:val="24"/>
        </w:rPr>
        <w:t>Déterminer la valeur exacte de l’aire recherchée, exprimée en m</w:t>
      </w:r>
      <w:r w:rsidRPr="005D1250">
        <w:rPr>
          <w:rFonts w:ascii="Times New Roman" w:eastAsia="Calibri" w:hAnsi="Times New Roman"/>
          <w:noProof/>
          <w:sz w:val="24"/>
          <w:szCs w:val="24"/>
          <w:vertAlign w:val="superscript"/>
        </w:rPr>
        <w:t>2</w:t>
      </w:r>
      <w:r w:rsidRPr="005D1250">
        <w:rPr>
          <w:rFonts w:ascii="Times New Roman" w:eastAsia="Calibri" w:hAnsi="Times New Roman"/>
          <w:noProof/>
          <w:sz w:val="24"/>
          <w:szCs w:val="24"/>
        </w:rPr>
        <w:t>.</w:t>
      </w:r>
    </w:p>
    <w:p w:rsidR="00CB51E5" w:rsidRPr="00954F6D" w:rsidRDefault="00CB51E5" w:rsidP="00D8661B">
      <w:pPr>
        <w:pStyle w:val="TMR12"/>
        <w:pageBreakBefore/>
        <w:rPr>
          <w:rFonts w:eastAsia="Calibri"/>
          <w:lang w:eastAsia="en-US"/>
        </w:rPr>
      </w:pPr>
      <w:r w:rsidRPr="00954F6D">
        <w:rPr>
          <w:rFonts w:eastAsia="Calibri"/>
          <w:lang w:eastAsia="en-US"/>
        </w:rPr>
        <w:lastRenderedPageBreak/>
        <w:t>V</w:t>
      </w:r>
      <w:r>
        <w:rPr>
          <w:rFonts w:eastAsia="Calibri"/>
          <w:lang w:eastAsia="en-US"/>
        </w:rPr>
        <w:t>ersion « formation » </w:t>
      </w:r>
    </w:p>
    <w:p w:rsidR="00CB51E5" w:rsidRPr="00954F6D" w:rsidRDefault="00CB51E5" w:rsidP="00D8661B">
      <w:pPr>
        <w:pStyle w:val="ParagrapheTMR"/>
        <w:rPr>
          <w:rFonts w:eastAsia="Calibri"/>
          <w:lang w:eastAsia="en-US"/>
        </w:rPr>
      </w:pPr>
      <w:r w:rsidRPr="00954F6D">
        <w:rPr>
          <w:rFonts w:eastAsia="Calibri"/>
          <w:lang w:eastAsia="en-US"/>
        </w:rPr>
        <w:t>Une municipalité a décidé d’installer un toboggan pour les enfants dans un parc de la commune. Le toboggan doit se terminer en pente douce à l’arrivée au sol. La barre d’appui scellé</w:t>
      </w:r>
      <w:r>
        <w:rPr>
          <w:rFonts w:eastAsia="Calibri"/>
          <w:lang w:eastAsia="en-US"/>
        </w:rPr>
        <w:t>e</w:t>
      </w:r>
      <w:r w:rsidRPr="00954F6D">
        <w:rPr>
          <w:rFonts w:eastAsia="Calibri"/>
          <w:lang w:eastAsia="en-US"/>
        </w:rPr>
        <w:t xml:space="preserve"> sur un coin au départ est parfaitement parallèle au sol. </w:t>
      </w:r>
    </w:p>
    <w:p w:rsidR="00CB51E5" w:rsidRPr="00954F6D" w:rsidRDefault="00787A99" w:rsidP="00CB51E5">
      <w:pPr>
        <w:spacing w:after="0"/>
        <w:jc w:val="center"/>
        <w:rPr>
          <w:rFonts w:ascii="Times New Roman" w:eastAsia="Calibri" w:hAnsi="Times New Roman"/>
          <w:lang w:eastAsia="en-US"/>
        </w:rPr>
      </w:pPr>
      <w:r>
        <w:rPr>
          <w:rFonts w:ascii="Times New Roman" w:eastAsia="Calibri" w:hAnsi="Times New Roman"/>
          <w:noProof/>
        </w:rPr>
        <mc:AlternateContent>
          <mc:Choice Requires="wps">
            <w:drawing>
              <wp:anchor distT="0" distB="0" distL="114300" distR="114300" simplePos="0" relativeHeight="251686912" behindDoc="0" locked="0" layoutInCell="1" allowOverlap="1" wp14:anchorId="260DAC38" wp14:editId="7594A2BA">
                <wp:simplePos x="0" y="0"/>
                <wp:positionH relativeFrom="column">
                  <wp:posOffset>1325245</wp:posOffset>
                </wp:positionH>
                <wp:positionV relativeFrom="paragraph">
                  <wp:posOffset>2304415</wp:posOffset>
                </wp:positionV>
                <wp:extent cx="453390" cy="344805"/>
                <wp:effectExtent l="0" t="0" r="0" b="0"/>
                <wp:wrapNone/>
                <wp:docPr id="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448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DF6" w:rsidRDefault="00853DF6" w:rsidP="00CB51E5">
                            <w:r>
                              <w:t>2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04.35pt;margin-top:181.45pt;width:35.7pt;height:27.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" stroked="f">
                <v:fill opacity="0"/>
                <v:textbox>
                  <w:txbxContent>
                    <w:p w:rsidR="00853DF6" w:rsidRDefault="00853DF6" w:rsidP="00CB51E5">
                      <w:r>
                        <w:t>2 m</w:t>
                      </w:r>
                    </w:p>
                  </w:txbxContent>
                </v:textbox>
              </v:shape>
            </w:pict>
          </mc:Fallback>
        </mc:AlternateContent>
      </w:r>
      <w:r>
        <w:rPr>
          <w:rFonts w:ascii="Times New Roman" w:eastAsia="Calibri" w:hAnsi="Times New Roman"/>
          <w:noProof/>
        </w:rPr>
        <mc:AlternateContent>
          <mc:Choice Requires="wps">
            <w:drawing>
              <wp:anchor distT="0" distB="0" distL="114300" distR="114300" simplePos="0" relativeHeight="251691008" behindDoc="0" locked="0" layoutInCell="1" allowOverlap="1" wp14:anchorId="6233B739" wp14:editId="7508F712">
                <wp:simplePos x="0" y="0"/>
                <wp:positionH relativeFrom="column">
                  <wp:posOffset>605155</wp:posOffset>
                </wp:positionH>
                <wp:positionV relativeFrom="paragraph">
                  <wp:posOffset>2385695</wp:posOffset>
                </wp:positionV>
                <wp:extent cx="1946910" cy="5715"/>
                <wp:effectExtent l="38100" t="76200" r="15240" b="89535"/>
                <wp:wrapNone/>
                <wp:docPr id="8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46910" cy="57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47.65pt;margin-top:187.85pt;width:153.3pt;height:.4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">
                <v:stroke startarrow="block" endarrow="block"/>
              </v:shape>
            </w:pict>
          </mc:Fallback>
        </mc:AlternateContent>
      </w:r>
      <w:r>
        <w:rPr>
          <w:rFonts w:ascii="Times New Roman" w:eastAsia="Calibri" w:hAnsi="Times New Roman"/>
          <w:noProof/>
        </w:rPr>
        <mc:AlternateContent>
          <mc:Choice Requires="wps">
            <w:drawing>
              <wp:anchor distT="0" distB="0" distL="114300" distR="114300" simplePos="0" relativeHeight="251692032" behindDoc="0" locked="0" layoutInCell="1" allowOverlap="1" wp14:anchorId="73FB66EC" wp14:editId="0EA84F78">
                <wp:simplePos x="0" y="0"/>
                <wp:positionH relativeFrom="column">
                  <wp:posOffset>599440</wp:posOffset>
                </wp:positionH>
                <wp:positionV relativeFrom="paragraph">
                  <wp:posOffset>2465705</wp:posOffset>
                </wp:positionV>
                <wp:extent cx="3887470" cy="29210"/>
                <wp:effectExtent l="38100" t="76200" r="0" b="104140"/>
                <wp:wrapNone/>
                <wp:docPr id="9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87470" cy="2921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47.2pt;margin-top:194.15pt;width:306.1pt;height:2.3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">
                <v:stroke startarrow="block" endarrow="block"/>
              </v:shape>
            </w:pict>
          </mc:Fallback>
        </mc:AlternateContent>
      </w:r>
      <w:r>
        <w:rPr>
          <w:rFonts w:ascii="Times New Roman" w:eastAsia="Calibri" w:hAnsi="Times New Roman"/>
          <w:noProof/>
        </w:rPr>
        <mc:AlternateContent>
          <mc:Choice Requires="wps">
            <w:drawing>
              <wp:anchor distT="0" distB="0" distL="114298" distR="114298" simplePos="0" relativeHeight="251683840" behindDoc="0" locked="0" layoutInCell="1" allowOverlap="1" wp14:anchorId="69FD5913" wp14:editId="374F2DBB">
                <wp:simplePos x="0" y="0"/>
                <wp:positionH relativeFrom="column">
                  <wp:posOffset>440055</wp:posOffset>
                </wp:positionH>
                <wp:positionV relativeFrom="paragraph">
                  <wp:posOffset>386715</wp:posOffset>
                </wp:positionV>
                <wp:extent cx="0" cy="1923415"/>
                <wp:effectExtent l="76200" t="38100" r="57150" b="57785"/>
                <wp:wrapNone/>
                <wp:docPr id="9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34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34.65pt;margin-top:30.45pt;width:0;height:151.45pt;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">
                <v:stroke startarrow="block" endarrow="block"/>
              </v:shape>
            </w:pict>
          </mc:Fallback>
        </mc:AlternateContent>
      </w:r>
      <w:r w:rsidR="00CB51E5">
        <w:rPr>
          <w:rFonts w:ascii="Times New Roman" w:eastAsia="Calibri" w:hAnsi="Times New Roman"/>
          <w:noProof/>
        </w:rPr>
        <mc:AlternateContent>
          <mc:Choice Requires="wps">
            <w:drawing>
              <wp:anchor distT="0" distB="0" distL="114300" distR="114300" simplePos="0" relativeHeight="251687936" behindDoc="0" locked="0" layoutInCell="1" allowOverlap="1" wp14:anchorId="739A3420" wp14:editId="7DCE9D9E">
                <wp:simplePos x="0" y="0"/>
                <wp:positionH relativeFrom="column">
                  <wp:posOffset>2115820</wp:posOffset>
                </wp:positionH>
                <wp:positionV relativeFrom="paragraph">
                  <wp:posOffset>1770380</wp:posOffset>
                </wp:positionV>
                <wp:extent cx="453390" cy="347980"/>
                <wp:effectExtent l="0" t="0" r="0" b="0"/>
                <wp:wrapNone/>
                <wp:docPr id="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479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DF6" w:rsidRDefault="00853DF6" w:rsidP="00CB51E5">
                            <w:r>
                              <w:t>1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66.6pt;margin-top:139.4pt;width:35.7pt;height:27.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" stroked="f">
                <v:fill opacity="0"/>
                <v:textbox>
                  <w:txbxContent>
                    <w:p w:rsidR="00853DF6" w:rsidRDefault="00853DF6" w:rsidP="00CB51E5">
                      <w:r>
                        <w:t>1 m</w:t>
                      </w:r>
                    </w:p>
                  </w:txbxContent>
                </v:textbox>
              </v:shape>
            </w:pict>
          </mc:Fallback>
        </mc:AlternateContent>
      </w:r>
      <w:r w:rsidR="00CB51E5">
        <w:rPr>
          <w:rFonts w:ascii="Calibri" w:eastAsia="Calibri" w:hAnsi="Calibri"/>
          <w:noProof/>
        </w:rPr>
        <mc:AlternateContent>
          <mc:Choice Requires="wps">
            <w:drawing>
              <wp:anchor distT="0" distB="0" distL="114300" distR="114300" simplePos="0" relativeHeight="251685888" behindDoc="0" locked="0" layoutInCell="1" allowOverlap="1" wp14:anchorId="7A81A91C" wp14:editId="5B419AF8">
                <wp:simplePos x="0" y="0"/>
                <wp:positionH relativeFrom="column">
                  <wp:posOffset>37465</wp:posOffset>
                </wp:positionH>
                <wp:positionV relativeFrom="paragraph">
                  <wp:posOffset>1286510</wp:posOffset>
                </wp:positionV>
                <wp:extent cx="453390" cy="347980"/>
                <wp:effectExtent l="0" t="0" r="0" b="0"/>
                <wp:wrapNone/>
                <wp:docPr id="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479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DF6" w:rsidRDefault="00853DF6" w:rsidP="00CB51E5">
                            <w:r>
                              <w:t>2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95pt;margin-top:101.3pt;width:35.7pt;height:27.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" stroked="f">
                <v:fill opacity="0"/>
                <v:textbox>
                  <w:txbxContent>
                    <w:p w:rsidR="00853DF6" w:rsidRDefault="00853DF6" w:rsidP="00CB51E5">
                      <w:r>
                        <w:t>2 m</w:t>
                      </w:r>
                    </w:p>
                  </w:txbxContent>
                </v:textbox>
              </v:shape>
            </w:pict>
          </mc:Fallback>
        </mc:AlternateContent>
      </w:r>
      <w:r w:rsidR="00CB51E5">
        <w:rPr>
          <w:rFonts w:ascii="Times New Roman" w:eastAsia="Calibri" w:hAnsi="Times New Roman"/>
          <w:noProof/>
        </w:rPr>
        <mc:AlternateContent>
          <mc:Choice Requires="wps">
            <w:drawing>
              <wp:anchor distT="0" distB="0" distL="114300" distR="114300" simplePos="0" relativeHeight="251684864" behindDoc="0" locked="0" layoutInCell="1" allowOverlap="1" wp14:anchorId="7EE30969" wp14:editId="66ED01DF">
                <wp:simplePos x="0" y="0"/>
                <wp:positionH relativeFrom="column">
                  <wp:posOffset>2452370</wp:posOffset>
                </wp:positionH>
                <wp:positionV relativeFrom="paragraph">
                  <wp:posOffset>1335405</wp:posOffset>
                </wp:positionV>
                <wp:extent cx="5715" cy="937895"/>
                <wp:effectExtent l="76200" t="38100" r="51435" b="33655"/>
                <wp:wrapNone/>
                <wp:docPr id="9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9378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193.1pt;margin-top:105.15pt;width:.45pt;height:73.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">
                <v:stroke startarrow="block" endarrow="block"/>
              </v:shape>
            </w:pict>
          </mc:Fallback>
        </mc:AlternateContent>
      </w:r>
      <w:r w:rsidR="00CB51E5" w:rsidRPr="00954F6D">
        <w:rPr>
          <w:rFonts w:ascii="Times New Roman" w:eastAsia="Calibri" w:hAnsi="Times New Roman"/>
          <w:noProof/>
        </w:rPr>
        <w:drawing>
          <wp:inline distT="0" distB="0" distL="0" distR="0" wp14:anchorId="2D6DA41A" wp14:editId="623D35FC">
            <wp:extent cx="5068570" cy="2381250"/>
            <wp:effectExtent l="0" t="0" r="0" b="0"/>
            <wp:docPr id="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7" cstate="print">
                      <a:extLst>
                        <a:ext uri="{28A0092B-C50C-407E-A947-70E740481C1C}">
                          <a14:useLocalDpi xmlns:a14="http://schemas.microsoft.com/office/drawing/2010/main" val="0"/>
                        </a:ext>
                      </a:extLst>
                    </a:blip>
                    <a:srcRect t="6053"/>
                    <a:stretch>
                      <a:fillRect/>
                    </a:stretch>
                  </pic:blipFill>
                  <pic:spPr bwMode="auto">
                    <a:xfrm>
                      <a:off x="0" y="0"/>
                      <a:ext cx="5068570" cy="2381250"/>
                    </a:xfrm>
                    <a:prstGeom prst="rect">
                      <a:avLst/>
                    </a:prstGeom>
                    <a:noFill/>
                    <a:ln>
                      <a:noFill/>
                    </a:ln>
                  </pic:spPr>
                </pic:pic>
              </a:graphicData>
            </a:graphic>
          </wp:inline>
        </w:drawing>
      </w:r>
    </w:p>
    <w:p w:rsidR="00CB51E5" w:rsidRPr="00954F6D" w:rsidRDefault="00787A99" w:rsidP="00CB51E5">
      <w:pPr>
        <w:spacing w:after="0"/>
        <w:jc w:val="center"/>
        <w:rPr>
          <w:rFonts w:ascii="Times New Roman" w:eastAsia="Calibri" w:hAnsi="Times New Roman"/>
          <w:lang w:eastAsia="en-US"/>
        </w:rPr>
      </w:pPr>
      <w:r>
        <w:rPr>
          <w:rFonts w:ascii="Times New Roman" w:hAnsi="Times New Roman"/>
          <w:noProof/>
        </w:rPr>
        <mc:AlternateContent>
          <mc:Choice Requires="wps">
            <w:drawing>
              <wp:anchor distT="0" distB="0" distL="114300" distR="114300" simplePos="0" relativeHeight="251689984" behindDoc="0" locked="0" layoutInCell="1" allowOverlap="1" wp14:anchorId="614CFBC2" wp14:editId="61631AF0">
                <wp:simplePos x="0" y="0"/>
                <wp:positionH relativeFrom="column">
                  <wp:posOffset>2118995</wp:posOffset>
                </wp:positionH>
                <wp:positionV relativeFrom="paragraph">
                  <wp:posOffset>13970</wp:posOffset>
                </wp:positionV>
                <wp:extent cx="453390" cy="335915"/>
                <wp:effectExtent l="0" t="0" r="0" b="0"/>
                <wp:wrapNone/>
                <wp:docPr id="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359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DF6" w:rsidRDefault="00853DF6" w:rsidP="00CB51E5">
                            <w:r>
                              <w:t>4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66.85pt;margin-top:1.1pt;width:35.7pt;height:26.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" stroked="f">
                <v:fill opacity="0"/>
                <v:textbox>
                  <w:txbxContent>
                    <w:p w:rsidR="00853DF6" w:rsidRDefault="00853DF6" w:rsidP="00CB51E5">
                      <w:r>
                        <w:t>4 m</w:t>
                      </w:r>
                    </w:p>
                  </w:txbxContent>
                </v:textbox>
              </v:shape>
            </w:pict>
          </mc:Fallback>
        </mc:AlternateContent>
      </w:r>
    </w:p>
    <w:p w:rsidR="00CB51E5" w:rsidRPr="00954F6D" w:rsidRDefault="00CB51E5" w:rsidP="00D8661B">
      <w:pPr>
        <w:pStyle w:val="ParagrapheTMR"/>
        <w:rPr>
          <w:rFonts w:eastAsia="Calibri"/>
          <w:lang w:eastAsia="en-US"/>
        </w:rPr>
      </w:pPr>
      <w:r w:rsidRPr="00954F6D">
        <w:rPr>
          <w:rFonts w:eastAsia="Calibri"/>
          <w:lang w:eastAsia="en-US"/>
        </w:rPr>
        <w:t xml:space="preserve">Pour des raisons de sécurité, l’espace situé sous le toboggan est coffré par un panneau en bois de chaque côté. </w:t>
      </w:r>
    </w:p>
    <w:p w:rsidR="00CB51E5" w:rsidRPr="00954F6D" w:rsidRDefault="00CB51E5" w:rsidP="00D8661B">
      <w:pPr>
        <w:pStyle w:val="ParagrapheTMR"/>
        <w:rPr>
          <w:rFonts w:eastAsia="Calibri"/>
          <w:lang w:eastAsia="en-US"/>
        </w:rPr>
      </w:pPr>
      <w:r w:rsidRPr="00954F6D">
        <w:rPr>
          <w:rFonts w:eastAsia="Calibri"/>
          <w:lang w:eastAsia="en-US"/>
        </w:rPr>
        <w:t>Le but du problème est d’estimer l’aire, en m², d’un des panneaux servant de coffrage en vue de le peindre.</w:t>
      </w:r>
    </w:p>
    <w:p w:rsidR="00CB51E5" w:rsidRPr="00954F6D" w:rsidRDefault="00CB51E5" w:rsidP="00D8661B">
      <w:pPr>
        <w:pStyle w:val="ParagrapheTMR"/>
        <w:rPr>
          <w:rFonts w:eastAsia="Calibri"/>
          <w:lang w:eastAsia="en-US"/>
        </w:rPr>
      </w:pPr>
      <w:r w:rsidRPr="00954F6D">
        <w:rPr>
          <w:rFonts w:eastAsia="Calibri"/>
          <w:lang w:eastAsia="en-US"/>
        </w:rPr>
        <w:t>Sur le document ci-dessous, à partir d’une photo, on a modélisé la ligne du toboggan à l’aide d’un logiciel dans un repère orthonormé d’unité graphique 4 cm.</w:t>
      </w:r>
    </w:p>
    <w:p w:rsidR="00CB51E5" w:rsidRPr="00954F6D" w:rsidRDefault="00D8661B" w:rsidP="00D8661B">
      <w:pPr>
        <w:pageBreakBefore/>
        <w:tabs>
          <w:tab w:val="left" w:pos="284"/>
        </w:tabs>
        <w:spacing w:after="0"/>
        <w:ind w:left="284" w:hanging="284"/>
        <w:rPr>
          <w:rFonts w:ascii="Times New Roman" w:eastAsia="Calibri" w:hAnsi="Times New Roman"/>
          <w:noProof/>
          <w:sz w:val="24"/>
          <w:szCs w:val="24"/>
        </w:rPr>
      </w:pPr>
      <w:r w:rsidRPr="00954F6D">
        <w:rPr>
          <w:rFonts w:ascii="Calibri" w:eastAsia="Calibri" w:hAnsi="Calibri"/>
          <w:noProof/>
        </w:rPr>
        <w:lastRenderedPageBreak/>
        <w:drawing>
          <wp:anchor distT="0" distB="0" distL="114300" distR="114300" simplePos="0" relativeHeight="251695104" behindDoc="0" locked="0" layoutInCell="1" allowOverlap="1" wp14:anchorId="320D64BF" wp14:editId="46DEBB05">
            <wp:simplePos x="0" y="0"/>
            <wp:positionH relativeFrom="column">
              <wp:posOffset>738505</wp:posOffset>
            </wp:positionH>
            <wp:positionV relativeFrom="paragraph">
              <wp:posOffset>389890</wp:posOffset>
            </wp:positionV>
            <wp:extent cx="4806000" cy="2649600"/>
            <wp:effectExtent l="0" t="0" r="0" b="0"/>
            <wp:wrapTopAndBottom/>
            <wp:docPr id="9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68" cstate="print">
                      <a:extLst>
                        <a:ext uri="{28A0092B-C50C-407E-A947-70E740481C1C}">
                          <a14:useLocalDpi xmlns:a14="http://schemas.microsoft.com/office/drawing/2010/main" val="0"/>
                        </a:ext>
                      </a:extLst>
                    </a:blip>
                    <a:srcRect r="23631"/>
                    <a:stretch>
                      <a:fillRect/>
                    </a:stretch>
                  </pic:blipFill>
                  <pic:spPr bwMode="auto">
                    <a:xfrm>
                      <a:off x="0" y="0"/>
                      <a:ext cx="4806000" cy="264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51E5" w:rsidRPr="00954F6D">
        <w:rPr>
          <w:rFonts w:ascii="Times New Roman" w:eastAsia="Calibri" w:hAnsi="Times New Roman"/>
          <w:b/>
          <w:noProof/>
          <w:sz w:val="24"/>
          <w:szCs w:val="24"/>
        </w:rPr>
        <w:t>1</w:t>
      </w:r>
      <w:r w:rsidR="00CB51E5">
        <w:rPr>
          <w:rFonts w:ascii="Times New Roman" w:eastAsia="Calibri" w:hAnsi="Times New Roman"/>
          <w:noProof/>
          <w:sz w:val="24"/>
          <w:szCs w:val="24"/>
        </w:rPr>
        <w:t>.</w:t>
      </w:r>
      <w:r w:rsidR="00CB51E5" w:rsidRPr="00954F6D">
        <w:rPr>
          <w:rFonts w:ascii="Times New Roman" w:eastAsia="Calibri" w:hAnsi="Times New Roman"/>
          <w:noProof/>
          <w:sz w:val="24"/>
          <w:szCs w:val="24"/>
        </w:rPr>
        <w:t xml:space="preserve"> À l’aide de ce graphique, dé</w:t>
      </w:r>
      <w:r w:rsidR="00CB51E5">
        <w:rPr>
          <w:rFonts w:ascii="Times New Roman" w:eastAsia="Calibri" w:hAnsi="Times New Roman"/>
          <w:noProof/>
          <w:sz w:val="24"/>
          <w:szCs w:val="24"/>
        </w:rPr>
        <w:t xml:space="preserve">terminer </w:t>
      </w:r>
      <w:r w:rsidR="00CB51E5" w:rsidRPr="00954F6D">
        <w:rPr>
          <w:rFonts w:ascii="Times New Roman" w:eastAsia="Calibri" w:hAnsi="Times New Roman"/>
          <w:noProof/>
          <w:sz w:val="24"/>
          <w:szCs w:val="24"/>
        </w:rPr>
        <w:t>un encadrement de l’aire de la surface hachurée sur ce graphique</w:t>
      </w:r>
      <w:r w:rsidR="00CB51E5">
        <w:rPr>
          <w:rFonts w:ascii="Times New Roman" w:eastAsia="Calibri" w:hAnsi="Times New Roman"/>
          <w:noProof/>
          <w:sz w:val="24"/>
          <w:szCs w:val="24"/>
        </w:rPr>
        <w:t xml:space="preserve">, </w:t>
      </w:r>
      <w:r w:rsidR="00CB51E5" w:rsidRPr="00954F6D">
        <w:rPr>
          <w:rFonts w:ascii="Times New Roman" w:eastAsia="Calibri" w:hAnsi="Times New Roman"/>
          <w:noProof/>
          <w:sz w:val="24"/>
          <w:szCs w:val="24"/>
        </w:rPr>
        <w:t xml:space="preserve">ayant la plus petite amplitude possible compte tenu de la précision du graphique. </w:t>
      </w:r>
    </w:p>
    <w:p w:rsidR="00CB51E5" w:rsidRPr="00954F6D" w:rsidRDefault="00CB51E5" w:rsidP="00CB51E5">
      <w:pPr>
        <w:spacing w:after="0"/>
        <w:rPr>
          <w:rFonts w:ascii="Times New Roman" w:eastAsia="Calibri" w:hAnsi="Times New Roman"/>
          <w:noProof/>
          <w:sz w:val="24"/>
        </w:rPr>
      </w:pPr>
      <w:r w:rsidRPr="00954F6D">
        <w:rPr>
          <w:rFonts w:ascii="Times New Roman" w:eastAsia="Calibri" w:hAnsi="Times New Roman"/>
          <w:noProof/>
          <w:sz w:val="24"/>
        </w:rPr>
        <w:t xml:space="preserve">On admet que la courbe représentée dans le graphique ci-dessus est la représentation graphique d’une fonction  </w:t>
      </w:r>
      <w:r w:rsidRPr="00954F6D">
        <w:rPr>
          <w:rFonts w:ascii="Times New Roman" w:eastAsia="Calibri" w:hAnsi="Times New Roman"/>
          <w:i/>
          <w:noProof/>
          <w:sz w:val="24"/>
        </w:rPr>
        <w:t>f</w:t>
      </w:r>
      <w:r w:rsidRPr="00954F6D">
        <w:rPr>
          <w:rFonts w:ascii="Times New Roman" w:eastAsia="Calibri" w:hAnsi="Times New Roman"/>
          <w:noProof/>
          <w:sz w:val="24"/>
        </w:rPr>
        <w:t xml:space="preserve">  définie sur l’intervalle [0 ; 4] par </w:t>
      </w:r>
      <w:r w:rsidRPr="00954F6D">
        <w:rPr>
          <w:rFonts w:ascii="Calibri" w:eastAsia="Calibri" w:hAnsi="Calibri"/>
          <w:noProof/>
          <w:position w:val="-10"/>
        </w:rPr>
        <w:object w:dxaOrig="2460" w:dyaOrig="380">
          <v:shape id="_x0000_i1055" type="#_x0000_t75" style="width:122.95pt;height:19.15pt" o:ole="">
            <v:imagedata r:id="rId69" o:title=""/>
          </v:shape>
          <o:OLEObject Type="Embed" ProgID="Equation.DSMT4" ShapeID="_x0000_i1055" DrawAspect="Content" ObjectID="_1472302009" r:id="rId72"/>
        </w:object>
      </w:r>
      <w:r w:rsidRPr="00954F6D">
        <w:rPr>
          <w:rFonts w:ascii="Times New Roman" w:eastAsia="Calibri" w:hAnsi="Times New Roman"/>
          <w:noProof/>
          <w:sz w:val="24"/>
        </w:rPr>
        <w:t xml:space="preserve"> où </w:t>
      </w:r>
      <w:r w:rsidRPr="00954F6D">
        <w:rPr>
          <w:rFonts w:ascii="Times New Roman" w:eastAsia="Calibri" w:hAnsi="Times New Roman"/>
          <w:i/>
          <w:noProof/>
          <w:sz w:val="24"/>
        </w:rPr>
        <w:t xml:space="preserve">a, b, c, d </w:t>
      </w:r>
      <w:r w:rsidRPr="00954F6D">
        <w:rPr>
          <w:rFonts w:ascii="Times New Roman" w:eastAsia="Calibri" w:hAnsi="Times New Roman"/>
          <w:noProof/>
          <w:sz w:val="24"/>
        </w:rPr>
        <w:t xml:space="preserve"> sont quatre nombres réels.</w:t>
      </w:r>
    </w:p>
    <w:p w:rsidR="00CB51E5" w:rsidRPr="00954F6D" w:rsidRDefault="00CB51E5" w:rsidP="00CB51E5">
      <w:pPr>
        <w:spacing w:after="0"/>
        <w:rPr>
          <w:rFonts w:ascii="Times New Roman" w:eastAsia="Calibri" w:hAnsi="Times New Roman"/>
          <w:noProof/>
          <w:sz w:val="8"/>
          <w:szCs w:val="8"/>
        </w:rPr>
      </w:pPr>
    </w:p>
    <w:p w:rsidR="00CB51E5" w:rsidRPr="005D1250" w:rsidRDefault="00CB51E5" w:rsidP="00066005">
      <w:pPr>
        <w:numPr>
          <w:ilvl w:val="0"/>
          <w:numId w:val="59"/>
        </w:numPr>
        <w:spacing w:before="0" w:after="0" w:line="276" w:lineRule="auto"/>
        <w:ind w:left="284" w:hanging="284"/>
        <w:contextualSpacing/>
        <w:rPr>
          <w:rFonts w:ascii="Times New Roman" w:eastAsia="Calibri" w:hAnsi="Times New Roman"/>
          <w:noProof/>
          <w:sz w:val="24"/>
        </w:rPr>
      </w:pPr>
      <w:r w:rsidRPr="00291773">
        <w:rPr>
          <w:rFonts w:ascii="Times New Roman" w:hAnsi="Times New Roman"/>
          <w:sz w:val="24"/>
          <w:szCs w:val="24"/>
          <w:lang w:eastAsia="ar-SA"/>
        </w:rPr>
        <w:t>À</w:t>
      </w:r>
      <w:r>
        <w:rPr>
          <w:rFonts w:ascii="Times New Roman" w:eastAsia="Calibri" w:hAnsi="Times New Roman"/>
          <w:noProof/>
          <w:sz w:val="24"/>
        </w:rPr>
        <w:t xml:space="preserve"> l’aide des informations fournies par le graphique, déterminer l’expression de </w:t>
      </w:r>
      <w:r>
        <w:rPr>
          <w:rFonts w:ascii="Times New Roman" w:eastAsia="Calibri" w:hAnsi="Times New Roman"/>
          <w:i/>
          <w:noProof/>
          <w:sz w:val="24"/>
        </w:rPr>
        <w:t xml:space="preserve">f </w:t>
      </w:r>
      <w:r>
        <w:rPr>
          <w:rFonts w:ascii="Times New Roman" w:eastAsia="Calibri" w:hAnsi="Times New Roman"/>
          <w:noProof/>
          <w:sz w:val="24"/>
        </w:rPr>
        <w:t>(</w:t>
      </w:r>
      <w:r>
        <w:rPr>
          <w:rFonts w:ascii="Times New Roman" w:eastAsia="Calibri" w:hAnsi="Times New Roman"/>
          <w:i/>
          <w:noProof/>
          <w:sz w:val="24"/>
        </w:rPr>
        <w:t>x</w:t>
      </w:r>
      <w:r>
        <w:rPr>
          <w:rFonts w:ascii="Times New Roman" w:eastAsia="Calibri" w:hAnsi="Times New Roman"/>
          <w:noProof/>
          <w:sz w:val="24"/>
        </w:rPr>
        <w:t>)</w:t>
      </w:r>
      <w:r>
        <w:rPr>
          <w:rFonts w:ascii="Times New Roman" w:eastAsia="Calibri" w:hAnsi="Times New Roman"/>
          <w:i/>
          <w:noProof/>
          <w:sz w:val="24"/>
        </w:rPr>
        <w:t>.</w:t>
      </w:r>
    </w:p>
    <w:p w:rsidR="00CB51E5" w:rsidRPr="005D1250" w:rsidRDefault="00CB51E5" w:rsidP="00CB51E5">
      <w:pPr>
        <w:spacing w:after="0"/>
        <w:ind w:left="284"/>
        <w:contextualSpacing/>
        <w:rPr>
          <w:rFonts w:ascii="Times New Roman" w:eastAsia="Calibri" w:hAnsi="Times New Roman"/>
          <w:noProof/>
          <w:sz w:val="8"/>
          <w:szCs w:val="8"/>
        </w:rPr>
      </w:pPr>
    </w:p>
    <w:p w:rsidR="00CB51E5" w:rsidRPr="005D1250" w:rsidRDefault="00CB51E5" w:rsidP="00066005">
      <w:pPr>
        <w:pStyle w:val="Paragraphedeliste"/>
        <w:numPr>
          <w:ilvl w:val="0"/>
          <w:numId w:val="59"/>
        </w:numPr>
        <w:spacing w:after="0"/>
        <w:ind w:left="284" w:hanging="284"/>
        <w:jc w:val="both"/>
        <w:rPr>
          <w:rFonts w:ascii="Times New Roman" w:eastAsia="Calibri" w:hAnsi="Times New Roman"/>
          <w:noProof/>
          <w:sz w:val="24"/>
        </w:rPr>
      </w:pPr>
      <w:r>
        <w:rPr>
          <w:rFonts w:ascii="Times New Roman" w:eastAsia="Calibri" w:hAnsi="Times New Roman"/>
          <w:noProof/>
          <w:sz w:val="24"/>
        </w:rPr>
        <w:t>Déterminer la valeur exacte de l’aire recherchée.</w:t>
      </w:r>
    </w:p>
    <w:p w:rsidR="00CB51E5" w:rsidRDefault="006B17EB" w:rsidP="00787A99">
      <w:pPr>
        <w:pStyle w:val="Titre2"/>
        <w:pageBreakBefore/>
        <w:rPr>
          <w:rFonts w:eastAsiaTheme="minorHAnsi"/>
          <w:lang w:eastAsia="en-US"/>
        </w:rPr>
      </w:pPr>
      <w:bookmarkStart w:id="35" w:name="_Toc394395972"/>
      <w:bookmarkStart w:id="36" w:name="_Toc398557789"/>
      <w:r>
        <w:rPr>
          <w:rFonts w:eastAsiaTheme="minorHAnsi"/>
          <w:lang w:eastAsia="en-US"/>
        </w:rPr>
        <w:lastRenderedPageBreak/>
        <w:t xml:space="preserve">Exercice 4 : </w:t>
      </w:r>
      <w:r w:rsidR="00CB51E5">
        <w:rPr>
          <w:rFonts w:eastAsiaTheme="minorHAnsi"/>
          <w:lang w:eastAsia="en-US"/>
        </w:rPr>
        <w:t>Suites et équation différentielle</w:t>
      </w:r>
      <w:bookmarkEnd w:id="35"/>
      <w:bookmarkEnd w:id="36"/>
    </w:p>
    <w:p w:rsidR="00CB51E5" w:rsidRPr="00787A99" w:rsidRDefault="00CB51E5" w:rsidP="0020747D">
      <w:pPr>
        <w:pStyle w:val="AR9it"/>
        <w:rPr>
          <w:rFonts w:eastAsiaTheme="minorHAnsi"/>
          <w:lang w:eastAsia="en-US"/>
        </w:rPr>
      </w:pPr>
      <w:r w:rsidRPr="00787A99">
        <w:rPr>
          <w:rFonts w:eastAsiaTheme="minorHAnsi"/>
          <w:lang w:eastAsia="en-US"/>
        </w:rPr>
        <w:t>D’après une proposition de l’académie de Poitiers</w:t>
      </w:r>
    </w:p>
    <w:p w:rsidR="00CB51E5" w:rsidRPr="00EB5424" w:rsidRDefault="00CB51E5" w:rsidP="00CB51E5">
      <w:pPr>
        <w:autoSpaceDE w:val="0"/>
        <w:autoSpaceDN w:val="0"/>
        <w:adjustRightInd w:val="0"/>
        <w:spacing w:after="0"/>
        <w:rPr>
          <w:rFonts w:ascii="Times New Roman" w:eastAsiaTheme="minorHAnsi" w:hAnsi="Times New Roman"/>
          <w:bCs/>
          <w:sz w:val="16"/>
          <w:szCs w:val="16"/>
          <w:lang w:eastAsia="en-US"/>
        </w:rPr>
      </w:pPr>
    </w:p>
    <w:p w:rsidR="00CB51E5" w:rsidRDefault="00CB51E5" w:rsidP="0020747D">
      <w:pPr>
        <w:pStyle w:val="TMR12"/>
        <w:rPr>
          <w:rFonts w:eastAsiaTheme="minorHAnsi"/>
          <w:lang w:eastAsia="en-US"/>
        </w:rPr>
      </w:pPr>
      <w:r w:rsidRPr="00EB3FBC">
        <w:rPr>
          <w:rFonts w:eastAsiaTheme="minorHAnsi"/>
          <w:lang w:eastAsia="en-US"/>
        </w:rPr>
        <w:t>Version</w:t>
      </w:r>
      <w:r>
        <w:rPr>
          <w:rFonts w:eastAsiaTheme="minorHAnsi"/>
          <w:lang w:eastAsia="en-US"/>
        </w:rPr>
        <w:t> </w:t>
      </w:r>
      <w:r w:rsidRPr="00EB3FBC">
        <w:rPr>
          <w:rFonts w:eastAsiaTheme="minorHAnsi"/>
          <w:lang w:eastAsia="en-US"/>
        </w:rPr>
        <w:t xml:space="preserve"> </w:t>
      </w:r>
      <w:r>
        <w:rPr>
          <w:rFonts w:eastAsiaTheme="minorHAnsi"/>
          <w:lang w:eastAsia="en-US"/>
        </w:rPr>
        <w:t>« évaluation classique »</w:t>
      </w:r>
    </w:p>
    <w:p w:rsidR="00CB51E5" w:rsidRPr="00E31D72" w:rsidRDefault="00CB51E5" w:rsidP="00D8661B">
      <w:pPr>
        <w:pStyle w:val="ParagrapheTMR"/>
      </w:pPr>
      <w:r w:rsidRPr="00E31D72">
        <w:t>Une pièce métallique est chauffée à une température de 300°C pour sa fabrication puis est laissée à refroidir dans un local à une température ambiante de 18°C.</w:t>
      </w:r>
      <w:r>
        <w:t xml:space="preserve"> </w:t>
      </w:r>
      <w:r w:rsidRPr="00E31D72">
        <w:t>Après 4 minutes, la température de la pièce métallique est descendue à 133,5°C environ.</w:t>
      </w:r>
    </w:p>
    <w:p w:rsidR="00CB51E5" w:rsidRDefault="00CB51E5" w:rsidP="00D8661B">
      <w:pPr>
        <w:pStyle w:val="ParagrapheTMR"/>
      </w:pPr>
      <w:r w:rsidRPr="00E31D72">
        <w:t xml:space="preserve">On s’intéresse </w:t>
      </w:r>
      <w:r>
        <w:t xml:space="preserve">dans cet exercice </w:t>
      </w:r>
      <w:r w:rsidRPr="00E31D72">
        <w:t>au refroidissement de cette pièce.</w:t>
      </w:r>
    </w:p>
    <w:p w:rsidR="00CB51E5" w:rsidRPr="00E31D72" w:rsidRDefault="00CB51E5" w:rsidP="00D8661B">
      <w:pPr>
        <w:pStyle w:val="ParagrapheTMR"/>
      </w:pPr>
      <w:r w:rsidRPr="00E31D72">
        <w:t>En thermodynamique, une des lois de Newton précise que la vitesse de refroidissement d’un corps dans un milieu ambiant est proportionnelle à la différence de température entre ce corps et le milieu ambiant.</w:t>
      </w:r>
    </w:p>
    <w:p w:rsidR="00CB51E5" w:rsidRPr="00E31D72" w:rsidRDefault="00CB51E5" w:rsidP="00D8661B">
      <w:pPr>
        <w:pStyle w:val="ParagrapheTMR"/>
      </w:pPr>
      <w:r>
        <w:t>En appui sur cette loi, o</w:t>
      </w:r>
      <w:r w:rsidRPr="00E31D72">
        <w:t>n propose deux modèles pour étudier la température de cette pièce métallique : un avec une suite numérique et l’autre avec une équation différentielle.</w:t>
      </w:r>
    </w:p>
    <w:p w:rsidR="00CB51E5" w:rsidRPr="00E31D72" w:rsidRDefault="00CB51E5" w:rsidP="00D8661B">
      <w:pPr>
        <w:pStyle w:val="ParagrapheTMR"/>
        <w:rPr>
          <w:b/>
        </w:rPr>
      </w:pPr>
      <w:r w:rsidRPr="00E31D72">
        <w:rPr>
          <w:b/>
        </w:rPr>
        <w:t>Partie A</w:t>
      </w:r>
    </w:p>
    <w:p w:rsidR="00CB51E5" w:rsidRPr="00E31D72" w:rsidRDefault="00CB51E5" w:rsidP="00D8661B">
      <w:pPr>
        <w:pStyle w:val="ParagrapheTMR"/>
      </w:pPr>
      <w:r w:rsidRPr="00E31D72">
        <w:t xml:space="preserve">On modélise </w:t>
      </w:r>
      <w:r w:rsidRPr="00E31D72">
        <w:rPr>
          <w:i/>
          <w:iCs/>
        </w:rPr>
        <w:t xml:space="preserve"> </w:t>
      </w:r>
      <w:r w:rsidRPr="00E31D72">
        <w:t>la température de cette pièce par la suite (</w:t>
      </w:r>
      <w:proofErr w:type="spellStart"/>
      <w:r w:rsidRPr="00E31D72">
        <w:rPr>
          <w:i/>
        </w:rPr>
        <w:t>T</w:t>
      </w:r>
      <w:r w:rsidRPr="00E31D72">
        <w:rPr>
          <w:i/>
          <w:vertAlign w:val="subscript"/>
        </w:rPr>
        <w:t>n</w:t>
      </w:r>
      <w:proofErr w:type="spellEnd"/>
      <w:r w:rsidRPr="00E31D72">
        <w:t xml:space="preserve">) telle que : </w:t>
      </w:r>
    </w:p>
    <w:p w:rsidR="00CB51E5" w:rsidRPr="00E31D72" w:rsidRDefault="00CB51E5" w:rsidP="00CB51E5">
      <w:pPr>
        <w:autoSpaceDE w:val="0"/>
        <w:autoSpaceDN w:val="0"/>
        <w:adjustRightInd w:val="0"/>
        <w:spacing w:before="120" w:after="120"/>
        <w:jc w:val="center"/>
        <w:rPr>
          <w:rFonts w:ascii="Times New Roman" w:hAnsi="Times New Roman"/>
          <w:sz w:val="24"/>
          <w:szCs w:val="24"/>
        </w:rPr>
      </w:pPr>
      <w:r w:rsidRPr="00E31D72">
        <w:rPr>
          <w:rFonts w:ascii="Times New Roman" w:hAnsi="Times New Roman"/>
          <w:i/>
          <w:sz w:val="24"/>
          <w:szCs w:val="24"/>
        </w:rPr>
        <w:t>T</w:t>
      </w:r>
      <w:r w:rsidRPr="00E31D72">
        <w:rPr>
          <w:rFonts w:ascii="Times New Roman" w:hAnsi="Times New Roman"/>
          <w:sz w:val="24"/>
          <w:szCs w:val="24"/>
          <w:vertAlign w:val="subscript"/>
        </w:rPr>
        <w:t>0</w:t>
      </w:r>
      <w:r>
        <w:rPr>
          <w:rFonts w:ascii="Times New Roman" w:hAnsi="Times New Roman"/>
          <w:sz w:val="24"/>
          <w:szCs w:val="24"/>
        </w:rPr>
        <w:t xml:space="preserve"> = </w:t>
      </w:r>
      <w:r w:rsidRPr="00E31D72">
        <w:rPr>
          <w:rFonts w:ascii="Times New Roman" w:hAnsi="Times New Roman"/>
          <w:sz w:val="24"/>
          <w:szCs w:val="24"/>
        </w:rPr>
        <w:t xml:space="preserve">300 et, pour tout entier naturel </w:t>
      </w:r>
      <w:r w:rsidRPr="00E31D72">
        <w:rPr>
          <w:rFonts w:ascii="Times New Roman" w:hAnsi="Times New Roman"/>
          <w:i/>
          <w:iCs/>
          <w:sz w:val="24"/>
          <w:szCs w:val="24"/>
        </w:rPr>
        <w:t>n</w:t>
      </w:r>
      <w:r w:rsidRPr="00E31D72">
        <w:rPr>
          <w:rFonts w:ascii="Times New Roman" w:hAnsi="Times New Roman"/>
          <w:sz w:val="24"/>
          <w:szCs w:val="24"/>
        </w:rPr>
        <w:t xml:space="preserve"> : </w:t>
      </w:r>
      <w:r w:rsidRPr="00E31D72">
        <w:rPr>
          <w:rFonts w:ascii="Times New Roman" w:hAnsi="Times New Roman"/>
          <w:i/>
          <w:sz w:val="24"/>
          <w:szCs w:val="24"/>
        </w:rPr>
        <w:t>T</w:t>
      </w:r>
      <w:r w:rsidRPr="00E31D72">
        <w:rPr>
          <w:rFonts w:ascii="Times New Roman" w:hAnsi="Times New Roman"/>
          <w:i/>
          <w:sz w:val="24"/>
          <w:szCs w:val="24"/>
          <w:vertAlign w:val="subscript"/>
        </w:rPr>
        <w:t>n</w:t>
      </w:r>
      <w:r w:rsidRPr="00E31D72">
        <w:rPr>
          <w:rFonts w:ascii="Times New Roman" w:hAnsi="Times New Roman"/>
          <w:sz w:val="24"/>
          <w:szCs w:val="24"/>
          <w:vertAlign w:val="subscript"/>
        </w:rPr>
        <w:t>+1</w:t>
      </w:r>
      <w:r>
        <w:rPr>
          <w:rFonts w:ascii="Times New Roman" w:hAnsi="Times New Roman"/>
          <w:sz w:val="24"/>
          <w:szCs w:val="24"/>
          <w:vertAlign w:val="subscript"/>
        </w:rPr>
        <w:t xml:space="preserve"> </w:t>
      </w:r>
      <w:r w:rsidRPr="00E31D72">
        <w:rPr>
          <w:rFonts w:ascii="Times New Roman" w:hAnsi="Times New Roman"/>
          <w:sz w:val="24"/>
          <w:szCs w:val="24"/>
        </w:rPr>
        <w:t>=</w:t>
      </w:r>
      <w:r>
        <w:rPr>
          <w:rFonts w:ascii="Times New Roman" w:hAnsi="Times New Roman"/>
          <w:sz w:val="24"/>
          <w:szCs w:val="24"/>
        </w:rPr>
        <w:t xml:space="preserve"> </w:t>
      </w:r>
      <w:r w:rsidRPr="00E31D72">
        <w:rPr>
          <w:rFonts w:ascii="Times New Roman" w:hAnsi="Times New Roman"/>
          <w:sz w:val="24"/>
          <w:szCs w:val="24"/>
        </w:rPr>
        <w:t>0,8</w:t>
      </w:r>
      <w:r>
        <w:rPr>
          <w:rFonts w:ascii="Times New Roman" w:hAnsi="Times New Roman"/>
          <w:sz w:val="24"/>
          <w:szCs w:val="24"/>
        </w:rPr>
        <w:t xml:space="preserve"> </w:t>
      </w:r>
      <w:proofErr w:type="spellStart"/>
      <w:r w:rsidRPr="00E31D72">
        <w:rPr>
          <w:rFonts w:ascii="Times New Roman" w:hAnsi="Times New Roman"/>
          <w:i/>
          <w:sz w:val="24"/>
          <w:szCs w:val="24"/>
        </w:rPr>
        <w:t>T</w:t>
      </w:r>
      <w:r w:rsidRPr="00E31D72">
        <w:rPr>
          <w:rFonts w:ascii="Times New Roman" w:hAnsi="Times New Roman"/>
          <w:i/>
          <w:sz w:val="24"/>
          <w:szCs w:val="24"/>
          <w:vertAlign w:val="subscript"/>
        </w:rPr>
        <w:t>n</w:t>
      </w:r>
      <w:proofErr w:type="spellEnd"/>
      <w:r>
        <w:rPr>
          <w:rFonts w:ascii="Times New Roman" w:hAnsi="Times New Roman"/>
          <w:i/>
          <w:sz w:val="24"/>
          <w:szCs w:val="24"/>
          <w:vertAlign w:val="subscript"/>
        </w:rPr>
        <w:t xml:space="preserve"> </w:t>
      </w:r>
      <w:r w:rsidRPr="00E31D72">
        <w:rPr>
          <w:rFonts w:ascii="Times New Roman" w:hAnsi="Times New Roman"/>
          <w:sz w:val="24"/>
          <w:szCs w:val="24"/>
        </w:rPr>
        <w:t>+</w:t>
      </w:r>
      <w:r>
        <w:rPr>
          <w:rFonts w:ascii="Times New Roman" w:hAnsi="Times New Roman"/>
          <w:sz w:val="24"/>
          <w:szCs w:val="24"/>
        </w:rPr>
        <w:t xml:space="preserve"> </w:t>
      </w:r>
      <w:r w:rsidRPr="00E31D72">
        <w:rPr>
          <w:rFonts w:ascii="Times New Roman" w:hAnsi="Times New Roman"/>
          <w:sz w:val="24"/>
          <w:szCs w:val="24"/>
        </w:rPr>
        <w:t>3,6.</w:t>
      </w:r>
    </w:p>
    <w:p w:rsidR="00CB51E5" w:rsidRPr="00E31D72" w:rsidRDefault="00CB51E5" w:rsidP="00D8661B">
      <w:pPr>
        <w:pStyle w:val="ParagrapheTMR"/>
      </w:pPr>
      <w:r w:rsidRPr="00E31D72">
        <w:t xml:space="preserve">Le nombre </w:t>
      </w:r>
      <w:proofErr w:type="spellStart"/>
      <w:r w:rsidRPr="00E31D72">
        <w:rPr>
          <w:i/>
        </w:rPr>
        <w:t>T</w:t>
      </w:r>
      <w:r w:rsidRPr="00E31D72">
        <w:rPr>
          <w:i/>
          <w:vertAlign w:val="subscript"/>
        </w:rPr>
        <w:t>n</w:t>
      </w:r>
      <w:proofErr w:type="spellEnd"/>
      <w:r w:rsidRPr="00E31D72">
        <w:t xml:space="preserve"> représente la température en degrés de la pièce métallique à l’instant </w:t>
      </w:r>
      <w:r w:rsidRPr="00E31D72">
        <w:rPr>
          <w:i/>
        </w:rPr>
        <w:t>n</w:t>
      </w:r>
      <w:r w:rsidRPr="00E31D72">
        <w:t xml:space="preserve">, exprimé en minutes. </w:t>
      </w:r>
    </w:p>
    <w:p w:rsidR="00CB51E5" w:rsidRPr="00E31D72" w:rsidRDefault="00CB51E5" w:rsidP="00D8661B">
      <w:pPr>
        <w:pStyle w:val="ParagrapheTMR"/>
      </w:pPr>
      <w:r w:rsidRPr="00E31D72">
        <w:t xml:space="preserve">Un tableau de valeurs de </w:t>
      </w:r>
      <w:r>
        <w:t xml:space="preserve">la suite </w:t>
      </w:r>
      <w:r w:rsidRPr="00E31D72">
        <w:t>(</w:t>
      </w:r>
      <w:proofErr w:type="spellStart"/>
      <w:r w:rsidRPr="00E31D72">
        <w:rPr>
          <w:i/>
        </w:rPr>
        <w:t>T</w:t>
      </w:r>
      <w:r w:rsidRPr="00E31D72">
        <w:rPr>
          <w:i/>
          <w:vertAlign w:val="subscript"/>
        </w:rPr>
        <w:t>n</w:t>
      </w:r>
      <w:proofErr w:type="spellEnd"/>
      <w:r w:rsidRPr="00E31D72">
        <w:t>) est donné en annexe.</w:t>
      </w:r>
    </w:p>
    <w:p w:rsidR="00CB51E5" w:rsidRPr="00E31D72" w:rsidRDefault="00CB51E5" w:rsidP="00CB51E5">
      <w:pPr>
        <w:autoSpaceDE w:val="0"/>
        <w:autoSpaceDN w:val="0"/>
        <w:adjustRightInd w:val="0"/>
        <w:spacing w:after="0"/>
        <w:rPr>
          <w:rFonts w:ascii="Times New Roman" w:hAnsi="Times New Roman"/>
          <w:sz w:val="24"/>
          <w:szCs w:val="24"/>
        </w:rPr>
      </w:pPr>
      <w:r w:rsidRPr="00E31D72">
        <w:rPr>
          <w:rFonts w:ascii="Times New Roman" w:hAnsi="Times New Roman"/>
          <w:b/>
          <w:sz w:val="24"/>
          <w:szCs w:val="24"/>
        </w:rPr>
        <w:t>1.</w:t>
      </w:r>
      <w:r>
        <w:rPr>
          <w:rFonts w:ascii="Times New Roman" w:hAnsi="Times New Roman"/>
          <w:sz w:val="24"/>
          <w:szCs w:val="24"/>
        </w:rPr>
        <w:t xml:space="preserve"> </w:t>
      </w:r>
      <w:r w:rsidRPr="00E31D72">
        <w:rPr>
          <w:rFonts w:ascii="Times New Roman" w:hAnsi="Times New Roman"/>
          <w:sz w:val="24"/>
          <w:szCs w:val="24"/>
        </w:rPr>
        <w:t>À partir de ce tableau,</w:t>
      </w:r>
      <w:r>
        <w:rPr>
          <w:rFonts w:ascii="Times New Roman" w:hAnsi="Times New Roman"/>
          <w:sz w:val="24"/>
          <w:szCs w:val="24"/>
        </w:rPr>
        <w:t xml:space="preserve"> répondre aux questions suivantes : </w:t>
      </w:r>
    </w:p>
    <w:p w:rsidR="00CB51E5" w:rsidRPr="00E31D72" w:rsidRDefault="00CB51E5" w:rsidP="00CB51E5">
      <w:pPr>
        <w:autoSpaceDE w:val="0"/>
        <w:autoSpaceDN w:val="0"/>
        <w:adjustRightInd w:val="0"/>
        <w:spacing w:after="0"/>
        <w:ind w:left="567" w:hanging="283"/>
        <w:rPr>
          <w:rFonts w:ascii="Times New Roman" w:hAnsi="Times New Roman"/>
          <w:sz w:val="24"/>
          <w:szCs w:val="24"/>
        </w:rPr>
      </w:pPr>
      <w:r w:rsidRPr="00E31D72">
        <w:rPr>
          <w:rFonts w:ascii="Times New Roman" w:hAnsi="Times New Roman"/>
          <w:sz w:val="24"/>
          <w:szCs w:val="24"/>
        </w:rPr>
        <w:t>a) la suite (</w:t>
      </w:r>
      <w:proofErr w:type="spellStart"/>
      <w:r w:rsidRPr="00E31D72">
        <w:rPr>
          <w:rFonts w:ascii="Times New Roman" w:hAnsi="Times New Roman"/>
          <w:i/>
          <w:sz w:val="24"/>
          <w:szCs w:val="24"/>
        </w:rPr>
        <w:t>T</w:t>
      </w:r>
      <w:r w:rsidRPr="00E31D72">
        <w:rPr>
          <w:rFonts w:ascii="Times New Roman" w:hAnsi="Times New Roman"/>
          <w:i/>
          <w:sz w:val="24"/>
          <w:szCs w:val="24"/>
          <w:vertAlign w:val="subscript"/>
        </w:rPr>
        <w:t>n</w:t>
      </w:r>
      <w:proofErr w:type="spellEnd"/>
      <w:r w:rsidRPr="00E31D72">
        <w:rPr>
          <w:rFonts w:ascii="Times New Roman" w:hAnsi="Times New Roman"/>
          <w:sz w:val="24"/>
          <w:szCs w:val="24"/>
        </w:rPr>
        <w:t>) est-elle une s</w:t>
      </w:r>
      <w:r>
        <w:rPr>
          <w:rFonts w:ascii="Times New Roman" w:hAnsi="Times New Roman"/>
          <w:sz w:val="24"/>
          <w:szCs w:val="24"/>
        </w:rPr>
        <w:t>uite géométrique ? Justifier.</w:t>
      </w:r>
    </w:p>
    <w:p w:rsidR="003F4208" w:rsidRDefault="00CB51E5" w:rsidP="003F4208">
      <w:pPr>
        <w:autoSpaceDE w:val="0"/>
        <w:autoSpaceDN w:val="0"/>
        <w:adjustRightInd w:val="0"/>
        <w:spacing w:after="0"/>
        <w:ind w:left="567" w:hanging="283"/>
        <w:rPr>
          <w:rFonts w:ascii="Times New Roman" w:hAnsi="Times New Roman"/>
          <w:sz w:val="24"/>
          <w:szCs w:val="24"/>
        </w:rPr>
      </w:pPr>
      <w:r w:rsidRPr="00E31D72">
        <w:rPr>
          <w:rFonts w:ascii="Times New Roman" w:hAnsi="Times New Roman"/>
          <w:sz w:val="24"/>
          <w:szCs w:val="24"/>
        </w:rPr>
        <w:t>b) quelle semble être la limite de la suite (</w:t>
      </w:r>
      <w:proofErr w:type="spellStart"/>
      <w:r w:rsidRPr="00E31D72">
        <w:rPr>
          <w:rFonts w:ascii="Times New Roman" w:hAnsi="Times New Roman"/>
          <w:i/>
          <w:sz w:val="24"/>
          <w:szCs w:val="24"/>
        </w:rPr>
        <w:t>T</w:t>
      </w:r>
      <w:r w:rsidRPr="00E31D72">
        <w:rPr>
          <w:rFonts w:ascii="Times New Roman" w:hAnsi="Times New Roman"/>
          <w:i/>
          <w:sz w:val="24"/>
          <w:szCs w:val="24"/>
          <w:vertAlign w:val="subscript"/>
        </w:rPr>
        <w:t>n</w:t>
      </w:r>
      <w:proofErr w:type="spellEnd"/>
      <w:r w:rsidRPr="00E31D72">
        <w:rPr>
          <w:rFonts w:ascii="Times New Roman" w:hAnsi="Times New Roman"/>
          <w:sz w:val="24"/>
          <w:szCs w:val="24"/>
        </w:rPr>
        <w:t>) ?</w:t>
      </w:r>
    </w:p>
    <w:p w:rsidR="00CB51E5" w:rsidRPr="00A55773" w:rsidRDefault="00CB51E5" w:rsidP="00D8661B">
      <w:pPr>
        <w:pStyle w:val="Paragraphedeliste"/>
        <w:pageBreakBefore/>
        <w:numPr>
          <w:ilvl w:val="0"/>
          <w:numId w:val="79"/>
        </w:numPr>
        <w:autoSpaceDE w:val="0"/>
        <w:autoSpaceDN w:val="0"/>
        <w:adjustRightInd w:val="0"/>
        <w:spacing w:after="0"/>
        <w:ind w:left="284" w:hanging="284"/>
        <w:jc w:val="both"/>
        <w:rPr>
          <w:rFonts w:ascii="Times New Roman" w:hAnsi="Times New Roman"/>
          <w:sz w:val="24"/>
          <w:szCs w:val="24"/>
        </w:rPr>
      </w:pPr>
      <w:r w:rsidRPr="00A55773">
        <w:rPr>
          <w:rFonts w:ascii="Times New Roman" w:hAnsi="Times New Roman"/>
          <w:sz w:val="24"/>
          <w:szCs w:val="24"/>
        </w:rPr>
        <w:lastRenderedPageBreak/>
        <w:t>On considère l’algorithme suivant :</w:t>
      </w:r>
    </w:p>
    <w:p w:rsidR="00CB51E5" w:rsidRPr="00A55773" w:rsidRDefault="00CB51E5" w:rsidP="00CB51E5">
      <w:pPr>
        <w:autoSpaceDE w:val="0"/>
        <w:autoSpaceDN w:val="0"/>
        <w:adjustRightInd w:val="0"/>
        <w:spacing w:after="0"/>
        <w:rPr>
          <w:rFonts w:ascii="Times New Roman" w:hAnsi="Times New Roman"/>
          <w:sz w:val="8"/>
          <w:szCs w:val="8"/>
        </w:rPr>
      </w:pPr>
    </w:p>
    <w:p w:rsidR="00CB51E5" w:rsidRPr="008D657B" w:rsidRDefault="00CB51E5" w:rsidP="004F709D">
      <w:pPr>
        <w:pBdr>
          <w:top w:val="single" w:sz="4" w:space="1" w:color="auto"/>
          <w:left w:val="single" w:sz="4" w:space="4" w:color="auto"/>
          <w:bottom w:val="single" w:sz="4" w:space="1" w:color="auto"/>
          <w:right w:val="single" w:sz="4" w:space="0" w:color="auto"/>
        </w:pBdr>
        <w:spacing w:before="0" w:after="0"/>
        <w:ind w:left="2268" w:right="2268"/>
        <w:rPr>
          <w:rFonts w:ascii="Times New Roman" w:hAnsi="Times New Roman"/>
          <w:b/>
          <w:sz w:val="24"/>
          <w:szCs w:val="24"/>
        </w:rPr>
      </w:pPr>
      <w:r w:rsidRPr="008D657B">
        <w:rPr>
          <w:rFonts w:ascii="Times New Roman" w:hAnsi="Times New Roman"/>
          <w:b/>
          <w:sz w:val="24"/>
          <w:szCs w:val="24"/>
        </w:rPr>
        <w:t>Variables</w:t>
      </w:r>
    </w:p>
    <w:p w:rsidR="00CB51E5" w:rsidRPr="00E31D72" w:rsidRDefault="00CB51E5" w:rsidP="004F709D">
      <w:pPr>
        <w:pBdr>
          <w:top w:val="single" w:sz="4" w:space="1" w:color="auto"/>
          <w:left w:val="single" w:sz="4" w:space="4" w:color="auto"/>
          <w:bottom w:val="single" w:sz="4" w:space="1" w:color="auto"/>
          <w:right w:val="single" w:sz="4" w:space="0" w:color="auto"/>
        </w:pBdr>
        <w:spacing w:before="0" w:after="0"/>
        <w:ind w:left="2268" w:right="2268"/>
        <w:rPr>
          <w:rFonts w:ascii="Times New Roman" w:hAnsi="Times New Roman"/>
          <w:sz w:val="24"/>
          <w:szCs w:val="24"/>
        </w:rPr>
      </w:pPr>
      <w:r w:rsidRPr="00E31D72">
        <w:rPr>
          <w:rFonts w:ascii="Times New Roman" w:hAnsi="Times New Roman"/>
          <w:i/>
          <w:sz w:val="24"/>
          <w:szCs w:val="24"/>
        </w:rPr>
        <w:t xml:space="preserve">T </w:t>
      </w:r>
      <w:r w:rsidRPr="00E31D72">
        <w:rPr>
          <w:rFonts w:ascii="Times New Roman" w:hAnsi="Times New Roman"/>
          <w:sz w:val="24"/>
          <w:szCs w:val="24"/>
        </w:rPr>
        <w:t>est un nombre</w:t>
      </w:r>
    </w:p>
    <w:p w:rsidR="00CB51E5" w:rsidRDefault="00CB51E5" w:rsidP="004F709D">
      <w:pPr>
        <w:pBdr>
          <w:top w:val="single" w:sz="4" w:space="1" w:color="auto"/>
          <w:left w:val="single" w:sz="4" w:space="4" w:color="auto"/>
          <w:bottom w:val="single" w:sz="4" w:space="1" w:color="auto"/>
          <w:right w:val="single" w:sz="4" w:space="0" w:color="auto"/>
        </w:pBdr>
        <w:spacing w:before="0" w:after="0"/>
        <w:ind w:left="2268" w:right="2268"/>
        <w:rPr>
          <w:rFonts w:ascii="Times New Roman" w:hAnsi="Times New Roman"/>
          <w:sz w:val="24"/>
          <w:szCs w:val="24"/>
        </w:rPr>
      </w:pPr>
      <w:proofErr w:type="gramStart"/>
      <w:r w:rsidRPr="00E31D72">
        <w:rPr>
          <w:rFonts w:ascii="Times New Roman" w:hAnsi="Times New Roman"/>
          <w:i/>
          <w:sz w:val="24"/>
          <w:szCs w:val="24"/>
        </w:rPr>
        <w:t>n</w:t>
      </w:r>
      <w:proofErr w:type="gramEnd"/>
      <w:r w:rsidRPr="00E31D72">
        <w:rPr>
          <w:rFonts w:ascii="Times New Roman" w:hAnsi="Times New Roman"/>
          <w:i/>
          <w:sz w:val="24"/>
          <w:szCs w:val="24"/>
        </w:rPr>
        <w:t xml:space="preserve"> </w:t>
      </w:r>
      <w:r w:rsidRPr="00E31D72">
        <w:rPr>
          <w:rFonts w:ascii="Times New Roman" w:hAnsi="Times New Roman"/>
          <w:sz w:val="24"/>
          <w:szCs w:val="24"/>
        </w:rPr>
        <w:t>est un entier naturel</w:t>
      </w:r>
    </w:p>
    <w:p w:rsidR="00CB51E5" w:rsidRPr="008D657B" w:rsidRDefault="00CB51E5" w:rsidP="004F709D">
      <w:pPr>
        <w:pBdr>
          <w:top w:val="single" w:sz="4" w:space="1" w:color="auto"/>
          <w:left w:val="single" w:sz="4" w:space="4" w:color="auto"/>
          <w:bottom w:val="single" w:sz="4" w:space="1" w:color="auto"/>
          <w:right w:val="single" w:sz="4" w:space="0" w:color="auto"/>
        </w:pBdr>
        <w:spacing w:before="0" w:after="0"/>
        <w:ind w:left="2268" w:right="2268"/>
        <w:rPr>
          <w:rFonts w:ascii="Times New Roman" w:hAnsi="Times New Roman"/>
          <w:b/>
          <w:sz w:val="24"/>
          <w:szCs w:val="24"/>
        </w:rPr>
      </w:pPr>
      <w:r w:rsidRPr="008D657B">
        <w:rPr>
          <w:rFonts w:ascii="Times New Roman" w:hAnsi="Times New Roman"/>
          <w:b/>
          <w:sz w:val="24"/>
          <w:szCs w:val="24"/>
        </w:rPr>
        <w:t>Initialisation</w:t>
      </w:r>
    </w:p>
    <w:p w:rsidR="00CB51E5" w:rsidRPr="00E31D72" w:rsidRDefault="00CB51E5" w:rsidP="004F709D">
      <w:pPr>
        <w:pBdr>
          <w:top w:val="single" w:sz="4" w:space="1" w:color="auto"/>
          <w:left w:val="single" w:sz="4" w:space="4" w:color="auto"/>
          <w:bottom w:val="single" w:sz="4" w:space="1" w:color="auto"/>
          <w:right w:val="single" w:sz="4" w:space="0" w:color="auto"/>
        </w:pBdr>
        <w:spacing w:before="0" w:after="0"/>
        <w:ind w:left="2268" w:right="2268"/>
        <w:rPr>
          <w:rFonts w:ascii="Times New Roman" w:hAnsi="Times New Roman"/>
          <w:i/>
          <w:sz w:val="24"/>
          <w:szCs w:val="24"/>
        </w:rPr>
      </w:pPr>
      <w:proofErr w:type="gramStart"/>
      <w:r w:rsidRPr="00E31D72">
        <w:rPr>
          <w:rFonts w:ascii="Times New Roman" w:hAnsi="Times New Roman"/>
          <w:i/>
          <w:sz w:val="24"/>
          <w:szCs w:val="24"/>
        </w:rPr>
        <w:t>n</w:t>
      </w:r>
      <w:proofErr w:type="gramEnd"/>
      <w:r w:rsidRPr="00E31D72">
        <w:rPr>
          <w:rFonts w:ascii="Times New Roman" w:hAnsi="Times New Roman"/>
          <w:i/>
          <w:sz w:val="24"/>
          <w:szCs w:val="24"/>
        </w:rPr>
        <w:t xml:space="preserve"> </w:t>
      </w:r>
      <w:r w:rsidRPr="00E31D72">
        <w:rPr>
          <w:rFonts w:ascii="Times New Roman" w:hAnsi="Times New Roman"/>
          <w:sz w:val="24"/>
          <w:szCs w:val="24"/>
        </w:rPr>
        <w:t>prend la valeur 0</w:t>
      </w:r>
    </w:p>
    <w:p w:rsidR="00CB51E5" w:rsidRDefault="00CB51E5" w:rsidP="004F709D">
      <w:pPr>
        <w:pBdr>
          <w:top w:val="single" w:sz="4" w:space="1" w:color="auto"/>
          <w:left w:val="single" w:sz="4" w:space="4" w:color="auto"/>
          <w:bottom w:val="single" w:sz="4" w:space="1" w:color="auto"/>
          <w:right w:val="single" w:sz="4" w:space="0" w:color="auto"/>
        </w:pBdr>
        <w:spacing w:before="0" w:after="0"/>
        <w:ind w:left="2268" w:right="2268"/>
        <w:rPr>
          <w:rFonts w:ascii="Times New Roman" w:hAnsi="Times New Roman"/>
          <w:sz w:val="24"/>
          <w:szCs w:val="24"/>
        </w:rPr>
      </w:pPr>
      <w:r w:rsidRPr="00E31D72">
        <w:rPr>
          <w:rFonts w:ascii="Times New Roman" w:hAnsi="Times New Roman"/>
          <w:i/>
          <w:sz w:val="24"/>
          <w:szCs w:val="24"/>
        </w:rPr>
        <w:t xml:space="preserve">T </w:t>
      </w:r>
      <w:r w:rsidRPr="00E31D72">
        <w:rPr>
          <w:rFonts w:ascii="Times New Roman" w:hAnsi="Times New Roman"/>
          <w:sz w:val="24"/>
          <w:szCs w:val="24"/>
        </w:rPr>
        <w:t>prend la valeur 300</w:t>
      </w:r>
    </w:p>
    <w:p w:rsidR="00CB51E5" w:rsidRPr="008D657B" w:rsidRDefault="00CB51E5" w:rsidP="004F709D">
      <w:pPr>
        <w:pBdr>
          <w:top w:val="single" w:sz="4" w:space="1" w:color="auto"/>
          <w:left w:val="single" w:sz="4" w:space="4" w:color="auto"/>
          <w:bottom w:val="single" w:sz="4" w:space="1" w:color="auto"/>
          <w:right w:val="single" w:sz="4" w:space="0" w:color="auto"/>
        </w:pBdr>
        <w:spacing w:before="0" w:after="0"/>
        <w:ind w:left="2268" w:right="2268"/>
        <w:rPr>
          <w:rFonts w:ascii="Times New Roman" w:hAnsi="Times New Roman"/>
          <w:b/>
          <w:sz w:val="24"/>
          <w:szCs w:val="24"/>
        </w:rPr>
      </w:pPr>
      <w:r w:rsidRPr="008D657B">
        <w:rPr>
          <w:rFonts w:ascii="Times New Roman" w:hAnsi="Times New Roman"/>
          <w:b/>
          <w:sz w:val="24"/>
          <w:szCs w:val="24"/>
        </w:rPr>
        <w:t>Traitement</w:t>
      </w:r>
    </w:p>
    <w:p w:rsidR="00CB51E5" w:rsidRPr="00E31D72" w:rsidRDefault="00CB51E5" w:rsidP="004F709D">
      <w:pPr>
        <w:pBdr>
          <w:top w:val="single" w:sz="4" w:space="1" w:color="auto"/>
          <w:left w:val="single" w:sz="4" w:space="4" w:color="auto"/>
          <w:bottom w:val="single" w:sz="4" w:space="1" w:color="auto"/>
          <w:right w:val="single" w:sz="4" w:space="0" w:color="auto"/>
        </w:pBdr>
        <w:spacing w:before="0" w:after="0"/>
        <w:ind w:left="2268" w:right="2268"/>
        <w:rPr>
          <w:rFonts w:ascii="Times New Roman" w:hAnsi="Times New Roman"/>
          <w:sz w:val="24"/>
          <w:szCs w:val="24"/>
        </w:rPr>
      </w:pPr>
      <w:r w:rsidRPr="00E31D72">
        <w:rPr>
          <w:rFonts w:ascii="Times New Roman" w:hAnsi="Times New Roman"/>
          <w:sz w:val="24"/>
          <w:szCs w:val="24"/>
        </w:rPr>
        <w:t>Tant que |</w:t>
      </w:r>
      <w:r w:rsidRPr="00E31D72">
        <w:rPr>
          <w:rFonts w:ascii="Times New Roman" w:hAnsi="Times New Roman"/>
          <w:i/>
          <w:sz w:val="24"/>
          <w:szCs w:val="24"/>
        </w:rPr>
        <w:t>T –</w:t>
      </w:r>
      <w:r w:rsidRPr="00E31D72">
        <w:rPr>
          <w:rFonts w:ascii="Times New Roman" w:hAnsi="Times New Roman"/>
          <w:sz w:val="24"/>
          <w:szCs w:val="24"/>
        </w:rPr>
        <w:t>18| &gt; 0,1</w:t>
      </w:r>
      <w:r>
        <w:rPr>
          <w:rFonts w:ascii="Times New Roman" w:hAnsi="Times New Roman"/>
          <w:sz w:val="24"/>
          <w:szCs w:val="24"/>
        </w:rPr>
        <w:t xml:space="preserve"> </w:t>
      </w:r>
      <w:r w:rsidRPr="00E31D72">
        <w:rPr>
          <w:rFonts w:ascii="Times New Roman" w:hAnsi="Times New Roman"/>
          <w:sz w:val="24"/>
          <w:szCs w:val="24"/>
        </w:rPr>
        <w:t>faire</w:t>
      </w:r>
    </w:p>
    <w:p w:rsidR="00CB51E5" w:rsidRPr="00E31D72" w:rsidRDefault="00CB51E5" w:rsidP="004F709D">
      <w:pPr>
        <w:pBdr>
          <w:top w:val="single" w:sz="4" w:space="1" w:color="auto"/>
          <w:left w:val="single" w:sz="4" w:space="4" w:color="auto"/>
          <w:bottom w:val="single" w:sz="4" w:space="1" w:color="auto"/>
          <w:right w:val="single" w:sz="4" w:space="0" w:color="auto"/>
        </w:pBdr>
        <w:spacing w:before="0" w:after="0"/>
        <w:ind w:left="2268" w:right="2268"/>
        <w:rPr>
          <w:rFonts w:ascii="Times New Roman" w:hAnsi="Times New Roman"/>
          <w:sz w:val="24"/>
          <w:szCs w:val="24"/>
        </w:rPr>
      </w:pPr>
      <w:r w:rsidRPr="00E31D72">
        <w:rPr>
          <w:rFonts w:ascii="Times New Roman" w:hAnsi="Times New Roman"/>
          <w:sz w:val="24"/>
          <w:szCs w:val="24"/>
        </w:rPr>
        <w:t xml:space="preserve"> </w:t>
      </w:r>
      <w:r>
        <w:rPr>
          <w:rFonts w:ascii="Times New Roman" w:hAnsi="Times New Roman"/>
          <w:sz w:val="24"/>
          <w:szCs w:val="24"/>
        </w:rPr>
        <w:tab/>
      </w:r>
      <w:proofErr w:type="gramStart"/>
      <w:r w:rsidRPr="00E31D72">
        <w:rPr>
          <w:rFonts w:ascii="Times New Roman" w:hAnsi="Times New Roman"/>
          <w:i/>
          <w:sz w:val="24"/>
          <w:szCs w:val="24"/>
        </w:rPr>
        <w:t>n</w:t>
      </w:r>
      <w:proofErr w:type="gramEnd"/>
      <w:r w:rsidRPr="00E31D72">
        <w:rPr>
          <w:rFonts w:ascii="Times New Roman" w:hAnsi="Times New Roman"/>
          <w:sz w:val="24"/>
          <w:szCs w:val="24"/>
        </w:rPr>
        <w:t xml:space="preserve"> prend la valeur </w:t>
      </w:r>
      <w:r w:rsidRPr="00E31D72">
        <w:rPr>
          <w:rFonts w:ascii="Times New Roman" w:hAnsi="Times New Roman"/>
          <w:i/>
          <w:sz w:val="24"/>
          <w:szCs w:val="24"/>
        </w:rPr>
        <w:t>n</w:t>
      </w:r>
      <w:r w:rsidRPr="00E31D72">
        <w:rPr>
          <w:rFonts w:ascii="Times New Roman" w:hAnsi="Times New Roman"/>
          <w:sz w:val="24"/>
          <w:szCs w:val="24"/>
        </w:rPr>
        <w:t>+1</w:t>
      </w:r>
    </w:p>
    <w:p w:rsidR="00CB51E5" w:rsidRPr="00E31D72" w:rsidRDefault="00CB51E5" w:rsidP="004F709D">
      <w:pPr>
        <w:pBdr>
          <w:top w:val="single" w:sz="4" w:space="1" w:color="auto"/>
          <w:left w:val="single" w:sz="4" w:space="4" w:color="auto"/>
          <w:bottom w:val="single" w:sz="4" w:space="1" w:color="auto"/>
          <w:right w:val="single" w:sz="4" w:space="0" w:color="auto"/>
        </w:pBdr>
        <w:spacing w:before="0" w:after="0"/>
        <w:ind w:left="2268" w:right="2268" w:firstLine="564"/>
        <w:rPr>
          <w:rFonts w:ascii="Times New Roman" w:hAnsi="Times New Roman"/>
          <w:i/>
          <w:sz w:val="24"/>
          <w:szCs w:val="24"/>
        </w:rPr>
      </w:pPr>
      <w:r w:rsidRPr="00E31D72">
        <w:rPr>
          <w:rFonts w:ascii="Times New Roman" w:hAnsi="Times New Roman"/>
          <w:i/>
          <w:sz w:val="24"/>
          <w:szCs w:val="24"/>
        </w:rPr>
        <w:t xml:space="preserve">T </w:t>
      </w:r>
      <w:r w:rsidRPr="00E31D72">
        <w:rPr>
          <w:rFonts w:ascii="Times New Roman" w:hAnsi="Times New Roman"/>
          <w:sz w:val="24"/>
          <w:szCs w:val="24"/>
        </w:rPr>
        <w:t>prend la valeur 0,8</w:t>
      </w:r>
      <w:r w:rsidRPr="00E31D72">
        <w:rPr>
          <w:rFonts w:ascii="Times New Roman" w:hAnsi="Times New Roman"/>
          <w:i/>
          <w:sz w:val="24"/>
          <w:szCs w:val="24"/>
        </w:rPr>
        <w:t>T+</w:t>
      </w:r>
      <w:r w:rsidRPr="00E31D72">
        <w:rPr>
          <w:rFonts w:ascii="Times New Roman" w:hAnsi="Times New Roman"/>
          <w:sz w:val="24"/>
          <w:szCs w:val="24"/>
        </w:rPr>
        <w:t>3,6</w:t>
      </w:r>
    </w:p>
    <w:p w:rsidR="00CB51E5" w:rsidRPr="00E31D72" w:rsidRDefault="00CB51E5" w:rsidP="004F709D">
      <w:pPr>
        <w:pBdr>
          <w:top w:val="single" w:sz="4" w:space="1" w:color="auto"/>
          <w:left w:val="single" w:sz="4" w:space="4" w:color="auto"/>
          <w:bottom w:val="single" w:sz="4" w:space="1" w:color="auto"/>
          <w:right w:val="single" w:sz="4" w:space="0" w:color="auto"/>
        </w:pBdr>
        <w:spacing w:before="0" w:after="0"/>
        <w:ind w:left="2268" w:right="2268"/>
        <w:rPr>
          <w:rFonts w:ascii="Times New Roman" w:hAnsi="Times New Roman"/>
          <w:sz w:val="24"/>
          <w:szCs w:val="24"/>
        </w:rPr>
      </w:pPr>
      <w:r w:rsidRPr="00E31D72">
        <w:rPr>
          <w:rFonts w:ascii="Times New Roman" w:hAnsi="Times New Roman"/>
          <w:sz w:val="24"/>
          <w:szCs w:val="24"/>
        </w:rPr>
        <w:t>Fin tant que</w:t>
      </w:r>
    </w:p>
    <w:p w:rsidR="00CB51E5" w:rsidRPr="008D657B" w:rsidRDefault="00CB51E5" w:rsidP="004F709D">
      <w:pPr>
        <w:pBdr>
          <w:top w:val="single" w:sz="4" w:space="1" w:color="auto"/>
          <w:left w:val="single" w:sz="4" w:space="4" w:color="auto"/>
          <w:bottom w:val="single" w:sz="4" w:space="1" w:color="auto"/>
          <w:right w:val="single" w:sz="4" w:space="0" w:color="auto"/>
        </w:pBdr>
        <w:spacing w:before="0" w:after="0"/>
        <w:ind w:left="2268" w:right="2268"/>
        <w:rPr>
          <w:rFonts w:ascii="Times New Roman" w:hAnsi="Times New Roman"/>
          <w:b/>
          <w:sz w:val="24"/>
          <w:szCs w:val="24"/>
        </w:rPr>
      </w:pPr>
      <w:r w:rsidRPr="008D657B">
        <w:rPr>
          <w:rFonts w:ascii="Times New Roman" w:hAnsi="Times New Roman"/>
          <w:b/>
          <w:sz w:val="24"/>
          <w:szCs w:val="24"/>
        </w:rPr>
        <w:t>Sortie</w:t>
      </w:r>
    </w:p>
    <w:p w:rsidR="00CB51E5" w:rsidRPr="00E31D72" w:rsidRDefault="00CB51E5" w:rsidP="004F709D">
      <w:pPr>
        <w:pBdr>
          <w:top w:val="single" w:sz="4" w:space="1" w:color="auto"/>
          <w:left w:val="single" w:sz="4" w:space="4" w:color="auto"/>
          <w:bottom w:val="single" w:sz="4" w:space="1" w:color="auto"/>
          <w:right w:val="single" w:sz="4" w:space="0" w:color="auto"/>
        </w:pBdr>
        <w:spacing w:before="0" w:after="0"/>
        <w:ind w:left="2268" w:right="2268"/>
        <w:rPr>
          <w:rFonts w:ascii="Times New Roman" w:hAnsi="Times New Roman"/>
          <w:sz w:val="24"/>
          <w:szCs w:val="24"/>
        </w:rPr>
      </w:pPr>
      <w:r w:rsidRPr="00E31D72">
        <w:rPr>
          <w:rFonts w:ascii="Times New Roman" w:hAnsi="Times New Roman"/>
          <w:sz w:val="24"/>
          <w:szCs w:val="24"/>
        </w:rPr>
        <w:t xml:space="preserve">Afficher </w:t>
      </w:r>
      <w:r w:rsidRPr="00E31D72">
        <w:rPr>
          <w:rFonts w:ascii="Times New Roman" w:hAnsi="Times New Roman"/>
          <w:i/>
          <w:sz w:val="24"/>
          <w:szCs w:val="24"/>
        </w:rPr>
        <w:t>n</w:t>
      </w:r>
      <w:r w:rsidRPr="00E31D72">
        <w:rPr>
          <w:rFonts w:ascii="Times New Roman" w:hAnsi="Times New Roman"/>
          <w:sz w:val="24"/>
          <w:szCs w:val="24"/>
        </w:rPr>
        <w:t xml:space="preserve"> </w:t>
      </w:r>
    </w:p>
    <w:tbl>
      <w:tblPr>
        <w:tblW w:w="10847" w:type="dxa"/>
        <w:tblLayout w:type="fixed"/>
        <w:tblLook w:val="00A0" w:firstRow="1" w:lastRow="0" w:firstColumn="1" w:lastColumn="0" w:noHBand="0" w:noVBand="0"/>
      </w:tblPr>
      <w:tblGrid>
        <w:gridCol w:w="10847"/>
      </w:tblGrid>
      <w:tr w:rsidR="00CB51E5" w:rsidRPr="00E31D72" w:rsidTr="00CB51E5">
        <w:trPr>
          <w:trHeight w:val="100"/>
        </w:trPr>
        <w:tc>
          <w:tcPr>
            <w:tcW w:w="10847" w:type="dxa"/>
          </w:tcPr>
          <w:p w:rsidR="00CB51E5" w:rsidRPr="00A55773" w:rsidRDefault="00CB51E5" w:rsidP="00CB51E5">
            <w:pPr>
              <w:spacing w:after="0"/>
              <w:rPr>
                <w:rFonts w:ascii="Times New Roman" w:hAnsi="Times New Roman"/>
                <w:sz w:val="8"/>
                <w:szCs w:val="8"/>
                <w:lang w:eastAsia="en-US"/>
              </w:rPr>
            </w:pPr>
          </w:p>
        </w:tc>
      </w:tr>
    </w:tbl>
    <w:p w:rsidR="00CB51E5" w:rsidRPr="00A55773" w:rsidRDefault="00CB51E5" w:rsidP="00CB51E5">
      <w:pPr>
        <w:autoSpaceDE w:val="0"/>
        <w:autoSpaceDN w:val="0"/>
        <w:adjustRightInd w:val="0"/>
        <w:spacing w:after="0"/>
        <w:rPr>
          <w:rFonts w:ascii="Times New Roman" w:hAnsi="Times New Roman"/>
          <w:sz w:val="8"/>
          <w:szCs w:val="8"/>
        </w:rPr>
      </w:pPr>
    </w:p>
    <w:p w:rsidR="00CB51E5" w:rsidRPr="00E31D72" w:rsidRDefault="00CB51E5" w:rsidP="00CB51E5">
      <w:pPr>
        <w:autoSpaceDE w:val="0"/>
        <w:autoSpaceDN w:val="0"/>
        <w:adjustRightInd w:val="0"/>
        <w:spacing w:after="0"/>
        <w:ind w:left="567" w:hanging="283"/>
        <w:rPr>
          <w:rFonts w:ascii="Times New Roman" w:hAnsi="Times New Roman"/>
          <w:sz w:val="24"/>
          <w:szCs w:val="24"/>
        </w:rPr>
      </w:pPr>
      <w:r w:rsidRPr="00E31D72">
        <w:rPr>
          <w:rFonts w:ascii="Times New Roman" w:hAnsi="Times New Roman"/>
          <w:sz w:val="24"/>
          <w:szCs w:val="24"/>
        </w:rPr>
        <w:t>a) Que fait cet algorithme ?</w:t>
      </w:r>
    </w:p>
    <w:p w:rsidR="00CB51E5" w:rsidRDefault="00CB51E5" w:rsidP="00CB51E5">
      <w:pPr>
        <w:autoSpaceDE w:val="0"/>
        <w:autoSpaceDN w:val="0"/>
        <w:adjustRightInd w:val="0"/>
        <w:spacing w:after="0"/>
        <w:ind w:left="567" w:hanging="283"/>
        <w:rPr>
          <w:rFonts w:ascii="Times New Roman" w:hAnsi="Times New Roman"/>
          <w:sz w:val="24"/>
          <w:szCs w:val="24"/>
        </w:rPr>
      </w:pPr>
      <w:r w:rsidRPr="00E31D72">
        <w:rPr>
          <w:rFonts w:ascii="Times New Roman" w:hAnsi="Times New Roman"/>
          <w:sz w:val="24"/>
          <w:szCs w:val="24"/>
        </w:rPr>
        <w:t xml:space="preserve">b) En observant le tableau en annexe, </w:t>
      </w:r>
      <w:r>
        <w:rPr>
          <w:rFonts w:ascii="Times New Roman" w:hAnsi="Times New Roman"/>
          <w:sz w:val="24"/>
          <w:szCs w:val="24"/>
        </w:rPr>
        <w:t xml:space="preserve">indiquer la </w:t>
      </w:r>
      <w:r w:rsidRPr="00E31D72">
        <w:rPr>
          <w:rFonts w:ascii="Times New Roman" w:hAnsi="Times New Roman"/>
          <w:sz w:val="24"/>
          <w:szCs w:val="24"/>
        </w:rPr>
        <w:t xml:space="preserve">valeur </w:t>
      </w:r>
      <w:r>
        <w:rPr>
          <w:rFonts w:ascii="Times New Roman" w:hAnsi="Times New Roman"/>
          <w:sz w:val="24"/>
          <w:szCs w:val="24"/>
        </w:rPr>
        <w:t>qu’</w:t>
      </w:r>
      <w:r w:rsidRPr="00E31D72">
        <w:rPr>
          <w:rFonts w:ascii="Times New Roman" w:hAnsi="Times New Roman"/>
          <w:sz w:val="24"/>
          <w:szCs w:val="24"/>
        </w:rPr>
        <w:t>affichera cet algorithme ?</w:t>
      </w:r>
    </w:p>
    <w:p w:rsidR="00CB51E5" w:rsidRPr="00A55773" w:rsidRDefault="00CB51E5" w:rsidP="00CB51E5">
      <w:pPr>
        <w:autoSpaceDE w:val="0"/>
        <w:autoSpaceDN w:val="0"/>
        <w:adjustRightInd w:val="0"/>
        <w:spacing w:after="0"/>
        <w:ind w:left="567" w:hanging="283"/>
        <w:rPr>
          <w:rFonts w:ascii="Times New Roman" w:hAnsi="Times New Roman"/>
          <w:sz w:val="16"/>
          <w:szCs w:val="16"/>
        </w:rPr>
      </w:pPr>
    </w:p>
    <w:p w:rsidR="00CB51E5" w:rsidRPr="00E31D72" w:rsidRDefault="00CB51E5" w:rsidP="00CB51E5">
      <w:pPr>
        <w:autoSpaceDE w:val="0"/>
        <w:autoSpaceDN w:val="0"/>
        <w:adjustRightInd w:val="0"/>
        <w:spacing w:after="0"/>
        <w:rPr>
          <w:rFonts w:ascii="Times New Roman" w:hAnsi="Times New Roman"/>
          <w:sz w:val="24"/>
          <w:szCs w:val="24"/>
        </w:rPr>
      </w:pPr>
      <w:r w:rsidRPr="00A55773">
        <w:rPr>
          <w:rFonts w:ascii="Times New Roman" w:hAnsi="Times New Roman"/>
          <w:b/>
          <w:sz w:val="24"/>
          <w:szCs w:val="24"/>
        </w:rPr>
        <w:t>3.</w:t>
      </w:r>
      <w:r w:rsidRPr="00E31D72">
        <w:rPr>
          <w:rFonts w:ascii="Times New Roman" w:hAnsi="Times New Roman"/>
          <w:sz w:val="24"/>
          <w:szCs w:val="24"/>
        </w:rPr>
        <w:t xml:space="preserve"> Pour tout entier naturel </w:t>
      </w:r>
      <w:r w:rsidRPr="00E31D72">
        <w:rPr>
          <w:rFonts w:ascii="Times New Roman" w:hAnsi="Times New Roman"/>
          <w:i/>
          <w:sz w:val="24"/>
          <w:szCs w:val="24"/>
        </w:rPr>
        <w:t xml:space="preserve">n, </w:t>
      </w:r>
      <w:r w:rsidRPr="00E31D72">
        <w:rPr>
          <w:rFonts w:ascii="Times New Roman" w:hAnsi="Times New Roman"/>
          <w:sz w:val="24"/>
          <w:szCs w:val="24"/>
        </w:rPr>
        <w:t xml:space="preserve">on pose </w:t>
      </w:r>
      <w:r w:rsidRPr="00E31D72">
        <w:rPr>
          <w:rFonts w:ascii="Times New Roman" w:hAnsi="Times New Roman"/>
          <w:i/>
          <w:sz w:val="24"/>
          <w:szCs w:val="24"/>
        </w:rPr>
        <w:t>a</w:t>
      </w:r>
      <w:r w:rsidRPr="00E31D72">
        <w:rPr>
          <w:rFonts w:ascii="Times New Roman" w:hAnsi="Times New Roman"/>
          <w:i/>
          <w:sz w:val="24"/>
          <w:szCs w:val="24"/>
          <w:vertAlign w:val="subscript"/>
        </w:rPr>
        <w:t>n</w:t>
      </w:r>
      <w:r>
        <w:rPr>
          <w:rFonts w:ascii="Times New Roman" w:hAnsi="Times New Roman"/>
          <w:i/>
          <w:sz w:val="24"/>
          <w:szCs w:val="24"/>
          <w:vertAlign w:val="subscript"/>
        </w:rPr>
        <w:t xml:space="preserve"> </w:t>
      </w:r>
      <w:r w:rsidRPr="00E31D72">
        <w:rPr>
          <w:rFonts w:ascii="Times New Roman" w:hAnsi="Times New Roman"/>
          <w:sz w:val="24"/>
          <w:szCs w:val="24"/>
        </w:rPr>
        <w:t>=</w:t>
      </w:r>
      <w:r>
        <w:rPr>
          <w:rFonts w:ascii="Times New Roman" w:hAnsi="Times New Roman"/>
          <w:sz w:val="24"/>
          <w:szCs w:val="24"/>
        </w:rPr>
        <w:t xml:space="preserve"> </w:t>
      </w:r>
      <w:proofErr w:type="spellStart"/>
      <w:r w:rsidRPr="00E31D72">
        <w:rPr>
          <w:rFonts w:ascii="Times New Roman" w:hAnsi="Times New Roman"/>
          <w:i/>
          <w:sz w:val="24"/>
          <w:szCs w:val="24"/>
        </w:rPr>
        <w:t>T</w:t>
      </w:r>
      <w:r w:rsidRPr="00E31D72">
        <w:rPr>
          <w:rFonts w:ascii="Times New Roman" w:hAnsi="Times New Roman"/>
          <w:i/>
          <w:sz w:val="24"/>
          <w:szCs w:val="24"/>
          <w:vertAlign w:val="subscript"/>
        </w:rPr>
        <w:t>n</w:t>
      </w:r>
      <w:proofErr w:type="spellEnd"/>
      <w:r>
        <w:rPr>
          <w:rFonts w:ascii="Times New Roman" w:hAnsi="Times New Roman"/>
          <w:i/>
          <w:sz w:val="24"/>
          <w:szCs w:val="24"/>
          <w:vertAlign w:val="subscript"/>
        </w:rPr>
        <w:t xml:space="preserve"> </w:t>
      </w:r>
      <w:r w:rsidRPr="00E31D72">
        <w:rPr>
          <w:rFonts w:ascii="Times New Roman" w:hAnsi="Times New Roman"/>
          <w:sz w:val="24"/>
          <w:szCs w:val="24"/>
        </w:rPr>
        <w:t>–</w:t>
      </w:r>
      <w:r>
        <w:rPr>
          <w:rFonts w:ascii="Times New Roman" w:hAnsi="Times New Roman"/>
          <w:sz w:val="24"/>
          <w:szCs w:val="24"/>
        </w:rPr>
        <w:t xml:space="preserve"> </w:t>
      </w:r>
      <w:r w:rsidRPr="00E31D72">
        <w:rPr>
          <w:rFonts w:ascii="Times New Roman" w:hAnsi="Times New Roman"/>
          <w:sz w:val="24"/>
          <w:szCs w:val="24"/>
        </w:rPr>
        <w:t>18.</w:t>
      </w:r>
    </w:p>
    <w:p w:rsidR="00CB51E5" w:rsidRPr="00E31D72" w:rsidRDefault="00CB51E5" w:rsidP="00CB51E5">
      <w:pPr>
        <w:autoSpaceDE w:val="0"/>
        <w:autoSpaceDN w:val="0"/>
        <w:adjustRightInd w:val="0"/>
        <w:spacing w:after="0"/>
        <w:ind w:left="567" w:hanging="283"/>
        <w:rPr>
          <w:rFonts w:ascii="Times New Roman" w:hAnsi="Times New Roman"/>
          <w:sz w:val="24"/>
          <w:szCs w:val="24"/>
        </w:rPr>
      </w:pPr>
      <w:r w:rsidRPr="00E31D72">
        <w:rPr>
          <w:rFonts w:ascii="Times New Roman" w:hAnsi="Times New Roman"/>
          <w:sz w:val="24"/>
          <w:szCs w:val="24"/>
        </w:rPr>
        <w:t>a) Montrer que la suite (</w:t>
      </w:r>
      <w:r w:rsidRPr="00E31D72">
        <w:rPr>
          <w:rFonts w:ascii="Times New Roman" w:hAnsi="Times New Roman"/>
          <w:i/>
          <w:sz w:val="24"/>
          <w:szCs w:val="24"/>
        </w:rPr>
        <w:t>a</w:t>
      </w:r>
      <w:r w:rsidRPr="00E31D72">
        <w:rPr>
          <w:rFonts w:ascii="Times New Roman" w:hAnsi="Times New Roman"/>
          <w:i/>
          <w:sz w:val="24"/>
          <w:szCs w:val="24"/>
          <w:vertAlign w:val="subscript"/>
        </w:rPr>
        <w:t>n</w:t>
      </w:r>
      <w:r w:rsidRPr="00E31D72">
        <w:rPr>
          <w:rFonts w:ascii="Times New Roman" w:hAnsi="Times New Roman"/>
          <w:sz w:val="24"/>
          <w:szCs w:val="24"/>
        </w:rPr>
        <w:t>) est une suite géométrique de raison 0,8 et de premier terme</w:t>
      </w:r>
    </w:p>
    <w:p w:rsidR="00CB51E5" w:rsidRPr="00E31D72" w:rsidRDefault="00CB51E5" w:rsidP="00CB51E5">
      <w:pPr>
        <w:autoSpaceDE w:val="0"/>
        <w:autoSpaceDN w:val="0"/>
        <w:adjustRightInd w:val="0"/>
        <w:spacing w:after="0"/>
        <w:ind w:firstLine="284"/>
        <w:rPr>
          <w:rFonts w:ascii="Times New Roman" w:hAnsi="Times New Roman"/>
          <w:sz w:val="24"/>
          <w:szCs w:val="24"/>
        </w:rPr>
      </w:pPr>
      <w:r w:rsidRPr="00E31D72">
        <w:rPr>
          <w:rFonts w:ascii="Times New Roman" w:hAnsi="Times New Roman"/>
          <w:i/>
          <w:iCs/>
          <w:sz w:val="24"/>
          <w:szCs w:val="24"/>
        </w:rPr>
        <w:t>a</w:t>
      </w:r>
      <w:r w:rsidRPr="00E31D72">
        <w:rPr>
          <w:rFonts w:ascii="Times New Roman" w:hAnsi="Times New Roman"/>
          <w:iCs/>
          <w:sz w:val="24"/>
          <w:szCs w:val="24"/>
          <w:vertAlign w:val="subscript"/>
        </w:rPr>
        <w:t>0</w:t>
      </w:r>
      <w:r w:rsidRPr="00E31D72">
        <w:rPr>
          <w:rFonts w:ascii="Times New Roman" w:hAnsi="Times New Roman"/>
          <w:i/>
          <w:iCs/>
          <w:sz w:val="24"/>
          <w:szCs w:val="24"/>
        </w:rPr>
        <w:t xml:space="preserve"> </w:t>
      </w:r>
      <w:r>
        <w:rPr>
          <w:rFonts w:ascii="Times New Roman" w:hAnsi="Times New Roman"/>
          <w:sz w:val="24"/>
          <w:szCs w:val="24"/>
        </w:rPr>
        <w:t>= 282</w:t>
      </w:r>
      <w:r w:rsidRPr="00E31D72">
        <w:rPr>
          <w:rFonts w:ascii="Times New Roman" w:hAnsi="Times New Roman"/>
          <w:sz w:val="24"/>
          <w:szCs w:val="24"/>
        </w:rPr>
        <w:t>.</w:t>
      </w:r>
    </w:p>
    <w:p w:rsidR="00CB51E5" w:rsidRPr="00E31D72" w:rsidRDefault="00CB51E5" w:rsidP="00CB51E5">
      <w:pPr>
        <w:autoSpaceDE w:val="0"/>
        <w:autoSpaceDN w:val="0"/>
        <w:adjustRightInd w:val="0"/>
        <w:spacing w:after="0"/>
        <w:ind w:left="567" w:hanging="283"/>
        <w:rPr>
          <w:rFonts w:ascii="Times New Roman" w:hAnsi="Times New Roman"/>
          <w:sz w:val="24"/>
          <w:szCs w:val="24"/>
        </w:rPr>
      </w:pPr>
      <w:r w:rsidRPr="00E31D72">
        <w:rPr>
          <w:rFonts w:ascii="Times New Roman" w:hAnsi="Times New Roman"/>
          <w:sz w:val="24"/>
          <w:szCs w:val="24"/>
        </w:rPr>
        <w:t xml:space="preserve">b) En déduire, pour tout entier naturel </w:t>
      </w:r>
      <w:r w:rsidRPr="00E31D72">
        <w:rPr>
          <w:rFonts w:ascii="Times New Roman" w:hAnsi="Times New Roman"/>
          <w:i/>
          <w:iCs/>
          <w:sz w:val="24"/>
          <w:szCs w:val="24"/>
        </w:rPr>
        <w:t>n</w:t>
      </w:r>
      <w:r w:rsidRPr="00E31D72">
        <w:rPr>
          <w:rFonts w:ascii="Times New Roman" w:hAnsi="Times New Roman"/>
          <w:sz w:val="24"/>
          <w:szCs w:val="24"/>
        </w:rPr>
        <w:t xml:space="preserve">, l’expression de </w:t>
      </w:r>
      <w:r w:rsidRPr="00E31D72">
        <w:rPr>
          <w:rFonts w:ascii="Times New Roman" w:hAnsi="Times New Roman"/>
          <w:i/>
          <w:sz w:val="24"/>
          <w:szCs w:val="24"/>
        </w:rPr>
        <w:t>a</w:t>
      </w:r>
      <w:r w:rsidRPr="00E31D72">
        <w:rPr>
          <w:rFonts w:ascii="Times New Roman" w:hAnsi="Times New Roman"/>
          <w:i/>
          <w:sz w:val="24"/>
          <w:szCs w:val="24"/>
          <w:vertAlign w:val="subscript"/>
        </w:rPr>
        <w:t>n</w:t>
      </w:r>
      <w:r>
        <w:rPr>
          <w:rFonts w:ascii="Times New Roman" w:hAnsi="Times New Roman"/>
          <w:sz w:val="24"/>
          <w:szCs w:val="24"/>
        </w:rPr>
        <w:t xml:space="preserve"> e</w:t>
      </w:r>
      <w:r w:rsidRPr="00E31D72">
        <w:rPr>
          <w:rFonts w:ascii="Times New Roman" w:hAnsi="Times New Roman"/>
          <w:sz w:val="24"/>
          <w:szCs w:val="24"/>
        </w:rPr>
        <w:t xml:space="preserve">n fonction de </w:t>
      </w:r>
      <w:r w:rsidRPr="00E31D72">
        <w:rPr>
          <w:rFonts w:ascii="Times New Roman" w:hAnsi="Times New Roman"/>
          <w:i/>
          <w:iCs/>
          <w:sz w:val="24"/>
          <w:szCs w:val="24"/>
        </w:rPr>
        <w:t>n</w:t>
      </w:r>
      <w:r w:rsidRPr="00E31D72">
        <w:rPr>
          <w:rFonts w:ascii="Times New Roman" w:hAnsi="Times New Roman"/>
          <w:sz w:val="24"/>
          <w:szCs w:val="24"/>
        </w:rPr>
        <w:t>.</w:t>
      </w:r>
    </w:p>
    <w:p w:rsidR="00CB51E5" w:rsidRPr="00E31D72" w:rsidRDefault="00CB51E5" w:rsidP="00CB51E5">
      <w:pPr>
        <w:spacing w:after="0"/>
        <w:ind w:left="567" w:hanging="283"/>
        <w:rPr>
          <w:rFonts w:ascii="Times New Roman" w:hAnsi="Times New Roman"/>
          <w:i/>
          <w:iCs/>
          <w:sz w:val="24"/>
          <w:szCs w:val="24"/>
        </w:rPr>
      </w:pPr>
      <w:r w:rsidRPr="00E31D72">
        <w:rPr>
          <w:rFonts w:ascii="Times New Roman" w:hAnsi="Times New Roman"/>
          <w:sz w:val="24"/>
          <w:szCs w:val="24"/>
        </w:rPr>
        <w:t xml:space="preserve">c) Justifier que, pour tout entier naturel </w:t>
      </w:r>
      <w:r w:rsidRPr="00E31D72">
        <w:rPr>
          <w:rFonts w:ascii="Times New Roman" w:hAnsi="Times New Roman"/>
          <w:i/>
          <w:iCs/>
          <w:sz w:val="24"/>
          <w:szCs w:val="24"/>
        </w:rPr>
        <w:t>n</w:t>
      </w:r>
      <w:r w:rsidRPr="00E31D72">
        <w:rPr>
          <w:rFonts w:ascii="Times New Roman" w:hAnsi="Times New Roman"/>
          <w:sz w:val="24"/>
          <w:szCs w:val="24"/>
        </w:rPr>
        <w:t xml:space="preserve">, </w:t>
      </w:r>
      <w:proofErr w:type="spellStart"/>
      <w:r w:rsidRPr="00E31D72">
        <w:rPr>
          <w:rFonts w:ascii="Times New Roman" w:hAnsi="Times New Roman"/>
          <w:i/>
          <w:sz w:val="24"/>
          <w:szCs w:val="24"/>
        </w:rPr>
        <w:t>T</w:t>
      </w:r>
      <w:r w:rsidRPr="00E31D72">
        <w:rPr>
          <w:rFonts w:ascii="Times New Roman" w:hAnsi="Times New Roman"/>
          <w:i/>
          <w:sz w:val="24"/>
          <w:szCs w:val="24"/>
          <w:vertAlign w:val="subscript"/>
        </w:rPr>
        <w:t>n</w:t>
      </w:r>
      <w:proofErr w:type="spellEnd"/>
      <w:r w:rsidRPr="00E31D72">
        <w:rPr>
          <w:rFonts w:ascii="Times New Roman" w:hAnsi="Times New Roman"/>
          <w:sz w:val="24"/>
          <w:szCs w:val="24"/>
        </w:rPr>
        <w:t xml:space="preserve"> </w:t>
      </w:r>
      <w:r>
        <w:rPr>
          <w:rFonts w:ascii="Times New Roman" w:hAnsi="Times New Roman"/>
          <w:sz w:val="24"/>
          <w:szCs w:val="24"/>
        </w:rPr>
        <w:t xml:space="preserve">= </w:t>
      </w:r>
      <w:r w:rsidRPr="00E31D72">
        <w:rPr>
          <w:rFonts w:ascii="Times New Roman" w:hAnsi="Times New Roman"/>
          <w:sz w:val="24"/>
          <w:szCs w:val="24"/>
        </w:rPr>
        <w:t>282</w:t>
      </w:r>
      <w:r>
        <w:rPr>
          <w:rFonts w:ascii="Times New Roman" w:hAnsi="Times New Roman"/>
          <w:sz w:val="24"/>
          <w:szCs w:val="24"/>
        </w:rPr>
        <w:sym w:font="Symbol" w:char="F0B4"/>
      </w:r>
      <w:r w:rsidRPr="00E31D72">
        <w:rPr>
          <w:rFonts w:ascii="Times New Roman" w:hAnsi="Times New Roman"/>
          <w:sz w:val="24"/>
          <w:szCs w:val="24"/>
        </w:rPr>
        <w:t>0,8</w:t>
      </w:r>
      <w:r w:rsidRPr="00E31D72">
        <w:rPr>
          <w:rFonts w:ascii="Times New Roman" w:hAnsi="Times New Roman"/>
          <w:i/>
          <w:sz w:val="24"/>
          <w:szCs w:val="24"/>
          <w:vertAlign w:val="superscript"/>
        </w:rPr>
        <w:t>n</w:t>
      </w:r>
      <w:r>
        <w:rPr>
          <w:rFonts w:ascii="Times New Roman" w:hAnsi="Times New Roman"/>
          <w:sz w:val="24"/>
          <w:szCs w:val="24"/>
        </w:rPr>
        <w:t xml:space="preserve"> +</w:t>
      </w:r>
      <w:r w:rsidRPr="008D2395">
        <w:rPr>
          <w:rFonts w:ascii="Times New Roman" w:hAnsi="Times New Roman"/>
          <w:sz w:val="16"/>
          <w:szCs w:val="16"/>
        </w:rPr>
        <w:t xml:space="preserve"> </w:t>
      </w:r>
      <w:r w:rsidRPr="00E31D72">
        <w:rPr>
          <w:rFonts w:ascii="Times New Roman" w:hAnsi="Times New Roman"/>
          <w:sz w:val="24"/>
          <w:szCs w:val="24"/>
        </w:rPr>
        <w:t>18.</w:t>
      </w:r>
    </w:p>
    <w:p w:rsidR="00CB51E5" w:rsidRPr="00E31D72" w:rsidRDefault="00CB51E5" w:rsidP="00CB51E5">
      <w:pPr>
        <w:autoSpaceDE w:val="0"/>
        <w:autoSpaceDN w:val="0"/>
        <w:adjustRightInd w:val="0"/>
        <w:spacing w:after="0"/>
        <w:ind w:left="567" w:hanging="283"/>
        <w:rPr>
          <w:rFonts w:ascii="Times New Roman" w:hAnsi="Times New Roman"/>
          <w:sz w:val="24"/>
          <w:szCs w:val="24"/>
        </w:rPr>
      </w:pPr>
      <w:r w:rsidRPr="00E31D72">
        <w:rPr>
          <w:rFonts w:ascii="Times New Roman" w:hAnsi="Times New Roman"/>
          <w:sz w:val="24"/>
          <w:szCs w:val="24"/>
        </w:rPr>
        <w:t>d) Déterminer la limite de la suite (</w:t>
      </w:r>
      <w:r w:rsidRPr="00E31D72">
        <w:rPr>
          <w:rFonts w:ascii="Times New Roman" w:hAnsi="Times New Roman"/>
          <w:i/>
          <w:sz w:val="24"/>
          <w:szCs w:val="24"/>
        </w:rPr>
        <w:t>a</w:t>
      </w:r>
      <w:r w:rsidRPr="00E31D72">
        <w:rPr>
          <w:rFonts w:ascii="Times New Roman" w:hAnsi="Times New Roman"/>
          <w:i/>
          <w:sz w:val="24"/>
          <w:szCs w:val="24"/>
          <w:vertAlign w:val="subscript"/>
        </w:rPr>
        <w:t>n</w:t>
      </w:r>
      <w:r w:rsidRPr="00E31D72">
        <w:rPr>
          <w:rFonts w:ascii="Times New Roman" w:hAnsi="Times New Roman"/>
          <w:sz w:val="24"/>
          <w:szCs w:val="24"/>
        </w:rPr>
        <w:t>) et en déduire celle de la suite (</w:t>
      </w:r>
      <w:proofErr w:type="spellStart"/>
      <w:r w:rsidRPr="00E31D72">
        <w:rPr>
          <w:rFonts w:ascii="Times New Roman" w:hAnsi="Times New Roman"/>
          <w:i/>
          <w:sz w:val="24"/>
          <w:szCs w:val="24"/>
        </w:rPr>
        <w:t>T</w:t>
      </w:r>
      <w:r w:rsidRPr="00E31D72">
        <w:rPr>
          <w:rFonts w:ascii="Times New Roman" w:hAnsi="Times New Roman"/>
          <w:i/>
          <w:sz w:val="24"/>
          <w:szCs w:val="24"/>
          <w:vertAlign w:val="subscript"/>
        </w:rPr>
        <w:t>n</w:t>
      </w:r>
      <w:proofErr w:type="spellEnd"/>
      <w:r w:rsidRPr="00E31D72">
        <w:rPr>
          <w:rFonts w:ascii="Times New Roman" w:hAnsi="Times New Roman"/>
          <w:sz w:val="24"/>
          <w:szCs w:val="24"/>
        </w:rPr>
        <w:t>).</w:t>
      </w:r>
    </w:p>
    <w:p w:rsidR="00CB51E5" w:rsidRPr="00E31D72" w:rsidRDefault="00CB51E5" w:rsidP="00CB51E5">
      <w:pPr>
        <w:autoSpaceDE w:val="0"/>
        <w:autoSpaceDN w:val="0"/>
        <w:adjustRightInd w:val="0"/>
        <w:spacing w:after="0"/>
        <w:ind w:left="567" w:hanging="283"/>
        <w:rPr>
          <w:rFonts w:ascii="Times New Roman" w:hAnsi="Times New Roman"/>
          <w:sz w:val="24"/>
          <w:szCs w:val="24"/>
        </w:rPr>
      </w:pPr>
      <w:proofErr w:type="gramStart"/>
      <w:r>
        <w:rPr>
          <w:rFonts w:ascii="Times New Roman" w:hAnsi="Times New Roman"/>
          <w:sz w:val="24"/>
          <w:szCs w:val="24"/>
        </w:rPr>
        <w:t>e</w:t>
      </w:r>
      <w:proofErr w:type="gramEnd"/>
      <w:r>
        <w:rPr>
          <w:rFonts w:ascii="Times New Roman" w:hAnsi="Times New Roman"/>
          <w:sz w:val="24"/>
          <w:szCs w:val="24"/>
        </w:rPr>
        <w:t xml:space="preserve">) </w:t>
      </w:r>
      <w:r w:rsidRPr="00E31D72">
        <w:rPr>
          <w:rFonts w:ascii="Times New Roman" w:hAnsi="Times New Roman"/>
          <w:sz w:val="24"/>
          <w:szCs w:val="24"/>
        </w:rPr>
        <w:t>La conjecture de la question 1.b) est-elle vérifiée ?</w:t>
      </w:r>
    </w:p>
    <w:p w:rsidR="00CB51E5" w:rsidRPr="00E31D72" w:rsidRDefault="00CB51E5" w:rsidP="00CB51E5">
      <w:pPr>
        <w:autoSpaceDE w:val="0"/>
        <w:autoSpaceDN w:val="0"/>
        <w:adjustRightInd w:val="0"/>
        <w:spacing w:after="0"/>
        <w:ind w:firstLine="567"/>
        <w:rPr>
          <w:rFonts w:ascii="Times New Roman" w:hAnsi="Times New Roman"/>
          <w:sz w:val="24"/>
          <w:szCs w:val="24"/>
        </w:rPr>
      </w:pPr>
      <w:r w:rsidRPr="00E31D72">
        <w:rPr>
          <w:rFonts w:ascii="Times New Roman" w:hAnsi="Times New Roman"/>
          <w:sz w:val="24"/>
          <w:szCs w:val="24"/>
        </w:rPr>
        <w:t>Donner une interprétation de la limite de la suite (</w:t>
      </w:r>
      <w:proofErr w:type="spellStart"/>
      <w:r w:rsidRPr="00E31D72">
        <w:rPr>
          <w:rFonts w:ascii="Times New Roman" w:hAnsi="Times New Roman"/>
          <w:i/>
          <w:sz w:val="24"/>
          <w:szCs w:val="24"/>
        </w:rPr>
        <w:t>T</w:t>
      </w:r>
      <w:r w:rsidRPr="00E31D72">
        <w:rPr>
          <w:rFonts w:ascii="Times New Roman" w:hAnsi="Times New Roman"/>
          <w:i/>
          <w:sz w:val="24"/>
          <w:szCs w:val="24"/>
          <w:vertAlign w:val="subscript"/>
        </w:rPr>
        <w:t>n</w:t>
      </w:r>
      <w:proofErr w:type="spellEnd"/>
      <w:r w:rsidRPr="00E31D72">
        <w:rPr>
          <w:rFonts w:ascii="Times New Roman" w:hAnsi="Times New Roman"/>
          <w:sz w:val="24"/>
          <w:szCs w:val="24"/>
        </w:rPr>
        <w:t>).</w:t>
      </w:r>
    </w:p>
    <w:p w:rsidR="00CB51E5" w:rsidRPr="00D8661B" w:rsidRDefault="00CB51E5" w:rsidP="00D8661B">
      <w:pPr>
        <w:pStyle w:val="ParagrapheTMR"/>
        <w:rPr>
          <w:b/>
        </w:rPr>
      </w:pPr>
      <w:r w:rsidRPr="00D8661B">
        <w:rPr>
          <w:b/>
        </w:rPr>
        <w:t>Partie B</w:t>
      </w:r>
    </w:p>
    <w:p w:rsidR="00CB51E5" w:rsidRDefault="00CB51E5" w:rsidP="00D8661B">
      <w:pPr>
        <w:pStyle w:val="ParagrapheTMR"/>
      </w:pPr>
      <w:r w:rsidRPr="00E31D72">
        <w:t xml:space="preserve">On modélise maintenant la température de la pièce métallique par une fonction </w:t>
      </w:r>
      <w:r w:rsidRPr="00E31D72">
        <w:rPr>
          <w:i/>
        </w:rPr>
        <w:t xml:space="preserve">f. </w:t>
      </w:r>
      <w:r w:rsidRPr="00E31D72">
        <w:t xml:space="preserve">Le nombre </w:t>
      </w:r>
      <w:r>
        <w:br/>
      </w:r>
      <w:r w:rsidRPr="00E31D72">
        <w:rPr>
          <w:i/>
        </w:rPr>
        <w:t>f</w:t>
      </w:r>
      <w:r>
        <w:rPr>
          <w:i/>
        </w:rPr>
        <w:t xml:space="preserve"> </w:t>
      </w:r>
      <w:r w:rsidRPr="00E31D72">
        <w:t>(</w:t>
      </w:r>
      <w:r w:rsidRPr="00E31D72">
        <w:rPr>
          <w:i/>
        </w:rPr>
        <w:t>t</w:t>
      </w:r>
      <w:r w:rsidRPr="00E31D72">
        <w:t>)</w:t>
      </w:r>
      <w:r w:rsidRPr="00E31D72">
        <w:rPr>
          <w:i/>
        </w:rPr>
        <w:t xml:space="preserve"> </w:t>
      </w:r>
      <w:r w:rsidRPr="00E31D72">
        <w:t>représente</w:t>
      </w:r>
      <w:r w:rsidRPr="00E31D72">
        <w:rPr>
          <w:i/>
        </w:rPr>
        <w:t xml:space="preserve"> </w:t>
      </w:r>
      <w:r w:rsidRPr="00E31D72">
        <w:t xml:space="preserve">la température en degrés de la pièce métallique à l’instant </w:t>
      </w:r>
      <w:r w:rsidRPr="00E31D72">
        <w:rPr>
          <w:i/>
        </w:rPr>
        <w:t>t</w:t>
      </w:r>
      <w:r w:rsidRPr="00E31D72">
        <w:t>, exprimé en minutes. On admet que</w:t>
      </w:r>
      <w:r>
        <w:t xml:space="preserve"> la fonction</w:t>
      </w:r>
      <w:r w:rsidRPr="00E31D72">
        <w:t xml:space="preserve"> </w:t>
      </w:r>
      <w:r w:rsidRPr="00E31D72">
        <w:rPr>
          <w:i/>
        </w:rPr>
        <w:t>f</w:t>
      </w:r>
      <w:r w:rsidRPr="00E31D72">
        <w:t xml:space="preserve"> est solution de l’équation différentielle (E) : </w:t>
      </w:r>
    </w:p>
    <w:p w:rsidR="00CB51E5" w:rsidRDefault="00CB51E5" w:rsidP="00CB51E5">
      <w:pPr>
        <w:autoSpaceDE w:val="0"/>
        <w:autoSpaceDN w:val="0"/>
        <w:adjustRightInd w:val="0"/>
        <w:spacing w:after="0"/>
        <w:jc w:val="center"/>
        <w:rPr>
          <w:rFonts w:ascii="Times New Roman" w:hAnsi="Times New Roman"/>
          <w:sz w:val="24"/>
          <w:szCs w:val="24"/>
        </w:rPr>
      </w:pPr>
      <w:r>
        <w:rPr>
          <w:rFonts w:ascii="Times New Roman" w:hAnsi="Times New Roman"/>
          <w:i/>
          <w:sz w:val="24"/>
          <w:szCs w:val="24"/>
        </w:rPr>
        <w:t>y</w:t>
      </w:r>
      <w:r>
        <w:rPr>
          <w:rFonts w:ascii="Times New Roman" w:hAnsi="Times New Roman"/>
          <w:sz w:val="24"/>
          <w:szCs w:val="24"/>
        </w:rPr>
        <w:sym w:font="Symbol" w:char="F0A2"/>
      </w:r>
      <w:r>
        <w:rPr>
          <w:rFonts w:ascii="Times New Roman" w:hAnsi="Times New Roman"/>
          <w:sz w:val="24"/>
          <w:szCs w:val="24"/>
        </w:rPr>
        <w:t xml:space="preserve"> = </w:t>
      </w:r>
      <w:r w:rsidRPr="00760C2F">
        <w:rPr>
          <w:rFonts w:ascii="Symbol" w:hAnsi="Symbol"/>
          <w:sz w:val="24"/>
          <w:szCs w:val="24"/>
        </w:rPr>
        <w:t></w:t>
      </w:r>
      <w:r>
        <w:rPr>
          <w:rFonts w:ascii="Symbol" w:hAnsi="Symbol"/>
          <w:sz w:val="24"/>
          <w:szCs w:val="24"/>
        </w:rPr>
        <w:t></w:t>
      </w:r>
      <w:r w:rsidRPr="00E31D72">
        <w:rPr>
          <w:rFonts w:ascii="Times New Roman" w:hAnsi="Times New Roman"/>
          <w:sz w:val="24"/>
          <w:szCs w:val="24"/>
        </w:rPr>
        <w:t>0,223</w:t>
      </w:r>
      <w:r>
        <w:rPr>
          <w:rFonts w:ascii="Times New Roman" w:hAnsi="Times New Roman"/>
          <w:sz w:val="24"/>
          <w:szCs w:val="24"/>
        </w:rPr>
        <w:t xml:space="preserve"> </w:t>
      </w:r>
      <w:r>
        <w:rPr>
          <w:rFonts w:ascii="Times New Roman" w:hAnsi="Times New Roman"/>
          <w:i/>
          <w:iCs/>
          <w:sz w:val="24"/>
          <w:szCs w:val="24"/>
        </w:rPr>
        <w:t xml:space="preserve">y </w:t>
      </w:r>
      <w:r>
        <w:rPr>
          <w:rFonts w:ascii="Times New Roman" w:hAnsi="Times New Roman"/>
          <w:sz w:val="24"/>
          <w:szCs w:val="24"/>
        </w:rPr>
        <w:t>+ 4,014</w:t>
      </w:r>
    </w:p>
    <w:p w:rsidR="00CB51E5" w:rsidRDefault="00CB51E5" w:rsidP="00D8661B">
      <w:pPr>
        <w:autoSpaceDE w:val="0"/>
        <w:autoSpaceDN w:val="0"/>
        <w:adjustRightInd w:val="0"/>
        <w:spacing w:after="0"/>
        <w:jc w:val="left"/>
        <w:rPr>
          <w:rFonts w:ascii="Times New Roman" w:hAnsi="Times New Roman"/>
          <w:sz w:val="24"/>
          <w:szCs w:val="24"/>
        </w:rPr>
      </w:pPr>
      <w:proofErr w:type="gramStart"/>
      <w:r w:rsidRPr="00E31D72">
        <w:rPr>
          <w:rFonts w:ascii="Times New Roman" w:hAnsi="Times New Roman"/>
          <w:sz w:val="24"/>
          <w:szCs w:val="24"/>
        </w:rPr>
        <w:t>où</w:t>
      </w:r>
      <w:proofErr w:type="gramEnd"/>
      <w:r w:rsidRPr="00E31D72">
        <w:rPr>
          <w:rFonts w:ascii="Times New Roman" w:hAnsi="Times New Roman"/>
          <w:sz w:val="24"/>
          <w:szCs w:val="24"/>
        </w:rPr>
        <w:t xml:space="preserve"> </w:t>
      </w:r>
      <w:r w:rsidRPr="00E31D72">
        <w:rPr>
          <w:rFonts w:ascii="Times New Roman" w:hAnsi="Times New Roman"/>
          <w:i/>
          <w:iCs/>
          <w:sz w:val="24"/>
          <w:szCs w:val="24"/>
        </w:rPr>
        <w:t xml:space="preserve">y </w:t>
      </w:r>
      <w:r w:rsidRPr="00E31D72">
        <w:rPr>
          <w:rFonts w:ascii="Times New Roman" w:hAnsi="Times New Roman"/>
          <w:sz w:val="24"/>
          <w:szCs w:val="24"/>
        </w:rPr>
        <w:t xml:space="preserve">désigne une fonction de la variable </w:t>
      </w:r>
      <w:r w:rsidRPr="00E31D72">
        <w:rPr>
          <w:rFonts w:ascii="Times New Roman" w:hAnsi="Times New Roman"/>
          <w:i/>
          <w:iCs/>
          <w:sz w:val="24"/>
          <w:szCs w:val="24"/>
        </w:rPr>
        <w:t>t</w:t>
      </w:r>
      <w:r w:rsidRPr="00E31D72">
        <w:rPr>
          <w:rFonts w:ascii="Times New Roman" w:hAnsi="Times New Roman"/>
          <w:sz w:val="24"/>
          <w:szCs w:val="24"/>
        </w:rPr>
        <w:t>.</w:t>
      </w:r>
    </w:p>
    <w:p w:rsidR="00CB51E5" w:rsidRPr="00E31D72" w:rsidRDefault="00CB51E5" w:rsidP="00CB51E5">
      <w:pPr>
        <w:autoSpaceDE w:val="0"/>
        <w:autoSpaceDN w:val="0"/>
        <w:adjustRightInd w:val="0"/>
        <w:spacing w:after="0"/>
        <w:rPr>
          <w:rFonts w:ascii="Times New Roman" w:hAnsi="Times New Roman"/>
          <w:sz w:val="24"/>
          <w:szCs w:val="24"/>
        </w:rPr>
      </w:pPr>
      <w:r w:rsidRPr="003A35FF">
        <w:rPr>
          <w:rFonts w:ascii="Times New Roman" w:hAnsi="Times New Roman"/>
          <w:b/>
          <w:sz w:val="24"/>
          <w:szCs w:val="24"/>
        </w:rPr>
        <w:t>1.</w:t>
      </w:r>
      <w:r w:rsidRPr="00E31D72">
        <w:rPr>
          <w:rFonts w:ascii="Times New Roman" w:hAnsi="Times New Roman"/>
          <w:sz w:val="24"/>
          <w:szCs w:val="24"/>
        </w:rPr>
        <w:t xml:space="preserve"> Justifier que </w:t>
      </w:r>
      <w:r w:rsidRPr="00E31D72">
        <w:rPr>
          <w:rFonts w:ascii="Times New Roman" w:hAnsi="Times New Roman"/>
          <w:i/>
          <w:iCs/>
          <w:sz w:val="24"/>
          <w:szCs w:val="24"/>
        </w:rPr>
        <w:t xml:space="preserve">f </w:t>
      </w:r>
      <w:r w:rsidRPr="00E31D72">
        <w:rPr>
          <w:rFonts w:ascii="Times New Roman" w:hAnsi="Times New Roman"/>
          <w:sz w:val="24"/>
          <w:szCs w:val="24"/>
        </w:rPr>
        <w:t xml:space="preserve">(0) </w:t>
      </w:r>
      <w:r>
        <w:rPr>
          <w:rFonts w:ascii="Times New Roman" w:hAnsi="Times New Roman"/>
          <w:sz w:val="24"/>
          <w:szCs w:val="24"/>
        </w:rPr>
        <w:t xml:space="preserve">= </w:t>
      </w:r>
      <w:r w:rsidRPr="00E31D72">
        <w:rPr>
          <w:rFonts w:ascii="Times New Roman" w:hAnsi="Times New Roman"/>
          <w:sz w:val="24"/>
          <w:szCs w:val="24"/>
        </w:rPr>
        <w:t>300.</w:t>
      </w:r>
    </w:p>
    <w:p w:rsidR="00CB51E5" w:rsidRPr="00E31D72" w:rsidRDefault="00CB51E5" w:rsidP="00CB51E5">
      <w:pPr>
        <w:autoSpaceDE w:val="0"/>
        <w:autoSpaceDN w:val="0"/>
        <w:adjustRightInd w:val="0"/>
        <w:spacing w:after="0"/>
        <w:ind w:left="567" w:hanging="567"/>
        <w:rPr>
          <w:rFonts w:ascii="Times New Roman" w:hAnsi="Times New Roman"/>
          <w:sz w:val="24"/>
          <w:szCs w:val="24"/>
        </w:rPr>
      </w:pPr>
      <w:r w:rsidRPr="003A35FF">
        <w:rPr>
          <w:rFonts w:ascii="Times New Roman" w:hAnsi="Times New Roman"/>
          <w:b/>
          <w:sz w:val="24"/>
          <w:szCs w:val="24"/>
        </w:rPr>
        <w:t>2.</w:t>
      </w:r>
      <w:r w:rsidRPr="00E31D72">
        <w:rPr>
          <w:rFonts w:ascii="Times New Roman" w:hAnsi="Times New Roman"/>
          <w:sz w:val="24"/>
          <w:szCs w:val="24"/>
        </w:rPr>
        <w:t xml:space="preserve"> </w:t>
      </w:r>
      <w:r>
        <w:rPr>
          <w:rFonts w:ascii="Times New Roman" w:hAnsi="Times New Roman"/>
          <w:sz w:val="24"/>
          <w:szCs w:val="24"/>
        </w:rPr>
        <w:t xml:space="preserve"> </w:t>
      </w:r>
      <w:r w:rsidRPr="00E31D72">
        <w:rPr>
          <w:rFonts w:ascii="Times New Roman" w:hAnsi="Times New Roman"/>
          <w:sz w:val="24"/>
          <w:szCs w:val="24"/>
        </w:rPr>
        <w:t>a) Résoudre l’équation différentielle (E).</w:t>
      </w:r>
    </w:p>
    <w:p w:rsidR="00CB51E5" w:rsidRPr="00E31D72" w:rsidRDefault="00CB51E5" w:rsidP="00CB51E5">
      <w:pPr>
        <w:autoSpaceDE w:val="0"/>
        <w:autoSpaceDN w:val="0"/>
        <w:adjustRightInd w:val="0"/>
        <w:spacing w:after="0"/>
        <w:ind w:left="567" w:hanging="283"/>
        <w:rPr>
          <w:rFonts w:ascii="Times New Roman" w:hAnsi="Times New Roman"/>
          <w:sz w:val="24"/>
          <w:szCs w:val="24"/>
        </w:rPr>
      </w:pPr>
      <w:r w:rsidRPr="00E31D72">
        <w:rPr>
          <w:rFonts w:ascii="Times New Roman" w:hAnsi="Times New Roman"/>
          <w:sz w:val="24"/>
          <w:szCs w:val="24"/>
        </w:rPr>
        <w:t xml:space="preserve">b) Déterminer la solution </w:t>
      </w:r>
      <w:r w:rsidRPr="00E31D72">
        <w:rPr>
          <w:rFonts w:ascii="Times New Roman" w:hAnsi="Times New Roman"/>
          <w:i/>
          <w:iCs/>
          <w:sz w:val="24"/>
          <w:szCs w:val="24"/>
        </w:rPr>
        <w:t xml:space="preserve">f </w:t>
      </w:r>
      <w:r w:rsidRPr="00E31D72">
        <w:rPr>
          <w:rFonts w:ascii="Times New Roman" w:hAnsi="Times New Roman"/>
          <w:sz w:val="24"/>
          <w:szCs w:val="24"/>
        </w:rPr>
        <w:t xml:space="preserve">de (E), définie sur [0 ; </w:t>
      </w:r>
      <w:proofErr w:type="gramStart"/>
      <w:r>
        <w:rPr>
          <w:rFonts w:ascii="Times New Roman" w:hAnsi="Times New Roman"/>
          <w:sz w:val="24"/>
          <w:szCs w:val="24"/>
        </w:rPr>
        <w:t>+</w:t>
      </w:r>
      <w:proofErr w:type="gramEnd"/>
      <w:r>
        <w:rPr>
          <w:rFonts w:ascii="Times New Roman" w:hAnsi="Times New Roman"/>
          <w:sz w:val="24"/>
          <w:szCs w:val="24"/>
        </w:rPr>
        <w:sym w:font="Symbol" w:char="F0A5"/>
      </w:r>
      <w:r w:rsidRPr="00E31D72">
        <w:rPr>
          <w:rFonts w:ascii="Times New Roman" w:hAnsi="Times New Roman"/>
          <w:sz w:val="24"/>
          <w:szCs w:val="24"/>
        </w:rPr>
        <w:t>[ et vérifiant la condition initiale</w:t>
      </w:r>
      <w:r>
        <w:rPr>
          <w:rFonts w:ascii="Times New Roman" w:hAnsi="Times New Roman"/>
          <w:sz w:val="24"/>
          <w:szCs w:val="24"/>
        </w:rPr>
        <w:t xml:space="preserve"> </w:t>
      </w:r>
      <w:r>
        <w:rPr>
          <w:rFonts w:ascii="Times New Roman" w:hAnsi="Times New Roman"/>
          <w:sz w:val="24"/>
          <w:szCs w:val="24"/>
        </w:rPr>
        <w:br/>
      </w:r>
      <w:r w:rsidRPr="00E31D72">
        <w:rPr>
          <w:rFonts w:ascii="Times New Roman" w:hAnsi="Times New Roman"/>
          <w:i/>
          <w:iCs/>
          <w:sz w:val="24"/>
          <w:szCs w:val="24"/>
        </w:rPr>
        <w:t xml:space="preserve">f </w:t>
      </w:r>
      <w:r w:rsidRPr="00E31D72">
        <w:rPr>
          <w:rFonts w:ascii="Times New Roman" w:hAnsi="Times New Roman"/>
          <w:sz w:val="24"/>
          <w:szCs w:val="24"/>
        </w:rPr>
        <w:t xml:space="preserve">(0) </w:t>
      </w:r>
      <w:r>
        <w:rPr>
          <w:rFonts w:ascii="Times New Roman" w:hAnsi="Times New Roman"/>
          <w:sz w:val="24"/>
          <w:szCs w:val="24"/>
        </w:rPr>
        <w:t xml:space="preserve">= </w:t>
      </w:r>
      <w:r w:rsidRPr="00E31D72">
        <w:rPr>
          <w:rFonts w:ascii="Times New Roman" w:hAnsi="Times New Roman"/>
          <w:sz w:val="24"/>
          <w:szCs w:val="24"/>
        </w:rPr>
        <w:t>300.</w:t>
      </w:r>
    </w:p>
    <w:p w:rsidR="00CB51E5" w:rsidRPr="00E31D72" w:rsidRDefault="00CB51E5" w:rsidP="00D8661B">
      <w:pPr>
        <w:pageBreakBefore/>
        <w:autoSpaceDE w:val="0"/>
        <w:autoSpaceDN w:val="0"/>
        <w:adjustRightInd w:val="0"/>
        <w:spacing w:after="0"/>
        <w:rPr>
          <w:rFonts w:ascii="Times New Roman" w:hAnsi="Times New Roman"/>
          <w:sz w:val="24"/>
          <w:szCs w:val="24"/>
        </w:rPr>
      </w:pPr>
      <w:r w:rsidRPr="003A35FF">
        <w:rPr>
          <w:rFonts w:ascii="Times New Roman" w:hAnsi="Times New Roman"/>
          <w:b/>
          <w:sz w:val="24"/>
          <w:szCs w:val="24"/>
        </w:rPr>
        <w:lastRenderedPageBreak/>
        <w:t>3.</w:t>
      </w:r>
      <w:r w:rsidRPr="00E31D72">
        <w:rPr>
          <w:rFonts w:ascii="Times New Roman" w:hAnsi="Times New Roman"/>
          <w:sz w:val="24"/>
          <w:szCs w:val="24"/>
        </w:rPr>
        <w:t xml:space="preserve"> On admet que </w:t>
      </w:r>
      <w:r w:rsidRPr="00E31D72">
        <w:rPr>
          <w:rFonts w:ascii="Times New Roman" w:hAnsi="Times New Roman"/>
          <w:i/>
          <w:iCs/>
          <w:sz w:val="24"/>
          <w:szCs w:val="24"/>
        </w:rPr>
        <w:t xml:space="preserve">f </w:t>
      </w:r>
      <w:r w:rsidRPr="00E31D72">
        <w:rPr>
          <w:rFonts w:ascii="Times New Roman" w:hAnsi="Times New Roman"/>
          <w:sz w:val="24"/>
          <w:szCs w:val="24"/>
        </w:rPr>
        <w:t xml:space="preserve">est définie sur [0 ; </w:t>
      </w:r>
      <w:proofErr w:type="gramStart"/>
      <w:r>
        <w:rPr>
          <w:rFonts w:ascii="Times New Roman" w:hAnsi="Times New Roman"/>
          <w:sz w:val="24"/>
          <w:szCs w:val="24"/>
        </w:rPr>
        <w:t>+</w:t>
      </w:r>
      <w:proofErr w:type="gramEnd"/>
      <w:r>
        <w:rPr>
          <w:rFonts w:ascii="Times New Roman" w:hAnsi="Times New Roman"/>
          <w:sz w:val="24"/>
          <w:szCs w:val="24"/>
        </w:rPr>
        <w:sym w:font="Symbol" w:char="F0A5"/>
      </w:r>
      <w:r w:rsidRPr="00E31D72">
        <w:rPr>
          <w:rFonts w:ascii="Times New Roman" w:hAnsi="Times New Roman"/>
          <w:sz w:val="24"/>
          <w:szCs w:val="24"/>
        </w:rPr>
        <w:t xml:space="preserve">[ par </w:t>
      </w:r>
      <w:r w:rsidRPr="00E31D72">
        <w:rPr>
          <w:rFonts w:ascii="Times New Roman" w:hAnsi="Times New Roman"/>
          <w:i/>
          <w:sz w:val="24"/>
          <w:szCs w:val="24"/>
        </w:rPr>
        <w:t>f</w:t>
      </w:r>
      <w:r>
        <w:rPr>
          <w:rFonts w:ascii="Times New Roman" w:hAnsi="Times New Roman"/>
          <w:i/>
          <w:sz w:val="24"/>
          <w:szCs w:val="24"/>
        </w:rPr>
        <w:t xml:space="preserve"> </w:t>
      </w:r>
      <w:r w:rsidRPr="00E31D72">
        <w:rPr>
          <w:rFonts w:ascii="Times New Roman" w:hAnsi="Times New Roman"/>
          <w:sz w:val="24"/>
          <w:szCs w:val="24"/>
        </w:rPr>
        <w:t>(</w:t>
      </w:r>
      <w:r w:rsidRPr="00E31D72">
        <w:rPr>
          <w:rFonts w:ascii="Times New Roman" w:hAnsi="Times New Roman"/>
          <w:i/>
          <w:sz w:val="24"/>
          <w:szCs w:val="24"/>
        </w:rPr>
        <w:t>t</w:t>
      </w:r>
      <w:r w:rsidRPr="00E31D72">
        <w:rPr>
          <w:rFonts w:ascii="Times New Roman" w:hAnsi="Times New Roman"/>
          <w:sz w:val="24"/>
          <w:szCs w:val="24"/>
        </w:rPr>
        <w:t>)= 282e</w:t>
      </w:r>
      <w:r w:rsidRPr="00A55773">
        <w:rPr>
          <w:rFonts w:ascii="Symbol" w:hAnsi="Symbol"/>
          <w:sz w:val="24"/>
          <w:szCs w:val="24"/>
          <w:vertAlign w:val="superscript"/>
        </w:rPr>
        <w:t></w:t>
      </w:r>
      <w:r w:rsidRPr="00E31D72">
        <w:rPr>
          <w:rFonts w:ascii="Times New Roman" w:hAnsi="Times New Roman"/>
          <w:sz w:val="24"/>
          <w:szCs w:val="24"/>
          <w:vertAlign w:val="superscript"/>
        </w:rPr>
        <w:t>0,223</w:t>
      </w:r>
      <w:r w:rsidRPr="00E31D72">
        <w:rPr>
          <w:rFonts w:ascii="Times New Roman" w:hAnsi="Times New Roman"/>
          <w:i/>
          <w:sz w:val="24"/>
          <w:szCs w:val="24"/>
          <w:vertAlign w:val="superscript"/>
        </w:rPr>
        <w:t>t</w:t>
      </w:r>
      <w:r>
        <w:rPr>
          <w:rFonts w:ascii="Times New Roman" w:hAnsi="Times New Roman"/>
          <w:i/>
          <w:sz w:val="24"/>
          <w:szCs w:val="24"/>
          <w:vertAlign w:val="superscript"/>
        </w:rPr>
        <w:t xml:space="preserve"> </w:t>
      </w:r>
      <w:r w:rsidRPr="00E31D72">
        <w:rPr>
          <w:rFonts w:ascii="Times New Roman" w:hAnsi="Times New Roman"/>
          <w:sz w:val="24"/>
          <w:szCs w:val="24"/>
        </w:rPr>
        <w:t>+</w:t>
      </w:r>
      <w:r>
        <w:rPr>
          <w:rFonts w:ascii="Times New Roman" w:hAnsi="Times New Roman"/>
          <w:sz w:val="24"/>
          <w:szCs w:val="24"/>
        </w:rPr>
        <w:t xml:space="preserve"> </w:t>
      </w:r>
      <w:r w:rsidRPr="00E31D72">
        <w:rPr>
          <w:rFonts w:ascii="Times New Roman" w:hAnsi="Times New Roman"/>
          <w:sz w:val="24"/>
          <w:szCs w:val="24"/>
        </w:rPr>
        <w:t>18.</w:t>
      </w:r>
    </w:p>
    <w:p w:rsidR="00CB51E5" w:rsidRPr="00E31D72" w:rsidRDefault="00CB51E5" w:rsidP="00CB51E5">
      <w:pPr>
        <w:autoSpaceDE w:val="0"/>
        <w:autoSpaceDN w:val="0"/>
        <w:adjustRightInd w:val="0"/>
        <w:spacing w:after="0"/>
        <w:ind w:left="567" w:hanging="283"/>
        <w:rPr>
          <w:rFonts w:ascii="Times New Roman" w:hAnsi="Times New Roman"/>
          <w:sz w:val="24"/>
          <w:szCs w:val="24"/>
        </w:rPr>
      </w:pPr>
      <w:r w:rsidRPr="00E31D72">
        <w:rPr>
          <w:rFonts w:ascii="Times New Roman" w:hAnsi="Times New Roman"/>
          <w:sz w:val="24"/>
          <w:szCs w:val="24"/>
        </w:rPr>
        <w:t xml:space="preserve">a) Calculer </w:t>
      </w:r>
      <w:r w:rsidRPr="00E31D72">
        <w:rPr>
          <w:rFonts w:ascii="Times New Roman" w:hAnsi="Times New Roman"/>
          <w:i/>
          <w:iCs/>
          <w:sz w:val="24"/>
          <w:szCs w:val="24"/>
        </w:rPr>
        <w:t xml:space="preserve">f </w:t>
      </w:r>
      <w:r>
        <w:rPr>
          <w:rFonts w:ascii="Times New Roman" w:hAnsi="Times New Roman"/>
          <w:sz w:val="24"/>
          <w:szCs w:val="24"/>
        </w:rPr>
        <w:sym w:font="Symbol" w:char="F0A2"/>
      </w:r>
      <w:r w:rsidRPr="00E31D72">
        <w:rPr>
          <w:rFonts w:ascii="Times New Roman" w:hAnsi="Times New Roman"/>
          <w:sz w:val="24"/>
          <w:szCs w:val="24"/>
        </w:rPr>
        <w:t>(</w:t>
      </w:r>
      <w:r w:rsidRPr="00E31D72">
        <w:rPr>
          <w:rFonts w:ascii="Times New Roman" w:hAnsi="Times New Roman"/>
          <w:i/>
          <w:iCs/>
          <w:sz w:val="24"/>
          <w:szCs w:val="24"/>
        </w:rPr>
        <w:t>t</w:t>
      </w:r>
      <w:r w:rsidRPr="00E31D72">
        <w:rPr>
          <w:rFonts w:ascii="Times New Roman" w:hAnsi="Times New Roman"/>
          <w:sz w:val="24"/>
          <w:szCs w:val="24"/>
        </w:rPr>
        <w:t xml:space="preserve">) pour tout </w:t>
      </w:r>
      <w:r w:rsidRPr="00E31D72">
        <w:rPr>
          <w:rFonts w:ascii="Times New Roman" w:hAnsi="Times New Roman"/>
          <w:i/>
          <w:iCs/>
          <w:sz w:val="24"/>
          <w:szCs w:val="24"/>
        </w:rPr>
        <w:t xml:space="preserve">t </w:t>
      </w:r>
      <w:r w:rsidRPr="00E31D72">
        <w:rPr>
          <w:rFonts w:ascii="Times New Roman" w:hAnsi="Times New Roman"/>
          <w:sz w:val="24"/>
          <w:szCs w:val="24"/>
        </w:rPr>
        <w:t xml:space="preserve">appartenant à [0 ; </w:t>
      </w:r>
      <w:proofErr w:type="gramStart"/>
      <w:r>
        <w:rPr>
          <w:rFonts w:ascii="Times New Roman" w:hAnsi="Times New Roman"/>
          <w:sz w:val="24"/>
          <w:szCs w:val="24"/>
        </w:rPr>
        <w:t>+</w:t>
      </w:r>
      <w:proofErr w:type="gramEnd"/>
      <w:r>
        <w:rPr>
          <w:rFonts w:ascii="Times New Roman" w:hAnsi="Times New Roman"/>
          <w:sz w:val="24"/>
          <w:szCs w:val="24"/>
        </w:rPr>
        <w:sym w:font="Symbol" w:char="F0A5"/>
      </w:r>
      <w:r w:rsidRPr="00E31D72">
        <w:rPr>
          <w:rFonts w:ascii="Times New Roman" w:hAnsi="Times New Roman"/>
          <w:sz w:val="24"/>
          <w:szCs w:val="24"/>
        </w:rPr>
        <w:t>[.</w:t>
      </w:r>
    </w:p>
    <w:p w:rsidR="00CB51E5" w:rsidRPr="00E31D72" w:rsidRDefault="00CB51E5" w:rsidP="00CB51E5">
      <w:pPr>
        <w:autoSpaceDE w:val="0"/>
        <w:autoSpaceDN w:val="0"/>
        <w:adjustRightInd w:val="0"/>
        <w:spacing w:after="0"/>
        <w:ind w:left="567" w:hanging="283"/>
        <w:rPr>
          <w:rFonts w:ascii="Times New Roman" w:hAnsi="Times New Roman"/>
          <w:sz w:val="24"/>
          <w:szCs w:val="24"/>
        </w:rPr>
      </w:pPr>
      <w:r w:rsidRPr="00E31D72">
        <w:rPr>
          <w:rFonts w:ascii="Times New Roman" w:hAnsi="Times New Roman"/>
          <w:sz w:val="24"/>
          <w:szCs w:val="24"/>
        </w:rPr>
        <w:t xml:space="preserve">b) Déterminer le sens de variation de </w:t>
      </w:r>
      <w:r w:rsidRPr="00E31D72">
        <w:rPr>
          <w:rFonts w:ascii="Times New Roman" w:hAnsi="Times New Roman"/>
          <w:i/>
          <w:iCs/>
          <w:sz w:val="24"/>
          <w:szCs w:val="24"/>
        </w:rPr>
        <w:t xml:space="preserve">f </w:t>
      </w:r>
      <w:r w:rsidRPr="00E31D72">
        <w:rPr>
          <w:rFonts w:ascii="Times New Roman" w:hAnsi="Times New Roman"/>
          <w:sz w:val="24"/>
          <w:szCs w:val="24"/>
        </w:rPr>
        <w:t xml:space="preserve">sur [0 ; </w:t>
      </w:r>
      <w:proofErr w:type="gramStart"/>
      <w:r>
        <w:rPr>
          <w:rFonts w:ascii="Times New Roman" w:hAnsi="Times New Roman"/>
          <w:sz w:val="24"/>
          <w:szCs w:val="24"/>
        </w:rPr>
        <w:t>+</w:t>
      </w:r>
      <w:proofErr w:type="gramEnd"/>
      <w:r>
        <w:rPr>
          <w:rFonts w:ascii="Times New Roman" w:hAnsi="Times New Roman"/>
          <w:sz w:val="24"/>
          <w:szCs w:val="24"/>
        </w:rPr>
        <w:sym w:font="Symbol" w:char="F0A5"/>
      </w:r>
      <w:r w:rsidRPr="00E31D72">
        <w:rPr>
          <w:rFonts w:ascii="Times New Roman" w:hAnsi="Times New Roman"/>
          <w:sz w:val="24"/>
          <w:szCs w:val="24"/>
        </w:rPr>
        <w:t>[.</w:t>
      </w:r>
    </w:p>
    <w:p w:rsidR="00CB51E5" w:rsidRPr="00E31D72" w:rsidRDefault="00CB51E5" w:rsidP="00CB51E5">
      <w:pPr>
        <w:autoSpaceDE w:val="0"/>
        <w:autoSpaceDN w:val="0"/>
        <w:adjustRightInd w:val="0"/>
        <w:spacing w:after="0"/>
        <w:ind w:left="567" w:hanging="283"/>
        <w:rPr>
          <w:rFonts w:ascii="Times New Roman" w:hAnsi="Times New Roman"/>
          <w:sz w:val="24"/>
          <w:szCs w:val="24"/>
        </w:rPr>
      </w:pPr>
      <w:r w:rsidRPr="00E31D72">
        <w:rPr>
          <w:rFonts w:ascii="Times New Roman" w:hAnsi="Times New Roman"/>
          <w:sz w:val="24"/>
          <w:szCs w:val="24"/>
        </w:rPr>
        <w:t xml:space="preserve">c) Résoudre </w:t>
      </w:r>
      <w:r w:rsidRPr="00E31D72">
        <w:rPr>
          <w:rFonts w:ascii="Times New Roman" w:hAnsi="Times New Roman"/>
          <w:i/>
          <w:iCs/>
          <w:sz w:val="24"/>
          <w:szCs w:val="24"/>
        </w:rPr>
        <w:t xml:space="preserve">f </w:t>
      </w:r>
      <w:r w:rsidRPr="00E31D72">
        <w:rPr>
          <w:rFonts w:ascii="Times New Roman" w:hAnsi="Times New Roman"/>
          <w:sz w:val="24"/>
          <w:szCs w:val="24"/>
        </w:rPr>
        <w:t>(</w:t>
      </w:r>
      <w:r w:rsidRPr="00E31D72">
        <w:rPr>
          <w:rFonts w:ascii="Times New Roman" w:hAnsi="Times New Roman"/>
          <w:i/>
          <w:iCs/>
          <w:sz w:val="24"/>
          <w:szCs w:val="24"/>
        </w:rPr>
        <w:t>t</w:t>
      </w:r>
      <w:r w:rsidRPr="00E31D72">
        <w:rPr>
          <w:rFonts w:ascii="Times New Roman" w:hAnsi="Times New Roman"/>
          <w:sz w:val="24"/>
          <w:szCs w:val="24"/>
        </w:rPr>
        <w:t xml:space="preserve">) </w:t>
      </w:r>
      <w:r>
        <w:rPr>
          <w:rFonts w:ascii="Times New Roman" w:hAnsi="Times New Roman"/>
          <w:sz w:val="24"/>
          <w:szCs w:val="24"/>
          <w:u w:val="single"/>
        </w:rPr>
        <w:t>&lt;</w:t>
      </w:r>
      <w:r>
        <w:rPr>
          <w:rFonts w:ascii="Times New Roman" w:hAnsi="Times New Roman"/>
          <w:sz w:val="24"/>
          <w:szCs w:val="24"/>
        </w:rPr>
        <w:t xml:space="preserve"> </w:t>
      </w:r>
      <w:r w:rsidRPr="00E31D72">
        <w:rPr>
          <w:rFonts w:ascii="Times New Roman" w:hAnsi="Times New Roman"/>
          <w:sz w:val="24"/>
          <w:szCs w:val="24"/>
        </w:rPr>
        <w:t>18,1.</w:t>
      </w:r>
    </w:p>
    <w:p w:rsidR="00CB51E5" w:rsidRDefault="00CB51E5" w:rsidP="00CB51E5">
      <w:pPr>
        <w:autoSpaceDE w:val="0"/>
        <w:autoSpaceDN w:val="0"/>
        <w:adjustRightInd w:val="0"/>
        <w:spacing w:after="0"/>
        <w:ind w:left="567" w:hanging="283"/>
        <w:rPr>
          <w:rFonts w:ascii="Times New Roman" w:hAnsi="Times New Roman"/>
          <w:sz w:val="24"/>
          <w:szCs w:val="24"/>
        </w:rPr>
      </w:pPr>
      <w:r w:rsidRPr="00E31D72">
        <w:rPr>
          <w:rFonts w:ascii="Times New Roman" w:hAnsi="Times New Roman"/>
          <w:sz w:val="24"/>
          <w:szCs w:val="24"/>
        </w:rPr>
        <w:t xml:space="preserve">d) </w:t>
      </w:r>
      <w:r>
        <w:rPr>
          <w:rFonts w:ascii="Times New Roman" w:hAnsi="Times New Roman"/>
          <w:sz w:val="24"/>
          <w:szCs w:val="24"/>
        </w:rPr>
        <w:t xml:space="preserve">Après combien de </w:t>
      </w:r>
      <w:r w:rsidRPr="00E31D72">
        <w:rPr>
          <w:rFonts w:ascii="Times New Roman" w:hAnsi="Times New Roman"/>
          <w:sz w:val="24"/>
          <w:szCs w:val="24"/>
        </w:rPr>
        <w:t>minutes la température sera</w:t>
      </w:r>
      <w:r>
        <w:rPr>
          <w:rFonts w:ascii="Times New Roman" w:hAnsi="Times New Roman"/>
          <w:sz w:val="24"/>
          <w:szCs w:val="24"/>
        </w:rPr>
        <w:t>-t-elle inférieure à 18,1°C ?</w:t>
      </w:r>
    </w:p>
    <w:p w:rsidR="00CB51E5" w:rsidRPr="00E31D72" w:rsidRDefault="00CB51E5" w:rsidP="00CB51E5">
      <w:pPr>
        <w:autoSpaceDE w:val="0"/>
        <w:autoSpaceDN w:val="0"/>
        <w:adjustRightInd w:val="0"/>
        <w:spacing w:after="0"/>
        <w:rPr>
          <w:rFonts w:ascii="Times New Roman" w:hAnsi="Times New Roman"/>
          <w:b/>
          <w:sz w:val="24"/>
          <w:szCs w:val="24"/>
        </w:rPr>
      </w:pPr>
      <w:r w:rsidRPr="00E31D72">
        <w:rPr>
          <w:rFonts w:ascii="Times New Roman" w:hAnsi="Times New Roman"/>
          <w:b/>
          <w:sz w:val="24"/>
          <w:szCs w:val="24"/>
        </w:rPr>
        <w:t>Annexe</w:t>
      </w:r>
    </w:p>
    <w:p w:rsidR="00CB51E5" w:rsidRDefault="00CB51E5" w:rsidP="00CB51E5">
      <w:pPr>
        <w:autoSpaceDE w:val="0"/>
        <w:autoSpaceDN w:val="0"/>
        <w:adjustRightInd w:val="0"/>
        <w:spacing w:after="0"/>
        <w:rPr>
          <w:rFonts w:ascii="Times New Roman" w:hAnsi="Times New Roman"/>
          <w:sz w:val="24"/>
          <w:szCs w:val="24"/>
          <w:vertAlign w:val="superscript"/>
        </w:rPr>
      </w:pPr>
      <w:r w:rsidRPr="00E31D72">
        <w:rPr>
          <w:rFonts w:ascii="Times New Roman" w:hAnsi="Times New Roman"/>
          <w:sz w:val="24"/>
          <w:szCs w:val="24"/>
        </w:rPr>
        <w:t>Tableau de valeurs de (</w:t>
      </w:r>
      <w:proofErr w:type="spellStart"/>
      <w:r w:rsidRPr="00E31D72">
        <w:rPr>
          <w:rFonts w:ascii="Times New Roman" w:hAnsi="Times New Roman"/>
          <w:i/>
          <w:sz w:val="24"/>
          <w:szCs w:val="24"/>
        </w:rPr>
        <w:t>T</w:t>
      </w:r>
      <w:r w:rsidRPr="00E31D72">
        <w:rPr>
          <w:rFonts w:ascii="Times New Roman" w:hAnsi="Times New Roman"/>
          <w:i/>
          <w:sz w:val="24"/>
          <w:szCs w:val="24"/>
          <w:vertAlign w:val="subscript"/>
        </w:rPr>
        <w:t>n</w:t>
      </w:r>
      <w:proofErr w:type="spellEnd"/>
      <w:r w:rsidRPr="00E31D72">
        <w:rPr>
          <w:rFonts w:ascii="Times New Roman" w:hAnsi="Times New Roman"/>
          <w:sz w:val="24"/>
          <w:szCs w:val="24"/>
        </w:rPr>
        <w:t>), arrondies à 10</w:t>
      </w:r>
      <w:r w:rsidRPr="00A16EF8">
        <w:rPr>
          <w:rFonts w:ascii="Symbol" w:hAnsi="Symbol"/>
          <w:sz w:val="24"/>
          <w:szCs w:val="24"/>
          <w:vertAlign w:val="superscript"/>
        </w:rPr>
        <w:t></w:t>
      </w:r>
      <w:r w:rsidRPr="00E31D72">
        <w:rPr>
          <w:rFonts w:ascii="Times New Roman" w:hAnsi="Times New Roman"/>
          <w:sz w:val="24"/>
          <w:szCs w:val="24"/>
          <w:vertAlign w:val="superscript"/>
        </w:rPr>
        <w:t>3</w:t>
      </w:r>
    </w:p>
    <w:tbl>
      <w:tblPr>
        <w:tblW w:w="7103" w:type="dxa"/>
        <w:jc w:val="center"/>
        <w:tblInd w:w="55" w:type="dxa"/>
        <w:tblCellMar>
          <w:left w:w="70" w:type="dxa"/>
          <w:right w:w="70" w:type="dxa"/>
        </w:tblCellMar>
        <w:tblLook w:val="04A0" w:firstRow="1" w:lastRow="0" w:firstColumn="1" w:lastColumn="0" w:noHBand="0" w:noVBand="1"/>
      </w:tblPr>
      <w:tblGrid>
        <w:gridCol w:w="952"/>
        <w:gridCol w:w="1328"/>
        <w:gridCol w:w="289"/>
        <w:gridCol w:w="951"/>
        <w:gridCol w:w="1229"/>
        <w:gridCol w:w="289"/>
        <w:gridCol w:w="951"/>
        <w:gridCol w:w="1114"/>
      </w:tblGrid>
      <w:tr w:rsidR="00CB51E5" w:rsidRPr="002C61BC" w:rsidTr="004F709D">
        <w:trPr>
          <w:trHeight w:val="390"/>
          <w:jc w:val="center"/>
        </w:trPr>
        <w:tc>
          <w:tcPr>
            <w:tcW w:w="95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b/>
                <w:i/>
                <w:iCs/>
                <w:color w:val="000000"/>
                <w:sz w:val="24"/>
                <w:szCs w:val="24"/>
              </w:rPr>
            </w:pPr>
            <w:r w:rsidRPr="002C61BC">
              <w:rPr>
                <w:rFonts w:ascii="Times New Roman" w:hAnsi="Times New Roman"/>
                <w:b/>
                <w:i/>
                <w:iCs/>
                <w:color w:val="000000"/>
                <w:sz w:val="24"/>
                <w:szCs w:val="24"/>
              </w:rPr>
              <w:t xml:space="preserve">n </w:t>
            </w:r>
          </w:p>
        </w:tc>
        <w:tc>
          <w:tcPr>
            <w:tcW w:w="1328" w:type="dxa"/>
            <w:tcBorders>
              <w:top w:val="single" w:sz="8" w:space="0" w:color="000000"/>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b/>
                <w:i/>
                <w:iCs/>
                <w:color w:val="000000"/>
                <w:sz w:val="24"/>
                <w:szCs w:val="24"/>
              </w:rPr>
            </w:pPr>
            <w:proofErr w:type="spellStart"/>
            <w:r w:rsidRPr="002C61BC">
              <w:rPr>
                <w:rFonts w:ascii="Times New Roman" w:hAnsi="Times New Roman"/>
                <w:b/>
                <w:i/>
                <w:iCs/>
                <w:color w:val="000000"/>
                <w:sz w:val="24"/>
                <w:szCs w:val="24"/>
              </w:rPr>
              <w:t>T</w:t>
            </w:r>
            <w:r w:rsidRPr="002C61BC">
              <w:rPr>
                <w:rFonts w:ascii="Times New Roman" w:hAnsi="Times New Roman"/>
                <w:b/>
                <w:i/>
                <w:iCs/>
                <w:color w:val="000000"/>
                <w:sz w:val="24"/>
                <w:szCs w:val="24"/>
                <w:vertAlign w:val="subscript"/>
              </w:rPr>
              <w:t>n</w:t>
            </w:r>
            <w:proofErr w:type="spellEnd"/>
          </w:p>
        </w:tc>
        <w:tc>
          <w:tcPr>
            <w:tcW w:w="289" w:type="dxa"/>
            <w:vMerge w:val="restart"/>
            <w:tcBorders>
              <w:top w:val="single" w:sz="8" w:space="0" w:color="000000"/>
              <w:left w:val="single" w:sz="8" w:space="0" w:color="000000"/>
              <w:bottom w:val="single" w:sz="8" w:space="0" w:color="000000"/>
              <w:right w:val="single" w:sz="8" w:space="0" w:color="000000"/>
            </w:tcBorders>
            <w:shd w:val="clear" w:color="000000" w:fill="F2F2F2"/>
            <w:vAlign w:val="center"/>
            <w:hideMark/>
          </w:tcPr>
          <w:p w:rsidR="00CB51E5" w:rsidRPr="002C61BC" w:rsidRDefault="00CB51E5" w:rsidP="004F709D">
            <w:pPr>
              <w:spacing w:before="0" w:after="0"/>
              <w:jc w:val="left"/>
              <w:rPr>
                <w:rFonts w:ascii="Times New Roman" w:hAnsi="Times New Roman"/>
                <w:i/>
                <w:iCs/>
                <w:color w:val="000000"/>
                <w:sz w:val="24"/>
                <w:szCs w:val="24"/>
              </w:rPr>
            </w:pPr>
            <w:r w:rsidRPr="002C61BC">
              <w:rPr>
                <w:rFonts w:ascii="Times New Roman" w:hAnsi="Times New Roman"/>
                <w:i/>
                <w:iCs/>
                <w:color w:val="000000"/>
                <w:sz w:val="24"/>
                <w:szCs w:val="24"/>
              </w:rPr>
              <w:t> </w:t>
            </w:r>
          </w:p>
        </w:tc>
        <w:tc>
          <w:tcPr>
            <w:tcW w:w="951" w:type="dxa"/>
            <w:tcBorders>
              <w:top w:val="single" w:sz="8" w:space="0" w:color="000000"/>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b/>
                <w:i/>
                <w:iCs/>
                <w:color w:val="000000"/>
                <w:sz w:val="24"/>
                <w:szCs w:val="24"/>
              </w:rPr>
            </w:pPr>
            <w:r w:rsidRPr="002C61BC">
              <w:rPr>
                <w:rFonts w:ascii="Times New Roman" w:hAnsi="Times New Roman"/>
                <w:b/>
                <w:i/>
                <w:iCs/>
                <w:color w:val="000000"/>
                <w:sz w:val="24"/>
                <w:szCs w:val="24"/>
              </w:rPr>
              <w:t xml:space="preserve">n </w:t>
            </w:r>
          </w:p>
        </w:tc>
        <w:tc>
          <w:tcPr>
            <w:tcW w:w="1229" w:type="dxa"/>
            <w:tcBorders>
              <w:top w:val="single" w:sz="8" w:space="0" w:color="000000"/>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b/>
                <w:i/>
                <w:iCs/>
                <w:color w:val="000000"/>
                <w:sz w:val="24"/>
                <w:szCs w:val="24"/>
              </w:rPr>
            </w:pPr>
            <w:proofErr w:type="spellStart"/>
            <w:r w:rsidRPr="002C61BC">
              <w:rPr>
                <w:rFonts w:ascii="Times New Roman" w:hAnsi="Times New Roman"/>
                <w:b/>
                <w:i/>
                <w:iCs/>
                <w:color w:val="000000"/>
                <w:sz w:val="24"/>
                <w:szCs w:val="24"/>
              </w:rPr>
              <w:t>T</w:t>
            </w:r>
            <w:r w:rsidRPr="002C61BC">
              <w:rPr>
                <w:rFonts w:ascii="Times New Roman" w:hAnsi="Times New Roman"/>
                <w:b/>
                <w:i/>
                <w:iCs/>
                <w:color w:val="000000"/>
                <w:sz w:val="24"/>
                <w:szCs w:val="24"/>
                <w:vertAlign w:val="subscript"/>
              </w:rPr>
              <w:t>n</w:t>
            </w:r>
            <w:proofErr w:type="spellEnd"/>
          </w:p>
        </w:tc>
        <w:tc>
          <w:tcPr>
            <w:tcW w:w="289" w:type="dxa"/>
            <w:vMerge w:val="restart"/>
            <w:tcBorders>
              <w:top w:val="single" w:sz="8" w:space="0" w:color="000000"/>
              <w:left w:val="single" w:sz="8" w:space="0" w:color="000000"/>
              <w:bottom w:val="single" w:sz="8" w:space="0" w:color="000000"/>
              <w:right w:val="single" w:sz="8" w:space="0" w:color="000000"/>
            </w:tcBorders>
            <w:shd w:val="clear" w:color="000000" w:fill="F2F2F2"/>
            <w:vAlign w:val="center"/>
            <w:hideMark/>
          </w:tcPr>
          <w:p w:rsidR="00CB51E5" w:rsidRPr="002C61BC" w:rsidRDefault="00CB51E5" w:rsidP="004F709D">
            <w:pPr>
              <w:spacing w:before="0" w:after="0"/>
              <w:jc w:val="left"/>
              <w:rPr>
                <w:rFonts w:ascii="Times New Roman" w:hAnsi="Times New Roman"/>
                <w:i/>
                <w:color w:val="000000"/>
                <w:sz w:val="24"/>
                <w:szCs w:val="24"/>
              </w:rPr>
            </w:pPr>
            <w:r w:rsidRPr="002C61BC">
              <w:rPr>
                <w:rFonts w:ascii="Times New Roman" w:hAnsi="Times New Roman"/>
                <w:i/>
                <w:color w:val="000000"/>
                <w:sz w:val="24"/>
                <w:szCs w:val="24"/>
              </w:rPr>
              <w:t> </w:t>
            </w:r>
          </w:p>
        </w:tc>
        <w:tc>
          <w:tcPr>
            <w:tcW w:w="951" w:type="dxa"/>
            <w:tcBorders>
              <w:top w:val="single" w:sz="8" w:space="0" w:color="000000"/>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b/>
                <w:i/>
                <w:iCs/>
                <w:color w:val="000000"/>
                <w:sz w:val="24"/>
                <w:szCs w:val="24"/>
              </w:rPr>
            </w:pPr>
            <w:r w:rsidRPr="002C61BC">
              <w:rPr>
                <w:rFonts w:ascii="Times New Roman" w:hAnsi="Times New Roman"/>
                <w:b/>
                <w:i/>
                <w:iCs/>
                <w:color w:val="000000"/>
                <w:sz w:val="24"/>
                <w:szCs w:val="24"/>
              </w:rPr>
              <w:t xml:space="preserve">n </w:t>
            </w:r>
          </w:p>
        </w:tc>
        <w:tc>
          <w:tcPr>
            <w:tcW w:w="1114" w:type="dxa"/>
            <w:tcBorders>
              <w:top w:val="single" w:sz="8" w:space="0" w:color="000000"/>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b/>
                <w:i/>
                <w:iCs/>
                <w:color w:val="000000"/>
                <w:sz w:val="24"/>
                <w:szCs w:val="24"/>
              </w:rPr>
            </w:pPr>
            <w:proofErr w:type="spellStart"/>
            <w:r w:rsidRPr="002C61BC">
              <w:rPr>
                <w:rFonts w:ascii="Times New Roman" w:hAnsi="Times New Roman"/>
                <w:b/>
                <w:i/>
                <w:iCs/>
                <w:color w:val="000000"/>
                <w:sz w:val="24"/>
                <w:szCs w:val="24"/>
              </w:rPr>
              <w:t>T</w:t>
            </w:r>
            <w:r w:rsidRPr="002C61BC">
              <w:rPr>
                <w:rFonts w:ascii="Times New Roman" w:hAnsi="Times New Roman"/>
                <w:b/>
                <w:i/>
                <w:iCs/>
                <w:color w:val="000000"/>
                <w:sz w:val="24"/>
                <w:szCs w:val="24"/>
                <w:vertAlign w:val="subscript"/>
              </w:rPr>
              <w:t>n</w:t>
            </w:r>
            <w:proofErr w:type="spellEnd"/>
          </w:p>
        </w:tc>
      </w:tr>
      <w:tr w:rsidR="00CB51E5" w:rsidRPr="002C61BC" w:rsidTr="004F709D">
        <w:trPr>
          <w:trHeight w:hRule="exact" w:val="255"/>
          <w:jc w:val="center"/>
        </w:trPr>
        <w:tc>
          <w:tcPr>
            <w:tcW w:w="952" w:type="dxa"/>
            <w:tcBorders>
              <w:top w:val="nil"/>
              <w:left w:val="single" w:sz="8" w:space="0" w:color="000000"/>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0</w:t>
            </w:r>
          </w:p>
        </w:tc>
        <w:tc>
          <w:tcPr>
            <w:tcW w:w="1328"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300</w:t>
            </w:r>
          </w:p>
        </w:tc>
        <w:tc>
          <w:tcPr>
            <w:tcW w:w="289" w:type="dxa"/>
            <w:vMerge/>
            <w:tcBorders>
              <w:top w:val="single" w:sz="8" w:space="0" w:color="000000"/>
              <w:left w:val="single" w:sz="8" w:space="0" w:color="000000"/>
              <w:bottom w:val="single" w:sz="8" w:space="0" w:color="000000"/>
              <w:right w:val="single" w:sz="8" w:space="0" w:color="000000"/>
            </w:tcBorders>
            <w:vAlign w:val="center"/>
            <w:hideMark/>
          </w:tcPr>
          <w:p w:rsidR="00CB51E5" w:rsidRPr="002C61BC" w:rsidRDefault="00CB51E5" w:rsidP="004F709D">
            <w:pPr>
              <w:spacing w:before="0" w:after="0"/>
              <w:jc w:val="left"/>
              <w:rPr>
                <w:rFonts w:ascii="Times New Roman" w:hAnsi="Times New Roman"/>
                <w:i/>
                <w:iCs/>
                <w:color w:val="000000"/>
                <w:sz w:val="24"/>
                <w:szCs w:val="24"/>
              </w:rPr>
            </w:pPr>
          </w:p>
        </w:tc>
        <w:tc>
          <w:tcPr>
            <w:tcW w:w="951"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16</w:t>
            </w:r>
          </w:p>
        </w:tc>
        <w:tc>
          <w:tcPr>
            <w:tcW w:w="1229"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25,938</w:t>
            </w:r>
          </w:p>
        </w:tc>
        <w:tc>
          <w:tcPr>
            <w:tcW w:w="289" w:type="dxa"/>
            <w:vMerge/>
            <w:tcBorders>
              <w:top w:val="single" w:sz="8" w:space="0" w:color="000000"/>
              <w:left w:val="single" w:sz="8" w:space="0" w:color="000000"/>
              <w:bottom w:val="single" w:sz="8" w:space="0" w:color="000000"/>
              <w:right w:val="single" w:sz="8" w:space="0" w:color="000000"/>
            </w:tcBorders>
            <w:vAlign w:val="center"/>
            <w:hideMark/>
          </w:tcPr>
          <w:p w:rsidR="00CB51E5" w:rsidRPr="002C61BC" w:rsidRDefault="00CB51E5" w:rsidP="004F709D">
            <w:pPr>
              <w:spacing w:before="0" w:after="0"/>
              <w:jc w:val="left"/>
              <w:rPr>
                <w:rFonts w:ascii="Times New Roman" w:hAnsi="Times New Roman"/>
                <w:color w:val="000000"/>
                <w:sz w:val="24"/>
                <w:szCs w:val="24"/>
              </w:rPr>
            </w:pPr>
          </w:p>
        </w:tc>
        <w:tc>
          <w:tcPr>
            <w:tcW w:w="951"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31</w:t>
            </w:r>
          </w:p>
        </w:tc>
        <w:tc>
          <w:tcPr>
            <w:tcW w:w="1114"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18,279</w:t>
            </w:r>
          </w:p>
        </w:tc>
      </w:tr>
      <w:tr w:rsidR="00CB51E5" w:rsidRPr="002C61BC" w:rsidTr="004F709D">
        <w:trPr>
          <w:trHeight w:hRule="exact" w:val="255"/>
          <w:jc w:val="center"/>
        </w:trPr>
        <w:tc>
          <w:tcPr>
            <w:tcW w:w="952" w:type="dxa"/>
            <w:tcBorders>
              <w:top w:val="nil"/>
              <w:left w:val="single" w:sz="8" w:space="0" w:color="000000"/>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1</w:t>
            </w:r>
          </w:p>
        </w:tc>
        <w:tc>
          <w:tcPr>
            <w:tcW w:w="1328"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243,6</w:t>
            </w:r>
          </w:p>
        </w:tc>
        <w:tc>
          <w:tcPr>
            <w:tcW w:w="289" w:type="dxa"/>
            <w:vMerge/>
            <w:tcBorders>
              <w:top w:val="single" w:sz="8" w:space="0" w:color="000000"/>
              <w:left w:val="single" w:sz="8" w:space="0" w:color="000000"/>
              <w:bottom w:val="single" w:sz="8" w:space="0" w:color="000000"/>
              <w:right w:val="single" w:sz="8" w:space="0" w:color="000000"/>
            </w:tcBorders>
            <w:vAlign w:val="center"/>
            <w:hideMark/>
          </w:tcPr>
          <w:p w:rsidR="00CB51E5" w:rsidRPr="002C61BC" w:rsidRDefault="00CB51E5" w:rsidP="004F709D">
            <w:pPr>
              <w:spacing w:before="0" w:after="0"/>
              <w:jc w:val="left"/>
              <w:rPr>
                <w:rFonts w:ascii="Times New Roman" w:hAnsi="Times New Roman"/>
                <w:i/>
                <w:iCs/>
                <w:color w:val="000000"/>
                <w:sz w:val="24"/>
                <w:szCs w:val="24"/>
              </w:rPr>
            </w:pPr>
          </w:p>
        </w:tc>
        <w:tc>
          <w:tcPr>
            <w:tcW w:w="951"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17</w:t>
            </w:r>
          </w:p>
        </w:tc>
        <w:tc>
          <w:tcPr>
            <w:tcW w:w="1229"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24,35</w:t>
            </w:r>
          </w:p>
        </w:tc>
        <w:tc>
          <w:tcPr>
            <w:tcW w:w="289" w:type="dxa"/>
            <w:vMerge/>
            <w:tcBorders>
              <w:top w:val="single" w:sz="8" w:space="0" w:color="000000"/>
              <w:left w:val="single" w:sz="8" w:space="0" w:color="000000"/>
              <w:bottom w:val="single" w:sz="8" w:space="0" w:color="000000"/>
              <w:right w:val="single" w:sz="8" w:space="0" w:color="000000"/>
            </w:tcBorders>
            <w:vAlign w:val="center"/>
            <w:hideMark/>
          </w:tcPr>
          <w:p w:rsidR="00CB51E5" w:rsidRPr="002C61BC" w:rsidRDefault="00CB51E5" w:rsidP="004F709D">
            <w:pPr>
              <w:spacing w:before="0" w:after="0"/>
              <w:jc w:val="left"/>
              <w:rPr>
                <w:rFonts w:ascii="Times New Roman" w:hAnsi="Times New Roman"/>
                <w:color w:val="000000"/>
                <w:sz w:val="24"/>
                <w:szCs w:val="24"/>
              </w:rPr>
            </w:pPr>
          </w:p>
        </w:tc>
        <w:tc>
          <w:tcPr>
            <w:tcW w:w="951"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32</w:t>
            </w:r>
          </w:p>
        </w:tc>
        <w:tc>
          <w:tcPr>
            <w:tcW w:w="1114"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18,223</w:t>
            </w:r>
          </w:p>
        </w:tc>
      </w:tr>
      <w:tr w:rsidR="00CB51E5" w:rsidRPr="002C61BC" w:rsidTr="004F709D">
        <w:trPr>
          <w:trHeight w:hRule="exact" w:val="255"/>
          <w:jc w:val="center"/>
        </w:trPr>
        <w:tc>
          <w:tcPr>
            <w:tcW w:w="952" w:type="dxa"/>
            <w:tcBorders>
              <w:top w:val="nil"/>
              <w:left w:val="single" w:sz="8" w:space="0" w:color="000000"/>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2</w:t>
            </w:r>
          </w:p>
        </w:tc>
        <w:tc>
          <w:tcPr>
            <w:tcW w:w="1328"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198,48</w:t>
            </w:r>
          </w:p>
        </w:tc>
        <w:tc>
          <w:tcPr>
            <w:tcW w:w="289" w:type="dxa"/>
            <w:vMerge/>
            <w:tcBorders>
              <w:top w:val="single" w:sz="8" w:space="0" w:color="000000"/>
              <w:left w:val="single" w:sz="8" w:space="0" w:color="000000"/>
              <w:bottom w:val="single" w:sz="8" w:space="0" w:color="000000"/>
              <w:right w:val="single" w:sz="8" w:space="0" w:color="000000"/>
            </w:tcBorders>
            <w:vAlign w:val="center"/>
            <w:hideMark/>
          </w:tcPr>
          <w:p w:rsidR="00CB51E5" w:rsidRPr="002C61BC" w:rsidRDefault="00CB51E5" w:rsidP="004F709D">
            <w:pPr>
              <w:spacing w:before="0" w:after="0"/>
              <w:jc w:val="left"/>
              <w:rPr>
                <w:rFonts w:ascii="Times New Roman" w:hAnsi="Times New Roman"/>
                <w:i/>
                <w:iCs/>
                <w:color w:val="000000"/>
                <w:sz w:val="24"/>
                <w:szCs w:val="24"/>
              </w:rPr>
            </w:pPr>
          </w:p>
        </w:tc>
        <w:tc>
          <w:tcPr>
            <w:tcW w:w="951"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18</w:t>
            </w:r>
          </w:p>
        </w:tc>
        <w:tc>
          <w:tcPr>
            <w:tcW w:w="1229"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23,08</w:t>
            </w:r>
          </w:p>
        </w:tc>
        <w:tc>
          <w:tcPr>
            <w:tcW w:w="289" w:type="dxa"/>
            <w:vMerge/>
            <w:tcBorders>
              <w:top w:val="single" w:sz="8" w:space="0" w:color="000000"/>
              <w:left w:val="single" w:sz="8" w:space="0" w:color="000000"/>
              <w:bottom w:val="single" w:sz="8" w:space="0" w:color="000000"/>
              <w:right w:val="single" w:sz="8" w:space="0" w:color="000000"/>
            </w:tcBorders>
            <w:vAlign w:val="center"/>
            <w:hideMark/>
          </w:tcPr>
          <w:p w:rsidR="00CB51E5" w:rsidRPr="002C61BC" w:rsidRDefault="00CB51E5" w:rsidP="004F709D">
            <w:pPr>
              <w:spacing w:before="0" w:after="0"/>
              <w:jc w:val="left"/>
              <w:rPr>
                <w:rFonts w:ascii="Times New Roman" w:hAnsi="Times New Roman"/>
                <w:color w:val="000000"/>
                <w:sz w:val="24"/>
                <w:szCs w:val="24"/>
              </w:rPr>
            </w:pPr>
          </w:p>
        </w:tc>
        <w:tc>
          <w:tcPr>
            <w:tcW w:w="951"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33</w:t>
            </w:r>
          </w:p>
        </w:tc>
        <w:tc>
          <w:tcPr>
            <w:tcW w:w="1114"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18,179</w:t>
            </w:r>
          </w:p>
        </w:tc>
      </w:tr>
      <w:tr w:rsidR="00CB51E5" w:rsidRPr="002C61BC" w:rsidTr="004F709D">
        <w:trPr>
          <w:trHeight w:hRule="exact" w:val="255"/>
          <w:jc w:val="center"/>
        </w:trPr>
        <w:tc>
          <w:tcPr>
            <w:tcW w:w="952" w:type="dxa"/>
            <w:tcBorders>
              <w:top w:val="nil"/>
              <w:left w:val="single" w:sz="8" w:space="0" w:color="000000"/>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3</w:t>
            </w:r>
          </w:p>
        </w:tc>
        <w:tc>
          <w:tcPr>
            <w:tcW w:w="1328"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162,384</w:t>
            </w:r>
          </w:p>
        </w:tc>
        <w:tc>
          <w:tcPr>
            <w:tcW w:w="289" w:type="dxa"/>
            <w:vMerge/>
            <w:tcBorders>
              <w:top w:val="single" w:sz="8" w:space="0" w:color="000000"/>
              <w:left w:val="single" w:sz="8" w:space="0" w:color="000000"/>
              <w:bottom w:val="single" w:sz="8" w:space="0" w:color="000000"/>
              <w:right w:val="single" w:sz="8" w:space="0" w:color="000000"/>
            </w:tcBorders>
            <w:vAlign w:val="center"/>
            <w:hideMark/>
          </w:tcPr>
          <w:p w:rsidR="00CB51E5" w:rsidRPr="002C61BC" w:rsidRDefault="00CB51E5" w:rsidP="004F709D">
            <w:pPr>
              <w:spacing w:before="0" w:after="0"/>
              <w:jc w:val="left"/>
              <w:rPr>
                <w:rFonts w:ascii="Times New Roman" w:hAnsi="Times New Roman"/>
                <w:i/>
                <w:iCs/>
                <w:color w:val="000000"/>
                <w:sz w:val="24"/>
                <w:szCs w:val="24"/>
              </w:rPr>
            </w:pPr>
          </w:p>
        </w:tc>
        <w:tc>
          <w:tcPr>
            <w:tcW w:w="951"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19</w:t>
            </w:r>
          </w:p>
        </w:tc>
        <w:tc>
          <w:tcPr>
            <w:tcW w:w="1229"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22,064</w:t>
            </w:r>
          </w:p>
        </w:tc>
        <w:tc>
          <w:tcPr>
            <w:tcW w:w="289" w:type="dxa"/>
            <w:vMerge/>
            <w:tcBorders>
              <w:top w:val="single" w:sz="8" w:space="0" w:color="000000"/>
              <w:left w:val="single" w:sz="8" w:space="0" w:color="000000"/>
              <w:bottom w:val="single" w:sz="8" w:space="0" w:color="000000"/>
              <w:right w:val="single" w:sz="8" w:space="0" w:color="000000"/>
            </w:tcBorders>
            <w:vAlign w:val="center"/>
            <w:hideMark/>
          </w:tcPr>
          <w:p w:rsidR="00CB51E5" w:rsidRPr="002C61BC" w:rsidRDefault="00CB51E5" w:rsidP="004F709D">
            <w:pPr>
              <w:spacing w:before="0" w:after="0"/>
              <w:jc w:val="left"/>
              <w:rPr>
                <w:rFonts w:ascii="Times New Roman" w:hAnsi="Times New Roman"/>
                <w:color w:val="000000"/>
                <w:sz w:val="24"/>
                <w:szCs w:val="24"/>
              </w:rPr>
            </w:pPr>
          </w:p>
        </w:tc>
        <w:tc>
          <w:tcPr>
            <w:tcW w:w="951"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34</w:t>
            </w:r>
          </w:p>
        </w:tc>
        <w:tc>
          <w:tcPr>
            <w:tcW w:w="1114"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18,143</w:t>
            </w:r>
          </w:p>
        </w:tc>
      </w:tr>
      <w:tr w:rsidR="00CB51E5" w:rsidRPr="002C61BC" w:rsidTr="004F709D">
        <w:trPr>
          <w:trHeight w:hRule="exact" w:val="255"/>
          <w:jc w:val="center"/>
        </w:trPr>
        <w:tc>
          <w:tcPr>
            <w:tcW w:w="952" w:type="dxa"/>
            <w:tcBorders>
              <w:top w:val="nil"/>
              <w:left w:val="single" w:sz="8" w:space="0" w:color="000000"/>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4</w:t>
            </w:r>
          </w:p>
        </w:tc>
        <w:tc>
          <w:tcPr>
            <w:tcW w:w="1328"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133,507</w:t>
            </w:r>
          </w:p>
        </w:tc>
        <w:tc>
          <w:tcPr>
            <w:tcW w:w="289" w:type="dxa"/>
            <w:vMerge/>
            <w:tcBorders>
              <w:top w:val="single" w:sz="8" w:space="0" w:color="000000"/>
              <w:left w:val="single" w:sz="8" w:space="0" w:color="000000"/>
              <w:bottom w:val="single" w:sz="8" w:space="0" w:color="000000"/>
              <w:right w:val="single" w:sz="8" w:space="0" w:color="000000"/>
            </w:tcBorders>
            <w:vAlign w:val="center"/>
            <w:hideMark/>
          </w:tcPr>
          <w:p w:rsidR="00CB51E5" w:rsidRPr="002C61BC" w:rsidRDefault="00CB51E5" w:rsidP="004F709D">
            <w:pPr>
              <w:spacing w:before="0" w:after="0"/>
              <w:jc w:val="left"/>
              <w:rPr>
                <w:rFonts w:ascii="Times New Roman" w:hAnsi="Times New Roman"/>
                <w:i/>
                <w:iCs/>
                <w:color w:val="000000"/>
                <w:sz w:val="24"/>
                <w:szCs w:val="24"/>
              </w:rPr>
            </w:pPr>
          </w:p>
        </w:tc>
        <w:tc>
          <w:tcPr>
            <w:tcW w:w="951"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20</w:t>
            </w:r>
          </w:p>
        </w:tc>
        <w:tc>
          <w:tcPr>
            <w:tcW w:w="1229"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21,251</w:t>
            </w:r>
          </w:p>
        </w:tc>
        <w:tc>
          <w:tcPr>
            <w:tcW w:w="289" w:type="dxa"/>
            <w:vMerge/>
            <w:tcBorders>
              <w:top w:val="single" w:sz="8" w:space="0" w:color="000000"/>
              <w:left w:val="single" w:sz="8" w:space="0" w:color="000000"/>
              <w:bottom w:val="single" w:sz="8" w:space="0" w:color="000000"/>
              <w:right w:val="single" w:sz="8" w:space="0" w:color="000000"/>
            </w:tcBorders>
            <w:vAlign w:val="center"/>
            <w:hideMark/>
          </w:tcPr>
          <w:p w:rsidR="00CB51E5" w:rsidRPr="002C61BC" w:rsidRDefault="00CB51E5" w:rsidP="004F709D">
            <w:pPr>
              <w:spacing w:before="0" w:after="0"/>
              <w:jc w:val="left"/>
              <w:rPr>
                <w:rFonts w:ascii="Times New Roman" w:hAnsi="Times New Roman"/>
                <w:color w:val="000000"/>
                <w:sz w:val="24"/>
                <w:szCs w:val="24"/>
              </w:rPr>
            </w:pPr>
          </w:p>
        </w:tc>
        <w:tc>
          <w:tcPr>
            <w:tcW w:w="951"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35</w:t>
            </w:r>
          </w:p>
        </w:tc>
        <w:tc>
          <w:tcPr>
            <w:tcW w:w="1114"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18,114</w:t>
            </w:r>
          </w:p>
        </w:tc>
      </w:tr>
      <w:tr w:rsidR="00CB51E5" w:rsidRPr="002C61BC" w:rsidTr="004F709D">
        <w:trPr>
          <w:trHeight w:hRule="exact" w:val="255"/>
          <w:jc w:val="center"/>
        </w:trPr>
        <w:tc>
          <w:tcPr>
            <w:tcW w:w="952" w:type="dxa"/>
            <w:tcBorders>
              <w:top w:val="nil"/>
              <w:left w:val="single" w:sz="8" w:space="0" w:color="000000"/>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5</w:t>
            </w:r>
          </w:p>
        </w:tc>
        <w:tc>
          <w:tcPr>
            <w:tcW w:w="1328"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110,406</w:t>
            </w:r>
          </w:p>
        </w:tc>
        <w:tc>
          <w:tcPr>
            <w:tcW w:w="289" w:type="dxa"/>
            <w:vMerge/>
            <w:tcBorders>
              <w:top w:val="single" w:sz="8" w:space="0" w:color="000000"/>
              <w:left w:val="single" w:sz="8" w:space="0" w:color="000000"/>
              <w:bottom w:val="single" w:sz="8" w:space="0" w:color="000000"/>
              <w:right w:val="single" w:sz="8" w:space="0" w:color="000000"/>
            </w:tcBorders>
            <w:vAlign w:val="center"/>
            <w:hideMark/>
          </w:tcPr>
          <w:p w:rsidR="00CB51E5" w:rsidRPr="002C61BC" w:rsidRDefault="00CB51E5" w:rsidP="004F709D">
            <w:pPr>
              <w:spacing w:before="0" w:after="0"/>
              <w:jc w:val="left"/>
              <w:rPr>
                <w:rFonts w:ascii="Times New Roman" w:hAnsi="Times New Roman"/>
                <w:i/>
                <w:iCs/>
                <w:color w:val="000000"/>
                <w:sz w:val="24"/>
                <w:szCs w:val="24"/>
              </w:rPr>
            </w:pPr>
          </w:p>
        </w:tc>
        <w:tc>
          <w:tcPr>
            <w:tcW w:w="951"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21</w:t>
            </w:r>
          </w:p>
        </w:tc>
        <w:tc>
          <w:tcPr>
            <w:tcW w:w="1229"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20,601</w:t>
            </w:r>
          </w:p>
        </w:tc>
        <w:tc>
          <w:tcPr>
            <w:tcW w:w="289" w:type="dxa"/>
            <w:vMerge/>
            <w:tcBorders>
              <w:top w:val="single" w:sz="8" w:space="0" w:color="000000"/>
              <w:left w:val="single" w:sz="8" w:space="0" w:color="000000"/>
              <w:bottom w:val="single" w:sz="8" w:space="0" w:color="000000"/>
              <w:right w:val="single" w:sz="8" w:space="0" w:color="000000"/>
            </w:tcBorders>
            <w:vAlign w:val="center"/>
            <w:hideMark/>
          </w:tcPr>
          <w:p w:rsidR="00CB51E5" w:rsidRPr="002C61BC" w:rsidRDefault="00CB51E5" w:rsidP="004F709D">
            <w:pPr>
              <w:spacing w:before="0" w:after="0"/>
              <w:jc w:val="left"/>
              <w:rPr>
                <w:rFonts w:ascii="Times New Roman" w:hAnsi="Times New Roman"/>
                <w:color w:val="000000"/>
                <w:sz w:val="24"/>
                <w:szCs w:val="24"/>
              </w:rPr>
            </w:pPr>
          </w:p>
        </w:tc>
        <w:tc>
          <w:tcPr>
            <w:tcW w:w="951"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36</w:t>
            </w:r>
          </w:p>
        </w:tc>
        <w:tc>
          <w:tcPr>
            <w:tcW w:w="1114"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18,092</w:t>
            </w:r>
          </w:p>
        </w:tc>
      </w:tr>
      <w:tr w:rsidR="00CB51E5" w:rsidRPr="002C61BC" w:rsidTr="004F709D">
        <w:trPr>
          <w:trHeight w:hRule="exact" w:val="255"/>
          <w:jc w:val="center"/>
        </w:trPr>
        <w:tc>
          <w:tcPr>
            <w:tcW w:w="952" w:type="dxa"/>
            <w:tcBorders>
              <w:top w:val="single" w:sz="8" w:space="0" w:color="000000"/>
              <w:left w:val="single" w:sz="8" w:space="0" w:color="000000"/>
              <w:bottom w:val="single" w:sz="6" w:space="0" w:color="000000"/>
              <w:right w:val="single" w:sz="6"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6</w:t>
            </w:r>
          </w:p>
        </w:tc>
        <w:tc>
          <w:tcPr>
            <w:tcW w:w="1328" w:type="dxa"/>
            <w:tcBorders>
              <w:top w:val="single" w:sz="8" w:space="0" w:color="000000"/>
              <w:left w:val="single" w:sz="6" w:space="0" w:color="000000"/>
              <w:bottom w:val="single" w:sz="6" w:space="0" w:color="000000"/>
              <w:right w:val="single" w:sz="6"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91,925</w:t>
            </w:r>
          </w:p>
        </w:tc>
        <w:tc>
          <w:tcPr>
            <w:tcW w:w="289" w:type="dxa"/>
            <w:vMerge/>
            <w:tcBorders>
              <w:top w:val="single" w:sz="8" w:space="0" w:color="000000"/>
              <w:left w:val="single" w:sz="6" w:space="0" w:color="000000"/>
              <w:bottom w:val="single" w:sz="6" w:space="0" w:color="000000"/>
              <w:right w:val="single" w:sz="6" w:space="0" w:color="000000"/>
            </w:tcBorders>
            <w:vAlign w:val="center"/>
            <w:hideMark/>
          </w:tcPr>
          <w:p w:rsidR="00CB51E5" w:rsidRPr="002C61BC" w:rsidRDefault="00CB51E5" w:rsidP="004F709D">
            <w:pPr>
              <w:spacing w:before="0" w:after="0"/>
              <w:jc w:val="left"/>
              <w:rPr>
                <w:rFonts w:ascii="Times New Roman" w:hAnsi="Times New Roman"/>
                <w:i/>
                <w:iCs/>
                <w:color w:val="000000"/>
                <w:sz w:val="24"/>
                <w:szCs w:val="24"/>
              </w:rPr>
            </w:pPr>
          </w:p>
        </w:tc>
        <w:tc>
          <w:tcPr>
            <w:tcW w:w="951" w:type="dxa"/>
            <w:tcBorders>
              <w:top w:val="single" w:sz="8" w:space="0" w:color="000000"/>
              <w:left w:val="single" w:sz="6" w:space="0" w:color="000000"/>
              <w:bottom w:val="single" w:sz="6" w:space="0" w:color="000000"/>
              <w:right w:val="single" w:sz="6"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22</w:t>
            </w:r>
          </w:p>
        </w:tc>
        <w:tc>
          <w:tcPr>
            <w:tcW w:w="1229" w:type="dxa"/>
            <w:tcBorders>
              <w:top w:val="single" w:sz="8" w:space="0" w:color="000000"/>
              <w:left w:val="single" w:sz="6" w:space="0" w:color="000000"/>
              <w:bottom w:val="single" w:sz="6" w:space="0" w:color="000000"/>
              <w:right w:val="single" w:sz="6"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20,081</w:t>
            </w:r>
          </w:p>
        </w:tc>
        <w:tc>
          <w:tcPr>
            <w:tcW w:w="289" w:type="dxa"/>
            <w:vMerge/>
            <w:tcBorders>
              <w:top w:val="single" w:sz="8" w:space="0" w:color="000000"/>
              <w:left w:val="single" w:sz="6" w:space="0" w:color="000000"/>
              <w:bottom w:val="single" w:sz="6" w:space="0" w:color="000000"/>
              <w:right w:val="single" w:sz="6" w:space="0" w:color="000000"/>
            </w:tcBorders>
            <w:vAlign w:val="center"/>
            <w:hideMark/>
          </w:tcPr>
          <w:p w:rsidR="00CB51E5" w:rsidRPr="002C61BC" w:rsidRDefault="00CB51E5" w:rsidP="004F709D">
            <w:pPr>
              <w:spacing w:before="0" w:after="0"/>
              <w:jc w:val="left"/>
              <w:rPr>
                <w:rFonts w:ascii="Times New Roman" w:hAnsi="Times New Roman"/>
                <w:color w:val="000000"/>
                <w:sz w:val="24"/>
                <w:szCs w:val="24"/>
              </w:rPr>
            </w:pPr>
          </w:p>
        </w:tc>
        <w:tc>
          <w:tcPr>
            <w:tcW w:w="951" w:type="dxa"/>
            <w:tcBorders>
              <w:top w:val="single" w:sz="8" w:space="0" w:color="000000"/>
              <w:left w:val="single" w:sz="6" w:space="0" w:color="000000"/>
              <w:bottom w:val="single" w:sz="6" w:space="0" w:color="000000"/>
              <w:right w:val="single" w:sz="6"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37</w:t>
            </w:r>
          </w:p>
        </w:tc>
        <w:tc>
          <w:tcPr>
            <w:tcW w:w="1114" w:type="dxa"/>
            <w:tcBorders>
              <w:top w:val="single" w:sz="8" w:space="0" w:color="000000"/>
              <w:left w:val="single" w:sz="6" w:space="0" w:color="000000"/>
              <w:bottom w:val="single" w:sz="6"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18,073</w:t>
            </w:r>
          </w:p>
        </w:tc>
      </w:tr>
      <w:tr w:rsidR="00CB51E5" w:rsidRPr="002C61BC" w:rsidTr="004F709D">
        <w:trPr>
          <w:trHeight w:hRule="exact" w:val="255"/>
          <w:jc w:val="center"/>
        </w:trPr>
        <w:tc>
          <w:tcPr>
            <w:tcW w:w="952" w:type="dxa"/>
            <w:tcBorders>
              <w:top w:val="single" w:sz="6" w:space="0" w:color="000000"/>
              <w:left w:val="single" w:sz="8" w:space="0" w:color="000000"/>
              <w:bottom w:val="single" w:sz="6" w:space="0" w:color="000000"/>
              <w:right w:val="single" w:sz="6"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7</w:t>
            </w:r>
          </w:p>
        </w:tc>
        <w:tc>
          <w:tcPr>
            <w:tcW w:w="13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77,14</w:t>
            </w:r>
          </w:p>
        </w:tc>
        <w:tc>
          <w:tcPr>
            <w:tcW w:w="289" w:type="dxa"/>
            <w:vMerge/>
            <w:tcBorders>
              <w:top w:val="single" w:sz="6" w:space="0" w:color="000000"/>
              <w:left w:val="single" w:sz="6" w:space="0" w:color="000000"/>
              <w:bottom w:val="single" w:sz="6" w:space="0" w:color="000000"/>
              <w:right w:val="single" w:sz="6" w:space="0" w:color="000000"/>
            </w:tcBorders>
            <w:vAlign w:val="center"/>
            <w:hideMark/>
          </w:tcPr>
          <w:p w:rsidR="00CB51E5" w:rsidRPr="002C61BC" w:rsidRDefault="00CB51E5" w:rsidP="004F709D">
            <w:pPr>
              <w:spacing w:before="0" w:after="0"/>
              <w:jc w:val="left"/>
              <w:rPr>
                <w:rFonts w:ascii="Times New Roman" w:hAnsi="Times New Roman"/>
                <w:i/>
                <w:iCs/>
                <w:color w:val="000000"/>
                <w:sz w:val="24"/>
                <w:szCs w:val="24"/>
              </w:rPr>
            </w:pPr>
          </w:p>
        </w:tc>
        <w:tc>
          <w:tcPr>
            <w:tcW w:w="9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23</w:t>
            </w:r>
          </w:p>
        </w:tc>
        <w:tc>
          <w:tcPr>
            <w:tcW w:w="122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19,665</w:t>
            </w:r>
          </w:p>
        </w:tc>
        <w:tc>
          <w:tcPr>
            <w:tcW w:w="289" w:type="dxa"/>
            <w:vMerge/>
            <w:tcBorders>
              <w:top w:val="single" w:sz="6" w:space="0" w:color="000000"/>
              <w:left w:val="single" w:sz="6" w:space="0" w:color="000000"/>
              <w:bottom w:val="single" w:sz="6" w:space="0" w:color="000000"/>
              <w:right w:val="single" w:sz="6" w:space="0" w:color="000000"/>
            </w:tcBorders>
            <w:vAlign w:val="center"/>
            <w:hideMark/>
          </w:tcPr>
          <w:p w:rsidR="00CB51E5" w:rsidRPr="002C61BC" w:rsidRDefault="00CB51E5" w:rsidP="004F709D">
            <w:pPr>
              <w:spacing w:before="0" w:after="0"/>
              <w:jc w:val="left"/>
              <w:rPr>
                <w:rFonts w:ascii="Times New Roman" w:hAnsi="Times New Roman"/>
                <w:color w:val="000000"/>
                <w:sz w:val="24"/>
                <w:szCs w:val="24"/>
              </w:rPr>
            </w:pPr>
          </w:p>
        </w:tc>
        <w:tc>
          <w:tcPr>
            <w:tcW w:w="9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38</w:t>
            </w:r>
          </w:p>
        </w:tc>
        <w:tc>
          <w:tcPr>
            <w:tcW w:w="1114" w:type="dxa"/>
            <w:tcBorders>
              <w:top w:val="single" w:sz="6" w:space="0" w:color="000000"/>
              <w:left w:val="single" w:sz="6" w:space="0" w:color="000000"/>
              <w:bottom w:val="single" w:sz="6"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18,059</w:t>
            </w:r>
          </w:p>
        </w:tc>
      </w:tr>
      <w:tr w:rsidR="00CB51E5" w:rsidRPr="002C61BC" w:rsidTr="004F709D">
        <w:trPr>
          <w:trHeight w:hRule="exact" w:val="255"/>
          <w:jc w:val="center"/>
        </w:trPr>
        <w:tc>
          <w:tcPr>
            <w:tcW w:w="952" w:type="dxa"/>
            <w:tcBorders>
              <w:top w:val="single" w:sz="6" w:space="0" w:color="000000"/>
              <w:left w:val="single" w:sz="8" w:space="0" w:color="000000"/>
              <w:bottom w:val="single" w:sz="6" w:space="0" w:color="000000"/>
              <w:right w:val="single" w:sz="6"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8</w:t>
            </w:r>
          </w:p>
        </w:tc>
        <w:tc>
          <w:tcPr>
            <w:tcW w:w="13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65,312</w:t>
            </w:r>
          </w:p>
        </w:tc>
        <w:tc>
          <w:tcPr>
            <w:tcW w:w="289" w:type="dxa"/>
            <w:vMerge/>
            <w:tcBorders>
              <w:top w:val="single" w:sz="6" w:space="0" w:color="000000"/>
              <w:left w:val="single" w:sz="6" w:space="0" w:color="000000"/>
              <w:bottom w:val="single" w:sz="6" w:space="0" w:color="000000"/>
              <w:right w:val="single" w:sz="6" w:space="0" w:color="000000"/>
            </w:tcBorders>
            <w:vAlign w:val="center"/>
            <w:hideMark/>
          </w:tcPr>
          <w:p w:rsidR="00CB51E5" w:rsidRPr="002C61BC" w:rsidRDefault="00CB51E5" w:rsidP="004F709D">
            <w:pPr>
              <w:spacing w:before="0" w:after="0"/>
              <w:jc w:val="left"/>
              <w:rPr>
                <w:rFonts w:ascii="Times New Roman" w:hAnsi="Times New Roman"/>
                <w:i/>
                <w:iCs/>
                <w:color w:val="000000"/>
                <w:sz w:val="24"/>
                <w:szCs w:val="24"/>
              </w:rPr>
            </w:pPr>
          </w:p>
        </w:tc>
        <w:tc>
          <w:tcPr>
            <w:tcW w:w="9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24</w:t>
            </w:r>
          </w:p>
        </w:tc>
        <w:tc>
          <w:tcPr>
            <w:tcW w:w="122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19,332</w:t>
            </w:r>
          </w:p>
        </w:tc>
        <w:tc>
          <w:tcPr>
            <w:tcW w:w="289" w:type="dxa"/>
            <w:vMerge/>
            <w:tcBorders>
              <w:top w:val="single" w:sz="6" w:space="0" w:color="000000"/>
              <w:left w:val="single" w:sz="6" w:space="0" w:color="000000"/>
              <w:bottom w:val="single" w:sz="6" w:space="0" w:color="000000"/>
              <w:right w:val="single" w:sz="6" w:space="0" w:color="000000"/>
            </w:tcBorders>
            <w:vAlign w:val="center"/>
            <w:hideMark/>
          </w:tcPr>
          <w:p w:rsidR="00CB51E5" w:rsidRPr="002C61BC" w:rsidRDefault="00CB51E5" w:rsidP="004F709D">
            <w:pPr>
              <w:spacing w:before="0" w:after="0"/>
              <w:jc w:val="left"/>
              <w:rPr>
                <w:rFonts w:ascii="Times New Roman" w:hAnsi="Times New Roman"/>
                <w:color w:val="000000"/>
                <w:sz w:val="24"/>
                <w:szCs w:val="24"/>
              </w:rPr>
            </w:pPr>
          </w:p>
        </w:tc>
        <w:tc>
          <w:tcPr>
            <w:tcW w:w="9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39</w:t>
            </w:r>
          </w:p>
        </w:tc>
        <w:tc>
          <w:tcPr>
            <w:tcW w:w="1114" w:type="dxa"/>
            <w:tcBorders>
              <w:top w:val="single" w:sz="6" w:space="0" w:color="000000"/>
              <w:left w:val="single" w:sz="6" w:space="0" w:color="000000"/>
              <w:bottom w:val="single" w:sz="6"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18,047</w:t>
            </w:r>
          </w:p>
        </w:tc>
      </w:tr>
      <w:tr w:rsidR="00CB51E5" w:rsidRPr="002C61BC" w:rsidTr="004F709D">
        <w:trPr>
          <w:trHeight w:hRule="exact" w:val="255"/>
          <w:jc w:val="center"/>
        </w:trPr>
        <w:tc>
          <w:tcPr>
            <w:tcW w:w="952" w:type="dxa"/>
            <w:tcBorders>
              <w:top w:val="single" w:sz="6" w:space="0" w:color="000000"/>
              <w:left w:val="single" w:sz="8" w:space="0" w:color="000000"/>
              <w:bottom w:val="single" w:sz="8" w:space="0" w:color="000000"/>
              <w:right w:val="single" w:sz="6"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9</w:t>
            </w:r>
          </w:p>
        </w:tc>
        <w:tc>
          <w:tcPr>
            <w:tcW w:w="1328" w:type="dxa"/>
            <w:tcBorders>
              <w:top w:val="single" w:sz="6" w:space="0" w:color="000000"/>
              <w:left w:val="single" w:sz="6" w:space="0" w:color="000000"/>
              <w:bottom w:val="single" w:sz="8" w:space="0" w:color="000000"/>
              <w:right w:val="single" w:sz="6"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55,849</w:t>
            </w:r>
          </w:p>
        </w:tc>
        <w:tc>
          <w:tcPr>
            <w:tcW w:w="289" w:type="dxa"/>
            <w:vMerge/>
            <w:tcBorders>
              <w:top w:val="single" w:sz="6" w:space="0" w:color="000000"/>
              <w:left w:val="single" w:sz="6" w:space="0" w:color="000000"/>
              <w:bottom w:val="single" w:sz="8" w:space="0" w:color="000000"/>
              <w:right w:val="single" w:sz="6" w:space="0" w:color="000000"/>
            </w:tcBorders>
            <w:vAlign w:val="center"/>
            <w:hideMark/>
          </w:tcPr>
          <w:p w:rsidR="00CB51E5" w:rsidRPr="002C61BC" w:rsidRDefault="00CB51E5" w:rsidP="004F709D">
            <w:pPr>
              <w:spacing w:before="0" w:after="0"/>
              <w:jc w:val="left"/>
              <w:rPr>
                <w:rFonts w:ascii="Times New Roman" w:hAnsi="Times New Roman"/>
                <w:i/>
                <w:iCs/>
                <w:color w:val="000000"/>
                <w:sz w:val="24"/>
                <w:szCs w:val="24"/>
              </w:rPr>
            </w:pPr>
          </w:p>
        </w:tc>
        <w:tc>
          <w:tcPr>
            <w:tcW w:w="951" w:type="dxa"/>
            <w:tcBorders>
              <w:top w:val="single" w:sz="6" w:space="0" w:color="000000"/>
              <w:left w:val="single" w:sz="6" w:space="0" w:color="000000"/>
              <w:bottom w:val="single" w:sz="8" w:space="0" w:color="000000"/>
              <w:right w:val="single" w:sz="6"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25</w:t>
            </w:r>
          </w:p>
        </w:tc>
        <w:tc>
          <w:tcPr>
            <w:tcW w:w="1229" w:type="dxa"/>
            <w:tcBorders>
              <w:top w:val="single" w:sz="6" w:space="0" w:color="000000"/>
              <w:left w:val="single" w:sz="6" w:space="0" w:color="000000"/>
              <w:bottom w:val="single" w:sz="8" w:space="0" w:color="000000"/>
              <w:right w:val="single" w:sz="6"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19,065</w:t>
            </w:r>
          </w:p>
        </w:tc>
        <w:tc>
          <w:tcPr>
            <w:tcW w:w="289" w:type="dxa"/>
            <w:vMerge/>
            <w:tcBorders>
              <w:top w:val="single" w:sz="6" w:space="0" w:color="000000"/>
              <w:left w:val="single" w:sz="6" w:space="0" w:color="000000"/>
              <w:bottom w:val="single" w:sz="8" w:space="0" w:color="000000"/>
              <w:right w:val="single" w:sz="6" w:space="0" w:color="000000"/>
            </w:tcBorders>
            <w:vAlign w:val="center"/>
            <w:hideMark/>
          </w:tcPr>
          <w:p w:rsidR="00CB51E5" w:rsidRPr="002C61BC" w:rsidRDefault="00CB51E5" w:rsidP="004F709D">
            <w:pPr>
              <w:spacing w:before="0" w:after="0"/>
              <w:jc w:val="left"/>
              <w:rPr>
                <w:rFonts w:ascii="Times New Roman" w:hAnsi="Times New Roman"/>
                <w:color w:val="000000"/>
                <w:sz w:val="24"/>
                <w:szCs w:val="24"/>
              </w:rPr>
            </w:pPr>
          </w:p>
        </w:tc>
        <w:tc>
          <w:tcPr>
            <w:tcW w:w="951" w:type="dxa"/>
            <w:tcBorders>
              <w:top w:val="single" w:sz="6" w:space="0" w:color="000000"/>
              <w:left w:val="single" w:sz="6" w:space="0" w:color="000000"/>
              <w:bottom w:val="single" w:sz="8" w:space="0" w:color="000000"/>
              <w:right w:val="single" w:sz="6"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40</w:t>
            </w:r>
          </w:p>
        </w:tc>
        <w:tc>
          <w:tcPr>
            <w:tcW w:w="1114" w:type="dxa"/>
            <w:tcBorders>
              <w:top w:val="single" w:sz="6" w:space="0" w:color="000000"/>
              <w:left w:val="single" w:sz="6" w:space="0" w:color="000000"/>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18,037</w:t>
            </w:r>
          </w:p>
        </w:tc>
      </w:tr>
      <w:tr w:rsidR="00CB51E5" w:rsidRPr="002C61BC" w:rsidTr="004F709D">
        <w:trPr>
          <w:trHeight w:hRule="exact" w:val="255"/>
          <w:jc w:val="center"/>
        </w:trPr>
        <w:tc>
          <w:tcPr>
            <w:tcW w:w="952" w:type="dxa"/>
            <w:tcBorders>
              <w:top w:val="nil"/>
              <w:left w:val="single" w:sz="8" w:space="0" w:color="000000"/>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10</w:t>
            </w:r>
          </w:p>
        </w:tc>
        <w:tc>
          <w:tcPr>
            <w:tcW w:w="1328"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48,28</w:t>
            </w:r>
          </w:p>
        </w:tc>
        <w:tc>
          <w:tcPr>
            <w:tcW w:w="289" w:type="dxa"/>
            <w:vMerge/>
            <w:tcBorders>
              <w:top w:val="single" w:sz="8" w:space="0" w:color="000000"/>
              <w:left w:val="single" w:sz="8" w:space="0" w:color="000000"/>
              <w:bottom w:val="single" w:sz="8" w:space="0" w:color="000000"/>
              <w:right w:val="single" w:sz="8" w:space="0" w:color="000000"/>
            </w:tcBorders>
            <w:vAlign w:val="center"/>
            <w:hideMark/>
          </w:tcPr>
          <w:p w:rsidR="00CB51E5" w:rsidRPr="002C61BC" w:rsidRDefault="00CB51E5" w:rsidP="004F709D">
            <w:pPr>
              <w:spacing w:before="0" w:after="0"/>
              <w:jc w:val="left"/>
              <w:rPr>
                <w:rFonts w:ascii="Times New Roman" w:hAnsi="Times New Roman"/>
                <w:i/>
                <w:iCs/>
                <w:color w:val="000000"/>
                <w:sz w:val="24"/>
                <w:szCs w:val="24"/>
              </w:rPr>
            </w:pPr>
          </w:p>
        </w:tc>
        <w:tc>
          <w:tcPr>
            <w:tcW w:w="951"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26</w:t>
            </w:r>
          </w:p>
        </w:tc>
        <w:tc>
          <w:tcPr>
            <w:tcW w:w="1229"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18,852</w:t>
            </w:r>
          </w:p>
        </w:tc>
        <w:tc>
          <w:tcPr>
            <w:tcW w:w="289" w:type="dxa"/>
            <w:vMerge/>
            <w:tcBorders>
              <w:top w:val="single" w:sz="8" w:space="0" w:color="000000"/>
              <w:left w:val="single" w:sz="8" w:space="0" w:color="000000"/>
              <w:bottom w:val="single" w:sz="8" w:space="0" w:color="000000"/>
              <w:right w:val="single" w:sz="8" w:space="0" w:color="000000"/>
            </w:tcBorders>
            <w:vAlign w:val="center"/>
            <w:hideMark/>
          </w:tcPr>
          <w:p w:rsidR="00CB51E5" w:rsidRPr="002C61BC" w:rsidRDefault="00CB51E5" w:rsidP="004F709D">
            <w:pPr>
              <w:spacing w:before="0" w:after="0"/>
              <w:jc w:val="left"/>
              <w:rPr>
                <w:rFonts w:ascii="Times New Roman" w:hAnsi="Times New Roman"/>
                <w:color w:val="000000"/>
                <w:sz w:val="24"/>
                <w:szCs w:val="24"/>
              </w:rPr>
            </w:pPr>
          </w:p>
        </w:tc>
        <w:tc>
          <w:tcPr>
            <w:tcW w:w="951"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41</w:t>
            </w:r>
          </w:p>
        </w:tc>
        <w:tc>
          <w:tcPr>
            <w:tcW w:w="1114"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18,03</w:t>
            </w:r>
          </w:p>
        </w:tc>
      </w:tr>
      <w:tr w:rsidR="00CB51E5" w:rsidRPr="002C61BC" w:rsidTr="004F709D">
        <w:trPr>
          <w:trHeight w:hRule="exact" w:val="255"/>
          <w:jc w:val="center"/>
        </w:trPr>
        <w:tc>
          <w:tcPr>
            <w:tcW w:w="952" w:type="dxa"/>
            <w:tcBorders>
              <w:top w:val="nil"/>
              <w:left w:val="single" w:sz="8" w:space="0" w:color="000000"/>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11</w:t>
            </w:r>
          </w:p>
        </w:tc>
        <w:tc>
          <w:tcPr>
            <w:tcW w:w="1328"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42,224</w:t>
            </w:r>
          </w:p>
        </w:tc>
        <w:tc>
          <w:tcPr>
            <w:tcW w:w="289" w:type="dxa"/>
            <w:vMerge/>
            <w:tcBorders>
              <w:top w:val="single" w:sz="8" w:space="0" w:color="000000"/>
              <w:left w:val="single" w:sz="8" w:space="0" w:color="000000"/>
              <w:bottom w:val="single" w:sz="8" w:space="0" w:color="000000"/>
              <w:right w:val="single" w:sz="8" w:space="0" w:color="000000"/>
            </w:tcBorders>
            <w:vAlign w:val="center"/>
            <w:hideMark/>
          </w:tcPr>
          <w:p w:rsidR="00CB51E5" w:rsidRPr="002C61BC" w:rsidRDefault="00CB51E5" w:rsidP="004F709D">
            <w:pPr>
              <w:spacing w:before="0" w:after="0"/>
              <w:jc w:val="left"/>
              <w:rPr>
                <w:rFonts w:ascii="Times New Roman" w:hAnsi="Times New Roman"/>
                <w:i/>
                <w:iCs/>
                <w:color w:val="000000"/>
                <w:sz w:val="24"/>
                <w:szCs w:val="24"/>
              </w:rPr>
            </w:pPr>
          </w:p>
        </w:tc>
        <w:tc>
          <w:tcPr>
            <w:tcW w:w="951"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27</w:t>
            </w:r>
          </w:p>
        </w:tc>
        <w:tc>
          <w:tcPr>
            <w:tcW w:w="1229"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18,682</w:t>
            </w:r>
          </w:p>
        </w:tc>
        <w:tc>
          <w:tcPr>
            <w:tcW w:w="289" w:type="dxa"/>
            <w:vMerge/>
            <w:tcBorders>
              <w:top w:val="single" w:sz="8" w:space="0" w:color="000000"/>
              <w:left w:val="single" w:sz="8" w:space="0" w:color="000000"/>
              <w:bottom w:val="single" w:sz="8" w:space="0" w:color="000000"/>
              <w:right w:val="single" w:sz="8" w:space="0" w:color="000000"/>
            </w:tcBorders>
            <w:vAlign w:val="center"/>
            <w:hideMark/>
          </w:tcPr>
          <w:p w:rsidR="00CB51E5" w:rsidRPr="002C61BC" w:rsidRDefault="00CB51E5" w:rsidP="004F709D">
            <w:pPr>
              <w:spacing w:before="0" w:after="0"/>
              <w:jc w:val="left"/>
              <w:rPr>
                <w:rFonts w:ascii="Times New Roman" w:hAnsi="Times New Roman"/>
                <w:color w:val="000000"/>
                <w:sz w:val="24"/>
                <w:szCs w:val="24"/>
              </w:rPr>
            </w:pPr>
          </w:p>
        </w:tc>
        <w:tc>
          <w:tcPr>
            <w:tcW w:w="951"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42</w:t>
            </w:r>
          </w:p>
        </w:tc>
        <w:tc>
          <w:tcPr>
            <w:tcW w:w="1114"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18,024</w:t>
            </w:r>
          </w:p>
        </w:tc>
      </w:tr>
      <w:tr w:rsidR="00CB51E5" w:rsidRPr="002C61BC" w:rsidTr="004F709D">
        <w:trPr>
          <w:trHeight w:hRule="exact" w:val="255"/>
          <w:jc w:val="center"/>
        </w:trPr>
        <w:tc>
          <w:tcPr>
            <w:tcW w:w="952" w:type="dxa"/>
            <w:tcBorders>
              <w:top w:val="nil"/>
              <w:left w:val="single" w:sz="8" w:space="0" w:color="000000"/>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12</w:t>
            </w:r>
          </w:p>
        </w:tc>
        <w:tc>
          <w:tcPr>
            <w:tcW w:w="1328"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37,379</w:t>
            </w:r>
          </w:p>
        </w:tc>
        <w:tc>
          <w:tcPr>
            <w:tcW w:w="289" w:type="dxa"/>
            <w:vMerge/>
            <w:tcBorders>
              <w:top w:val="single" w:sz="8" w:space="0" w:color="000000"/>
              <w:left w:val="single" w:sz="8" w:space="0" w:color="000000"/>
              <w:bottom w:val="single" w:sz="8" w:space="0" w:color="000000"/>
              <w:right w:val="single" w:sz="8" w:space="0" w:color="000000"/>
            </w:tcBorders>
            <w:vAlign w:val="center"/>
            <w:hideMark/>
          </w:tcPr>
          <w:p w:rsidR="00CB51E5" w:rsidRPr="002C61BC" w:rsidRDefault="00CB51E5" w:rsidP="004F709D">
            <w:pPr>
              <w:spacing w:before="0" w:after="0"/>
              <w:jc w:val="left"/>
              <w:rPr>
                <w:rFonts w:ascii="Times New Roman" w:hAnsi="Times New Roman"/>
                <w:i/>
                <w:iCs/>
                <w:color w:val="000000"/>
                <w:sz w:val="24"/>
                <w:szCs w:val="24"/>
              </w:rPr>
            </w:pPr>
          </w:p>
        </w:tc>
        <w:tc>
          <w:tcPr>
            <w:tcW w:w="951"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28</w:t>
            </w:r>
          </w:p>
        </w:tc>
        <w:tc>
          <w:tcPr>
            <w:tcW w:w="1229"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18,545</w:t>
            </w:r>
          </w:p>
        </w:tc>
        <w:tc>
          <w:tcPr>
            <w:tcW w:w="289" w:type="dxa"/>
            <w:vMerge/>
            <w:tcBorders>
              <w:top w:val="single" w:sz="8" w:space="0" w:color="000000"/>
              <w:left w:val="single" w:sz="8" w:space="0" w:color="000000"/>
              <w:bottom w:val="single" w:sz="8" w:space="0" w:color="000000"/>
              <w:right w:val="single" w:sz="8" w:space="0" w:color="000000"/>
            </w:tcBorders>
            <w:vAlign w:val="center"/>
            <w:hideMark/>
          </w:tcPr>
          <w:p w:rsidR="00CB51E5" w:rsidRPr="002C61BC" w:rsidRDefault="00CB51E5" w:rsidP="004F709D">
            <w:pPr>
              <w:spacing w:before="0" w:after="0"/>
              <w:jc w:val="left"/>
              <w:rPr>
                <w:rFonts w:ascii="Times New Roman" w:hAnsi="Times New Roman"/>
                <w:color w:val="000000"/>
                <w:sz w:val="24"/>
                <w:szCs w:val="24"/>
              </w:rPr>
            </w:pPr>
          </w:p>
        </w:tc>
        <w:tc>
          <w:tcPr>
            <w:tcW w:w="951"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43</w:t>
            </w:r>
          </w:p>
        </w:tc>
        <w:tc>
          <w:tcPr>
            <w:tcW w:w="1114"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18,019</w:t>
            </w:r>
          </w:p>
        </w:tc>
      </w:tr>
      <w:tr w:rsidR="00CB51E5" w:rsidRPr="002C61BC" w:rsidTr="004F709D">
        <w:trPr>
          <w:trHeight w:hRule="exact" w:val="255"/>
          <w:jc w:val="center"/>
        </w:trPr>
        <w:tc>
          <w:tcPr>
            <w:tcW w:w="952" w:type="dxa"/>
            <w:tcBorders>
              <w:top w:val="nil"/>
              <w:left w:val="single" w:sz="8" w:space="0" w:color="000000"/>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13</w:t>
            </w:r>
          </w:p>
        </w:tc>
        <w:tc>
          <w:tcPr>
            <w:tcW w:w="1328"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33,503</w:t>
            </w:r>
          </w:p>
        </w:tc>
        <w:tc>
          <w:tcPr>
            <w:tcW w:w="289" w:type="dxa"/>
            <w:vMerge/>
            <w:tcBorders>
              <w:top w:val="single" w:sz="8" w:space="0" w:color="000000"/>
              <w:left w:val="single" w:sz="8" w:space="0" w:color="000000"/>
              <w:bottom w:val="single" w:sz="8" w:space="0" w:color="000000"/>
              <w:right w:val="single" w:sz="8" w:space="0" w:color="000000"/>
            </w:tcBorders>
            <w:vAlign w:val="center"/>
            <w:hideMark/>
          </w:tcPr>
          <w:p w:rsidR="00CB51E5" w:rsidRPr="002C61BC" w:rsidRDefault="00CB51E5" w:rsidP="004F709D">
            <w:pPr>
              <w:spacing w:before="0" w:after="0"/>
              <w:jc w:val="left"/>
              <w:rPr>
                <w:rFonts w:ascii="Times New Roman" w:hAnsi="Times New Roman"/>
                <w:i/>
                <w:iCs/>
                <w:color w:val="000000"/>
                <w:sz w:val="24"/>
                <w:szCs w:val="24"/>
              </w:rPr>
            </w:pPr>
          </w:p>
        </w:tc>
        <w:tc>
          <w:tcPr>
            <w:tcW w:w="951"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29</w:t>
            </w:r>
          </w:p>
        </w:tc>
        <w:tc>
          <w:tcPr>
            <w:tcW w:w="1229"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18,436</w:t>
            </w:r>
          </w:p>
        </w:tc>
        <w:tc>
          <w:tcPr>
            <w:tcW w:w="289" w:type="dxa"/>
            <w:vMerge/>
            <w:tcBorders>
              <w:top w:val="single" w:sz="8" w:space="0" w:color="000000"/>
              <w:left w:val="single" w:sz="8" w:space="0" w:color="000000"/>
              <w:bottom w:val="single" w:sz="8" w:space="0" w:color="000000"/>
              <w:right w:val="single" w:sz="8" w:space="0" w:color="000000"/>
            </w:tcBorders>
            <w:vAlign w:val="center"/>
            <w:hideMark/>
          </w:tcPr>
          <w:p w:rsidR="00CB51E5" w:rsidRPr="002C61BC" w:rsidRDefault="00CB51E5" w:rsidP="004F709D">
            <w:pPr>
              <w:spacing w:before="0" w:after="0"/>
              <w:jc w:val="left"/>
              <w:rPr>
                <w:rFonts w:ascii="Times New Roman" w:hAnsi="Times New Roman"/>
                <w:color w:val="000000"/>
                <w:sz w:val="24"/>
                <w:szCs w:val="24"/>
              </w:rPr>
            </w:pPr>
          </w:p>
        </w:tc>
        <w:tc>
          <w:tcPr>
            <w:tcW w:w="951"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44</w:t>
            </w:r>
          </w:p>
        </w:tc>
        <w:tc>
          <w:tcPr>
            <w:tcW w:w="1114"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18,015</w:t>
            </w:r>
          </w:p>
        </w:tc>
      </w:tr>
      <w:tr w:rsidR="00CB51E5" w:rsidRPr="002C61BC" w:rsidTr="004F709D">
        <w:trPr>
          <w:trHeight w:hRule="exact" w:val="255"/>
          <w:jc w:val="center"/>
        </w:trPr>
        <w:tc>
          <w:tcPr>
            <w:tcW w:w="952" w:type="dxa"/>
            <w:tcBorders>
              <w:top w:val="nil"/>
              <w:left w:val="single" w:sz="8" w:space="0" w:color="000000"/>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14</w:t>
            </w:r>
          </w:p>
        </w:tc>
        <w:tc>
          <w:tcPr>
            <w:tcW w:w="1328"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30,402</w:t>
            </w:r>
          </w:p>
        </w:tc>
        <w:tc>
          <w:tcPr>
            <w:tcW w:w="289" w:type="dxa"/>
            <w:vMerge/>
            <w:tcBorders>
              <w:top w:val="single" w:sz="8" w:space="0" w:color="000000"/>
              <w:left w:val="single" w:sz="8" w:space="0" w:color="000000"/>
              <w:bottom w:val="single" w:sz="8" w:space="0" w:color="000000"/>
              <w:right w:val="single" w:sz="8" w:space="0" w:color="000000"/>
            </w:tcBorders>
            <w:vAlign w:val="center"/>
            <w:hideMark/>
          </w:tcPr>
          <w:p w:rsidR="00CB51E5" w:rsidRPr="002C61BC" w:rsidRDefault="00CB51E5" w:rsidP="004F709D">
            <w:pPr>
              <w:spacing w:before="0" w:after="0"/>
              <w:jc w:val="left"/>
              <w:rPr>
                <w:rFonts w:ascii="Times New Roman" w:hAnsi="Times New Roman"/>
                <w:i/>
                <w:iCs/>
                <w:color w:val="000000"/>
                <w:sz w:val="24"/>
                <w:szCs w:val="24"/>
              </w:rPr>
            </w:pPr>
          </w:p>
        </w:tc>
        <w:tc>
          <w:tcPr>
            <w:tcW w:w="951"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30</w:t>
            </w:r>
          </w:p>
        </w:tc>
        <w:tc>
          <w:tcPr>
            <w:tcW w:w="1229"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18,349</w:t>
            </w:r>
          </w:p>
        </w:tc>
        <w:tc>
          <w:tcPr>
            <w:tcW w:w="289" w:type="dxa"/>
            <w:vMerge/>
            <w:tcBorders>
              <w:top w:val="single" w:sz="8" w:space="0" w:color="000000"/>
              <w:left w:val="single" w:sz="8" w:space="0" w:color="000000"/>
              <w:bottom w:val="single" w:sz="8" w:space="0" w:color="000000"/>
              <w:right w:val="single" w:sz="8" w:space="0" w:color="000000"/>
            </w:tcBorders>
            <w:vAlign w:val="center"/>
            <w:hideMark/>
          </w:tcPr>
          <w:p w:rsidR="00CB51E5" w:rsidRPr="002C61BC" w:rsidRDefault="00CB51E5" w:rsidP="004F709D">
            <w:pPr>
              <w:spacing w:before="0" w:after="0"/>
              <w:jc w:val="left"/>
              <w:rPr>
                <w:rFonts w:ascii="Times New Roman" w:hAnsi="Times New Roman"/>
                <w:color w:val="000000"/>
                <w:sz w:val="24"/>
                <w:szCs w:val="24"/>
              </w:rPr>
            </w:pPr>
          </w:p>
        </w:tc>
        <w:tc>
          <w:tcPr>
            <w:tcW w:w="951"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45</w:t>
            </w:r>
          </w:p>
        </w:tc>
        <w:tc>
          <w:tcPr>
            <w:tcW w:w="1114"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18,012</w:t>
            </w:r>
          </w:p>
        </w:tc>
      </w:tr>
      <w:tr w:rsidR="00CB51E5" w:rsidRPr="002C61BC" w:rsidTr="004F709D">
        <w:trPr>
          <w:trHeight w:hRule="exact" w:val="255"/>
          <w:jc w:val="center"/>
        </w:trPr>
        <w:tc>
          <w:tcPr>
            <w:tcW w:w="952" w:type="dxa"/>
            <w:tcBorders>
              <w:top w:val="nil"/>
              <w:left w:val="single" w:sz="8" w:space="0" w:color="000000"/>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15</w:t>
            </w:r>
          </w:p>
        </w:tc>
        <w:tc>
          <w:tcPr>
            <w:tcW w:w="1328" w:type="dxa"/>
            <w:tcBorders>
              <w:top w:val="nil"/>
              <w:left w:val="nil"/>
              <w:bottom w:val="single" w:sz="8" w:space="0" w:color="000000"/>
              <w:right w:val="single" w:sz="8" w:space="0" w:color="000000"/>
            </w:tcBorders>
            <w:shd w:val="clear" w:color="auto" w:fill="auto"/>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27,922</w:t>
            </w:r>
          </w:p>
        </w:tc>
        <w:tc>
          <w:tcPr>
            <w:tcW w:w="289" w:type="dxa"/>
            <w:vMerge/>
            <w:tcBorders>
              <w:top w:val="single" w:sz="8" w:space="0" w:color="000000"/>
              <w:left w:val="single" w:sz="8" w:space="0" w:color="000000"/>
              <w:bottom w:val="single" w:sz="8" w:space="0" w:color="000000"/>
              <w:right w:val="single" w:sz="8" w:space="0" w:color="000000"/>
            </w:tcBorders>
            <w:vAlign w:val="center"/>
            <w:hideMark/>
          </w:tcPr>
          <w:p w:rsidR="00CB51E5" w:rsidRPr="002C61BC" w:rsidRDefault="00CB51E5" w:rsidP="004F709D">
            <w:pPr>
              <w:spacing w:before="0" w:after="0"/>
              <w:jc w:val="left"/>
              <w:rPr>
                <w:rFonts w:ascii="Times New Roman" w:hAnsi="Times New Roman"/>
                <w:i/>
                <w:iCs/>
                <w:color w:val="000000"/>
                <w:sz w:val="24"/>
                <w:szCs w:val="24"/>
              </w:rPr>
            </w:pPr>
          </w:p>
        </w:tc>
        <w:tc>
          <w:tcPr>
            <w:tcW w:w="2180"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 </w:t>
            </w:r>
          </w:p>
          <w:p w:rsidR="00CB51E5" w:rsidRPr="002C61BC" w:rsidRDefault="00CB51E5" w:rsidP="004F709D">
            <w:pPr>
              <w:spacing w:before="0" w:after="0"/>
              <w:jc w:val="left"/>
              <w:rPr>
                <w:rFonts w:ascii="Times New Roman" w:hAnsi="Times New Roman"/>
                <w:color w:val="000000"/>
                <w:sz w:val="24"/>
                <w:szCs w:val="24"/>
              </w:rPr>
            </w:pPr>
            <w:r w:rsidRPr="002C61BC">
              <w:rPr>
                <w:rFonts w:ascii="Times New Roman" w:hAnsi="Times New Roman"/>
                <w:color w:val="000000"/>
                <w:sz w:val="24"/>
                <w:szCs w:val="24"/>
              </w:rPr>
              <w:t> </w:t>
            </w:r>
          </w:p>
        </w:tc>
        <w:tc>
          <w:tcPr>
            <w:tcW w:w="289" w:type="dxa"/>
            <w:vMerge/>
            <w:tcBorders>
              <w:top w:val="single" w:sz="8" w:space="0" w:color="000000"/>
              <w:left w:val="single" w:sz="8" w:space="0" w:color="000000"/>
              <w:bottom w:val="single" w:sz="8" w:space="0" w:color="000000"/>
              <w:right w:val="single" w:sz="8" w:space="0" w:color="000000"/>
            </w:tcBorders>
            <w:vAlign w:val="center"/>
            <w:hideMark/>
          </w:tcPr>
          <w:p w:rsidR="00CB51E5" w:rsidRPr="002C61BC" w:rsidRDefault="00CB51E5" w:rsidP="004F709D">
            <w:pPr>
              <w:spacing w:before="0" w:after="0"/>
              <w:jc w:val="left"/>
              <w:rPr>
                <w:rFonts w:ascii="Times New Roman" w:hAnsi="Times New Roman"/>
                <w:color w:val="000000"/>
                <w:sz w:val="24"/>
                <w:szCs w:val="24"/>
              </w:rPr>
            </w:pPr>
          </w:p>
        </w:tc>
        <w:tc>
          <w:tcPr>
            <w:tcW w:w="2065"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tcPr>
          <w:p w:rsidR="00CB51E5" w:rsidRPr="002C61BC" w:rsidRDefault="00CB51E5" w:rsidP="004F709D">
            <w:pPr>
              <w:spacing w:before="0" w:after="0"/>
              <w:jc w:val="left"/>
              <w:rPr>
                <w:rFonts w:ascii="Times New Roman" w:hAnsi="Times New Roman"/>
                <w:color w:val="000000"/>
                <w:sz w:val="24"/>
                <w:szCs w:val="24"/>
                <w:highlight w:val="lightGray"/>
              </w:rPr>
            </w:pPr>
          </w:p>
        </w:tc>
      </w:tr>
    </w:tbl>
    <w:p w:rsidR="00CB51E5" w:rsidRPr="00E31D72" w:rsidRDefault="00CB51E5" w:rsidP="0020747D">
      <w:pPr>
        <w:pStyle w:val="TMR12"/>
      </w:pPr>
      <w:r w:rsidRPr="00E31D72">
        <w:t xml:space="preserve">Version </w:t>
      </w:r>
      <w:r>
        <w:t xml:space="preserve">« évaluation </w:t>
      </w:r>
      <w:r w:rsidRPr="00E31D72">
        <w:t xml:space="preserve">avec </w:t>
      </w:r>
      <w:r>
        <w:t>prise d’</w:t>
      </w:r>
      <w:r w:rsidRPr="00E31D72">
        <w:t>initiative</w:t>
      </w:r>
      <w:r>
        <w:t> »</w:t>
      </w:r>
    </w:p>
    <w:p w:rsidR="00CB51E5" w:rsidRPr="00E31D72" w:rsidRDefault="00CB51E5" w:rsidP="00BE46FE">
      <w:pPr>
        <w:pStyle w:val="ParagrapheTMR"/>
      </w:pPr>
      <w:r w:rsidRPr="00E31D72">
        <w:t>Une pièce métallique est chauffée à une température de 300°C pour sa fabrication puis est laissée à refroidir dans un local à une température ambiante de 18°C.</w:t>
      </w:r>
      <w:r>
        <w:t xml:space="preserve"> </w:t>
      </w:r>
      <w:r w:rsidRPr="00E31D72">
        <w:t>Après 4 minutes, la température de la pièce métallique est descendue à 133,5°C environ.</w:t>
      </w:r>
    </w:p>
    <w:p w:rsidR="00CB51E5" w:rsidRDefault="00CB51E5" w:rsidP="00BE46FE">
      <w:pPr>
        <w:pStyle w:val="ParagrapheTMR"/>
      </w:pPr>
      <w:r w:rsidRPr="00E31D72">
        <w:t xml:space="preserve">On s’intéresse </w:t>
      </w:r>
      <w:r>
        <w:t xml:space="preserve">dans cet exercice </w:t>
      </w:r>
      <w:r w:rsidRPr="00E31D72">
        <w:t>au refroidissement de cette pièce.</w:t>
      </w:r>
    </w:p>
    <w:p w:rsidR="00CB51E5" w:rsidRPr="00E31D72" w:rsidRDefault="00CB51E5" w:rsidP="00BE46FE">
      <w:pPr>
        <w:pStyle w:val="ParagrapheTMR"/>
      </w:pPr>
      <w:r w:rsidRPr="00E31D72">
        <w:t>En thermodynamique, une des lois de Newton précise que la vitesse de refroidissement d’un corps dans un milieu ambiant est proportionnelle à la différence de température entre ce corps et le milieu ambiant.</w:t>
      </w:r>
    </w:p>
    <w:p w:rsidR="00CB51E5" w:rsidRPr="00E31D72" w:rsidRDefault="00CB51E5" w:rsidP="00BE46FE">
      <w:pPr>
        <w:pStyle w:val="ParagrapheTMR"/>
      </w:pPr>
      <w:r>
        <w:t>En appui sur cette loi, o</w:t>
      </w:r>
      <w:r w:rsidRPr="00E31D72">
        <w:t>n propose deux modèles pour étudier la température de cette pièce métallique : un avec une suite numérique et l’autre avec une équation différentielle.</w:t>
      </w:r>
    </w:p>
    <w:p w:rsidR="00CB51E5" w:rsidRPr="00BE46FE" w:rsidRDefault="00CB51E5" w:rsidP="00BE46FE">
      <w:pPr>
        <w:pStyle w:val="ParagrapheTMR"/>
        <w:pageBreakBefore/>
        <w:spacing w:after="100"/>
        <w:rPr>
          <w:b/>
        </w:rPr>
      </w:pPr>
      <w:r w:rsidRPr="00BE46FE">
        <w:rPr>
          <w:b/>
        </w:rPr>
        <w:lastRenderedPageBreak/>
        <w:t>Partie A</w:t>
      </w:r>
    </w:p>
    <w:p w:rsidR="00CB51E5" w:rsidRPr="00E31D72" w:rsidRDefault="00CB51E5" w:rsidP="00BE46FE">
      <w:pPr>
        <w:pStyle w:val="ParagrapheTMR"/>
      </w:pPr>
      <w:r w:rsidRPr="00E31D72">
        <w:t xml:space="preserve">On modélise </w:t>
      </w:r>
      <w:r w:rsidRPr="00E31D72">
        <w:rPr>
          <w:i/>
          <w:iCs/>
        </w:rPr>
        <w:t xml:space="preserve"> </w:t>
      </w:r>
      <w:r w:rsidRPr="00E31D72">
        <w:t>la température de cette pièce par la suite (</w:t>
      </w:r>
      <w:proofErr w:type="spellStart"/>
      <w:r w:rsidRPr="00E31D72">
        <w:rPr>
          <w:i/>
        </w:rPr>
        <w:t>T</w:t>
      </w:r>
      <w:r w:rsidRPr="00E31D72">
        <w:rPr>
          <w:i/>
          <w:vertAlign w:val="subscript"/>
        </w:rPr>
        <w:t>n</w:t>
      </w:r>
      <w:proofErr w:type="spellEnd"/>
      <w:r w:rsidRPr="00E31D72">
        <w:t xml:space="preserve">) telle que : </w:t>
      </w:r>
    </w:p>
    <w:p w:rsidR="00CB51E5" w:rsidRPr="00E31D72" w:rsidRDefault="00CB51E5" w:rsidP="00CB51E5">
      <w:pPr>
        <w:autoSpaceDE w:val="0"/>
        <w:autoSpaceDN w:val="0"/>
        <w:adjustRightInd w:val="0"/>
        <w:spacing w:before="120" w:after="120"/>
        <w:jc w:val="center"/>
        <w:rPr>
          <w:rFonts w:ascii="Times New Roman" w:hAnsi="Times New Roman"/>
          <w:sz w:val="24"/>
          <w:szCs w:val="24"/>
        </w:rPr>
      </w:pPr>
      <w:r w:rsidRPr="00E31D72">
        <w:rPr>
          <w:rFonts w:ascii="Times New Roman" w:hAnsi="Times New Roman"/>
          <w:i/>
          <w:sz w:val="24"/>
          <w:szCs w:val="24"/>
        </w:rPr>
        <w:t>T</w:t>
      </w:r>
      <w:r w:rsidRPr="00E31D72">
        <w:rPr>
          <w:rFonts w:ascii="Times New Roman" w:hAnsi="Times New Roman"/>
          <w:sz w:val="24"/>
          <w:szCs w:val="24"/>
          <w:vertAlign w:val="subscript"/>
        </w:rPr>
        <w:t>0</w:t>
      </w:r>
      <w:r>
        <w:rPr>
          <w:rFonts w:ascii="Times New Roman" w:hAnsi="Times New Roman"/>
          <w:sz w:val="24"/>
          <w:szCs w:val="24"/>
        </w:rPr>
        <w:t xml:space="preserve"> = </w:t>
      </w:r>
      <w:r w:rsidRPr="00E31D72">
        <w:rPr>
          <w:rFonts w:ascii="Times New Roman" w:hAnsi="Times New Roman"/>
          <w:sz w:val="24"/>
          <w:szCs w:val="24"/>
        </w:rPr>
        <w:t xml:space="preserve">300 et, pour tout entier naturel </w:t>
      </w:r>
      <w:r w:rsidRPr="00E31D72">
        <w:rPr>
          <w:rFonts w:ascii="Times New Roman" w:hAnsi="Times New Roman"/>
          <w:i/>
          <w:iCs/>
          <w:sz w:val="24"/>
          <w:szCs w:val="24"/>
        </w:rPr>
        <w:t>n</w:t>
      </w:r>
      <w:r w:rsidRPr="00E31D72">
        <w:rPr>
          <w:rFonts w:ascii="Times New Roman" w:hAnsi="Times New Roman"/>
          <w:sz w:val="24"/>
          <w:szCs w:val="24"/>
        </w:rPr>
        <w:t xml:space="preserve"> : </w:t>
      </w:r>
      <w:r w:rsidRPr="00E31D72">
        <w:rPr>
          <w:rFonts w:ascii="Times New Roman" w:hAnsi="Times New Roman"/>
          <w:i/>
          <w:sz w:val="24"/>
          <w:szCs w:val="24"/>
        </w:rPr>
        <w:t>T</w:t>
      </w:r>
      <w:r w:rsidRPr="00E31D72">
        <w:rPr>
          <w:rFonts w:ascii="Times New Roman" w:hAnsi="Times New Roman"/>
          <w:i/>
          <w:sz w:val="24"/>
          <w:szCs w:val="24"/>
          <w:vertAlign w:val="subscript"/>
        </w:rPr>
        <w:t>n</w:t>
      </w:r>
      <w:r w:rsidRPr="00E31D72">
        <w:rPr>
          <w:rFonts w:ascii="Times New Roman" w:hAnsi="Times New Roman"/>
          <w:sz w:val="24"/>
          <w:szCs w:val="24"/>
          <w:vertAlign w:val="subscript"/>
        </w:rPr>
        <w:t>+1</w:t>
      </w:r>
      <w:r>
        <w:rPr>
          <w:rFonts w:ascii="Times New Roman" w:hAnsi="Times New Roman"/>
          <w:sz w:val="24"/>
          <w:szCs w:val="24"/>
          <w:vertAlign w:val="subscript"/>
        </w:rPr>
        <w:t xml:space="preserve"> </w:t>
      </w:r>
      <w:r w:rsidRPr="00E31D72">
        <w:rPr>
          <w:rFonts w:ascii="Times New Roman" w:hAnsi="Times New Roman"/>
          <w:sz w:val="24"/>
          <w:szCs w:val="24"/>
        </w:rPr>
        <w:t>=</w:t>
      </w:r>
      <w:r>
        <w:rPr>
          <w:rFonts w:ascii="Times New Roman" w:hAnsi="Times New Roman"/>
          <w:sz w:val="24"/>
          <w:szCs w:val="24"/>
        </w:rPr>
        <w:t xml:space="preserve"> </w:t>
      </w:r>
      <w:r w:rsidRPr="00E31D72">
        <w:rPr>
          <w:rFonts w:ascii="Times New Roman" w:hAnsi="Times New Roman"/>
          <w:sz w:val="24"/>
          <w:szCs w:val="24"/>
        </w:rPr>
        <w:t>0,8</w:t>
      </w:r>
      <w:r>
        <w:rPr>
          <w:rFonts w:ascii="Times New Roman" w:hAnsi="Times New Roman"/>
          <w:sz w:val="24"/>
          <w:szCs w:val="24"/>
        </w:rPr>
        <w:t xml:space="preserve"> </w:t>
      </w:r>
      <w:proofErr w:type="spellStart"/>
      <w:r w:rsidRPr="00E31D72">
        <w:rPr>
          <w:rFonts w:ascii="Times New Roman" w:hAnsi="Times New Roman"/>
          <w:i/>
          <w:sz w:val="24"/>
          <w:szCs w:val="24"/>
        </w:rPr>
        <w:t>T</w:t>
      </w:r>
      <w:r w:rsidRPr="00E31D72">
        <w:rPr>
          <w:rFonts w:ascii="Times New Roman" w:hAnsi="Times New Roman"/>
          <w:i/>
          <w:sz w:val="24"/>
          <w:szCs w:val="24"/>
          <w:vertAlign w:val="subscript"/>
        </w:rPr>
        <w:t>n</w:t>
      </w:r>
      <w:proofErr w:type="spellEnd"/>
      <w:r>
        <w:rPr>
          <w:rFonts w:ascii="Times New Roman" w:hAnsi="Times New Roman"/>
          <w:i/>
          <w:sz w:val="24"/>
          <w:szCs w:val="24"/>
          <w:vertAlign w:val="subscript"/>
        </w:rPr>
        <w:t xml:space="preserve"> </w:t>
      </w:r>
      <w:r w:rsidRPr="00E31D72">
        <w:rPr>
          <w:rFonts w:ascii="Times New Roman" w:hAnsi="Times New Roman"/>
          <w:sz w:val="24"/>
          <w:szCs w:val="24"/>
        </w:rPr>
        <w:t>+</w:t>
      </w:r>
      <w:r>
        <w:rPr>
          <w:rFonts w:ascii="Times New Roman" w:hAnsi="Times New Roman"/>
          <w:sz w:val="24"/>
          <w:szCs w:val="24"/>
        </w:rPr>
        <w:t xml:space="preserve"> </w:t>
      </w:r>
      <w:r w:rsidRPr="00E31D72">
        <w:rPr>
          <w:rFonts w:ascii="Times New Roman" w:hAnsi="Times New Roman"/>
          <w:sz w:val="24"/>
          <w:szCs w:val="24"/>
        </w:rPr>
        <w:t>3,6.</w:t>
      </w:r>
    </w:p>
    <w:p w:rsidR="00CB51E5" w:rsidRPr="00E31D72" w:rsidRDefault="00CB51E5" w:rsidP="00BE46FE">
      <w:pPr>
        <w:pStyle w:val="ParagrapheTMR"/>
      </w:pPr>
      <w:r w:rsidRPr="00E31D72">
        <w:t xml:space="preserve">Le nombre </w:t>
      </w:r>
      <w:proofErr w:type="spellStart"/>
      <w:r w:rsidRPr="00E31D72">
        <w:rPr>
          <w:i/>
        </w:rPr>
        <w:t>T</w:t>
      </w:r>
      <w:r w:rsidRPr="00E31D72">
        <w:rPr>
          <w:i/>
          <w:vertAlign w:val="subscript"/>
        </w:rPr>
        <w:t>n</w:t>
      </w:r>
      <w:proofErr w:type="spellEnd"/>
      <w:r w:rsidRPr="00E31D72">
        <w:t xml:space="preserve"> représente la température en degrés de la pièce métallique à l’instant </w:t>
      </w:r>
      <w:r w:rsidRPr="00E31D72">
        <w:rPr>
          <w:i/>
        </w:rPr>
        <w:t>n</w:t>
      </w:r>
      <w:r w:rsidRPr="00E31D72">
        <w:t xml:space="preserve">, exprimé en minutes. </w:t>
      </w:r>
    </w:p>
    <w:p w:rsidR="00CB51E5" w:rsidRPr="00E31D72" w:rsidRDefault="00CB51E5" w:rsidP="00BE46FE">
      <w:pPr>
        <w:pStyle w:val="ParagrapheTMR"/>
      </w:pPr>
      <w:r w:rsidRPr="00E31D72">
        <w:t xml:space="preserve">Un tableau de valeurs de </w:t>
      </w:r>
      <w:r>
        <w:t xml:space="preserve">la suite </w:t>
      </w:r>
      <w:r w:rsidRPr="00E31D72">
        <w:t>(</w:t>
      </w:r>
      <w:proofErr w:type="spellStart"/>
      <w:r w:rsidRPr="00E31D72">
        <w:rPr>
          <w:i/>
        </w:rPr>
        <w:t>T</w:t>
      </w:r>
      <w:r w:rsidRPr="00E31D72">
        <w:rPr>
          <w:i/>
          <w:vertAlign w:val="subscript"/>
        </w:rPr>
        <w:t>n</w:t>
      </w:r>
      <w:proofErr w:type="spellEnd"/>
      <w:r w:rsidRPr="00E31D72">
        <w:t>) est donné en annexe.</w:t>
      </w:r>
    </w:p>
    <w:p w:rsidR="00CB51E5" w:rsidRPr="00E31D72" w:rsidRDefault="00CB51E5" w:rsidP="00CB51E5">
      <w:pPr>
        <w:autoSpaceDE w:val="0"/>
        <w:autoSpaceDN w:val="0"/>
        <w:adjustRightInd w:val="0"/>
        <w:spacing w:after="0"/>
        <w:rPr>
          <w:rFonts w:ascii="Times New Roman" w:hAnsi="Times New Roman"/>
          <w:sz w:val="24"/>
          <w:szCs w:val="24"/>
        </w:rPr>
      </w:pPr>
      <w:r w:rsidRPr="00E31D72">
        <w:rPr>
          <w:rFonts w:ascii="Times New Roman" w:hAnsi="Times New Roman"/>
          <w:b/>
          <w:sz w:val="24"/>
          <w:szCs w:val="24"/>
        </w:rPr>
        <w:t>1.</w:t>
      </w:r>
      <w:r>
        <w:rPr>
          <w:rFonts w:ascii="Times New Roman" w:hAnsi="Times New Roman"/>
          <w:sz w:val="24"/>
          <w:szCs w:val="24"/>
        </w:rPr>
        <w:t xml:space="preserve"> </w:t>
      </w:r>
      <w:r w:rsidRPr="00E31D72">
        <w:rPr>
          <w:rFonts w:ascii="Times New Roman" w:hAnsi="Times New Roman"/>
          <w:sz w:val="24"/>
          <w:szCs w:val="24"/>
        </w:rPr>
        <w:t>À partir de ce tableau,</w:t>
      </w:r>
      <w:r>
        <w:rPr>
          <w:rFonts w:ascii="Times New Roman" w:hAnsi="Times New Roman"/>
          <w:sz w:val="24"/>
          <w:szCs w:val="24"/>
        </w:rPr>
        <w:t xml:space="preserve"> répondre aux questions suivantes : </w:t>
      </w:r>
    </w:p>
    <w:p w:rsidR="00CB51E5" w:rsidRPr="00E31D72" w:rsidRDefault="00CB51E5" w:rsidP="00CB51E5">
      <w:pPr>
        <w:autoSpaceDE w:val="0"/>
        <w:autoSpaceDN w:val="0"/>
        <w:adjustRightInd w:val="0"/>
        <w:spacing w:after="0"/>
        <w:ind w:left="567" w:hanging="283"/>
        <w:rPr>
          <w:rFonts w:ascii="Times New Roman" w:hAnsi="Times New Roman"/>
          <w:sz w:val="24"/>
          <w:szCs w:val="24"/>
        </w:rPr>
      </w:pPr>
      <w:r w:rsidRPr="00E31D72">
        <w:rPr>
          <w:rFonts w:ascii="Times New Roman" w:hAnsi="Times New Roman"/>
          <w:sz w:val="24"/>
          <w:szCs w:val="24"/>
        </w:rPr>
        <w:t>a) la suite (</w:t>
      </w:r>
      <w:proofErr w:type="spellStart"/>
      <w:r w:rsidRPr="00E31D72">
        <w:rPr>
          <w:rFonts w:ascii="Times New Roman" w:hAnsi="Times New Roman"/>
          <w:i/>
          <w:sz w:val="24"/>
          <w:szCs w:val="24"/>
        </w:rPr>
        <w:t>T</w:t>
      </w:r>
      <w:r w:rsidRPr="00E31D72">
        <w:rPr>
          <w:rFonts w:ascii="Times New Roman" w:hAnsi="Times New Roman"/>
          <w:i/>
          <w:sz w:val="24"/>
          <w:szCs w:val="24"/>
          <w:vertAlign w:val="subscript"/>
        </w:rPr>
        <w:t>n</w:t>
      </w:r>
      <w:proofErr w:type="spellEnd"/>
      <w:r w:rsidRPr="00E31D72">
        <w:rPr>
          <w:rFonts w:ascii="Times New Roman" w:hAnsi="Times New Roman"/>
          <w:sz w:val="24"/>
          <w:szCs w:val="24"/>
        </w:rPr>
        <w:t>) est-elle une s</w:t>
      </w:r>
      <w:r>
        <w:rPr>
          <w:rFonts w:ascii="Times New Roman" w:hAnsi="Times New Roman"/>
          <w:sz w:val="24"/>
          <w:szCs w:val="24"/>
        </w:rPr>
        <w:t>uite géométrique ? Justifier.</w:t>
      </w:r>
    </w:p>
    <w:p w:rsidR="00CB51E5" w:rsidRPr="00E31D72" w:rsidRDefault="00CB51E5" w:rsidP="00CB51E5">
      <w:pPr>
        <w:autoSpaceDE w:val="0"/>
        <w:autoSpaceDN w:val="0"/>
        <w:adjustRightInd w:val="0"/>
        <w:spacing w:after="0"/>
        <w:ind w:left="567" w:hanging="283"/>
        <w:rPr>
          <w:rFonts w:ascii="Times New Roman" w:hAnsi="Times New Roman"/>
          <w:sz w:val="24"/>
          <w:szCs w:val="24"/>
        </w:rPr>
      </w:pPr>
      <w:r w:rsidRPr="00E31D72">
        <w:rPr>
          <w:rFonts w:ascii="Times New Roman" w:hAnsi="Times New Roman"/>
          <w:sz w:val="24"/>
          <w:szCs w:val="24"/>
        </w:rPr>
        <w:t>b) quelle semble être la limite de la suite (</w:t>
      </w:r>
      <w:proofErr w:type="spellStart"/>
      <w:r w:rsidRPr="00E31D72">
        <w:rPr>
          <w:rFonts w:ascii="Times New Roman" w:hAnsi="Times New Roman"/>
          <w:i/>
          <w:sz w:val="24"/>
          <w:szCs w:val="24"/>
        </w:rPr>
        <w:t>T</w:t>
      </w:r>
      <w:r w:rsidRPr="00E31D72">
        <w:rPr>
          <w:rFonts w:ascii="Times New Roman" w:hAnsi="Times New Roman"/>
          <w:i/>
          <w:sz w:val="24"/>
          <w:szCs w:val="24"/>
          <w:vertAlign w:val="subscript"/>
        </w:rPr>
        <w:t>n</w:t>
      </w:r>
      <w:proofErr w:type="spellEnd"/>
      <w:r w:rsidRPr="00E31D72">
        <w:rPr>
          <w:rFonts w:ascii="Times New Roman" w:hAnsi="Times New Roman"/>
          <w:sz w:val="24"/>
          <w:szCs w:val="24"/>
        </w:rPr>
        <w:t>) ?</w:t>
      </w:r>
    </w:p>
    <w:p w:rsidR="00CB51E5" w:rsidRPr="004E0596" w:rsidRDefault="00CB51E5" w:rsidP="00066005">
      <w:pPr>
        <w:pStyle w:val="Paragraphedeliste"/>
        <w:numPr>
          <w:ilvl w:val="0"/>
          <w:numId w:val="31"/>
        </w:numPr>
        <w:autoSpaceDE w:val="0"/>
        <w:autoSpaceDN w:val="0"/>
        <w:adjustRightInd w:val="0"/>
        <w:spacing w:after="0"/>
        <w:ind w:left="284" w:hanging="284"/>
        <w:jc w:val="both"/>
        <w:rPr>
          <w:rFonts w:ascii="Times New Roman" w:hAnsi="Times New Roman"/>
          <w:sz w:val="24"/>
          <w:szCs w:val="24"/>
        </w:rPr>
      </w:pPr>
      <w:r w:rsidRPr="004E0596">
        <w:rPr>
          <w:rFonts w:ascii="Times New Roman" w:hAnsi="Times New Roman"/>
          <w:sz w:val="24"/>
          <w:szCs w:val="24"/>
        </w:rPr>
        <w:t>On considère l’algorithme suivant :</w:t>
      </w:r>
    </w:p>
    <w:p w:rsidR="00CB51E5" w:rsidRPr="00A55773" w:rsidRDefault="00CB51E5" w:rsidP="00CB51E5">
      <w:pPr>
        <w:autoSpaceDE w:val="0"/>
        <w:autoSpaceDN w:val="0"/>
        <w:adjustRightInd w:val="0"/>
        <w:spacing w:after="0"/>
        <w:rPr>
          <w:rFonts w:ascii="Times New Roman" w:hAnsi="Times New Roman"/>
          <w:sz w:val="8"/>
          <w:szCs w:val="8"/>
        </w:rPr>
      </w:pPr>
    </w:p>
    <w:p w:rsidR="00CB51E5" w:rsidRPr="008D657B" w:rsidRDefault="00CB51E5" w:rsidP="004F709D">
      <w:pPr>
        <w:pBdr>
          <w:top w:val="single" w:sz="4" w:space="1" w:color="auto"/>
          <w:left w:val="single" w:sz="4" w:space="4" w:color="auto"/>
          <w:bottom w:val="single" w:sz="4" w:space="1" w:color="auto"/>
          <w:right w:val="single" w:sz="4" w:space="0" w:color="auto"/>
        </w:pBdr>
        <w:spacing w:before="0" w:after="0"/>
        <w:ind w:left="2268" w:right="2268"/>
        <w:rPr>
          <w:rFonts w:ascii="Times New Roman" w:hAnsi="Times New Roman"/>
          <w:b/>
          <w:sz w:val="24"/>
          <w:szCs w:val="24"/>
        </w:rPr>
      </w:pPr>
      <w:r w:rsidRPr="008D657B">
        <w:rPr>
          <w:rFonts w:ascii="Times New Roman" w:hAnsi="Times New Roman"/>
          <w:b/>
          <w:sz w:val="24"/>
          <w:szCs w:val="24"/>
        </w:rPr>
        <w:t>Variables</w:t>
      </w:r>
    </w:p>
    <w:p w:rsidR="00CB51E5" w:rsidRPr="00E31D72" w:rsidRDefault="00CB51E5" w:rsidP="004F709D">
      <w:pPr>
        <w:pBdr>
          <w:top w:val="single" w:sz="4" w:space="1" w:color="auto"/>
          <w:left w:val="single" w:sz="4" w:space="4" w:color="auto"/>
          <w:bottom w:val="single" w:sz="4" w:space="1" w:color="auto"/>
          <w:right w:val="single" w:sz="4" w:space="0" w:color="auto"/>
        </w:pBdr>
        <w:spacing w:before="0" w:after="0"/>
        <w:ind w:left="2268" w:right="2268"/>
        <w:rPr>
          <w:rFonts w:ascii="Times New Roman" w:hAnsi="Times New Roman"/>
          <w:sz w:val="24"/>
          <w:szCs w:val="24"/>
        </w:rPr>
      </w:pPr>
      <w:r w:rsidRPr="00E31D72">
        <w:rPr>
          <w:rFonts w:ascii="Times New Roman" w:hAnsi="Times New Roman"/>
          <w:i/>
          <w:sz w:val="24"/>
          <w:szCs w:val="24"/>
        </w:rPr>
        <w:t xml:space="preserve">T </w:t>
      </w:r>
      <w:r w:rsidRPr="00E31D72">
        <w:rPr>
          <w:rFonts w:ascii="Times New Roman" w:hAnsi="Times New Roman"/>
          <w:sz w:val="24"/>
          <w:szCs w:val="24"/>
        </w:rPr>
        <w:t>est un nombre</w:t>
      </w:r>
    </w:p>
    <w:p w:rsidR="00CB51E5" w:rsidRDefault="00CB51E5" w:rsidP="004F709D">
      <w:pPr>
        <w:pBdr>
          <w:top w:val="single" w:sz="4" w:space="1" w:color="auto"/>
          <w:left w:val="single" w:sz="4" w:space="4" w:color="auto"/>
          <w:bottom w:val="single" w:sz="4" w:space="1" w:color="auto"/>
          <w:right w:val="single" w:sz="4" w:space="0" w:color="auto"/>
        </w:pBdr>
        <w:spacing w:before="0" w:after="0"/>
        <w:ind w:left="2268" w:right="2268"/>
        <w:rPr>
          <w:rFonts w:ascii="Times New Roman" w:hAnsi="Times New Roman"/>
          <w:sz w:val="24"/>
          <w:szCs w:val="24"/>
        </w:rPr>
      </w:pPr>
      <w:proofErr w:type="gramStart"/>
      <w:r w:rsidRPr="00E31D72">
        <w:rPr>
          <w:rFonts w:ascii="Times New Roman" w:hAnsi="Times New Roman"/>
          <w:i/>
          <w:sz w:val="24"/>
          <w:szCs w:val="24"/>
        </w:rPr>
        <w:t>n</w:t>
      </w:r>
      <w:proofErr w:type="gramEnd"/>
      <w:r w:rsidRPr="00E31D72">
        <w:rPr>
          <w:rFonts w:ascii="Times New Roman" w:hAnsi="Times New Roman"/>
          <w:i/>
          <w:sz w:val="24"/>
          <w:szCs w:val="24"/>
        </w:rPr>
        <w:t xml:space="preserve"> </w:t>
      </w:r>
      <w:r w:rsidRPr="00E31D72">
        <w:rPr>
          <w:rFonts w:ascii="Times New Roman" w:hAnsi="Times New Roman"/>
          <w:sz w:val="24"/>
          <w:szCs w:val="24"/>
        </w:rPr>
        <w:t>est un entier naturel</w:t>
      </w:r>
    </w:p>
    <w:p w:rsidR="00CB51E5" w:rsidRPr="008D657B" w:rsidRDefault="00CB51E5" w:rsidP="004F709D">
      <w:pPr>
        <w:pBdr>
          <w:top w:val="single" w:sz="4" w:space="1" w:color="auto"/>
          <w:left w:val="single" w:sz="4" w:space="4" w:color="auto"/>
          <w:bottom w:val="single" w:sz="4" w:space="1" w:color="auto"/>
          <w:right w:val="single" w:sz="4" w:space="0" w:color="auto"/>
        </w:pBdr>
        <w:spacing w:before="0" w:after="0"/>
        <w:ind w:left="2268" w:right="2268"/>
        <w:rPr>
          <w:rFonts w:ascii="Times New Roman" w:hAnsi="Times New Roman"/>
          <w:b/>
          <w:sz w:val="24"/>
          <w:szCs w:val="24"/>
        </w:rPr>
      </w:pPr>
      <w:r w:rsidRPr="008D657B">
        <w:rPr>
          <w:rFonts w:ascii="Times New Roman" w:hAnsi="Times New Roman"/>
          <w:b/>
          <w:sz w:val="24"/>
          <w:szCs w:val="24"/>
        </w:rPr>
        <w:t>Initialisation</w:t>
      </w:r>
    </w:p>
    <w:p w:rsidR="00CB51E5" w:rsidRPr="00E31D72" w:rsidRDefault="00CB51E5" w:rsidP="004F709D">
      <w:pPr>
        <w:pBdr>
          <w:top w:val="single" w:sz="4" w:space="1" w:color="auto"/>
          <w:left w:val="single" w:sz="4" w:space="4" w:color="auto"/>
          <w:bottom w:val="single" w:sz="4" w:space="1" w:color="auto"/>
          <w:right w:val="single" w:sz="4" w:space="0" w:color="auto"/>
        </w:pBdr>
        <w:spacing w:before="0" w:after="0"/>
        <w:ind w:left="2268" w:right="2268"/>
        <w:rPr>
          <w:rFonts w:ascii="Times New Roman" w:hAnsi="Times New Roman"/>
          <w:i/>
          <w:sz w:val="24"/>
          <w:szCs w:val="24"/>
        </w:rPr>
      </w:pPr>
      <w:proofErr w:type="gramStart"/>
      <w:r w:rsidRPr="00E31D72">
        <w:rPr>
          <w:rFonts w:ascii="Times New Roman" w:hAnsi="Times New Roman"/>
          <w:i/>
          <w:sz w:val="24"/>
          <w:szCs w:val="24"/>
        </w:rPr>
        <w:t>n</w:t>
      </w:r>
      <w:proofErr w:type="gramEnd"/>
      <w:r w:rsidRPr="00E31D72">
        <w:rPr>
          <w:rFonts w:ascii="Times New Roman" w:hAnsi="Times New Roman"/>
          <w:i/>
          <w:sz w:val="24"/>
          <w:szCs w:val="24"/>
        </w:rPr>
        <w:t xml:space="preserve"> </w:t>
      </w:r>
      <w:r w:rsidRPr="00E31D72">
        <w:rPr>
          <w:rFonts w:ascii="Times New Roman" w:hAnsi="Times New Roman"/>
          <w:sz w:val="24"/>
          <w:szCs w:val="24"/>
        </w:rPr>
        <w:t>prend la valeur 0</w:t>
      </w:r>
    </w:p>
    <w:p w:rsidR="00CB51E5" w:rsidRDefault="00CB51E5" w:rsidP="004F709D">
      <w:pPr>
        <w:pBdr>
          <w:top w:val="single" w:sz="4" w:space="1" w:color="auto"/>
          <w:left w:val="single" w:sz="4" w:space="4" w:color="auto"/>
          <w:bottom w:val="single" w:sz="4" w:space="1" w:color="auto"/>
          <w:right w:val="single" w:sz="4" w:space="0" w:color="auto"/>
        </w:pBdr>
        <w:spacing w:before="0" w:after="0"/>
        <w:ind w:left="2268" w:right="2268"/>
        <w:rPr>
          <w:rFonts w:ascii="Times New Roman" w:hAnsi="Times New Roman"/>
          <w:sz w:val="24"/>
          <w:szCs w:val="24"/>
        </w:rPr>
      </w:pPr>
      <w:r w:rsidRPr="00E31D72">
        <w:rPr>
          <w:rFonts w:ascii="Times New Roman" w:hAnsi="Times New Roman"/>
          <w:i/>
          <w:sz w:val="24"/>
          <w:szCs w:val="24"/>
        </w:rPr>
        <w:t xml:space="preserve">T </w:t>
      </w:r>
      <w:r w:rsidRPr="00E31D72">
        <w:rPr>
          <w:rFonts w:ascii="Times New Roman" w:hAnsi="Times New Roman"/>
          <w:sz w:val="24"/>
          <w:szCs w:val="24"/>
        </w:rPr>
        <w:t>prend la valeur 300</w:t>
      </w:r>
    </w:p>
    <w:p w:rsidR="00CB51E5" w:rsidRPr="008D657B" w:rsidRDefault="00CB51E5" w:rsidP="004F709D">
      <w:pPr>
        <w:pBdr>
          <w:top w:val="single" w:sz="4" w:space="1" w:color="auto"/>
          <w:left w:val="single" w:sz="4" w:space="4" w:color="auto"/>
          <w:bottom w:val="single" w:sz="4" w:space="1" w:color="auto"/>
          <w:right w:val="single" w:sz="4" w:space="0" w:color="auto"/>
        </w:pBdr>
        <w:spacing w:before="0" w:after="0"/>
        <w:ind w:left="2268" w:right="2268"/>
        <w:rPr>
          <w:rFonts w:ascii="Times New Roman" w:hAnsi="Times New Roman"/>
          <w:b/>
          <w:sz w:val="24"/>
          <w:szCs w:val="24"/>
        </w:rPr>
      </w:pPr>
      <w:r w:rsidRPr="008D657B">
        <w:rPr>
          <w:rFonts w:ascii="Times New Roman" w:hAnsi="Times New Roman"/>
          <w:b/>
          <w:sz w:val="24"/>
          <w:szCs w:val="24"/>
        </w:rPr>
        <w:t>Traitement</w:t>
      </w:r>
    </w:p>
    <w:p w:rsidR="00CB51E5" w:rsidRPr="00E31D72" w:rsidRDefault="00CB51E5" w:rsidP="004F709D">
      <w:pPr>
        <w:pBdr>
          <w:top w:val="single" w:sz="4" w:space="1" w:color="auto"/>
          <w:left w:val="single" w:sz="4" w:space="4" w:color="auto"/>
          <w:bottom w:val="single" w:sz="4" w:space="1" w:color="auto"/>
          <w:right w:val="single" w:sz="4" w:space="0" w:color="auto"/>
        </w:pBdr>
        <w:spacing w:before="0" w:after="0"/>
        <w:ind w:left="2268" w:right="2268"/>
        <w:rPr>
          <w:rFonts w:ascii="Times New Roman" w:hAnsi="Times New Roman"/>
          <w:sz w:val="24"/>
          <w:szCs w:val="24"/>
        </w:rPr>
      </w:pPr>
      <w:r w:rsidRPr="00E31D72">
        <w:rPr>
          <w:rFonts w:ascii="Times New Roman" w:hAnsi="Times New Roman"/>
          <w:sz w:val="24"/>
          <w:szCs w:val="24"/>
        </w:rPr>
        <w:t>Tant que |</w:t>
      </w:r>
      <w:r w:rsidRPr="00E31D72">
        <w:rPr>
          <w:rFonts w:ascii="Times New Roman" w:hAnsi="Times New Roman"/>
          <w:i/>
          <w:sz w:val="24"/>
          <w:szCs w:val="24"/>
        </w:rPr>
        <w:t>T –</w:t>
      </w:r>
      <w:r w:rsidRPr="00E31D72">
        <w:rPr>
          <w:rFonts w:ascii="Times New Roman" w:hAnsi="Times New Roman"/>
          <w:sz w:val="24"/>
          <w:szCs w:val="24"/>
        </w:rPr>
        <w:t>18| &gt; 0,1</w:t>
      </w:r>
      <w:r>
        <w:rPr>
          <w:rFonts w:ascii="Times New Roman" w:hAnsi="Times New Roman"/>
          <w:sz w:val="24"/>
          <w:szCs w:val="24"/>
        </w:rPr>
        <w:t xml:space="preserve"> </w:t>
      </w:r>
      <w:r w:rsidRPr="00E31D72">
        <w:rPr>
          <w:rFonts w:ascii="Times New Roman" w:hAnsi="Times New Roman"/>
          <w:sz w:val="24"/>
          <w:szCs w:val="24"/>
        </w:rPr>
        <w:t>faire</w:t>
      </w:r>
    </w:p>
    <w:p w:rsidR="00CB51E5" w:rsidRPr="00E31D72" w:rsidRDefault="00CB51E5" w:rsidP="004F709D">
      <w:pPr>
        <w:pBdr>
          <w:top w:val="single" w:sz="4" w:space="1" w:color="auto"/>
          <w:left w:val="single" w:sz="4" w:space="4" w:color="auto"/>
          <w:bottom w:val="single" w:sz="4" w:space="1" w:color="auto"/>
          <w:right w:val="single" w:sz="4" w:space="0" w:color="auto"/>
        </w:pBdr>
        <w:spacing w:before="0" w:after="0"/>
        <w:ind w:left="2268" w:right="2268"/>
        <w:rPr>
          <w:rFonts w:ascii="Times New Roman" w:hAnsi="Times New Roman"/>
          <w:sz w:val="24"/>
          <w:szCs w:val="24"/>
        </w:rPr>
      </w:pPr>
      <w:r w:rsidRPr="00E31D72">
        <w:rPr>
          <w:rFonts w:ascii="Times New Roman" w:hAnsi="Times New Roman"/>
          <w:sz w:val="24"/>
          <w:szCs w:val="24"/>
        </w:rPr>
        <w:t xml:space="preserve"> </w:t>
      </w:r>
      <w:r>
        <w:rPr>
          <w:rFonts w:ascii="Times New Roman" w:hAnsi="Times New Roman"/>
          <w:sz w:val="24"/>
          <w:szCs w:val="24"/>
        </w:rPr>
        <w:tab/>
      </w:r>
      <w:proofErr w:type="gramStart"/>
      <w:r w:rsidRPr="00E31D72">
        <w:rPr>
          <w:rFonts w:ascii="Times New Roman" w:hAnsi="Times New Roman"/>
          <w:i/>
          <w:sz w:val="24"/>
          <w:szCs w:val="24"/>
        </w:rPr>
        <w:t>n</w:t>
      </w:r>
      <w:proofErr w:type="gramEnd"/>
      <w:r w:rsidRPr="00E31D72">
        <w:rPr>
          <w:rFonts w:ascii="Times New Roman" w:hAnsi="Times New Roman"/>
          <w:sz w:val="24"/>
          <w:szCs w:val="24"/>
        </w:rPr>
        <w:t xml:space="preserve"> prend la valeur </w:t>
      </w:r>
      <w:r w:rsidRPr="00E31D72">
        <w:rPr>
          <w:rFonts w:ascii="Times New Roman" w:hAnsi="Times New Roman"/>
          <w:i/>
          <w:sz w:val="24"/>
          <w:szCs w:val="24"/>
        </w:rPr>
        <w:t>n</w:t>
      </w:r>
      <w:r w:rsidRPr="00E31D72">
        <w:rPr>
          <w:rFonts w:ascii="Times New Roman" w:hAnsi="Times New Roman"/>
          <w:sz w:val="24"/>
          <w:szCs w:val="24"/>
        </w:rPr>
        <w:t>+1</w:t>
      </w:r>
    </w:p>
    <w:p w:rsidR="00CB51E5" w:rsidRPr="00E31D72" w:rsidRDefault="00CB51E5" w:rsidP="004F709D">
      <w:pPr>
        <w:pBdr>
          <w:top w:val="single" w:sz="4" w:space="1" w:color="auto"/>
          <w:left w:val="single" w:sz="4" w:space="4" w:color="auto"/>
          <w:bottom w:val="single" w:sz="4" w:space="1" w:color="auto"/>
          <w:right w:val="single" w:sz="4" w:space="0" w:color="auto"/>
        </w:pBdr>
        <w:spacing w:before="0" w:after="0"/>
        <w:ind w:left="2268" w:right="2268" w:firstLine="564"/>
        <w:rPr>
          <w:rFonts w:ascii="Times New Roman" w:hAnsi="Times New Roman"/>
          <w:i/>
          <w:sz w:val="24"/>
          <w:szCs w:val="24"/>
        </w:rPr>
      </w:pPr>
      <w:r w:rsidRPr="00E31D72">
        <w:rPr>
          <w:rFonts w:ascii="Times New Roman" w:hAnsi="Times New Roman"/>
          <w:i/>
          <w:sz w:val="24"/>
          <w:szCs w:val="24"/>
        </w:rPr>
        <w:t xml:space="preserve">T </w:t>
      </w:r>
      <w:r w:rsidRPr="00E31D72">
        <w:rPr>
          <w:rFonts w:ascii="Times New Roman" w:hAnsi="Times New Roman"/>
          <w:sz w:val="24"/>
          <w:szCs w:val="24"/>
        </w:rPr>
        <w:t>prend la valeur 0,8</w:t>
      </w:r>
      <w:r w:rsidRPr="00E31D72">
        <w:rPr>
          <w:rFonts w:ascii="Times New Roman" w:hAnsi="Times New Roman"/>
          <w:i/>
          <w:sz w:val="24"/>
          <w:szCs w:val="24"/>
        </w:rPr>
        <w:t>T+</w:t>
      </w:r>
      <w:r w:rsidRPr="00E31D72">
        <w:rPr>
          <w:rFonts w:ascii="Times New Roman" w:hAnsi="Times New Roman"/>
          <w:sz w:val="24"/>
          <w:szCs w:val="24"/>
        </w:rPr>
        <w:t>3,6</w:t>
      </w:r>
    </w:p>
    <w:p w:rsidR="00CB51E5" w:rsidRPr="00E31D72" w:rsidRDefault="00CB51E5" w:rsidP="004F709D">
      <w:pPr>
        <w:pBdr>
          <w:top w:val="single" w:sz="4" w:space="1" w:color="auto"/>
          <w:left w:val="single" w:sz="4" w:space="4" w:color="auto"/>
          <w:bottom w:val="single" w:sz="4" w:space="1" w:color="auto"/>
          <w:right w:val="single" w:sz="4" w:space="0" w:color="auto"/>
        </w:pBdr>
        <w:spacing w:before="0" w:after="0"/>
        <w:ind w:left="2268" w:right="2268"/>
        <w:rPr>
          <w:rFonts w:ascii="Times New Roman" w:hAnsi="Times New Roman"/>
          <w:sz w:val="24"/>
          <w:szCs w:val="24"/>
        </w:rPr>
      </w:pPr>
      <w:r w:rsidRPr="00E31D72">
        <w:rPr>
          <w:rFonts w:ascii="Times New Roman" w:hAnsi="Times New Roman"/>
          <w:sz w:val="24"/>
          <w:szCs w:val="24"/>
        </w:rPr>
        <w:t>Fin tant que</w:t>
      </w:r>
    </w:p>
    <w:p w:rsidR="00CB51E5" w:rsidRPr="008D657B" w:rsidRDefault="00CB51E5" w:rsidP="004F709D">
      <w:pPr>
        <w:pBdr>
          <w:top w:val="single" w:sz="4" w:space="1" w:color="auto"/>
          <w:left w:val="single" w:sz="4" w:space="4" w:color="auto"/>
          <w:bottom w:val="single" w:sz="4" w:space="1" w:color="auto"/>
          <w:right w:val="single" w:sz="4" w:space="0" w:color="auto"/>
        </w:pBdr>
        <w:spacing w:before="0" w:after="0"/>
        <w:ind w:left="2268" w:right="2268"/>
        <w:rPr>
          <w:rFonts w:ascii="Times New Roman" w:hAnsi="Times New Roman"/>
          <w:b/>
          <w:sz w:val="24"/>
          <w:szCs w:val="24"/>
        </w:rPr>
      </w:pPr>
      <w:r w:rsidRPr="008D657B">
        <w:rPr>
          <w:rFonts w:ascii="Times New Roman" w:hAnsi="Times New Roman"/>
          <w:b/>
          <w:sz w:val="24"/>
          <w:szCs w:val="24"/>
        </w:rPr>
        <w:t>Sortie</w:t>
      </w:r>
    </w:p>
    <w:p w:rsidR="00CB51E5" w:rsidRPr="00E31D72" w:rsidRDefault="00CB51E5" w:rsidP="004F709D">
      <w:pPr>
        <w:pBdr>
          <w:top w:val="single" w:sz="4" w:space="1" w:color="auto"/>
          <w:left w:val="single" w:sz="4" w:space="4" w:color="auto"/>
          <w:bottom w:val="single" w:sz="4" w:space="1" w:color="auto"/>
          <w:right w:val="single" w:sz="4" w:space="0" w:color="auto"/>
        </w:pBdr>
        <w:spacing w:before="0" w:after="0"/>
        <w:ind w:left="2268" w:right="2268"/>
        <w:rPr>
          <w:rFonts w:ascii="Times New Roman" w:hAnsi="Times New Roman"/>
          <w:sz w:val="24"/>
          <w:szCs w:val="24"/>
        </w:rPr>
      </w:pPr>
      <w:r w:rsidRPr="00E31D72">
        <w:rPr>
          <w:rFonts w:ascii="Times New Roman" w:hAnsi="Times New Roman"/>
          <w:sz w:val="24"/>
          <w:szCs w:val="24"/>
        </w:rPr>
        <w:t xml:space="preserve">Afficher </w:t>
      </w:r>
      <w:r w:rsidRPr="00E31D72">
        <w:rPr>
          <w:rFonts w:ascii="Times New Roman" w:hAnsi="Times New Roman"/>
          <w:i/>
          <w:sz w:val="24"/>
          <w:szCs w:val="24"/>
        </w:rPr>
        <w:t>n</w:t>
      </w:r>
      <w:r w:rsidRPr="00E31D72">
        <w:rPr>
          <w:rFonts w:ascii="Times New Roman" w:hAnsi="Times New Roman"/>
          <w:sz w:val="24"/>
          <w:szCs w:val="24"/>
        </w:rPr>
        <w:t xml:space="preserve"> </w:t>
      </w:r>
    </w:p>
    <w:tbl>
      <w:tblPr>
        <w:tblW w:w="10847" w:type="dxa"/>
        <w:tblLayout w:type="fixed"/>
        <w:tblLook w:val="00A0" w:firstRow="1" w:lastRow="0" w:firstColumn="1" w:lastColumn="0" w:noHBand="0" w:noVBand="0"/>
      </w:tblPr>
      <w:tblGrid>
        <w:gridCol w:w="10847"/>
      </w:tblGrid>
      <w:tr w:rsidR="00CB51E5" w:rsidRPr="00E31D72" w:rsidTr="00CB51E5">
        <w:trPr>
          <w:trHeight w:val="100"/>
        </w:trPr>
        <w:tc>
          <w:tcPr>
            <w:tcW w:w="10847" w:type="dxa"/>
          </w:tcPr>
          <w:p w:rsidR="00CB51E5" w:rsidRPr="00A55773" w:rsidRDefault="00CB51E5" w:rsidP="00CB51E5">
            <w:pPr>
              <w:spacing w:after="0"/>
              <w:rPr>
                <w:rFonts w:ascii="Times New Roman" w:hAnsi="Times New Roman"/>
                <w:sz w:val="8"/>
                <w:szCs w:val="8"/>
                <w:lang w:eastAsia="en-US"/>
              </w:rPr>
            </w:pPr>
          </w:p>
        </w:tc>
      </w:tr>
    </w:tbl>
    <w:p w:rsidR="00CB51E5" w:rsidRPr="00E31D72" w:rsidRDefault="00CB51E5" w:rsidP="00CB51E5">
      <w:pPr>
        <w:autoSpaceDE w:val="0"/>
        <w:autoSpaceDN w:val="0"/>
        <w:adjustRightInd w:val="0"/>
        <w:spacing w:after="0"/>
        <w:ind w:left="567" w:hanging="283"/>
        <w:rPr>
          <w:rFonts w:ascii="Times New Roman" w:hAnsi="Times New Roman"/>
          <w:sz w:val="24"/>
          <w:szCs w:val="24"/>
        </w:rPr>
      </w:pPr>
      <w:r w:rsidRPr="00E31D72">
        <w:rPr>
          <w:rFonts w:ascii="Times New Roman" w:hAnsi="Times New Roman"/>
          <w:sz w:val="24"/>
          <w:szCs w:val="24"/>
        </w:rPr>
        <w:t>a) Que fait cet algorithme ?</w:t>
      </w:r>
    </w:p>
    <w:p w:rsidR="00CB51E5" w:rsidRDefault="00CB51E5" w:rsidP="00CB51E5">
      <w:pPr>
        <w:autoSpaceDE w:val="0"/>
        <w:autoSpaceDN w:val="0"/>
        <w:adjustRightInd w:val="0"/>
        <w:spacing w:after="0"/>
        <w:ind w:left="567" w:hanging="283"/>
        <w:rPr>
          <w:rFonts w:ascii="Times New Roman" w:hAnsi="Times New Roman"/>
          <w:sz w:val="24"/>
          <w:szCs w:val="24"/>
        </w:rPr>
      </w:pPr>
      <w:r w:rsidRPr="00E31D72">
        <w:rPr>
          <w:rFonts w:ascii="Times New Roman" w:hAnsi="Times New Roman"/>
          <w:sz w:val="24"/>
          <w:szCs w:val="24"/>
        </w:rPr>
        <w:t>b) En observant le tableau en annexe, quelle valeur affichera cet algorithme ?</w:t>
      </w:r>
    </w:p>
    <w:p w:rsidR="00CB51E5" w:rsidRPr="007648DE" w:rsidRDefault="00CB51E5" w:rsidP="00CB51E5">
      <w:pPr>
        <w:autoSpaceDE w:val="0"/>
        <w:autoSpaceDN w:val="0"/>
        <w:adjustRightInd w:val="0"/>
        <w:spacing w:after="0"/>
        <w:rPr>
          <w:rFonts w:ascii="Times New Roman" w:hAnsi="Times New Roman"/>
          <w:color w:val="FF0000"/>
          <w:sz w:val="16"/>
          <w:szCs w:val="16"/>
        </w:rPr>
      </w:pPr>
    </w:p>
    <w:p w:rsidR="00CB51E5" w:rsidRPr="00E31D72" w:rsidRDefault="00CB51E5" w:rsidP="00CB51E5">
      <w:pPr>
        <w:autoSpaceDE w:val="0"/>
        <w:autoSpaceDN w:val="0"/>
        <w:adjustRightInd w:val="0"/>
        <w:spacing w:after="0"/>
        <w:rPr>
          <w:rFonts w:ascii="Times New Roman" w:hAnsi="Times New Roman"/>
          <w:sz w:val="24"/>
          <w:szCs w:val="24"/>
        </w:rPr>
      </w:pPr>
      <w:r w:rsidRPr="007648DE">
        <w:rPr>
          <w:rFonts w:ascii="Times New Roman" w:hAnsi="Times New Roman"/>
          <w:b/>
          <w:sz w:val="24"/>
          <w:szCs w:val="24"/>
        </w:rPr>
        <w:t>3</w:t>
      </w:r>
      <w:r>
        <w:rPr>
          <w:rFonts w:ascii="Times New Roman" w:hAnsi="Times New Roman"/>
          <w:sz w:val="24"/>
          <w:szCs w:val="24"/>
        </w:rPr>
        <w:t xml:space="preserve">. </w:t>
      </w:r>
      <w:r w:rsidRPr="00E31D72">
        <w:rPr>
          <w:rFonts w:ascii="Times New Roman" w:hAnsi="Times New Roman"/>
          <w:sz w:val="24"/>
          <w:szCs w:val="24"/>
        </w:rPr>
        <w:t xml:space="preserve">Pour tout entier naturel </w:t>
      </w:r>
      <w:r w:rsidRPr="00E31D72">
        <w:rPr>
          <w:rFonts w:ascii="Times New Roman" w:hAnsi="Times New Roman"/>
          <w:i/>
          <w:sz w:val="24"/>
          <w:szCs w:val="24"/>
        </w:rPr>
        <w:t xml:space="preserve">n, </w:t>
      </w:r>
      <w:r w:rsidRPr="00E31D72">
        <w:rPr>
          <w:rFonts w:ascii="Times New Roman" w:hAnsi="Times New Roman"/>
          <w:sz w:val="24"/>
          <w:szCs w:val="24"/>
        </w:rPr>
        <w:t xml:space="preserve">on pose </w:t>
      </w:r>
      <w:r w:rsidRPr="00E31D72">
        <w:rPr>
          <w:rFonts w:ascii="Times New Roman" w:hAnsi="Times New Roman"/>
          <w:i/>
          <w:sz w:val="24"/>
          <w:szCs w:val="24"/>
        </w:rPr>
        <w:t>a</w:t>
      </w:r>
      <w:r w:rsidRPr="00E31D72">
        <w:rPr>
          <w:rFonts w:ascii="Times New Roman" w:hAnsi="Times New Roman"/>
          <w:i/>
          <w:sz w:val="24"/>
          <w:szCs w:val="24"/>
          <w:vertAlign w:val="subscript"/>
        </w:rPr>
        <w:t>n</w:t>
      </w:r>
      <w:r>
        <w:rPr>
          <w:rFonts w:ascii="Times New Roman" w:hAnsi="Times New Roman"/>
          <w:i/>
          <w:sz w:val="24"/>
          <w:szCs w:val="24"/>
          <w:vertAlign w:val="subscript"/>
        </w:rPr>
        <w:t xml:space="preserve"> </w:t>
      </w:r>
      <w:r w:rsidRPr="00E31D72">
        <w:rPr>
          <w:rFonts w:ascii="Times New Roman" w:hAnsi="Times New Roman"/>
          <w:sz w:val="24"/>
          <w:szCs w:val="24"/>
        </w:rPr>
        <w:t>=</w:t>
      </w:r>
      <w:r>
        <w:rPr>
          <w:rFonts w:ascii="Times New Roman" w:hAnsi="Times New Roman"/>
          <w:sz w:val="24"/>
          <w:szCs w:val="24"/>
        </w:rPr>
        <w:t xml:space="preserve"> </w:t>
      </w:r>
      <w:proofErr w:type="spellStart"/>
      <w:r w:rsidRPr="00E31D72">
        <w:rPr>
          <w:rFonts w:ascii="Times New Roman" w:hAnsi="Times New Roman"/>
          <w:i/>
          <w:sz w:val="24"/>
          <w:szCs w:val="24"/>
        </w:rPr>
        <w:t>T</w:t>
      </w:r>
      <w:r w:rsidRPr="00E31D72">
        <w:rPr>
          <w:rFonts w:ascii="Times New Roman" w:hAnsi="Times New Roman"/>
          <w:i/>
          <w:sz w:val="24"/>
          <w:szCs w:val="24"/>
          <w:vertAlign w:val="subscript"/>
        </w:rPr>
        <w:t>n</w:t>
      </w:r>
      <w:proofErr w:type="spellEnd"/>
      <w:r>
        <w:rPr>
          <w:rFonts w:ascii="Times New Roman" w:hAnsi="Times New Roman"/>
          <w:i/>
          <w:sz w:val="24"/>
          <w:szCs w:val="24"/>
          <w:vertAlign w:val="subscript"/>
        </w:rPr>
        <w:t xml:space="preserve"> </w:t>
      </w:r>
      <w:r w:rsidRPr="00E31D72">
        <w:rPr>
          <w:rFonts w:ascii="Times New Roman" w:hAnsi="Times New Roman"/>
          <w:sz w:val="24"/>
          <w:szCs w:val="24"/>
        </w:rPr>
        <w:t>–</w:t>
      </w:r>
      <w:r>
        <w:rPr>
          <w:rFonts w:ascii="Times New Roman" w:hAnsi="Times New Roman"/>
          <w:sz w:val="24"/>
          <w:szCs w:val="24"/>
        </w:rPr>
        <w:t xml:space="preserve"> </w:t>
      </w:r>
      <w:r w:rsidRPr="00E31D72">
        <w:rPr>
          <w:rFonts w:ascii="Times New Roman" w:hAnsi="Times New Roman"/>
          <w:sz w:val="24"/>
          <w:szCs w:val="24"/>
        </w:rPr>
        <w:t>18.</w:t>
      </w:r>
    </w:p>
    <w:p w:rsidR="00CB51E5" w:rsidRPr="00E31D72" w:rsidRDefault="00CB51E5" w:rsidP="00CB51E5">
      <w:pPr>
        <w:autoSpaceDE w:val="0"/>
        <w:autoSpaceDN w:val="0"/>
        <w:adjustRightInd w:val="0"/>
        <w:spacing w:after="0"/>
        <w:ind w:left="567" w:hanging="283"/>
        <w:rPr>
          <w:rFonts w:ascii="Times New Roman" w:hAnsi="Times New Roman"/>
          <w:sz w:val="24"/>
          <w:szCs w:val="24"/>
        </w:rPr>
      </w:pPr>
      <w:r w:rsidRPr="00E31D72">
        <w:rPr>
          <w:rFonts w:ascii="Times New Roman" w:hAnsi="Times New Roman"/>
          <w:sz w:val="24"/>
          <w:szCs w:val="24"/>
        </w:rPr>
        <w:t>a) Montrer que la suite (</w:t>
      </w:r>
      <w:r w:rsidRPr="00E31D72">
        <w:rPr>
          <w:rFonts w:ascii="Times New Roman" w:hAnsi="Times New Roman"/>
          <w:i/>
          <w:sz w:val="24"/>
          <w:szCs w:val="24"/>
        </w:rPr>
        <w:t>a</w:t>
      </w:r>
      <w:r w:rsidRPr="00E31D72">
        <w:rPr>
          <w:rFonts w:ascii="Times New Roman" w:hAnsi="Times New Roman"/>
          <w:i/>
          <w:sz w:val="24"/>
          <w:szCs w:val="24"/>
          <w:vertAlign w:val="subscript"/>
        </w:rPr>
        <w:t>n</w:t>
      </w:r>
      <w:r w:rsidRPr="00E31D72">
        <w:rPr>
          <w:rFonts w:ascii="Times New Roman" w:hAnsi="Times New Roman"/>
          <w:sz w:val="24"/>
          <w:szCs w:val="24"/>
        </w:rPr>
        <w:t>) est une suite géométrique de raison 0,8 et de premier terme</w:t>
      </w:r>
    </w:p>
    <w:p w:rsidR="00CB51E5" w:rsidRPr="00E31D72" w:rsidRDefault="00CB51E5" w:rsidP="00CB51E5">
      <w:pPr>
        <w:autoSpaceDE w:val="0"/>
        <w:autoSpaceDN w:val="0"/>
        <w:adjustRightInd w:val="0"/>
        <w:spacing w:after="0"/>
        <w:ind w:firstLine="284"/>
        <w:rPr>
          <w:rFonts w:ascii="Times New Roman" w:hAnsi="Times New Roman"/>
          <w:sz w:val="24"/>
          <w:szCs w:val="24"/>
        </w:rPr>
      </w:pPr>
      <w:r w:rsidRPr="00E31D72">
        <w:rPr>
          <w:rFonts w:ascii="Times New Roman" w:hAnsi="Times New Roman"/>
          <w:i/>
          <w:iCs/>
          <w:sz w:val="24"/>
          <w:szCs w:val="24"/>
        </w:rPr>
        <w:t>a</w:t>
      </w:r>
      <w:r w:rsidRPr="00E31D72">
        <w:rPr>
          <w:rFonts w:ascii="Times New Roman" w:hAnsi="Times New Roman"/>
          <w:iCs/>
          <w:sz w:val="24"/>
          <w:szCs w:val="24"/>
          <w:vertAlign w:val="subscript"/>
        </w:rPr>
        <w:t>0</w:t>
      </w:r>
      <w:r w:rsidRPr="00E31D72">
        <w:rPr>
          <w:rFonts w:ascii="Times New Roman" w:hAnsi="Times New Roman"/>
          <w:i/>
          <w:iCs/>
          <w:sz w:val="24"/>
          <w:szCs w:val="24"/>
        </w:rPr>
        <w:t xml:space="preserve"> </w:t>
      </w:r>
      <w:r>
        <w:rPr>
          <w:rFonts w:ascii="Times New Roman" w:hAnsi="Times New Roman"/>
          <w:sz w:val="24"/>
          <w:szCs w:val="24"/>
        </w:rPr>
        <w:t>= 282</w:t>
      </w:r>
      <w:r w:rsidRPr="00E31D72">
        <w:rPr>
          <w:rFonts w:ascii="Times New Roman" w:hAnsi="Times New Roman"/>
          <w:sz w:val="24"/>
          <w:szCs w:val="24"/>
        </w:rPr>
        <w:t>.</w:t>
      </w:r>
    </w:p>
    <w:p w:rsidR="00CB51E5" w:rsidRPr="00E31D72" w:rsidRDefault="00CB51E5" w:rsidP="00CB51E5">
      <w:pPr>
        <w:autoSpaceDE w:val="0"/>
        <w:autoSpaceDN w:val="0"/>
        <w:adjustRightInd w:val="0"/>
        <w:spacing w:after="0"/>
        <w:ind w:left="567" w:hanging="283"/>
        <w:rPr>
          <w:rFonts w:ascii="Times New Roman" w:hAnsi="Times New Roman"/>
          <w:i/>
          <w:iCs/>
          <w:sz w:val="24"/>
          <w:szCs w:val="24"/>
        </w:rPr>
      </w:pPr>
      <w:r w:rsidRPr="00E31D72">
        <w:rPr>
          <w:rFonts w:ascii="Times New Roman" w:hAnsi="Times New Roman"/>
          <w:sz w:val="24"/>
          <w:szCs w:val="24"/>
        </w:rPr>
        <w:t xml:space="preserve">b) Justifier que, pour tout entier naturel </w:t>
      </w:r>
      <w:r w:rsidRPr="00E31D72">
        <w:rPr>
          <w:rFonts w:ascii="Times New Roman" w:hAnsi="Times New Roman"/>
          <w:i/>
          <w:iCs/>
          <w:sz w:val="24"/>
          <w:szCs w:val="24"/>
        </w:rPr>
        <w:t>n</w:t>
      </w:r>
      <w:r w:rsidRPr="00E31D72">
        <w:rPr>
          <w:rFonts w:ascii="Times New Roman" w:hAnsi="Times New Roman"/>
          <w:sz w:val="24"/>
          <w:szCs w:val="24"/>
        </w:rPr>
        <w:t xml:space="preserve">, </w:t>
      </w:r>
      <w:proofErr w:type="spellStart"/>
      <w:r w:rsidRPr="00E31D72">
        <w:rPr>
          <w:rFonts w:ascii="Times New Roman" w:hAnsi="Times New Roman"/>
          <w:i/>
          <w:sz w:val="24"/>
          <w:szCs w:val="24"/>
        </w:rPr>
        <w:t>T</w:t>
      </w:r>
      <w:r w:rsidRPr="00E31D72">
        <w:rPr>
          <w:rFonts w:ascii="Times New Roman" w:hAnsi="Times New Roman"/>
          <w:i/>
          <w:sz w:val="24"/>
          <w:szCs w:val="24"/>
          <w:vertAlign w:val="subscript"/>
        </w:rPr>
        <w:t>n</w:t>
      </w:r>
      <w:proofErr w:type="spellEnd"/>
      <w:r w:rsidRPr="00E31D72">
        <w:rPr>
          <w:rFonts w:ascii="Times New Roman" w:hAnsi="Times New Roman"/>
          <w:sz w:val="24"/>
          <w:szCs w:val="24"/>
        </w:rPr>
        <w:t xml:space="preserve"> </w:t>
      </w:r>
      <w:r>
        <w:rPr>
          <w:rFonts w:ascii="Times New Roman" w:hAnsi="Times New Roman"/>
          <w:sz w:val="24"/>
          <w:szCs w:val="24"/>
        </w:rPr>
        <w:t xml:space="preserve">= </w:t>
      </w:r>
      <w:r w:rsidRPr="00E31D72">
        <w:rPr>
          <w:rFonts w:ascii="Times New Roman" w:hAnsi="Times New Roman"/>
          <w:sz w:val="24"/>
          <w:szCs w:val="24"/>
        </w:rPr>
        <w:t>282</w:t>
      </w:r>
      <w:r>
        <w:rPr>
          <w:rFonts w:ascii="Times New Roman" w:hAnsi="Times New Roman"/>
          <w:sz w:val="24"/>
          <w:szCs w:val="24"/>
        </w:rPr>
        <w:t xml:space="preserve"> </w:t>
      </w:r>
      <w:r>
        <w:rPr>
          <w:rFonts w:ascii="Times New Roman" w:hAnsi="Times New Roman"/>
          <w:sz w:val="24"/>
          <w:szCs w:val="24"/>
        </w:rPr>
        <w:sym w:font="Symbol" w:char="F0B4"/>
      </w:r>
      <w:r>
        <w:rPr>
          <w:rFonts w:ascii="Times New Roman" w:hAnsi="Times New Roman"/>
          <w:sz w:val="24"/>
          <w:szCs w:val="24"/>
        </w:rPr>
        <w:t xml:space="preserve"> </w:t>
      </w:r>
      <w:r w:rsidRPr="00E31D72">
        <w:rPr>
          <w:rFonts w:ascii="Times New Roman" w:hAnsi="Times New Roman"/>
          <w:sz w:val="24"/>
          <w:szCs w:val="24"/>
        </w:rPr>
        <w:t>0,8</w:t>
      </w:r>
      <w:r w:rsidRPr="00E31D72">
        <w:rPr>
          <w:rFonts w:ascii="Times New Roman" w:hAnsi="Times New Roman"/>
          <w:i/>
          <w:sz w:val="24"/>
          <w:szCs w:val="24"/>
          <w:vertAlign w:val="superscript"/>
        </w:rPr>
        <w:t>n</w:t>
      </w:r>
      <w:r>
        <w:rPr>
          <w:rFonts w:ascii="Times New Roman" w:hAnsi="Times New Roman"/>
          <w:sz w:val="24"/>
          <w:szCs w:val="24"/>
        </w:rPr>
        <w:t xml:space="preserve"> + </w:t>
      </w:r>
      <w:r w:rsidRPr="00E31D72">
        <w:rPr>
          <w:rFonts w:ascii="Times New Roman" w:hAnsi="Times New Roman"/>
          <w:sz w:val="24"/>
          <w:szCs w:val="24"/>
        </w:rPr>
        <w:t>18.</w:t>
      </w:r>
    </w:p>
    <w:p w:rsidR="00CB51E5" w:rsidRPr="00E31D72" w:rsidRDefault="00CB51E5" w:rsidP="00CB51E5">
      <w:pPr>
        <w:autoSpaceDE w:val="0"/>
        <w:autoSpaceDN w:val="0"/>
        <w:adjustRightInd w:val="0"/>
        <w:spacing w:after="0"/>
        <w:ind w:left="567" w:hanging="283"/>
        <w:rPr>
          <w:rFonts w:ascii="Times New Roman" w:hAnsi="Times New Roman"/>
          <w:sz w:val="24"/>
          <w:szCs w:val="24"/>
        </w:rPr>
      </w:pPr>
      <w:r>
        <w:rPr>
          <w:rFonts w:ascii="Times New Roman" w:hAnsi="Times New Roman"/>
          <w:sz w:val="24"/>
          <w:szCs w:val="24"/>
        </w:rPr>
        <w:t>c</w:t>
      </w:r>
      <w:r w:rsidRPr="00E31D72">
        <w:rPr>
          <w:rFonts w:ascii="Times New Roman" w:hAnsi="Times New Roman"/>
          <w:sz w:val="24"/>
          <w:szCs w:val="24"/>
        </w:rPr>
        <w:t>) Déterminer la limite de la suite (</w:t>
      </w:r>
      <w:proofErr w:type="spellStart"/>
      <w:r w:rsidRPr="00E31D72">
        <w:rPr>
          <w:rFonts w:ascii="Times New Roman" w:hAnsi="Times New Roman"/>
          <w:i/>
          <w:sz w:val="24"/>
          <w:szCs w:val="24"/>
        </w:rPr>
        <w:t>T</w:t>
      </w:r>
      <w:r w:rsidRPr="00E31D72">
        <w:rPr>
          <w:rFonts w:ascii="Times New Roman" w:hAnsi="Times New Roman"/>
          <w:i/>
          <w:sz w:val="24"/>
          <w:szCs w:val="24"/>
          <w:vertAlign w:val="subscript"/>
        </w:rPr>
        <w:t>n</w:t>
      </w:r>
      <w:proofErr w:type="spellEnd"/>
      <w:r w:rsidRPr="00E31D72">
        <w:rPr>
          <w:rFonts w:ascii="Times New Roman" w:hAnsi="Times New Roman"/>
          <w:sz w:val="24"/>
          <w:szCs w:val="24"/>
        </w:rPr>
        <w:t>).</w:t>
      </w:r>
    </w:p>
    <w:p w:rsidR="00CB51E5" w:rsidRPr="00E31D72" w:rsidRDefault="00CB51E5" w:rsidP="00CB51E5">
      <w:pPr>
        <w:autoSpaceDE w:val="0"/>
        <w:autoSpaceDN w:val="0"/>
        <w:adjustRightInd w:val="0"/>
        <w:spacing w:after="0"/>
        <w:ind w:firstLine="284"/>
        <w:rPr>
          <w:rFonts w:ascii="Times New Roman" w:hAnsi="Times New Roman"/>
          <w:sz w:val="24"/>
          <w:szCs w:val="24"/>
        </w:rPr>
      </w:pPr>
      <w:proofErr w:type="gramStart"/>
      <w:r>
        <w:rPr>
          <w:rFonts w:ascii="Times New Roman" w:hAnsi="Times New Roman"/>
          <w:sz w:val="24"/>
          <w:szCs w:val="24"/>
        </w:rPr>
        <w:t>d</w:t>
      </w:r>
      <w:proofErr w:type="gramEnd"/>
      <w:r>
        <w:rPr>
          <w:rFonts w:ascii="Times New Roman" w:hAnsi="Times New Roman"/>
          <w:sz w:val="24"/>
          <w:szCs w:val="24"/>
        </w:rPr>
        <w:t xml:space="preserve">) </w:t>
      </w:r>
      <w:r w:rsidRPr="00E31D72">
        <w:rPr>
          <w:rFonts w:ascii="Times New Roman" w:hAnsi="Times New Roman"/>
          <w:sz w:val="24"/>
          <w:szCs w:val="24"/>
        </w:rPr>
        <w:t>La conjecture de la question 1.b) est-elle vérifiée ?</w:t>
      </w:r>
    </w:p>
    <w:p w:rsidR="00CB51E5" w:rsidRPr="00E31D72" w:rsidRDefault="00CB51E5" w:rsidP="00CB51E5">
      <w:pPr>
        <w:autoSpaceDE w:val="0"/>
        <w:autoSpaceDN w:val="0"/>
        <w:adjustRightInd w:val="0"/>
        <w:spacing w:after="0"/>
        <w:ind w:left="567"/>
        <w:rPr>
          <w:rFonts w:ascii="Times New Roman" w:hAnsi="Times New Roman"/>
          <w:sz w:val="24"/>
          <w:szCs w:val="24"/>
        </w:rPr>
      </w:pPr>
      <w:r w:rsidRPr="00E31D72">
        <w:rPr>
          <w:rFonts w:ascii="Times New Roman" w:hAnsi="Times New Roman"/>
          <w:sz w:val="24"/>
          <w:szCs w:val="24"/>
        </w:rPr>
        <w:t>Donner une interprétation de la limite de la suite (</w:t>
      </w:r>
      <w:proofErr w:type="spellStart"/>
      <w:r w:rsidRPr="00E31D72">
        <w:rPr>
          <w:rFonts w:ascii="Times New Roman" w:hAnsi="Times New Roman"/>
          <w:i/>
          <w:sz w:val="24"/>
          <w:szCs w:val="24"/>
        </w:rPr>
        <w:t>T</w:t>
      </w:r>
      <w:r w:rsidRPr="00E31D72">
        <w:rPr>
          <w:rFonts w:ascii="Times New Roman" w:hAnsi="Times New Roman"/>
          <w:i/>
          <w:sz w:val="24"/>
          <w:szCs w:val="24"/>
          <w:vertAlign w:val="subscript"/>
        </w:rPr>
        <w:t>n</w:t>
      </w:r>
      <w:proofErr w:type="spellEnd"/>
      <w:r w:rsidRPr="00E31D72">
        <w:rPr>
          <w:rFonts w:ascii="Times New Roman" w:hAnsi="Times New Roman"/>
          <w:sz w:val="24"/>
          <w:szCs w:val="24"/>
        </w:rPr>
        <w:t>).</w:t>
      </w:r>
    </w:p>
    <w:p w:rsidR="00CB51E5" w:rsidRPr="00E31D72" w:rsidRDefault="00CB51E5" w:rsidP="00BE46FE">
      <w:pPr>
        <w:pageBreakBefore/>
        <w:autoSpaceDE w:val="0"/>
        <w:autoSpaceDN w:val="0"/>
        <w:adjustRightInd w:val="0"/>
        <w:spacing w:after="120"/>
        <w:rPr>
          <w:rFonts w:ascii="Times New Roman" w:hAnsi="Times New Roman"/>
          <w:b/>
          <w:bCs/>
          <w:sz w:val="24"/>
          <w:szCs w:val="24"/>
        </w:rPr>
      </w:pPr>
      <w:r w:rsidRPr="00E31D72">
        <w:rPr>
          <w:rFonts w:ascii="Times New Roman" w:hAnsi="Times New Roman"/>
          <w:b/>
          <w:bCs/>
          <w:sz w:val="24"/>
          <w:szCs w:val="24"/>
        </w:rPr>
        <w:lastRenderedPageBreak/>
        <w:t>Partie B</w:t>
      </w:r>
    </w:p>
    <w:p w:rsidR="00CB51E5" w:rsidRDefault="00CB51E5" w:rsidP="00BE46FE">
      <w:pPr>
        <w:pStyle w:val="ParagrapheTMR"/>
      </w:pPr>
      <w:r w:rsidRPr="00E31D72">
        <w:t xml:space="preserve">On modélise maintenant la température de la pièce métallique par une fonction </w:t>
      </w:r>
      <w:r w:rsidRPr="00E31D72">
        <w:rPr>
          <w:i/>
        </w:rPr>
        <w:t xml:space="preserve">f. </w:t>
      </w:r>
      <w:r w:rsidRPr="00E31D72">
        <w:t xml:space="preserve">Le nombre </w:t>
      </w:r>
      <w:r>
        <w:br/>
      </w:r>
      <w:r w:rsidRPr="00E31D72">
        <w:rPr>
          <w:i/>
        </w:rPr>
        <w:t>f</w:t>
      </w:r>
      <w:r>
        <w:rPr>
          <w:i/>
        </w:rPr>
        <w:t xml:space="preserve"> </w:t>
      </w:r>
      <w:r w:rsidRPr="00E31D72">
        <w:t>(</w:t>
      </w:r>
      <w:r w:rsidRPr="00E31D72">
        <w:rPr>
          <w:i/>
        </w:rPr>
        <w:t>t</w:t>
      </w:r>
      <w:r w:rsidRPr="00E31D72">
        <w:t>)</w:t>
      </w:r>
      <w:r w:rsidRPr="00E31D72">
        <w:rPr>
          <w:i/>
        </w:rPr>
        <w:t xml:space="preserve"> </w:t>
      </w:r>
      <w:r w:rsidRPr="00E31D72">
        <w:t>représente</w:t>
      </w:r>
      <w:r w:rsidRPr="00E31D72">
        <w:rPr>
          <w:i/>
        </w:rPr>
        <w:t xml:space="preserve"> </w:t>
      </w:r>
      <w:r w:rsidRPr="00E31D72">
        <w:t xml:space="preserve">la température en degrés de la pièce métallique à l’instant </w:t>
      </w:r>
      <w:r w:rsidRPr="00E31D72">
        <w:rPr>
          <w:i/>
        </w:rPr>
        <w:t>t</w:t>
      </w:r>
      <w:r w:rsidRPr="00E31D72">
        <w:t>, exprimé en minutes. On admet que</w:t>
      </w:r>
      <w:r>
        <w:t xml:space="preserve"> la fonction</w:t>
      </w:r>
      <w:r w:rsidRPr="00E31D72">
        <w:t xml:space="preserve"> </w:t>
      </w:r>
      <w:r w:rsidRPr="00E31D72">
        <w:rPr>
          <w:i/>
        </w:rPr>
        <w:t>f</w:t>
      </w:r>
      <w:r w:rsidRPr="00E31D72">
        <w:t xml:space="preserve"> est solution de l’équation différentielle (E) : </w:t>
      </w:r>
    </w:p>
    <w:p w:rsidR="00CB51E5" w:rsidRDefault="00CB51E5" w:rsidP="00CB51E5">
      <w:pPr>
        <w:autoSpaceDE w:val="0"/>
        <w:autoSpaceDN w:val="0"/>
        <w:adjustRightInd w:val="0"/>
        <w:spacing w:after="0"/>
        <w:jc w:val="center"/>
        <w:rPr>
          <w:rFonts w:ascii="Times New Roman" w:hAnsi="Times New Roman"/>
          <w:sz w:val="24"/>
          <w:szCs w:val="24"/>
        </w:rPr>
      </w:pPr>
      <w:proofErr w:type="gramStart"/>
      <w:r>
        <w:rPr>
          <w:rFonts w:ascii="Times New Roman" w:hAnsi="Times New Roman"/>
          <w:i/>
          <w:sz w:val="24"/>
          <w:szCs w:val="24"/>
        </w:rPr>
        <w:t>y</w:t>
      </w:r>
      <w:proofErr w:type="gramEnd"/>
      <w:r>
        <w:rPr>
          <w:rFonts w:ascii="Times New Roman" w:hAnsi="Times New Roman"/>
          <w:sz w:val="24"/>
          <w:szCs w:val="24"/>
        </w:rPr>
        <w:sym w:font="Symbol" w:char="F0A2"/>
      </w:r>
      <w:r>
        <w:rPr>
          <w:rFonts w:ascii="Times New Roman" w:hAnsi="Times New Roman"/>
          <w:sz w:val="24"/>
          <w:szCs w:val="24"/>
        </w:rPr>
        <w:t xml:space="preserve"> = </w:t>
      </w:r>
      <w:r w:rsidRPr="000D3B1C">
        <w:rPr>
          <w:rFonts w:ascii="Symbol" w:hAnsi="Symbol"/>
          <w:sz w:val="24"/>
          <w:szCs w:val="24"/>
        </w:rPr>
        <w:t></w:t>
      </w:r>
      <w:r>
        <w:rPr>
          <w:rFonts w:ascii="Times New Roman" w:hAnsi="Times New Roman"/>
          <w:sz w:val="24"/>
          <w:szCs w:val="24"/>
        </w:rPr>
        <w:t xml:space="preserve"> </w:t>
      </w:r>
      <w:r w:rsidRPr="00E31D72">
        <w:rPr>
          <w:rFonts w:ascii="Times New Roman" w:hAnsi="Times New Roman"/>
          <w:sz w:val="24"/>
          <w:szCs w:val="24"/>
        </w:rPr>
        <w:t>0,223</w:t>
      </w:r>
      <w:r>
        <w:rPr>
          <w:rFonts w:ascii="Times New Roman" w:hAnsi="Times New Roman"/>
          <w:sz w:val="24"/>
          <w:szCs w:val="24"/>
        </w:rPr>
        <w:t xml:space="preserve"> </w:t>
      </w:r>
      <w:r>
        <w:rPr>
          <w:rFonts w:ascii="Times New Roman" w:hAnsi="Times New Roman"/>
          <w:i/>
          <w:iCs/>
          <w:sz w:val="24"/>
          <w:szCs w:val="24"/>
        </w:rPr>
        <w:t xml:space="preserve">y </w:t>
      </w:r>
      <w:r>
        <w:rPr>
          <w:rFonts w:ascii="Times New Roman" w:hAnsi="Times New Roman"/>
          <w:sz w:val="24"/>
          <w:szCs w:val="24"/>
        </w:rPr>
        <w:t>+ 4,014</w:t>
      </w:r>
    </w:p>
    <w:p w:rsidR="00CB51E5" w:rsidRDefault="00CB51E5" w:rsidP="00BE46FE">
      <w:pPr>
        <w:pStyle w:val="ParagrapheTMR"/>
      </w:pPr>
      <w:proofErr w:type="gramStart"/>
      <w:r w:rsidRPr="00E31D72">
        <w:t>où</w:t>
      </w:r>
      <w:proofErr w:type="gramEnd"/>
      <w:r w:rsidRPr="00E31D72">
        <w:t xml:space="preserve"> </w:t>
      </w:r>
      <w:r w:rsidRPr="00E31D72">
        <w:rPr>
          <w:i/>
          <w:iCs/>
        </w:rPr>
        <w:t xml:space="preserve">y </w:t>
      </w:r>
      <w:r w:rsidRPr="00E31D72">
        <w:t xml:space="preserve">désigne une fonction de la variable </w:t>
      </w:r>
      <w:r w:rsidRPr="00E31D72">
        <w:rPr>
          <w:i/>
          <w:iCs/>
        </w:rPr>
        <w:t>t</w:t>
      </w:r>
      <w:r w:rsidRPr="00E31D72">
        <w:t>.</w:t>
      </w:r>
    </w:p>
    <w:p w:rsidR="00CB51E5" w:rsidRPr="00E31D72" w:rsidRDefault="00CB51E5" w:rsidP="00CB51E5">
      <w:pPr>
        <w:autoSpaceDE w:val="0"/>
        <w:autoSpaceDN w:val="0"/>
        <w:adjustRightInd w:val="0"/>
        <w:spacing w:after="0"/>
        <w:ind w:left="567" w:hanging="567"/>
        <w:rPr>
          <w:rFonts w:ascii="Times New Roman" w:hAnsi="Times New Roman"/>
          <w:sz w:val="24"/>
          <w:szCs w:val="24"/>
        </w:rPr>
      </w:pPr>
      <w:r w:rsidRPr="004E0596">
        <w:rPr>
          <w:rFonts w:ascii="Times New Roman" w:hAnsi="Times New Roman"/>
          <w:b/>
          <w:sz w:val="24"/>
          <w:szCs w:val="24"/>
        </w:rPr>
        <w:t>1</w:t>
      </w:r>
      <w:r w:rsidRPr="00E31D72">
        <w:rPr>
          <w:rFonts w:ascii="Times New Roman" w:hAnsi="Times New Roman"/>
          <w:sz w:val="24"/>
          <w:szCs w:val="24"/>
        </w:rPr>
        <w:t xml:space="preserve">. </w:t>
      </w:r>
      <w:r>
        <w:rPr>
          <w:rFonts w:ascii="Times New Roman" w:hAnsi="Times New Roman"/>
          <w:sz w:val="24"/>
          <w:szCs w:val="24"/>
        </w:rPr>
        <w:t xml:space="preserve"> </w:t>
      </w:r>
      <w:r w:rsidRPr="00E31D72">
        <w:rPr>
          <w:rFonts w:ascii="Times New Roman" w:hAnsi="Times New Roman"/>
          <w:sz w:val="24"/>
          <w:szCs w:val="24"/>
        </w:rPr>
        <w:t>a) Résoudre l’équation différentielle (E).</w:t>
      </w:r>
    </w:p>
    <w:p w:rsidR="00CB51E5" w:rsidRPr="00E31D72" w:rsidRDefault="00CB51E5" w:rsidP="00CB51E5">
      <w:pPr>
        <w:autoSpaceDE w:val="0"/>
        <w:autoSpaceDN w:val="0"/>
        <w:adjustRightInd w:val="0"/>
        <w:spacing w:after="0"/>
        <w:ind w:left="567" w:hanging="283"/>
        <w:rPr>
          <w:rFonts w:ascii="Times New Roman" w:hAnsi="Times New Roman"/>
          <w:sz w:val="24"/>
          <w:szCs w:val="24"/>
        </w:rPr>
      </w:pPr>
      <w:r w:rsidRPr="00E31D72">
        <w:rPr>
          <w:rFonts w:ascii="Times New Roman" w:hAnsi="Times New Roman"/>
          <w:sz w:val="24"/>
          <w:szCs w:val="24"/>
        </w:rPr>
        <w:t xml:space="preserve">b) Que vaut </w:t>
      </w:r>
      <w:r w:rsidRPr="00E31D72">
        <w:rPr>
          <w:rFonts w:ascii="Times New Roman" w:hAnsi="Times New Roman"/>
          <w:i/>
          <w:sz w:val="24"/>
          <w:szCs w:val="24"/>
        </w:rPr>
        <w:t>f</w:t>
      </w:r>
      <w:r>
        <w:rPr>
          <w:rFonts w:ascii="Times New Roman" w:hAnsi="Times New Roman"/>
          <w:i/>
          <w:sz w:val="24"/>
          <w:szCs w:val="24"/>
        </w:rPr>
        <w:t xml:space="preserve"> </w:t>
      </w:r>
      <w:r w:rsidRPr="00E31D72">
        <w:rPr>
          <w:rFonts w:ascii="Times New Roman" w:hAnsi="Times New Roman"/>
          <w:sz w:val="24"/>
          <w:szCs w:val="24"/>
        </w:rPr>
        <w:t xml:space="preserve">(0) ? En déduire l’expression de </w:t>
      </w:r>
      <w:r w:rsidRPr="00E31D72">
        <w:rPr>
          <w:rFonts w:ascii="Times New Roman" w:hAnsi="Times New Roman"/>
          <w:i/>
          <w:sz w:val="24"/>
          <w:szCs w:val="24"/>
        </w:rPr>
        <w:t xml:space="preserve">f </w:t>
      </w:r>
      <w:r>
        <w:rPr>
          <w:rFonts w:ascii="Times New Roman" w:hAnsi="Times New Roman"/>
          <w:sz w:val="24"/>
          <w:szCs w:val="24"/>
        </w:rPr>
        <w:t>(</w:t>
      </w:r>
      <w:r>
        <w:rPr>
          <w:rFonts w:ascii="Times New Roman" w:hAnsi="Times New Roman"/>
          <w:i/>
          <w:sz w:val="24"/>
          <w:szCs w:val="24"/>
        </w:rPr>
        <w:t>t</w:t>
      </w:r>
      <w:r>
        <w:rPr>
          <w:rFonts w:ascii="Times New Roman" w:hAnsi="Times New Roman"/>
          <w:sz w:val="24"/>
          <w:szCs w:val="24"/>
        </w:rPr>
        <w:t xml:space="preserve">) </w:t>
      </w:r>
      <w:r w:rsidRPr="009477C1">
        <w:rPr>
          <w:rFonts w:ascii="Times New Roman" w:hAnsi="Times New Roman"/>
          <w:sz w:val="24"/>
          <w:szCs w:val="24"/>
        </w:rPr>
        <w:t>sur</w:t>
      </w:r>
      <w:r w:rsidRPr="00E31D72">
        <w:rPr>
          <w:rFonts w:ascii="Times New Roman" w:hAnsi="Times New Roman"/>
          <w:sz w:val="24"/>
          <w:szCs w:val="24"/>
        </w:rPr>
        <w:t xml:space="preserve"> [0 ; </w:t>
      </w:r>
      <w:proofErr w:type="gramStart"/>
      <w:r>
        <w:rPr>
          <w:rFonts w:ascii="Times New Roman" w:hAnsi="Times New Roman"/>
          <w:sz w:val="24"/>
          <w:szCs w:val="24"/>
        </w:rPr>
        <w:t>+</w:t>
      </w:r>
      <w:proofErr w:type="gramEnd"/>
      <w:r>
        <w:rPr>
          <w:rFonts w:ascii="Times New Roman" w:hAnsi="Times New Roman"/>
          <w:sz w:val="24"/>
          <w:szCs w:val="24"/>
        </w:rPr>
        <w:sym w:font="Symbol" w:char="F0A5"/>
      </w:r>
      <w:r w:rsidRPr="00E31D72">
        <w:rPr>
          <w:rFonts w:ascii="Times New Roman" w:hAnsi="Times New Roman"/>
          <w:sz w:val="24"/>
          <w:szCs w:val="24"/>
        </w:rPr>
        <w:t>[.</w:t>
      </w:r>
    </w:p>
    <w:p w:rsidR="00CB51E5" w:rsidRPr="00E31D72" w:rsidRDefault="00CB51E5" w:rsidP="00CB51E5">
      <w:pPr>
        <w:autoSpaceDE w:val="0"/>
        <w:autoSpaceDN w:val="0"/>
        <w:adjustRightInd w:val="0"/>
        <w:spacing w:after="0"/>
        <w:rPr>
          <w:rFonts w:ascii="Times New Roman" w:hAnsi="Times New Roman"/>
          <w:sz w:val="24"/>
          <w:szCs w:val="24"/>
        </w:rPr>
      </w:pPr>
      <w:r w:rsidRPr="004E0596">
        <w:rPr>
          <w:rFonts w:ascii="Times New Roman" w:hAnsi="Times New Roman"/>
          <w:b/>
          <w:sz w:val="24"/>
          <w:szCs w:val="24"/>
        </w:rPr>
        <w:t>2</w:t>
      </w:r>
      <w:r w:rsidRPr="00E31D72">
        <w:rPr>
          <w:rFonts w:ascii="Times New Roman" w:hAnsi="Times New Roman"/>
          <w:sz w:val="24"/>
          <w:szCs w:val="24"/>
        </w:rPr>
        <w:t xml:space="preserve">. On admet que </w:t>
      </w:r>
      <w:r w:rsidRPr="00E31D72">
        <w:rPr>
          <w:rFonts w:ascii="Times New Roman" w:hAnsi="Times New Roman"/>
          <w:i/>
          <w:iCs/>
          <w:sz w:val="24"/>
          <w:szCs w:val="24"/>
        </w:rPr>
        <w:t xml:space="preserve">f </w:t>
      </w:r>
      <w:r w:rsidRPr="00E31D72">
        <w:rPr>
          <w:rFonts w:ascii="Times New Roman" w:hAnsi="Times New Roman"/>
          <w:sz w:val="24"/>
          <w:szCs w:val="24"/>
        </w:rPr>
        <w:t xml:space="preserve">est définie sur [0 ; </w:t>
      </w:r>
      <w:proofErr w:type="gramStart"/>
      <w:r>
        <w:rPr>
          <w:rFonts w:ascii="Times New Roman" w:hAnsi="Times New Roman"/>
          <w:sz w:val="24"/>
          <w:szCs w:val="24"/>
        </w:rPr>
        <w:t>+</w:t>
      </w:r>
      <w:proofErr w:type="gramEnd"/>
      <w:r>
        <w:rPr>
          <w:rFonts w:ascii="Times New Roman" w:hAnsi="Times New Roman"/>
          <w:sz w:val="24"/>
          <w:szCs w:val="24"/>
        </w:rPr>
        <w:sym w:font="Symbol" w:char="F0A5"/>
      </w:r>
      <w:r w:rsidRPr="00E31D72">
        <w:rPr>
          <w:rFonts w:ascii="Times New Roman" w:hAnsi="Times New Roman"/>
          <w:sz w:val="24"/>
          <w:szCs w:val="24"/>
        </w:rPr>
        <w:t xml:space="preserve">[ par </w:t>
      </w:r>
      <w:r w:rsidRPr="00E31D72">
        <w:rPr>
          <w:rFonts w:ascii="Times New Roman" w:hAnsi="Times New Roman"/>
          <w:i/>
          <w:sz w:val="24"/>
          <w:szCs w:val="24"/>
        </w:rPr>
        <w:t>f</w:t>
      </w:r>
      <w:r>
        <w:rPr>
          <w:rFonts w:ascii="Times New Roman" w:hAnsi="Times New Roman"/>
          <w:i/>
          <w:sz w:val="24"/>
          <w:szCs w:val="24"/>
        </w:rPr>
        <w:t xml:space="preserve"> </w:t>
      </w:r>
      <w:r w:rsidRPr="00E31D72">
        <w:rPr>
          <w:rFonts w:ascii="Times New Roman" w:hAnsi="Times New Roman"/>
          <w:sz w:val="24"/>
          <w:szCs w:val="24"/>
        </w:rPr>
        <w:t>(</w:t>
      </w:r>
      <w:r w:rsidRPr="00E31D72">
        <w:rPr>
          <w:rFonts w:ascii="Times New Roman" w:hAnsi="Times New Roman"/>
          <w:i/>
          <w:sz w:val="24"/>
          <w:szCs w:val="24"/>
        </w:rPr>
        <w:t>t</w:t>
      </w:r>
      <w:r w:rsidRPr="00E31D72">
        <w:rPr>
          <w:rFonts w:ascii="Times New Roman" w:hAnsi="Times New Roman"/>
          <w:sz w:val="24"/>
          <w:szCs w:val="24"/>
        </w:rPr>
        <w:t>)= 282</w:t>
      </w:r>
      <w:r>
        <w:rPr>
          <w:rFonts w:ascii="Times New Roman" w:hAnsi="Times New Roman"/>
          <w:sz w:val="24"/>
          <w:szCs w:val="24"/>
        </w:rPr>
        <w:t xml:space="preserve"> </w:t>
      </w:r>
      <w:r w:rsidRPr="00E31D72">
        <w:rPr>
          <w:rFonts w:ascii="Times New Roman" w:hAnsi="Times New Roman"/>
          <w:sz w:val="24"/>
          <w:szCs w:val="24"/>
        </w:rPr>
        <w:t>e</w:t>
      </w:r>
      <w:r w:rsidRPr="00A55773">
        <w:rPr>
          <w:rFonts w:ascii="Symbol" w:hAnsi="Symbol"/>
          <w:sz w:val="24"/>
          <w:szCs w:val="24"/>
          <w:vertAlign w:val="superscript"/>
        </w:rPr>
        <w:t></w:t>
      </w:r>
      <w:r w:rsidRPr="00E31D72">
        <w:rPr>
          <w:rFonts w:ascii="Times New Roman" w:hAnsi="Times New Roman"/>
          <w:sz w:val="24"/>
          <w:szCs w:val="24"/>
          <w:vertAlign w:val="superscript"/>
        </w:rPr>
        <w:t>0,223</w:t>
      </w:r>
      <w:r w:rsidRPr="00E31D72">
        <w:rPr>
          <w:rFonts w:ascii="Times New Roman" w:hAnsi="Times New Roman"/>
          <w:i/>
          <w:sz w:val="24"/>
          <w:szCs w:val="24"/>
          <w:vertAlign w:val="superscript"/>
        </w:rPr>
        <w:t>t</w:t>
      </w:r>
      <w:r>
        <w:rPr>
          <w:rFonts w:ascii="Times New Roman" w:hAnsi="Times New Roman"/>
          <w:i/>
          <w:sz w:val="24"/>
          <w:szCs w:val="24"/>
          <w:vertAlign w:val="superscript"/>
        </w:rPr>
        <w:t xml:space="preserve"> </w:t>
      </w:r>
      <w:r w:rsidRPr="00E31D72">
        <w:rPr>
          <w:rFonts w:ascii="Times New Roman" w:hAnsi="Times New Roman"/>
          <w:sz w:val="24"/>
          <w:szCs w:val="24"/>
        </w:rPr>
        <w:t>+</w:t>
      </w:r>
      <w:r>
        <w:rPr>
          <w:rFonts w:ascii="Times New Roman" w:hAnsi="Times New Roman"/>
          <w:sz w:val="24"/>
          <w:szCs w:val="24"/>
        </w:rPr>
        <w:t xml:space="preserve"> </w:t>
      </w:r>
      <w:r w:rsidRPr="00E31D72">
        <w:rPr>
          <w:rFonts w:ascii="Times New Roman" w:hAnsi="Times New Roman"/>
          <w:sz w:val="24"/>
          <w:szCs w:val="24"/>
        </w:rPr>
        <w:t>18.</w:t>
      </w:r>
    </w:p>
    <w:p w:rsidR="00CB51E5" w:rsidRPr="00E31D72" w:rsidRDefault="00CB51E5" w:rsidP="00CB51E5">
      <w:pPr>
        <w:autoSpaceDE w:val="0"/>
        <w:autoSpaceDN w:val="0"/>
        <w:adjustRightInd w:val="0"/>
        <w:spacing w:after="0"/>
        <w:ind w:left="567" w:hanging="283"/>
        <w:rPr>
          <w:rFonts w:ascii="Times New Roman" w:hAnsi="Times New Roman"/>
          <w:sz w:val="24"/>
          <w:szCs w:val="24"/>
        </w:rPr>
      </w:pPr>
      <w:r>
        <w:rPr>
          <w:rFonts w:ascii="Times New Roman" w:hAnsi="Times New Roman"/>
          <w:sz w:val="24"/>
          <w:szCs w:val="24"/>
        </w:rPr>
        <w:t>a</w:t>
      </w:r>
      <w:r w:rsidRPr="00E31D72">
        <w:rPr>
          <w:rFonts w:ascii="Times New Roman" w:hAnsi="Times New Roman"/>
          <w:sz w:val="24"/>
          <w:szCs w:val="24"/>
        </w:rPr>
        <w:t xml:space="preserve">) Déterminer le sens de variation de </w:t>
      </w:r>
      <w:r w:rsidRPr="00E31D72">
        <w:rPr>
          <w:rFonts w:ascii="Times New Roman" w:hAnsi="Times New Roman"/>
          <w:i/>
          <w:iCs/>
          <w:sz w:val="24"/>
          <w:szCs w:val="24"/>
        </w:rPr>
        <w:t xml:space="preserve">f </w:t>
      </w:r>
      <w:r w:rsidRPr="00E31D72">
        <w:rPr>
          <w:rFonts w:ascii="Times New Roman" w:hAnsi="Times New Roman"/>
          <w:sz w:val="24"/>
          <w:szCs w:val="24"/>
        </w:rPr>
        <w:t xml:space="preserve">sur [0 ; </w:t>
      </w:r>
      <w:proofErr w:type="gramStart"/>
      <w:r>
        <w:rPr>
          <w:rFonts w:ascii="Times New Roman" w:hAnsi="Times New Roman"/>
          <w:sz w:val="24"/>
          <w:szCs w:val="24"/>
        </w:rPr>
        <w:t>+</w:t>
      </w:r>
      <w:proofErr w:type="gramEnd"/>
      <w:r>
        <w:rPr>
          <w:rFonts w:ascii="Times New Roman" w:hAnsi="Times New Roman"/>
          <w:sz w:val="24"/>
          <w:szCs w:val="24"/>
        </w:rPr>
        <w:sym w:font="Symbol" w:char="F0A5"/>
      </w:r>
      <w:r w:rsidRPr="00E31D72">
        <w:rPr>
          <w:rFonts w:ascii="Times New Roman" w:hAnsi="Times New Roman"/>
          <w:sz w:val="24"/>
          <w:szCs w:val="24"/>
        </w:rPr>
        <w:t>[.</w:t>
      </w:r>
    </w:p>
    <w:p w:rsidR="00CB51E5" w:rsidRDefault="00CB51E5" w:rsidP="00CB51E5">
      <w:pPr>
        <w:autoSpaceDE w:val="0"/>
        <w:autoSpaceDN w:val="0"/>
        <w:adjustRightInd w:val="0"/>
        <w:spacing w:after="0"/>
        <w:ind w:left="567" w:hanging="283"/>
        <w:rPr>
          <w:rFonts w:ascii="Times New Roman" w:hAnsi="Times New Roman"/>
          <w:sz w:val="24"/>
          <w:szCs w:val="24"/>
        </w:rPr>
      </w:pPr>
      <w:r>
        <w:rPr>
          <w:rFonts w:ascii="Times New Roman" w:hAnsi="Times New Roman"/>
          <w:sz w:val="24"/>
          <w:szCs w:val="24"/>
        </w:rPr>
        <w:t>b</w:t>
      </w:r>
      <w:r w:rsidRPr="00E31D72">
        <w:rPr>
          <w:rFonts w:ascii="Times New Roman" w:hAnsi="Times New Roman"/>
          <w:sz w:val="24"/>
          <w:szCs w:val="24"/>
        </w:rPr>
        <w:t xml:space="preserve">) </w:t>
      </w:r>
      <w:r>
        <w:rPr>
          <w:rFonts w:ascii="Times New Roman" w:hAnsi="Times New Roman"/>
          <w:sz w:val="24"/>
          <w:szCs w:val="24"/>
        </w:rPr>
        <w:t xml:space="preserve">Après combien de </w:t>
      </w:r>
      <w:r w:rsidRPr="00E31D72">
        <w:rPr>
          <w:rFonts w:ascii="Times New Roman" w:hAnsi="Times New Roman"/>
          <w:sz w:val="24"/>
          <w:szCs w:val="24"/>
        </w:rPr>
        <w:t>minutes la température sera</w:t>
      </w:r>
      <w:r>
        <w:rPr>
          <w:rFonts w:ascii="Times New Roman" w:hAnsi="Times New Roman"/>
          <w:sz w:val="24"/>
          <w:szCs w:val="24"/>
        </w:rPr>
        <w:t>-t-elle inférieure à 18,1°C ?</w:t>
      </w:r>
    </w:p>
    <w:p w:rsidR="00CB51E5" w:rsidRPr="00BE46FE" w:rsidRDefault="00CB51E5" w:rsidP="00BE46FE">
      <w:pPr>
        <w:pStyle w:val="ParagrapheTMR"/>
        <w:rPr>
          <w:b/>
        </w:rPr>
      </w:pPr>
      <w:r w:rsidRPr="00BE46FE">
        <w:rPr>
          <w:b/>
        </w:rPr>
        <w:t>Annexe</w:t>
      </w:r>
    </w:p>
    <w:p w:rsidR="00CB51E5" w:rsidRDefault="00CB51E5" w:rsidP="00BE46FE">
      <w:pPr>
        <w:pStyle w:val="ParagrapheTMR"/>
        <w:rPr>
          <w:vertAlign w:val="superscript"/>
        </w:rPr>
      </w:pPr>
      <w:r w:rsidRPr="00E31D72">
        <w:t>Tableau de valeurs de (</w:t>
      </w:r>
      <w:proofErr w:type="spellStart"/>
      <w:r w:rsidRPr="00E31D72">
        <w:rPr>
          <w:i/>
        </w:rPr>
        <w:t>T</w:t>
      </w:r>
      <w:r w:rsidRPr="00E31D72">
        <w:rPr>
          <w:i/>
          <w:vertAlign w:val="subscript"/>
        </w:rPr>
        <w:t>n</w:t>
      </w:r>
      <w:proofErr w:type="spellEnd"/>
      <w:r w:rsidRPr="00E31D72">
        <w:t>), arrondies à 10</w:t>
      </w:r>
      <w:r w:rsidRPr="00A16EF8">
        <w:rPr>
          <w:rFonts w:ascii="Symbol" w:hAnsi="Symbol"/>
          <w:vertAlign w:val="superscript"/>
        </w:rPr>
        <w:t></w:t>
      </w:r>
      <w:r w:rsidRPr="00E31D72">
        <w:rPr>
          <w:vertAlign w:val="superscript"/>
        </w:rPr>
        <w:t>3</w:t>
      </w:r>
    </w:p>
    <w:tbl>
      <w:tblPr>
        <w:tblW w:w="7103"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2"/>
        <w:gridCol w:w="1328"/>
        <w:gridCol w:w="289"/>
        <w:gridCol w:w="951"/>
        <w:gridCol w:w="1229"/>
        <w:gridCol w:w="289"/>
        <w:gridCol w:w="951"/>
        <w:gridCol w:w="1114"/>
      </w:tblGrid>
      <w:tr w:rsidR="00CB51E5" w:rsidRPr="002C61BC" w:rsidTr="00AD6F30">
        <w:trPr>
          <w:trHeight w:val="390"/>
          <w:jc w:val="center"/>
        </w:trPr>
        <w:tc>
          <w:tcPr>
            <w:tcW w:w="952" w:type="dxa"/>
            <w:shd w:val="clear" w:color="auto" w:fill="auto"/>
            <w:vAlign w:val="center"/>
            <w:hideMark/>
          </w:tcPr>
          <w:p w:rsidR="00CB51E5" w:rsidRPr="002C61BC" w:rsidRDefault="00CB51E5" w:rsidP="004F709D">
            <w:pPr>
              <w:spacing w:before="0" w:after="0"/>
              <w:rPr>
                <w:rFonts w:ascii="Times New Roman" w:hAnsi="Times New Roman"/>
                <w:b/>
                <w:i/>
                <w:iCs/>
                <w:color w:val="000000"/>
                <w:sz w:val="24"/>
                <w:szCs w:val="24"/>
              </w:rPr>
            </w:pPr>
            <w:r w:rsidRPr="002C61BC">
              <w:rPr>
                <w:rFonts w:ascii="Times New Roman" w:hAnsi="Times New Roman"/>
                <w:b/>
                <w:i/>
                <w:iCs/>
                <w:color w:val="000000"/>
                <w:sz w:val="24"/>
                <w:szCs w:val="24"/>
              </w:rPr>
              <w:t xml:space="preserve">n </w:t>
            </w:r>
          </w:p>
        </w:tc>
        <w:tc>
          <w:tcPr>
            <w:tcW w:w="1328" w:type="dxa"/>
            <w:shd w:val="clear" w:color="auto" w:fill="auto"/>
            <w:vAlign w:val="center"/>
            <w:hideMark/>
          </w:tcPr>
          <w:p w:rsidR="00CB51E5" w:rsidRPr="002C61BC" w:rsidRDefault="00CB51E5" w:rsidP="004F709D">
            <w:pPr>
              <w:spacing w:before="0" w:after="0"/>
              <w:rPr>
                <w:rFonts w:ascii="Times New Roman" w:hAnsi="Times New Roman"/>
                <w:b/>
                <w:i/>
                <w:iCs/>
                <w:color w:val="000000"/>
                <w:sz w:val="24"/>
                <w:szCs w:val="24"/>
              </w:rPr>
            </w:pPr>
            <w:proofErr w:type="spellStart"/>
            <w:r w:rsidRPr="002C61BC">
              <w:rPr>
                <w:rFonts w:ascii="Times New Roman" w:hAnsi="Times New Roman"/>
                <w:b/>
                <w:i/>
                <w:iCs/>
                <w:color w:val="000000"/>
                <w:sz w:val="24"/>
                <w:szCs w:val="24"/>
              </w:rPr>
              <w:t>T</w:t>
            </w:r>
            <w:r w:rsidRPr="002C61BC">
              <w:rPr>
                <w:rFonts w:ascii="Times New Roman" w:hAnsi="Times New Roman"/>
                <w:b/>
                <w:i/>
                <w:iCs/>
                <w:color w:val="000000"/>
                <w:sz w:val="24"/>
                <w:szCs w:val="24"/>
                <w:vertAlign w:val="subscript"/>
              </w:rPr>
              <w:t>n</w:t>
            </w:r>
            <w:proofErr w:type="spellEnd"/>
          </w:p>
        </w:tc>
        <w:tc>
          <w:tcPr>
            <w:tcW w:w="289" w:type="dxa"/>
            <w:vMerge w:val="restart"/>
            <w:shd w:val="clear" w:color="000000" w:fill="F2F2F2"/>
            <w:vAlign w:val="center"/>
            <w:hideMark/>
          </w:tcPr>
          <w:p w:rsidR="00CB51E5" w:rsidRPr="002C61BC" w:rsidRDefault="00CB51E5" w:rsidP="004F709D">
            <w:pPr>
              <w:spacing w:before="0" w:after="0"/>
              <w:jc w:val="center"/>
              <w:rPr>
                <w:rFonts w:ascii="Times New Roman" w:hAnsi="Times New Roman"/>
                <w:i/>
                <w:iCs/>
                <w:color w:val="000000"/>
                <w:sz w:val="24"/>
                <w:szCs w:val="24"/>
              </w:rPr>
            </w:pPr>
            <w:r w:rsidRPr="002C61BC">
              <w:rPr>
                <w:rFonts w:ascii="Times New Roman" w:hAnsi="Times New Roman"/>
                <w:i/>
                <w:iCs/>
                <w:color w:val="000000"/>
                <w:sz w:val="24"/>
                <w:szCs w:val="24"/>
              </w:rPr>
              <w:t> </w:t>
            </w:r>
          </w:p>
        </w:tc>
        <w:tc>
          <w:tcPr>
            <w:tcW w:w="951" w:type="dxa"/>
            <w:shd w:val="clear" w:color="auto" w:fill="auto"/>
            <w:vAlign w:val="center"/>
            <w:hideMark/>
          </w:tcPr>
          <w:p w:rsidR="00CB51E5" w:rsidRPr="002C61BC" w:rsidRDefault="00CB51E5" w:rsidP="004F709D">
            <w:pPr>
              <w:spacing w:before="0" w:after="0"/>
              <w:rPr>
                <w:rFonts w:ascii="Times New Roman" w:hAnsi="Times New Roman"/>
                <w:b/>
                <w:i/>
                <w:iCs/>
                <w:color w:val="000000"/>
                <w:sz w:val="24"/>
                <w:szCs w:val="24"/>
              </w:rPr>
            </w:pPr>
            <w:r w:rsidRPr="002C61BC">
              <w:rPr>
                <w:rFonts w:ascii="Times New Roman" w:hAnsi="Times New Roman"/>
                <w:b/>
                <w:i/>
                <w:iCs/>
                <w:color w:val="000000"/>
                <w:sz w:val="24"/>
                <w:szCs w:val="24"/>
              </w:rPr>
              <w:t xml:space="preserve">n </w:t>
            </w:r>
          </w:p>
        </w:tc>
        <w:tc>
          <w:tcPr>
            <w:tcW w:w="1229" w:type="dxa"/>
            <w:shd w:val="clear" w:color="auto" w:fill="auto"/>
            <w:vAlign w:val="center"/>
            <w:hideMark/>
          </w:tcPr>
          <w:p w:rsidR="00CB51E5" w:rsidRPr="002C61BC" w:rsidRDefault="00CB51E5" w:rsidP="004F709D">
            <w:pPr>
              <w:spacing w:before="0" w:after="0"/>
              <w:rPr>
                <w:rFonts w:ascii="Times New Roman" w:hAnsi="Times New Roman"/>
                <w:b/>
                <w:i/>
                <w:iCs/>
                <w:color w:val="000000"/>
                <w:sz w:val="24"/>
                <w:szCs w:val="24"/>
              </w:rPr>
            </w:pPr>
            <w:proofErr w:type="spellStart"/>
            <w:r w:rsidRPr="002C61BC">
              <w:rPr>
                <w:rFonts w:ascii="Times New Roman" w:hAnsi="Times New Roman"/>
                <w:b/>
                <w:i/>
                <w:iCs/>
                <w:color w:val="000000"/>
                <w:sz w:val="24"/>
                <w:szCs w:val="24"/>
              </w:rPr>
              <w:t>T</w:t>
            </w:r>
            <w:r w:rsidRPr="002C61BC">
              <w:rPr>
                <w:rFonts w:ascii="Times New Roman" w:hAnsi="Times New Roman"/>
                <w:b/>
                <w:i/>
                <w:iCs/>
                <w:color w:val="000000"/>
                <w:sz w:val="24"/>
                <w:szCs w:val="24"/>
                <w:vertAlign w:val="subscript"/>
              </w:rPr>
              <w:t>n</w:t>
            </w:r>
            <w:proofErr w:type="spellEnd"/>
          </w:p>
        </w:tc>
        <w:tc>
          <w:tcPr>
            <w:tcW w:w="289" w:type="dxa"/>
            <w:vMerge w:val="restart"/>
            <w:shd w:val="clear" w:color="000000" w:fill="F2F2F2"/>
            <w:vAlign w:val="center"/>
            <w:hideMark/>
          </w:tcPr>
          <w:p w:rsidR="00CB51E5" w:rsidRPr="002C61BC" w:rsidRDefault="00CB51E5" w:rsidP="004F709D">
            <w:pPr>
              <w:spacing w:before="0" w:after="0"/>
              <w:jc w:val="center"/>
              <w:rPr>
                <w:rFonts w:ascii="Times New Roman" w:hAnsi="Times New Roman"/>
                <w:i/>
                <w:color w:val="000000"/>
                <w:sz w:val="24"/>
                <w:szCs w:val="24"/>
              </w:rPr>
            </w:pPr>
            <w:r w:rsidRPr="002C61BC">
              <w:rPr>
                <w:rFonts w:ascii="Times New Roman" w:hAnsi="Times New Roman"/>
                <w:i/>
                <w:color w:val="000000"/>
                <w:sz w:val="24"/>
                <w:szCs w:val="24"/>
              </w:rPr>
              <w:t> </w:t>
            </w:r>
          </w:p>
        </w:tc>
        <w:tc>
          <w:tcPr>
            <w:tcW w:w="951" w:type="dxa"/>
            <w:shd w:val="clear" w:color="auto" w:fill="auto"/>
            <w:vAlign w:val="center"/>
            <w:hideMark/>
          </w:tcPr>
          <w:p w:rsidR="00CB51E5" w:rsidRPr="002C61BC" w:rsidRDefault="00CB51E5" w:rsidP="004F709D">
            <w:pPr>
              <w:spacing w:before="0" w:after="0"/>
              <w:rPr>
                <w:rFonts w:ascii="Times New Roman" w:hAnsi="Times New Roman"/>
                <w:b/>
                <w:i/>
                <w:iCs/>
                <w:color w:val="000000"/>
                <w:sz w:val="24"/>
                <w:szCs w:val="24"/>
              </w:rPr>
            </w:pPr>
            <w:r w:rsidRPr="002C61BC">
              <w:rPr>
                <w:rFonts w:ascii="Times New Roman" w:hAnsi="Times New Roman"/>
                <w:b/>
                <w:i/>
                <w:iCs/>
                <w:color w:val="000000"/>
                <w:sz w:val="24"/>
                <w:szCs w:val="24"/>
              </w:rPr>
              <w:t xml:space="preserve">n </w:t>
            </w:r>
          </w:p>
        </w:tc>
        <w:tc>
          <w:tcPr>
            <w:tcW w:w="1114" w:type="dxa"/>
            <w:shd w:val="clear" w:color="auto" w:fill="auto"/>
            <w:vAlign w:val="center"/>
            <w:hideMark/>
          </w:tcPr>
          <w:p w:rsidR="00CB51E5" w:rsidRPr="002C61BC" w:rsidRDefault="00CB51E5" w:rsidP="004F709D">
            <w:pPr>
              <w:spacing w:before="0" w:after="0"/>
              <w:rPr>
                <w:rFonts w:ascii="Times New Roman" w:hAnsi="Times New Roman"/>
                <w:b/>
                <w:i/>
                <w:iCs/>
                <w:color w:val="000000"/>
                <w:sz w:val="24"/>
                <w:szCs w:val="24"/>
              </w:rPr>
            </w:pPr>
            <w:proofErr w:type="spellStart"/>
            <w:r w:rsidRPr="002C61BC">
              <w:rPr>
                <w:rFonts w:ascii="Times New Roman" w:hAnsi="Times New Roman"/>
                <w:b/>
                <w:i/>
                <w:iCs/>
                <w:color w:val="000000"/>
                <w:sz w:val="24"/>
                <w:szCs w:val="24"/>
              </w:rPr>
              <w:t>T</w:t>
            </w:r>
            <w:r w:rsidRPr="002C61BC">
              <w:rPr>
                <w:rFonts w:ascii="Times New Roman" w:hAnsi="Times New Roman"/>
                <w:b/>
                <w:i/>
                <w:iCs/>
                <w:color w:val="000000"/>
                <w:sz w:val="24"/>
                <w:szCs w:val="24"/>
                <w:vertAlign w:val="subscript"/>
              </w:rPr>
              <w:t>n</w:t>
            </w:r>
            <w:proofErr w:type="spellEnd"/>
          </w:p>
        </w:tc>
      </w:tr>
      <w:tr w:rsidR="00CB51E5" w:rsidRPr="002C61BC" w:rsidTr="00AD6F30">
        <w:trPr>
          <w:trHeight w:hRule="exact" w:val="255"/>
          <w:jc w:val="center"/>
        </w:trPr>
        <w:tc>
          <w:tcPr>
            <w:tcW w:w="952"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0</w:t>
            </w:r>
          </w:p>
        </w:tc>
        <w:tc>
          <w:tcPr>
            <w:tcW w:w="1328"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300</w:t>
            </w:r>
          </w:p>
        </w:tc>
        <w:tc>
          <w:tcPr>
            <w:tcW w:w="289" w:type="dxa"/>
            <w:vMerge/>
            <w:vAlign w:val="center"/>
            <w:hideMark/>
          </w:tcPr>
          <w:p w:rsidR="00CB51E5" w:rsidRPr="002C61BC" w:rsidRDefault="00CB51E5" w:rsidP="004F709D">
            <w:pPr>
              <w:spacing w:before="0" w:after="0"/>
              <w:rPr>
                <w:rFonts w:ascii="Times New Roman" w:hAnsi="Times New Roman"/>
                <w:i/>
                <w:iCs/>
                <w:color w:val="000000"/>
                <w:sz w:val="24"/>
                <w:szCs w:val="24"/>
              </w:rPr>
            </w:pPr>
          </w:p>
        </w:tc>
        <w:tc>
          <w:tcPr>
            <w:tcW w:w="951"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16</w:t>
            </w:r>
          </w:p>
        </w:tc>
        <w:tc>
          <w:tcPr>
            <w:tcW w:w="1229"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25,938</w:t>
            </w:r>
          </w:p>
        </w:tc>
        <w:tc>
          <w:tcPr>
            <w:tcW w:w="289" w:type="dxa"/>
            <w:vMerge/>
            <w:vAlign w:val="center"/>
            <w:hideMark/>
          </w:tcPr>
          <w:p w:rsidR="00CB51E5" w:rsidRPr="002C61BC" w:rsidRDefault="00CB51E5" w:rsidP="004F709D">
            <w:pPr>
              <w:spacing w:before="0" w:after="0"/>
              <w:rPr>
                <w:rFonts w:ascii="Times New Roman" w:hAnsi="Times New Roman"/>
                <w:color w:val="000000"/>
                <w:sz w:val="24"/>
                <w:szCs w:val="24"/>
              </w:rPr>
            </w:pPr>
          </w:p>
        </w:tc>
        <w:tc>
          <w:tcPr>
            <w:tcW w:w="951"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31</w:t>
            </w:r>
          </w:p>
        </w:tc>
        <w:tc>
          <w:tcPr>
            <w:tcW w:w="1114"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18,279</w:t>
            </w:r>
          </w:p>
        </w:tc>
      </w:tr>
      <w:tr w:rsidR="00CB51E5" w:rsidRPr="002C61BC" w:rsidTr="00AD6F30">
        <w:trPr>
          <w:trHeight w:hRule="exact" w:val="255"/>
          <w:jc w:val="center"/>
        </w:trPr>
        <w:tc>
          <w:tcPr>
            <w:tcW w:w="952"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1</w:t>
            </w:r>
          </w:p>
        </w:tc>
        <w:tc>
          <w:tcPr>
            <w:tcW w:w="1328"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243,6</w:t>
            </w:r>
          </w:p>
        </w:tc>
        <w:tc>
          <w:tcPr>
            <w:tcW w:w="289" w:type="dxa"/>
            <w:vMerge/>
            <w:vAlign w:val="center"/>
            <w:hideMark/>
          </w:tcPr>
          <w:p w:rsidR="00CB51E5" w:rsidRPr="002C61BC" w:rsidRDefault="00CB51E5" w:rsidP="004F709D">
            <w:pPr>
              <w:spacing w:before="0" w:after="0"/>
              <w:rPr>
                <w:rFonts w:ascii="Times New Roman" w:hAnsi="Times New Roman"/>
                <w:i/>
                <w:iCs/>
                <w:color w:val="000000"/>
                <w:sz w:val="24"/>
                <w:szCs w:val="24"/>
              </w:rPr>
            </w:pPr>
          </w:p>
        </w:tc>
        <w:tc>
          <w:tcPr>
            <w:tcW w:w="951"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17</w:t>
            </w:r>
          </w:p>
        </w:tc>
        <w:tc>
          <w:tcPr>
            <w:tcW w:w="1229"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24,35</w:t>
            </w:r>
          </w:p>
        </w:tc>
        <w:tc>
          <w:tcPr>
            <w:tcW w:w="289" w:type="dxa"/>
            <w:vMerge/>
            <w:vAlign w:val="center"/>
            <w:hideMark/>
          </w:tcPr>
          <w:p w:rsidR="00CB51E5" w:rsidRPr="002C61BC" w:rsidRDefault="00CB51E5" w:rsidP="004F709D">
            <w:pPr>
              <w:spacing w:before="0" w:after="0"/>
              <w:rPr>
                <w:rFonts w:ascii="Times New Roman" w:hAnsi="Times New Roman"/>
                <w:color w:val="000000"/>
                <w:sz w:val="24"/>
                <w:szCs w:val="24"/>
              </w:rPr>
            </w:pPr>
          </w:p>
        </w:tc>
        <w:tc>
          <w:tcPr>
            <w:tcW w:w="951"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32</w:t>
            </w:r>
          </w:p>
        </w:tc>
        <w:tc>
          <w:tcPr>
            <w:tcW w:w="1114"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18,223</w:t>
            </w:r>
          </w:p>
        </w:tc>
      </w:tr>
      <w:tr w:rsidR="00CB51E5" w:rsidRPr="002C61BC" w:rsidTr="00AD6F30">
        <w:trPr>
          <w:trHeight w:hRule="exact" w:val="255"/>
          <w:jc w:val="center"/>
        </w:trPr>
        <w:tc>
          <w:tcPr>
            <w:tcW w:w="952"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2</w:t>
            </w:r>
          </w:p>
        </w:tc>
        <w:tc>
          <w:tcPr>
            <w:tcW w:w="1328"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198,48</w:t>
            </w:r>
          </w:p>
        </w:tc>
        <w:tc>
          <w:tcPr>
            <w:tcW w:w="289" w:type="dxa"/>
            <w:vMerge/>
            <w:vAlign w:val="center"/>
            <w:hideMark/>
          </w:tcPr>
          <w:p w:rsidR="00CB51E5" w:rsidRPr="002C61BC" w:rsidRDefault="00CB51E5" w:rsidP="004F709D">
            <w:pPr>
              <w:spacing w:before="0" w:after="0"/>
              <w:rPr>
                <w:rFonts w:ascii="Times New Roman" w:hAnsi="Times New Roman"/>
                <w:i/>
                <w:iCs/>
                <w:color w:val="000000"/>
                <w:sz w:val="24"/>
                <w:szCs w:val="24"/>
              </w:rPr>
            </w:pPr>
          </w:p>
        </w:tc>
        <w:tc>
          <w:tcPr>
            <w:tcW w:w="951"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18</w:t>
            </w:r>
          </w:p>
        </w:tc>
        <w:tc>
          <w:tcPr>
            <w:tcW w:w="1229"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23,08</w:t>
            </w:r>
          </w:p>
        </w:tc>
        <w:tc>
          <w:tcPr>
            <w:tcW w:w="289" w:type="dxa"/>
            <w:vMerge/>
            <w:vAlign w:val="center"/>
            <w:hideMark/>
          </w:tcPr>
          <w:p w:rsidR="00CB51E5" w:rsidRPr="002C61BC" w:rsidRDefault="00CB51E5" w:rsidP="004F709D">
            <w:pPr>
              <w:spacing w:before="0" w:after="0"/>
              <w:rPr>
                <w:rFonts w:ascii="Times New Roman" w:hAnsi="Times New Roman"/>
                <w:color w:val="000000"/>
                <w:sz w:val="24"/>
                <w:szCs w:val="24"/>
              </w:rPr>
            </w:pPr>
          </w:p>
        </w:tc>
        <w:tc>
          <w:tcPr>
            <w:tcW w:w="951"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33</w:t>
            </w:r>
          </w:p>
        </w:tc>
        <w:tc>
          <w:tcPr>
            <w:tcW w:w="1114"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18,179</w:t>
            </w:r>
          </w:p>
        </w:tc>
      </w:tr>
      <w:tr w:rsidR="00CB51E5" w:rsidRPr="002C61BC" w:rsidTr="00AD6F30">
        <w:trPr>
          <w:trHeight w:hRule="exact" w:val="255"/>
          <w:jc w:val="center"/>
        </w:trPr>
        <w:tc>
          <w:tcPr>
            <w:tcW w:w="952"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3</w:t>
            </w:r>
          </w:p>
        </w:tc>
        <w:tc>
          <w:tcPr>
            <w:tcW w:w="1328"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162,384</w:t>
            </w:r>
          </w:p>
        </w:tc>
        <w:tc>
          <w:tcPr>
            <w:tcW w:w="289" w:type="dxa"/>
            <w:vMerge/>
            <w:vAlign w:val="center"/>
            <w:hideMark/>
          </w:tcPr>
          <w:p w:rsidR="00CB51E5" w:rsidRPr="002C61BC" w:rsidRDefault="00CB51E5" w:rsidP="004F709D">
            <w:pPr>
              <w:spacing w:before="0" w:after="0"/>
              <w:rPr>
                <w:rFonts w:ascii="Times New Roman" w:hAnsi="Times New Roman"/>
                <w:i/>
                <w:iCs/>
                <w:color w:val="000000"/>
                <w:sz w:val="24"/>
                <w:szCs w:val="24"/>
              </w:rPr>
            </w:pPr>
          </w:p>
        </w:tc>
        <w:tc>
          <w:tcPr>
            <w:tcW w:w="951"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19</w:t>
            </w:r>
          </w:p>
        </w:tc>
        <w:tc>
          <w:tcPr>
            <w:tcW w:w="1229"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22,064</w:t>
            </w:r>
          </w:p>
        </w:tc>
        <w:tc>
          <w:tcPr>
            <w:tcW w:w="289" w:type="dxa"/>
            <w:vMerge/>
            <w:vAlign w:val="center"/>
            <w:hideMark/>
          </w:tcPr>
          <w:p w:rsidR="00CB51E5" w:rsidRPr="002C61BC" w:rsidRDefault="00CB51E5" w:rsidP="004F709D">
            <w:pPr>
              <w:spacing w:before="0" w:after="0"/>
              <w:rPr>
                <w:rFonts w:ascii="Times New Roman" w:hAnsi="Times New Roman"/>
                <w:color w:val="000000"/>
                <w:sz w:val="24"/>
                <w:szCs w:val="24"/>
              </w:rPr>
            </w:pPr>
          </w:p>
        </w:tc>
        <w:tc>
          <w:tcPr>
            <w:tcW w:w="951"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34</w:t>
            </w:r>
          </w:p>
        </w:tc>
        <w:tc>
          <w:tcPr>
            <w:tcW w:w="1114"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18,143</w:t>
            </w:r>
          </w:p>
        </w:tc>
      </w:tr>
      <w:tr w:rsidR="00CB51E5" w:rsidRPr="002C61BC" w:rsidTr="00AD6F30">
        <w:trPr>
          <w:trHeight w:hRule="exact" w:val="255"/>
          <w:jc w:val="center"/>
        </w:trPr>
        <w:tc>
          <w:tcPr>
            <w:tcW w:w="952"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4</w:t>
            </w:r>
          </w:p>
        </w:tc>
        <w:tc>
          <w:tcPr>
            <w:tcW w:w="1328"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133,507</w:t>
            </w:r>
          </w:p>
        </w:tc>
        <w:tc>
          <w:tcPr>
            <w:tcW w:w="289" w:type="dxa"/>
            <w:vMerge/>
            <w:vAlign w:val="center"/>
            <w:hideMark/>
          </w:tcPr>
          <w:p w:rsidR="00CB51E5" w:rsidRPr="002C61BC" w:rsidRDefault="00CB51E5" w:rsidP="004F709D">
            <w:pPr>
              <w:spacing w:before="0" w:after="0"/>
              <w:rPr>
                <w:rFonts w:ascii="Times New Roman" w:hAnsi="Times New Roman"/>
                <w:i/>
                <w:iCs/>
                <w:color w:val="000000"/>
                <w:sz w:val="24"/>
                <w:szCs w:val="24"/>
              </w:rPr>
            </w:pPr>
          </w:p>
        </w:tc>
        <w:tc>
          <w:tcPr>
            <w:tcW w:w="951"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20</w:t>
            </w:r>
          </w:p>
        </w:tc>
        <w:tc>
          <w:tcPr>
            <w:tcW w:w="1229"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21,251</w:t>
            </w:r>
          </w:p>
        </w:tc>
        <w:tc>
          <w:tcPr>
            <w:tcW w:w="289" w:type="dxa"/>
            <w:vMerge/>
            <w:vAlign w:val="center"/>
            <w:hideMark/>
          </w:tcPr>
          <w:p w:rsidR="00CB51E5" w:rsidRPr="002C61BC" w:rsidRDefault="00CB51E5" w:rsidP="004F709D">
            <w:pPr>
              <w:spacing w:before="0" w:after="0"/>
              <w:rPr>
                <w:rFonts w:ascii="Times New Roman" w:hAnsi="Times New Roman"/>
                <w:color w:val="000000"/>
                <w:sz w:val="24"/>
                <w:szCs w:val="24"/>
              </w:rPr>
            </w:pPr>
          </w:p>
        </w:tc>
        <w:tc>
          <w:tcPr>
            <w:tcW w:w="951"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35</w:t>
            </w:r>
          </w:p>
        </w:tc>
        <w:tc>
          <w:tcPr>
            <w:tcW w:w="1114"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18,114</w:t>
            </w:r>
          </w:p>
        </w:tc>
      </w:tr>
      <w:tr w:rsidR="00CB51E5" w:rsidRPr="002C61BC" w:rsidTr="00AD6F30">
        <w:trPr>
          <w:trHeight w:hRule="exact" w:val="255"/>
          <w:jc w:val="center"/>
        </w:trPr>
        <w:tc>
          <w:tcPr>
            <w:tcW w:w="952"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5</w:t>
            </w:r>
          </w:p>
        </w:tc>
        <w:tc>
          <w:tcPr>
            <w:tcW w:w="1328"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110,406</w:t>
            </w:r>
          </w:p>
        </w:tc>
        <w:tc>
          <w:tcPr>
            <w:tcW w:w="289" w:type="dxa"/>
            <w:vMerge/>
            <w:vAlign w:val="center"/>
            <w:hideMark/>
          </w:tcPr>
          <w:p w:rsidR="00CB51E5" w:rsidRPr="002C61BC" w:rsidRDefault="00CB51E5" w:rsidP="004F709D">
            <w:pPr>
              <w:spacing w:before="0" w:after="0"/>
              <w:rPr>
                <w:rFonts w:ascii="Times New Roman" w:hAnsi="Times New Roman"/>
                <w:i/>
                <w:iCs/>
                <w:color w:val="000000"/>
                <w:sz w:val="24"/>
                <w:szCs w:val="24"/>
              </w:rPr>
            </w:pPr>
          </w:p>
        </w:tc>
        <w:tc>
          <w:tcPr>
            <w:tcW w:w="951"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21</w:t>
            </w:r>
          </w:p>
        </w:tc>
        <w:tc>
          <w:tcPr>
            <w:tcW w:w="1229"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20,601</w:t>
            </w:r>
          </w:p>
        </w:tc>
        <w:tc>
          <w:tcPr>
            <w:tcW w:w="289" w:type="dxa"/>
            <w:vMerge/>
            <w:vAlign w:val="center"/>
            <w:hideMark/>
          </w:tcPr>
          <w:p w:rsidR="00CB51E5" w:rsidRPr="002C61BC" w:rsidRDefault="00CB51E5" w:rsidP="004F709D">
            <w:pPr>
              <w:spacing w:before="0" w:after="0"/>
              <w:rPr>
                <w:rFonts w:ascii="Times New Roman" w:hAnsi="Times New Roman"/>
                <w:color w:val="000000"/>
                <w:sz w:val="24"/>
                <w:szCs w:val="24"/>
              </w:rPr>
            </w:pPr>
          </w:p>
        </w:tc>
        <w:tc>
          <w:tcPr>
            <w:tcW w:w="951"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36</w:t>
            </w:r>
          </w:p>
        </w:tc>
        <w:tc>
          <w:tcPr>
            <w:tcW w:w="1114"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18,092</w:t>
            </w:r>
          </w:p>
        </w:tc>
      </w:tr>
      <w:tr w:rsidR="00CB51E5" w:rsidRPr="002C61BC" w:rsidTr="00AD6F30">
        <w:trPr>
          <w:trHeight w:hRule="exact" w:val="255"/>
          <w:jc w:val="center"/>
        </w:trPr>
        <w:tc>
          <w:tcPr>
            <w:tcW w:w="952"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6</w:t>
            </w:r>
          </w:p>
        </w:tc>
        <w:tc>
          <w:tcPr>
            <w:tcW w:w="1328"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91,925</w:t>
            </w:r>
          </w:p>
        </w:tc>
        <w:tc>
          <w:tcPr>
            <w:tcW w:w="289" w:type="dxa"/>
            <w:vMerge/>
            <w:vAlign w:val="center"/>
            <w:hideMark/>
          </w:tcPr>
          <w:p w:rsidR="00CB51E5" w:rsidRPr="002C61BC" w:rsidRDefault="00CB51E5" w:rsidP="004F709D">
            <w:pPr>
              <w:spacing w:before="0" w:after="0"/>
              <w:rPr>
                <w:rFonts w:ascii="Times New Roman" w:hAnsi="Times New Roman"/>
                <w:i/>
                <w:iCs/>
                <w:color w:val="000000"/>
                <w:sz w:val="24"/>
                <w:szCs w:val="24"/>
              </w:rPr>
            </w:pPr>
          </w:p>
        </w:tc>
        <w:tc>
          <w:tcPr>
            <w:tcW w:w="951"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22</w:t>
            </w:r>
          </w:p>
        </w:tc>
        <w:tc>
          <w:tcPr>
            <w:tcW w:w="1229"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20,081</w:t>
            </w:r>
          </w:p>
        </w:tc>
        <w:tc>
          <w:tcPr>
            <w:tcW w:w="289" w:type="dxa"/>
            <w:vMerge/>
            <w:vAlign w:val="center"/>
            <w:hideMark/>
          </w:tcPr>
          <w:p w:rsidR="00CB51E5" w:rsidRPr="002C61BC" w:rsidRDefault="00CB51E5" w:rsidP="004F709D">
            <w:pPr>
              <w:spacing w:before="0" w:after="0"/>
              <w:rPr>
                <w:rFonts w:ascii="Times New Roman" w:hAnsi="Times New Roman"/>
                <w:color w:val="000000"/>
                <w:sz w:val="24"/>
                <w:szCs w:val="24"/>
              </w:rPr>
            </w:pPr>
          </w:p>
        </w:tc>
        <w:tc>
          <w:tcPr>
            <w:tcW w:w="951"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37</w:t>
            </w:r>
          </w:p>
        </w:tc>
        <w:tc>
          <w:tcPr>
            <w:tcW w:w="1114"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18,073</w:t>
            </w:r>
          </w:p>
        </w:tc>
      </w:tr>
      <w:tr w:rsidR="00CB51E5" w:rsidRPr="002C61BC" w:rsidTr="00AD6F30">
        <w:trPr>
          <w:trHeight w:hRule="exact" w:val="255"/>
          <w:jc w:val="center"/>
        </w:trPr>
        <w:tc>
          <w:tcPr>
            <w:tcW w:w="952"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7</w:t>
            </w:r>
          </w:p>
        </w:tc>
        <w:tc>
          <w:tcPr>
            <w:tcW w:w="1328"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77,14</w:t>
            </w:r>
          </w:p>
        </w:tc>
        <w:tc>
          <w:tcPr>
            <w:tcW w:w="289" w:type="dxa"/>
            <w:vMerge/>
            <w:vAlign w:val="center"/>
            <w:hideMark/>
          </w:tcPr>
          <w:p w:rsidR="00CB51E5" w:rsidRPr="002C61BC" w:rsidRDefault="00CB51E5" w:rsidP="004F709D">
            <w:pPr>
              <w:spacing w:before="0" w:after="0"/>
              <w:rPr>
                <w:rFonts w:ascii="Times New Roman" w:hAnsi="Times New Roman"/>
                <w:i/>
                <w:iCs/>
                <w:color w:val="000000"/>
                <w:sz w:val="24"/>
                <w:szCs w:val="24"/>
              </w:rPr>
            </w:pPr>
          </w:p>
        </w:tc>
        <w:tc>
          <w:tcPr>
            <w:tcW w:w="951"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23</w:t>
            </w:r>
          </w:p>
        </w:tc>
        <w:tc>
          <w:tcPr>
            <w:tcW w:w="1229"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19,665</w:t>
            </w:r>
          </w:p>
        </w:tc>
        <w:tc>
          <w:tcPr>
            <w:tcW w:w="289" w:type="dxa"/>
            <w:vMerge/>
            <w:vAlign w:val="center"/>
            <w:hideMark/>
          </w:tcPr>
          <w:p w:rsidR="00CB51E5" w:rsidRPr="002C61BC" w:rsidRDefault="00CB51E5" w:rsidP="004F709D">
            <w:pPr>
              <w:spacing w:before="0" w:after="0"/>
              <w:rPr>
                <w:rFonts w:ascii="Times New Roman" w:hAnsi="Times New Roman"/>
                <w:color w:val="000000"/>
                <w:sz w:val="24"/>
                <w:szCs w:val="24"/>
              </w:rPr>
            </w:pPr>
          </w:p>
        </w:tc>
        <w:tc>
          <w:tcPr>
            <w:tcW w:w="951"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38</w:t>
            </w:r>
          </w:p>
        </w:tc>
        <w:tc>
          <w:tcPr>
            <w:tcW w:w="1114"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18,059</w:t>
            </w:r>
          </w:p>
        </w:tc>
      </w:tr>
      <w:tr w:rsidR="00CB51E5" w:rsidRPr="002C61BC" w:rsidTr="00AD6F30">
        <w:trPr>
          <w:trHeight w:hRule="exact" w:val="255"/>
          <w:jc w:val="center"/>
        </w:trPr>
        <w:tc>
          <w:tcPr>
            <w:tcW w:w="952"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8</w:t>
            </w:r>
          </w:p>
        </w:tc>
        <w:tc>
          <w:tcPr>
            <w:tcW w:w="1328"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65,312</w:t>
            </w:r>
          </w:p>
        </w:tc>
        <w:tc>
          <w:tcPr>
            <w:tcW w:w="289" w:type="dxa"/>
            <w:vMerge/>
            <w:vAlign w:val="center"/>
            <w:hideMark/>
          </w:tcPr>
          <w:p w:rsidR="00CB51E5" w:rsidRPr="002C61BC" w:rsidRDefault="00CB51E5" w:rsidP="004F709D">
            <w:pPr>
              <w:spacing w:before="0" w:after="0"/>
              <w:rPr>
                <w:rFonts w:ascii="Times New Roman" w:hAnsi="Times New Roman"/>
                <w:i/>
                <w:iCs/>
                <w:color w:val="000000"/>
                <w:sz w:val="24"/>
                <w:szCs w:val="24"/>
              </w:rPr>
            </w:pPr>
          </w:p>
        </w:tc>
        <w:tc>
          <w:tcPr>
            <w:tcW w:w="951"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24</w:t>
            </w:r>
          </w:p>
        </w:tc>
        <w:tc>
          <w:tcPr>
            <w:tcW w:w="1229"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19,332</w:t>
            </w:r>
          </w:p>
        </w:tc>
        <w:tc>
          <w:tcPr>
            <w:tcW w:w="289" w:type="dxa"/>
            <w:vMerge/>
            <w:vAlign w:val="center"/>
            <w:hideMark/>
          </w:tcPr>
          <w:p w:rsidR="00CB51E5" w:rsidRPr="002C61BC" w:rsidRDefault="00CB51E5" w:rsidP="004F709D">
            <w:pPr>
              <w:spacing w:before="0" w:after="0"/>
              <w:rPr>
                <w:rFonts w:ascii="Times New Roman" w:hAnsi="Times New Roman"/>
                <w:color w:val="000000"/>
                <w:sz w:val="24"/>
                <w:szCs w:val="24"/>
              </w:rPr>
            </w:pPr>
          </w:p>
        </w:tc>
        <w:tc>
          <w:tcPr>
            <w:tcW w:w="951"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39</w:t>
            </w:r>
          </w:p>
        </w:tc>
        <w:tc>
          <w:tcPr>
            <w:tcW w:w="1114"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18,047</w:t>
            </w:r>
          </w:p>
        </w:tc>
      </w:tr>
      <w:tr w:rsidR="00CB51E5" w:rsidRPr="002C61BC" w:rsidTr="00AD6F30">
        <w:trPr>
          <w:trHeight w:hRule="exact" w:val="255"/>
          <w:jc w:val="center"/>
        </w:trPr>
        <w:tc>
          <w:tcPr>
            <w:tcW w:w="952"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9</w:t>
            </w:r>
          </w:p>
        </w:tc>
        <w:tc>
          <w:tcPr>
            <w:tcW w:w="1328"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55,849</w:t>
            </w:r>
          </w:p>
        </w:tc>
        <w:tc>
          <w:tcPr>
            <w:tcW w:w="289" w:type="dxa"/>
            <w:vMerge/>
            <w:vAlign w:val="center"/>
            <w:hideMark/>
          </w:tcPr>
          <w:p w:rsidR="00CB51E5" w:rsidRPr="002C61BC" w:rsidRDefault="00CB51E5" w:rsidP="004F709D">
            <w:pPr>
              <w:spacing w:before="0" w:after="0"/>
              <w:rPr>
                <w:rFonts w:ascii="Times New Roman" w:hAnsi="Times New Roman"/>
                <w:i/>
                <w:iCs/>
                <w:color w:val="000000"/>
                <w:sz w:val="24"/>
                <w:szCs w:val="24"/>
              </w:rPr>
            </w:pPr>
          </w:p>
        </w:tc>
        <w:tc>
          <w:tcPr>
            <w:tcW w:w="951"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25</w:t>
            </w:r>
          </w:p>
        </w:tc>
        <w:tc>
          <w:tcPr>
            <w:tcW w:w="1229"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19,065</w:t>
            </w:r>
          </w:p>
        </w:tc>
        <w:tc>
          <w:tcPr>
            <w:tcW w:w="289" w:type="dxa"/>
            <w:vMerge/>
            <w:vAlign w:val="center"/>
            <w:hideMark/>
          </w:tcPr>
          <w:p w:rsidR="00CB51E5" w:rsidRPr="002C61BC" w:rsidRDefault="00CB51E5" w:rsidP="004F709D">
            <w:pPr>
              <w:spacing w:before="0" w:after="0"/>
              <w:rPr>
                <w:rFonts w:ascii="Times New Roman" w:hAnsi="Times New Roman"/>
                <w:color w:val="000000"/>
                <w:sz w:val="24"/>
                <w:szCs w:val="24"/>
              </w:rPr>
            </w:pPr>
          </w:p>
        </w:tc>
        <w:tc>
          <w:tcPr>
            <w:tcW w:w="951"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40</w:t>
            </w:r>
          </w:p>
        </w:tc>
        <w:tc>
          <w:tcPr>
            <w:tcW w:w="1114"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18,037</w:t>
            </w:r>
          </w:p>
        </w:tc>
      </w:tr>
      <w:tr w:rsidR="00CB51E5" w:rsidRPr="002C61BC" w:rsidTr="00AD6F30">
        <w:trPr>
          <w:trHeight w:hRule="exact" w:val="255"/>
          <w:jc w:val="center"/>
        </w:trPr>
        <w:tc>
          <w:tcPr>
            <w:tcW w:w="952"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10</w:t>
            </w:r>
          </w:p>
        </w:tc>
        <w:tc>
          <w:tcPr>
            <w:tcW w:w="1328"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48,28</w:t>
            </w:r>
          </w:p>
        </w:tc>
        <w:tc>
          <w:tcPr>
            <w:tcW w:w="289" w:type="dxa"/>
            <w:vMerge/>
            <w:vAlign w:val="center"/>
            <w:hideMark/>
          </w:tcPr>
          <w:p w:rsidR="00CB51E5" w:rsidRPr="002C61BC" w:rsidRDefault="00CB51E5" w:rsidP="004F709D">
            <w:pPr>
              <w:spacing w:before="0" w:after="0"/>
              <w:rPr>
                <w:rFonts w:ascii="Times New Roman" w:hAnsi="Times New Roman"/>
                <w:i/>
                <w:iCs/>
                <w:color w:val="000000"/>
                <w:sz w:val="24"/>
                <w:szCs w:val="24"/>
              </w:rPr>
            </w:pPr>
          </w:p>
        </w:tc>
        <w:tc>
          <w:tcPr>
            <w:tcW w:w="951"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26</w:t>
            </w:r>
          </w:p>
        </w:tc>
        <w:tc>
          <w:tcPr>
            <w:tcW w:w="1229"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18,852</w:t>
            </w:r>
          </w:p>
        </w:tc>
        <w:tc>
          <w:tcPr>
            <w:tcW w:w="289" w:type="dxa"/>
            <w:vMerge/>
            <w:vAlign w:val="center"/>
            <w:hideMark/>
          </w:tcPr>
          <w:p w:rsidR="00CB51E5" w:rsidRPr="002C61BC" w:rsidRDefault="00CB51E5" w:rsidP="004F709D">
            <w:pPr>
              <w:spacing w:before="0" w:after="0"/>
              <w:rPr>
                <w:rFonts w:ascii="Times New Roman" w:hAnsi="Times New Roman"/>
                <w:color w:val="000000"/>
                <w:sz w:val="24"/>
                <w:szCs w:val="24"/>
              </w:rPr>
            </w:pPr>
          </w:p>
        </w:tc>
        <w:tc>
          <w:tcPr>
            <w:tcW w:w="951"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41</w:t>
            </w:r>
          </w:p>
        </w:tc>
        <w:tc>
          <w:tcPr>
            <w:tcW w:w="1114"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18,03</w:t>
            </w:r>
          </w:p>
        </w:tc>
      </w:tr>
      <w:tr w:rsidR="00CB51E5" w:rsidRPr="002C61BC" w:rsidTr="00AD6F30">
        <w:trPr>
          <w:trHeight w:hRule="exact" w:val="255"/>
          <w:jc w:val="center"/>
        </w:trPr>
        <w:tc>
          <w:tcPr>
            <w:tcW w:w="952"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11</w:t>
            </w:r>
          </w:p>
        </w:tc>
        <w:tc>
          <w:tcPr>
            <w:tcW w:w="1328"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42,224</w:t>
            </w:r>
          </w:p>
        </w:tc>
        <w:tc>
          <w:tcPr>
            <w:tcW w:w="289" w:type="dxa"/>
            <w:vMerge/>
            <w:vAlign w:val="center"/>
            <w:hideMark/>
          </w:tcPr>
          <w:p w:rsidR="00CB51E5" w:rsidRPr="002C61BC" w:rsidRDefault="00CB51E5" w:rsidP="004F709D">
            <w:pPr>
              <w:spacing w:before="0" w:after="0"/>
              <w:rPr>
                <w:rFonts w:ascii="Times New Roman" w:hAnsi="Times New Roman"/>
                <w:i/>
                <w:iCs/>
                <w:color w:val="000000"/>
                <w:sz w:val="24"/>
                <w:szCs w:val="24"/>
              </w:rPr>
            </w:pPr>
          </w:p>
        </w:tc>
        <w:tc>
          <w:tcPr>
            <w:tcW w:w="951"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27</w:t>
            </w:r>
          </w:p>
        </w:tc>
        <w:tc>
          <w:tcPr>
            <w:tcW w:w="1229"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18,682</w:t>
            </w:r>
          </w:p>
        </w:tc>
        <w:tc>
          <w:tcPr>
            <w:tcW w:w="289" w:type="dxa"/>
            <w:vMerge/>
            <w:vAlign w:val="center"/>
            <w:hideMark/>
          </w:tcPr>
          <w:p w:rsidR="00CB51E5" w:rsidRPr="002C61BC" w:rsidRDefault="00CB51E5" w:rsidP="004F709D">
            <w:pPr>
              <w:spacing w:before="0" w:after="0"/>
              <w:rPr>
                <w:rFonts w:ascii="Times New Roman" w:hAnsi="Times New Roman"/>
                <w:color w:val="000000"/>
                <w:sz w:val="24"/>
                <w:szCs w:val="24"/>
              </w:rPr>
            </w:pPr>
          </w:p>
        </w:tc>
        <w:tc>
          <w:tcPr>
            <w:tcW w:w="951"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42</w:t>
            </w:r>
          </w:p>
        </w:tc>
        <w:tc>
          <w:tcPr>
            <w:tcW w:w="1114"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18,024</w:t>
            </w:r>
          </w:p>
        </w:tc>
      </w:tr>
      <w:tr w:rsidR="00CB51E5" w:rsidRPr="002C61BC" w:rsidTr="00AD6F30">
        <w:trPr>
          <w:trHeight w:hRule="exact" w:val="255"/>
          <w:jc w:val="center"/>
        </w:trPr>
        <w:tc>
          <w:tcPr>
            <w:tcW w:w="952"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12</w:t>
            </w:r>
          </w:p>
        </w:tc>
        <w:tc>
          <w:tcPr>
            <w:tcW w:w="1328"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37,379</w:t>
            </w:r>
          </w:p>
        </w:tc>
        <w:tc>
          <w:tcPr>
            <w:tcW w:w="289" w:type="dxa"/>
            <w:vMerge/>
            <w:vAlign w:val="center"/>
            <w:hideMark/>
          </w:tcPr>
          <w:p w:rsidR="00CB51E5" w:rsidRPr="002C61BC" w:rsidRDefault="00CB51E5" w:rsidP="004F709D">
            <w:pPr>
              <w:spacing w:before="0" w:after="0"/>
              <w:rPr>
                <w:rFonts w:ascii="Times New Roman" w:hAnsi="Times New Roman"/>
                <w:i/>
                <w:iCs/>
                <w:color w:val="000000"/>
                <w:sz w:val="24"/>
                <w:szCs w:val="24"/>
              </w:rPr>
            </w:pPr>
          </w:p>
        </w:tc>
        <w:tc>
          <w:tcPr>
            <w:tcW w:w="951"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28</w:t>
            </w:r>
          </w:p>
        </w:tc>
        <w:tc>
          <w:tcPr>
            <w:tcW w:w="1229"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18,545</w:t>
            </w:r>
          </w:p>
        </w:tc>
        <w:tc>
          <w:tcPr>
            <w:tcW w:w="289" w:type="dxa"/>
            <w:vMerge/>
            <w:vAlign w:val="center"/>
            <w:hideMark/>
          </w:tcPr>
          <w:p w:rsidR="00CB51E5" w:rsidRPr="002C61BC" w:rsidRDefault="00CB51E5" w:rsidP="004F709D">
            <w:pPr>
              <w:spacing w:before="0" w:after="0"/>
              <w:rPr>
                <w:rFonts w:ascii="Times New Roman" w:hAnsi="Times New Roman"/>
                <w:color w:val="000000"/>
                <w:sz w:val="24"/>
                <w:szCs w:val="24"/>
              </w:rPr>
            </w:pPr>
          </w:p>
        </w:tc>
        <w:tc>
          <w:tcPr>
            <w:tcW w:w="951"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43</w:t>
            </w:r>
          </w:p>
        </w:tc>
        <w:tc>
          <w:tcPr>
            <w:tcW w:w="1114"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18,019</w:t>
            </w:r>
          </w:p>
        </w:tc>
      </w:tr>
      <w:tr w:rsidR="00CB51E5" w:rsidRPr="002C61BC" w:rsidTr="00AD6F30">
        <w:trPr>
          <w:trHeight w:hRule="exact" w:val="255"/>
          <w:jc w:val="center"/>
        </w:trPr>
        <w:tc>
          <w:tcPr>
            <w:tcW w:w="952"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13</w:t>
            </w:r>
          </w:p>
        </w:tc>
        <w:tc>
          <w:tcPr>
            <w:tcW w:w="1328"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33,503</w:t>
            </w:r>
          </w:p>
        </w:tc>
        <w:tc>
          <w:tcPr>
            <w:tcW w:w="289" w:type="dxa"/>
            <w:vMerge/>
            <w:vAlign w:val="center"/>
            <w:hideMark/>
          </w:tcPr>
          <w:p w:rsidR="00CB51E5" w:rsidRPr="002C61BC" w:rsidRDefault="00CB51E5" w:rsidP="004F709D">
            <w:pPr>
              <w:spacing w:before="0" w:after="0"/>
              <w:rPr>
                <w:rFonts w:ascii="Times New Roman" w:hAnsi="Times New Roman"/>
                <w:i/>
                <w:iCs/>
                <w:color w:val="000000"/>
                <w:sz w:val="24"/>
                <w:szCs w:val="24"/>
              </w:rPr>
            </w:pPr>
          </w:p>
        </w:tc>
        <w:tc>
          <w:tcPr>
            <w:tcW w:w="951"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29</w:t>
            </w:r>
          </w:p>
        </w:tc>
        <w:tc>
          <w:tcPr>
            <w:tcW w:w="1229"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18,436</w:t>
            </w:r>
          </w:p>
        </w:tc>
        <w:tc>
          <w:tcPr>
            <w:tcW w:w="289" w:type="dxa"/>
            <w:vMerge/>
            <w:vAlign w:val="center"/>
            <w:hideMark/>
          </w:tcPr>
          <w:p w:rsidR="00CB51E5" w:rsidRPr="002C61BC" w:rsidRDefault="00CB51E5" w:rsidP="004F709D">
            <w:pPr>
              <w:spacing w:before="0" w:after="0"/>
              <w:rPr>
                <w:rFonts w:ascii="Times New Roman" w:hAnsi="Times New Roman"/>
                <w:color w:val="000000"/>
                <w:sz w:val="24"/>
                <w:szCs w:val="24"/>
              </w:rPr>
            </w:pPr>
          </w:p>
        </w:tc>
        <w:tc>
          <w:tcPr>
            <w:tcW w:w="951"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44</w:t>
            </w:r>
          </w:p>
        </w:tc>
        <w:tc>
          <w:tcPr>
            <w:tcW w:w="1114"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18,015</w:t>
            </w:r>
          </w:p>
        </w:tc>
      </w:tr>
      <w:tr w:rsidR="00CB51E5" w:rsidRPr="002C61BC" w:rsidTr="00AD6F30">
        <w:trPr>
          <w:trHeight w:hRule="exact" w:val="255"/>
          <w:jc w:val="center"/>
        </w:trPr>
        <w:tc>
          <w:tcPr>
            <w:tcW w:w="952"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14</w:t>
            </w:r>
          </w:p>
        </w:tc>
        <w:tc>
          <w:tcPr>
            <w:tcW w:w="1328"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30,402</w:t>
            </w:r>
          </w:p>
        </w:tc>
        <w:tc>
          <w:tcPr>
            <w:tcW w:w="289" w:type="dxa"/>
            <w:vMerge/>
            <w:vAlign w:val="center"/>
            <w:hideMark/>
          </w:tcPr>
          <w:p w:rsidR="00CB51E5" w:rsidRPr="002C61BC" w:rsidRDefault="00CB51E5" w:rsidP="004F709D">
            <w:pPr>
              <w:spacing w:before="0" w:after="0"/>
              <w:rPr>
                <w:rFonts w:ascii="Times New Roman" w:hAnsi="Times New Roman"/>
                <w:i/>
                <w:iCs/>
                <w:color w:val="000000"/>
                <w:sz w:val="24"/>
                <w:szCs w:val="24"/>
              </w:rPr>
            </w:pPr>
          </w:p>
        </w:tc>
        <w:tc>
          <w:tcPr>
            <w:tcW w:w="951"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30</w:t>
            </w:r>
          </w:p>
        </w:tc>
        <w:tc>
          <w:tcPr>
            <w:tcW w:w="1229"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18,349</w:t>
            </w:r>
          </w:p>
        </w:tc>
        <w:tc>
          <w:tcPr>
            <w:tcW w:w="289" w:type="dxa"/>
            <w:vMerge/>
            <w:vAlign w:val="center"/>
            <w:hideMark/>
          </w:tcPr>
          <w:p w:rsidR="00CB51E5" w:rsidRPr="002C61BC" w:rsidRDefault="00CB51E5" w:rsidP="004F709D">
            <w:pPr>
              <w:spacing w:before="0" w:after="0"/>
              <w:rPr>
                <w:rFonts w:ascii="Times New Roman" w:hAnsi="Times New Roman"/>
                <w:color w:val="000000"/>
                <w:sz w:val="24"/>
                <w:szCs w:val="24"/>
              </w:rPr>
            </w:pPr>
          </w:p>
        </w:tc>
        <w:tc>
          <w:tcPr>
            <w:tcW w:w="951"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45</w:t>
            </w:r>
          </w:p>
        </w:tc>
        <w:tc>
          <w:tcPr>
            <w:tcW w:w="1114"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18,012</w:t>
            </w:r>
          </w:p>
        </w:tc>
      </w:tr>
      <w:tr w:rsidR="00CB51E5" w:rsidRPr="002C61BC" w:rsidTr="00AD6F30">
        <w:trPr>
          <w:trHeight w:hRule="exact" w:val="255"/>
          <w:jc w:val="center"/>
        </w:trPr>
        <w:tc>
          <w:tcPr>
            <w:tcW w:w="952"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15</w:t>
            </w:r>
          </w:p>
        </w:tc>
        <w:tc>
          <w:tcPr>
            <w:tcW w:w="1328" w:type="dxa"/>
            <w:shd w:val="clear" w:color="auto" w:fill="auto"/>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27,922</w:t>
            </w:r>
          </w:p>
        </w:tc>
        <w:tc>
          <w:tcPr>
            <w:tcW w:w="289" w:type="dxa"/>
            <w:vMerge/>
            <w:vAlign w:val="center"/>
            <w:hideMark/>
          </w:tcPr>
          <w:p w:rsidR="00CB51E5" w:rsidRPr="002C61BC" w:rsidRDefault="00CB51E5" w:rsidP="004F709D">
            <w:pPr>
              <w:spacing w:before="0" w:after="0"/>
              <w:rPr>
                <w:rFonts w:ascii="Times New Roman" w:hAnsi="Times New Roman"/>
                <w:i/>
                <w:iCs/>
                <w:color w:val="000000"/>
                <w:sz w:val="24"/>
                <w:szCs w:val="24"/>
              </w:rPr>
            </w:pPr>
          </w:p>
        </w:tc>
        <w:tc>
          <w:tcPr>
            <w:tcW w:w="2180" w:type="dxa"/>
            <w:gridSpan w:val="2"/>
            <w:shd w:val="clear" w:color="auto" w:fill="D9D9D9" w:themeFill="background1" w:themeFillShade="D9"/>
            <w:vAlign w:val="center"/>
            <w:hideMark/>
          </w:tcPr>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 </w:t>
            </w:r>
          </w:p>
          <w:p w:rsidR="00CB51E5" w:rsidRPr="002C61BC" w:rsidRDefault="00CB51E5" w:rsidP="004F709D">
            <w:pPr>
              <w:spacing w:before="0" w:after="0"/>
              <w:rPr>
                <w:rFonts w:ascii="Times New Roman" w:hAnsi="Times New Roman"/>
                <w:color w:val="000000"/>
                <w:sz w:val="24"/>
                <w:szCs w:val="24"/>
              </w:rPr>
            </w:pPr>
            <w:r w:rsidRPr="002C61BC">
              <w:rPr>
                <w:rFonts w:ascii="Times New Roman" w:hAnsi="Times New Roman"/>
                <w:color w:val="000000"/>
                <w:sz w:val="24"/>
                <w:szCs w:val="24"/>
              </w:rPr>
              <w:t> </w:t>
            </w:r>
          </w:p>
        </w:tc>
        <w:tc>
          <w:tcPr>
            <w:tcW w:w="289" w:type="dxa"/>
            <w:vMerge/>
            <w:vAlign w:val="center"/>
            <w:hideMark/>
          </w:tcPr>
          <w:p w:rsidR="00CB51E5" w:rsidRPr="002C61BC" w:rsidRDefault="00CB51E5" w:rsidP="004F709D">
            <w:pPr>
              <w:spacing w:before="0" w:after="0"/>
              <w:rPr>
                <w:rFonts w:ascii="Times New Roman" w:hAnsi="Times New Roman"/>
                <w:color w:val="000000"/>
                <w:sz w:val="24"/>
                <w:szCs w:val="24"/>
              </w:rPr>
            </w:pPr>
          </w:p>
        </w:tc>
        <w:tc>
          <w:tcPr>
            <w:tcW w:w="2065" w:type="dxa"/>
            <w:gridSpan w:val="2"/>
            <w:shd w:val="clear" w:color="auto" w:fill="D9D9D9" w:themeFill="background1" w:themeFillShade="D9"/>
            <w:vAlign w:val="center"/>
          </w:tcPr>
          <w:p w:rsidR="00CB51E5" w:rsidRPr="002C61BC" w:rsidRDefault="00CB51E5" w:rsidP="004F709D">
            <w:pPr>
              <w:spacing w:before="0" w:after="0"/>
              <w:rPr>
                <w:rFonts w:ascii="Times New Roman" w:hAnsi="Times New Roman"/>
                <w:color w:val="000000"/>
                <w:sz w:val="24"/>
                <w:szCs w:val="24"/>
                <w:highlight w:val="lightGray"/>
              </w:rPr>
            </w:pPr>
          </w:p>
        </w:tc>
      </w:tr>
    </w:tbl>
    <w:p w:rsidR="00CB51E5" w:rsidRDefault="00CB51E5" w:rsidP="00CB51E5">
      <w:pPr>
        <w:rPr>
          <w:rFonts w:asciiTheme="majorHAnsi" w:eastAsiaTheme="majorEastAsia" w:hAnsiTheme="majorHAnsi" w:cstheme="majorBidi"/>
          <w:b/>
          <w:bCs/>
          <w:color w:val="365F91" w:themeColor="accent1" w:themeShade="BF"/>
          <w:sz w:val="28"/>
          <w:szCs w:val="28"/>
        </w:rPr>
      </w:pPr>
      <w:r>
        <w:br w:type="page"/>
      </w:r>
    </w:p>
    <w:p w:rsidR="00CB51E5" w:rsidRDefault="00CB51E5" w:rsidP="00CB51E5">
      <w:pPr>
        <w:pStyle w:val="Titre1"/>
      </w:pPr>
      <w:bookmarkStart w:id="37" w:name="_Toc394395973"/>
      <w:bookmarkStart w:id="38" w:name="_Toc398557790"/>
      <w:r>
        <w:lastRenderedPageBreak/>
        <w:t>Exercices pour la filière STMG</w:t>
      </w:r>
      <w:bookmarkEnd w:id="37"/>
      <w:bookmarkEnd w:id="38"/>
    </w:p>
    <w:p w:rsidR="00CB51E5" w:rsidRPr="00EB1B74" w:rsidRDefault="00CB51E5" w:rsidP="00CB51E5">
      <w:pPr>
        <w:pStyle w:val="Titre2"/>
      </w:pPr>
      <w:bookmarkStart w:id="39" w:name="_Toc394395974"/>
      <w:bookmarkStart w:id="40" w:name="_Toc398557791"/>
      <w:r>
        <w:t>Exercice 1</w:t>
      </w:r>
      <w:r w:rsidR="006B17EB">
        <w:t xml:space="preserve"> : </w:t>
      </w:r>
      <w:r>
        <w:t>Pourcentages – Courbes de tendance</w:t>
      </w:r>
      <w:bookmarkEnd w:id="39"/>
      <w:bookmarkEnd w:id="40"/>
    </w:p>
    <w:p w:rsidR="00CB51E5" w:rsidRPr="004F709D" w:rsidRDefault="00CB51E5" w:rsidP="0020747D">
      <w:pPr>
        <w:pStyle w:val="AR9it"/>
        <w:rPr>
          <w:rFonts w:eastAsia="SimSun"/>
          <w:lang w:eastAsia="zh-CN" w:bidi="hi-IN"/>
        </w:rPr>
      </w:pPr>
      <w:r w:rsidRPr="004F709D">
        <w:rPr>
          <w:rFonts w:eastAsia="SimSun"/>
          <w:lang w:eastAsia="zh-CN" w:bidi="hi-IN"/>
        </w:rPr>
        <w:t>D’après une proposition de l’académie de Créteil</w:t>
      </w:r>
    </w:p>
    <w:p w:rsidR="00CB51E5" w:rsidRPr="00A8016E" w:rsidRDefault="00CB51E5" w:rsidP="0020747D">
      <w:pPr>
        <w:pStyle w:val="TMR12"/>
      </w:pPr>
      <w:r w:rsidRPr="0082650A">
        <w:rPr>
          <w:rFonts w:eastAsia="SimSun"/>
          <w:lang w:eastAsia="zh-CN" w:bidi="hi-IN"/>
        </w:rPr>
        <w:t xml:space="preserve">Version </w:t>
      </w:r>
      <w:r>
        <w:rPr>
          <w:rFonts w:eastAsia="SimSun"/>
          <w:lang w:eastAsia="zh-CN" w:bidi="hi-IN"/>
        </w:rPr>
        <w:t>« </w:t>
      </w:r>
      <w:r w:rsidRPr="0082650A">
        <w:rPr>
          <w:rFonts w:eastAsia="SimSun"/>
          <w:lang w:eastAsia="zh-CN" w:bidi="hi-IN"/>
        </w:rPr>
        <w:t xml:space="preserve">évaluation classique » </w:t>
      </w:r>
      <w:r>
        <w:rPr>
          <w:rFonts w:eastAsia="SimSun"/>
          <w:lang w:eastAsia="zh-CN" w:bidi="hi-IN"/>
        </w:rPr>
        <w:tab/>
      </w:r>
    </w:p>
    <w:p w:rsidR="00CB51E5" w:rsidRPr="00BF6572" w:rsidRDefault="00CB51E5" w:rsidP="00BE46FE">
      <w:pPr>
        <w:pStyle w:val="ParagrapheTMR"/>
      </w:pPr>
      <w:r w:rsidRPr="00BF6572">
        <w:t>En France, les jeux d’argent sont très réglementés par l’Etat. Ne sont auto</w:t>
      </w:r>
      <w:r>
        <w:t>risés que les organisateurs suivants : la Française des jeux (FDJ), le Pari mutuel u</w:t>
      </w:r>
      <w:r w:rsidRPr="00BF6572">
        <w:t>rbain (PMU), les casinos, et depuis 2010, des jeux en ligne.</w:t>
      </w:r>
    </w:p>
    <w:p w:rsidR="00CB51E5" w:rsidRPr="00BF6572" w:rsidRDefault="00CB51E5" w:rsidP="00BE46FE">
      <w:pPr>
        <w:pStyle w:val="ParagrapheTMR"/>
      </w:pPr>
      <w:r w:rsidRPr="00BF6572">
        <w:t>Dans l’exercice, on nommera « dépense des joueurs » leur dépense effective, c’est-à-dire la différence entre la totalité des so</w:t>
      </w:r>
      <w:r>
        <w:t>mmes misées et les gains encais</w:t>
      </w:r>
      <w:r w:rsidRPr="00BF6572">
        <w:t xml:space="preserve">sés par les joueurs. Il s’agit donc du bénéfice brut des </w:t>
      </w:r>
      <w:r>
        <w:t>organisateurs des jeux d’argent, aussi appelé « Produit brut des jeux » (PBJ).</w:t>
      </w:r>
    </w:p>
    <w:p w:rsidR="00CB51E5" w:rsidRPr="006E2B8F" w:rsidRDefault="004F709D" w:rsidP="00BE46FE">
      <w:pPr>
        <w:pStyle w:val="ParagrapheTMR"/>
        <w:rPr>
          <w:sz w:val="8"/>
          <w:szCs w:val="8"/>
        </w:rPr>
      </w:pPr>
      <w:r>
        <w:rPr>
          <w:noProof/>
        </w:rPr>
        <w:drawing>
          <wp:anchor distT="0" distB="0" distL="114300" distR="114300" simplePos="0" relativeHeight="251693056" behindDoc="0" locked="0" layoutInCell="1" allowOverlap="1" wp14:anchorId="69B97B2B" wp14:editId="0BB6FDFC">
            <wp:simplePos x="0" y="0"/>
            <wp:positionH relativeFrom="column">
              <wp:posOffset>1804035</wp:posOffset>
            </wp:positionH>
            <wp:positionV relativeFrom="paragraph">
              <wp:posOffset>80010</wp:posOffset>
            </wp:positionV>
            <wp:extent cx="4200525" cy="2324100"/>
            <wp:effectExtent l="0" t="0" r="9525" b="0"/>
            <wp:wrapSquare wrapText="lef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srcRect/>
                    <a:stretch>
                      <a:fillRect/>
                    </a:stretch>
                  </pic:blipFill>
                  <pic:spPr bwMode="auto">
                    <a:xfrm>
                      <a:off x="0" y="0"/>
                      <a:ext cx="4200525" cy="2324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F709D" w:rsidRDefault="004F709D" w:rsidP="00BE46FE">
      <w:pPr>
        <w:pStyle w:val="ParagrapheTMR"/>
      </w:pPr>
    </w:p>
    <w:p w:rsidR="00CB51E5" w:rsidRDefault="00CB51E5" w:rsidP="00BE46FE">
      <w:pPr>
        <w:pStyle w:val="ParagrapheTMR"/>
      </w:pPr>
      <w:r w:rsidRPr="00BF6572">
        <w:t>On donne ci-contre l’évolution de cette dépense pour chacun des organisateurs de jeux d’argent, entre 1999 et 2012.</w:t>
      </w:r>
    </w:p>
    <w:p w:rsidR="00CB51E5" w:rsidRPr="00BF1E6B" w:rsidRDefault="00CB51E5" w:rsidP="00CB51E5">
      <w:pPr>
        <w:jc w:val="right"/>
        <w:rPr>
          <w:rFonts w:ascii="Times New Roman" w:hAnsi="Times New Roman"/>
          <w:sz w:val="24"/>
          <w:szCs w:val="24"/>
        </w:rPr>
      </w:pPr>
      <w:r w:rsidRPr="009D1E99">
        <w:rPr>
          <w:rFonts w:ascii="Times New Roman" w:hAnsi="Times New Roman"/>
          <w:i/>
          <w:sz w:val="24"/>
          <w:szCs w:val="24"/>
        </w:rPr>
        <w:t>Source : INSEE</w:t>
      </w:r>
    </w:p>
    <w:p w:rsidR="00CB51E5" w:rsidRDefault="00CB51E5" w:rsidP="00CB51E5">
      <w:pPr>
        <w:rPr>
          <w:rFonts w:ascii="Times New Roman" w:hAnsi="Times New Roman"/>
          <w:sz w:val="24"/>
          <w:szCs w:val="24"/>
        </w:rPr>
      </w:pPr>
    </w:p>
    <w:p w:rsidR="00CB51E5" w:rsidRPr="00BF6572" w:rsidRDefault="00CB51E5" w:rsidP="00CB51E5">
      <w:pPr>
        <w:rPr>
          <w:rFonts w:ascii="Times New Roman" w:hAnsi="Times New Roman"/>
          <w:sz w:val="24"/>
          <w:szCs w:val="24"/>
        </w:rPr>
      </w:pPr>
    </w:p>
    <w:p w:rsidR="00CB51E5" w:rsidRDefault="00CB51E5" w:rsidP="00065176">
      <w:pPr>
        <w:pStyle w:val="Lgende"/>
        <w:keepNext/>
      </w:pPr>
      <w:r>
        <w:t>En millions d’euros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264"/>
        <w:gridCol w:w="460"/>
        <w:gridCol w:w="569"/>
        <w:gridCol w:w="568"/>
        <w:gridCol w:w="569"/>
        <w:gridCol w:w="569"/>
        <w:gridCol w:w="568"/>
        <w:gridCol w:w="569"/>
        <w:gridCol w:w="569"/>
        <w:gridCol w:w="568"/>
        <w:gridCol w:w="569"/>
        <w:gridCol w:w="569"/>
        <w:gridCol w:w="568"/>
        <w:gridCol w:w="569"/>
        <w:gridCol w:w="569"/>
      </w:tblGrid>
      <w:tr w:rsidR="004F709D" w:rsidRPr="009D1E99" w:rsidTr="004F709D">
        <w:trPr>
          <w:trHeight w:val="255"/>
          <w:tblCellSpacing w:w="0" w:type="dxa"/>
        </w:trPr>
        <w:tc>
          <w:tcPr>
            <w:tcW w:w="1264" w:type="dxa"/>
            <w:vAlign w:val="center"/>
            <w:hideMark/>
          </w:tcPr>
          <w:p w:rsidR="004F709D" w:rsidRPr="009D1E99" w:rsidRDefault="004F709D" w:rsidP="004F709D">
            <w:pPr>
              <w:spacing w:after="0"/>
              <w:rPr>
                <w:rFonts w:cs="Arial"/>
                <w:color w:val="000000"/>
              </w:rPr>
            </w:pPr>
          </w:p>
        </w:tc>
        <w:tc>
          <w:tcPr>
            <w:tcW w:w="460"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b/>
                <w:bCs/>
                <w:color w:val="000000"/>
              </w:rPr>
              <w:t>1999</w:t>
            </w:r>
          </w:p>
        </w:tc>
        <w:tc>
          <w:tcPr>
            <w:tcW w:w="569"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b/>
                <w:bCs/>
                <w:color w:val="000000"/>
              </w:rPr>
              <w:t>2000</w:t>
            </w:r>
          </w:p>
        </w:tc>
        <w:tc>
          <w:tcPr>
            <w:tcW w:w="568"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b/>
                <w:bCs/>
                <w:color w:val="000000"/>
              </w:rPr>
              <w:t>2001</w:t>
            </w:r>
          </w:p>
        </w:tc>
        <w:tc>
          <w:tcPr>
            <w:tcW w:w="569"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b/>
                <w:bCs/>
                <w:color w:val="000000"/>
              </w:rPr>
              <w:t>2002</w:t>
            </w:r>
          </w:p>
        </w:tc>
        <w:tc>
          <w:tcPr>
            <w:tcW w:w="569"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b/>
                <w:bCs/>
                <w:color w:val="000000"/>
              </w:rPr>
              <w:t>2003</w:t>
            </w:r>
          </w:p>
        </w:tc>
        <w:tc>
          <w:tcPr>
            <w:tcW w:w="568"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b/>
                <w:bCs/>
                <w:color w:val="000000"/>
              </w:rPr>
              <w:t>2004</w:t>
            </w:r>
          </w:p>
        </w:tc>
        <w:tc>
          <w:tcPr>
            <w:tcW w:w="569"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b/>
                <w:bCs/>
                <w:color w:val="000000"/>
              </w:rPr>
              <w:t>2005</w:t>
            </w:r>
          </w:p>
        </w:tc>
        <w:tc>
          <w:tcPr>
            <w:tcW w:w="569"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b/>
                <w:bCs/>
                <w:color w:val="000000"/>
              </w:rPr>
              <w:t>2006</w:t>
            </w:r>
          </w:p>
        </w:tc>
        <w:tc>
          <w:tcPr>
            <w:tcW w:w="568"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b/>
                <w:bCs/>
                <w:color w:val="000000"/>
              </w:rPr>
              <w:t>2007</w:t>
            </w:r>
          </w:p>
        </w:tc>
        <w:tc>
          <w:tcPr>
            <w:tcW w:w="569"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b/>
                <w:bCs/>
                <w:color w:val="000000"/>
              </w:rPr>
              <w:t>2008</w:t>
            </w:r>
          </w:p>
        </w:tc>
        <w:tc>
          <w:tcPr>
            <w:tcW w:w="569"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b/>
                <w:bCs/>
                <w:color w:val="000000"/>
              </w:rPr>
              <w:t>2009</w:t>
            </w:r>
          </w:p>
        </w:tc>
        <w:tc>
          <w:tcPr>
            <w:tcW w:w="568"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b/>
                <w:bCs/>
                <w:color w:val="000000"/>
              </w:rPr>
              <w:t>2010</w:t>
            </w:r>
          </w:p>
        </w:tc>
        <w:tc>
          <w:tcPr>
            <w:tcW w:w="569"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b/>
                <w:bCs/>
                <w:color w:val="000000"/>
              </w:rPr>
              <w:t>2011</w:t>
            </w:r>
          </w:p>
        </w:tc>
        <w:tc>
          <w:tcPr>
            <w:tcW w:w="569"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b/>
                <w:bCs/>
                <w:color w:val="000000"/>
              </w:rPr>
              <w:t>2012</w:t>
            </w:r>
          </w:p>
        </w:tc>
      </w:tr>
      <w:tr w:rsidR="004F709D" w:rsidRPr="009D1E99" w:rsidTr="004F709D">
        <w:trPr>
          <w:trHeight w:val="255"/>
          <w:tblCellSpacing w:w="0" w:type="dxa"/>
        </w:trPr>
        <w:tc>
          <w:tcPr>
            <w:tcW w:w="1264"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rPr>
                <w:rFonts w:ascii="Times New Roman" w:hAnsi="Times New Roman"/>
                <w:color w:val="000000"/>
              </w:rPr>
            </w:pPr>
            <w:r w:rsidRPr="006E2B8F">
              <w:rPr>
                <w:rFonts w:ascii="Times New Roman" w:hAnsi="Times New Roman"/>
                <w:b/>
                <w:bCs/>
                <w:color w:val="000000"/>
              </w:rPr>
              <w:t xml:space="preserve">FDJ </w:t>
            </w:r>
          </w:p>
        </w:tc>
        <w:tc>
          <w:tcPr>
            <w:tcW w:w="460"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color w:val="000000"/>
              </w:rPr>
              <w:t>2435</w:t>
            </w:r>
          </w:p>
        </w:tc>
        <w:tc>
          <w:tcPr>
            <w:tcW w:w="569"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color w:val="000000"/>
              </w:rPr>
              <w:t>2680</w:t>
            </w:r>
          </w:p>
        </w:tc>
        <w:tc>
          <w:tcPr>
            <w:tcW w:w="568"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color w:val="000000"/>
              </w:rPr>
              <w:t>2874</w:t>
            </w:r>
          </w:p>
        </w:tc>
        <w:tc>
          <w:tcPr>
            <w:tcW w:w="569"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color w:val="000000"/>
              </w:rPr>
              <w:t>3012</w:t>
            </w:r>
          </w:p>
        </w:tc>
        <w:tc>
          <w:tcPr>
            <w:tcW w:w="569"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color w:val="000000"/>
              </w:rPr>
              <w:t>3127</w:t>
            </w:r>
          </w:p>
        </w:tc>
        <w:tc>
          <w:tcPr>
            <w:tcW w:w="568"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color w:val="000000"/>
              </w:rPr>
              <w:t>3444</w:t>
            </w:r>
          </w:p>
        </w:tc>
        <w:tc>
          <w:tcPr>
            <w:tcW w:w="569"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color w:val="000000"/>
              </w:rPr>
              <w:t>3601</w:t>
            </w:r>
          </w:p>
        </w:tc>
        <w:tc>
          <w:tcPr>
            <w:tcW w:w="569"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color w:val="000000"/>
              </w:rPr>
              <w:t>3821</w:t>
            </w:r>
          </w:p>
        </w:tc>
        <w:tc>
          <w:tcPr>
            <w:tcW w:w="568"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color w:val="000000"/>
              </w:rPr>
              <w:t>3718</w:t>
            </w:r>
          </w:p>
        </w:tc>
        <w:tc>
          <w:tcPr>
            <w:tcW w:w="569"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color w:val="000000"/>
              </w:rPr>
              <w:t>3571</w:t>
            </w:r>
          </w:p>
        </w:tc>
        <w:tc>
          <w:tcPr>
            <w:tcW w:w="569"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color w:val="000000"/>
              </w:rPr>
              <w:t>3686</w:t>
            </w:r>
          </w:p>
        </w:tc>
        <w:tc>
          <w:tcPr>
            <w:tcW w:w="568"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color w:val="000000"/>
              </w:rPr>
              <w:t>3763</w:t>
            </w:r>
          </w:p>
        </w:tc>
        <w:tc>
          <w:tcPr>
            <w:tcW w:w="569"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color w:val="000000"/>
              </w:rPr>
              <w:t>4081</w:t>
            </w:r>
          </w:p>
        </w:tc>
        <w:tc>
          <w:tcPr>
            <w:tcW w:w="569"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color w:val="000000"/>
              </w:rPr>
              <w:t>4263</w:t>
            </w:r>
          </w:p>
        </w:tc>
      </w:tr>
      <w:tr w:rsidR="004F709D" w:rsidRPr="009D1E99" w:rsidTr="004F709D">
        <w:trPr>
          <w:trHeight w:val="255"/>
          <w:tblCellSpacing w:w="0" w:type="dxa"/>
        </w:trPr>
        <w:tc>
          <w:tcPr>
            <w:tcW w:w="1264"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rPr>
                <w:rFonts w:ascii="Times New Roman" w:hAnsi="Times New Roman"/>
                <w:color w:val="000000"/>
              </w:rPr>
            </w:pPr>
            <w:r w:rsidRPr="006E2B8F">
              <w:rPr>
                <w:rFonts w:ascii="Times New Roman" w:hAnsi="Times New Roman"/>
                <w:b/>
                <w:bCs/>
                <w:color w:val="000000"/>
              </w:rPr>
              <w:t xml:space="preserve">PMU </w:t>
            </w:r>
          </w:p>
        </w:tc>
        <w:tc>
          <w:tcPr>
            <w:tcW w:w="460"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color w:val="000000"/>
              </w:rPr>
              <w:t>1600</w:t>
            </w:r>
          </w:p>
        </w:tc>
        <w:tc>
          <w:tcPr>
            <w:tcW w:w="569"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color w:val="000000"/>
              </w:rPr>
              <w:t>1680</w:t>
            </w:r>
          </w:p>
        </w:tc>
        <w:tc>
          <w:tcPr>
            <w:tcW w:w="568"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color w:val="000000"/>
              </w:rPr>
              <w:t>1742</w:t>
            </w:r>
          </w:p>
        </w:tc>
        <w:tc>
          <w:tcPr>
            <w:tcW w:w="569"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color w:val="000000"/>
              </w:rPr>
              <w:t>1756</w:t>
            </w:r>
          </w:p>
        </w:tc>
        <w:tc>
          <w:tcPr>
            <w:tcW w:w="569"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color w:val="000000"/>
              </w:rPr>
              <w:t>1875</w:t>
            </w:r>
          </w:p>
        </w:tc>
        <w:tc>
          <w:tcPr>
            <w:tcW w:w="568"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color w:val="000000"/>
              </w:rPr>
              <w:t>1975</w:t>
            </w:r>
          </w:p>
        </w:tc>
        <w:tc>
          <w:tcPr>
            <w:tcW w:w="569"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color w:val="000000"/>
              </w:rPr>
              <w:t>2051</w:t>
            </w:r>
          </w:p>
        </w:tc>
        <w:tc>
          <w:tcPr>
            <w:tcW w:w="569"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color w:val="000000"/>
              </w:rPr>
              <w:t>2071</w:t>
            </w:r>
          </w:p>
        </w:tc>
        <w:tc>
          <w:tcPr>
            <w:tcW w:w="568"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color w:val="000000"/>
              </w:rPr>
              <w:t>2150</w:t>
            </w:r>
          </w:p>
        </w:tc>
        <w:tc>
          <w:tcPr>
            <w:tcW w:w="569"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color w:val="000000"/>
              </w:rPr>
              <w:t>2185</w:t>
            </w:r>
          </w:p>
        </w:tc>
        <w:tc>
          <w:tcPr>
            <w:tcW w:w="569"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color w:val="000000"/>
              </w:rPr>
              <w:t>2348</w:t>
            </w:r>
          </w:p>
        </w:tc>
        <w:tc>
          <w:tcPr>
            <w:tcW w:w="568"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color w:val="000000"/>
              </w:rPr>
              <w:t>2372</w:t>
            </w:r>
          </w:p>
        </w:tc>
        <w:tc>
          <w:tcPr>
            <w:tcW w:w="569"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color w:val="000000"/>
              </w:rPr>
              <w:t>2489</w:t>
            </w:r>
          </w:p>
        </w:tc>
        <w:tc>
          <w:tcPr>
            <w:tcW w:w="569"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color w:val="000000"/>
              </w:rPr>
              <w:t>2522</w:t>
            </w:r>
          </w:p>
        </w:tc>
      </w:tr>
      <w:tr w:rsidR="004F709D" w:rsidRPr="009D1E99" w:rsidTr="004F709D">
        <w:trPr>
          <w:trHeight w:val="255"/>
          <w:tblCellSpacing w:w="0" w:type="dxa"/>
        </w:trPr>
        <w:tc>
          <w:tcPr>
            <w:tcW w:w="1264"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rPr>
                <w:rFonts w:ascii="Times New Roman" w:hAnsi="Times New Roman"/>
                <w:color w:val="000000"/>
              </w:rPr>
            </w:pPr>
            <w:r w:rsidRPr="006E2B8F">
              <w:rPr>
                <w:rFonts w:ascii="Times New Roman" w:hAnsi="Times New Roman"/>
                <w:b/>
                <w:bCs/>
                <w:color w:val="000000"/>
              </w:rPr>
              <w:t xml:space="preserve">Casinos </w:t>
            </w:r>
          </w:p>
        </w:tc>
        <w:tc>
          <w:tcPr>
            <w:tcW w:w="460"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color w:val="000000"/>
              </w:rPr>
              <w:t>1831</w:t>
            </w:r>
          </w:p>
        </w:tc>
        <w:tc>
          <w:tcPr>
            <w:tcW w:w="569"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color w:val="000000"/>
              </w:rPr>
              <w:t>2057</w:t>
            </w:r>
          </w:p>
        </w:tc>
        <w:tc>
          <w:tcPr>
            <w:tcW w:w="568"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color w:val="000000"/>
              </w:rPr>
              <w:t>2278</w:t>
            </w:r>
          </w:p>
        </w:tc>
        <w:tc>
          <w:tcPr>
            <w:tcW w:w="569"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color w:val="000000"/>
              </w:rPr>
              <w:t>2456</w:t>
            </w:r>
          </w:p>
        </w:tc>
        <w:tc>
          <w:tcPr>
            <w:tcW w:w="569"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color w:val="000000"/>
              </w:rPr>
              <w:t>2547</w:t>
            </w:r>
          </w:p>
        </w:tc>
        <w:tc>
          <w:tcPr>
            <w:tcW w:w="568"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color w:val="000000"/>
              </w:rPr>
              <w:t>2613</w:t>
            </w:r>
          </w:p>
        </w:tc>
        <w:tc>
          <w:tcPr>
            <w:tcW w:w="569"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color w:val="000000"/>
              </w:rPr>
              <w:t>2648</w:t>
            </w:r>
          </w:p>
        </w:tc>
        <w:tc>
          <w:tcPr>
            <w:tcW w:w="569"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color w:val="000000"/>
              </w:rPr>
              <w:t>2705</w:t>
            </w:r>
          </w:p>
        </w:tc>
        <w:tc>
          <w:tcPr>
            <w:tcW w:w="568"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color w:val="000000"/>
              </w:rPr>
              <w:t>2788</w:t>
            </w:r>
          </w:p>
        </w:tc>
        <w:tc>
          <w:tcPr>
            <w:tcW w:w="569"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color w:val="000000"/>
              </w:rPr>
              <w:t>2554</w:t>
            </w:r>
          </w:p>
        </w:tc>
        <w:tc>
          <w:tcPr>
            <w:tcW w:w="569"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color w:val="000000"/>
              </w:rPr>
              <w:t>2345</w:t>
            </w:r>
          </w:p>
        </w:tc>
        <w:tc>
          <w:tcPr>
            <w:tcW w:w="568"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color w:val="000000"/>
              </w:rPr>
              <w:t>2295</w:t>
            </w:r>
          </w:p>
        </w:tc>
        <w:tc>
          <w:tcPr>
            <w:tcW w:w="569"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color w:val="000000"/>
              </w:rPr>
              <w:t>2317</w:t>
            </w:r>
          </w:p>
        </w:tc>
        <w:tc>
          <w:tcPr>
            <w:tcW w:w="569"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color w:val="000000"/>
              </w:rPr>
              <w:t>2275</w:t>
            </w:r>
          </w:p>
        </w:tc>
      </w:tr>
      <w:tr w:rsidR="004F709D" w:rsidRPr="009D1E99" w:rsidTr="004F709D">
        <w:trPr>
          <w:trHeight w:val="255"/>
          <w:tblCellSpacing w:w="0" w:type="dxa"/>
        </w:trPr>
        <w:tc>
          <w:tcPr>
            <w:tcW w:w="1264"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rPr>
                <w:rFonts w:ascii="Times New Roman" w:hAnsi="Times New Roman"/>
                <w:color w:val="000000"/>
              </w:rPr>
            </w:pPr>
            <w:r w:rsidRPr="006E2B8F">
              <w:rPr>
                <w:rFonts w:ascii="Times New Roman" w:hAnsi="Times New Roman"/>
                <w:b/>
                <w:bCs/>
                <w:color w:val="000000"/>
              </w:rPr>
              <w:t xml:space="preserve">Jeux en ligne </w:t>
            </w:r>
          </w:p>
        </w:tc>
        <w:tc>
          <w:tcPr>
            <w:tcW w:w="460"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rPr>
                <w:rFonts w:ascii="Times New Roman" w:hAnsi="Times New Roman"/>
                <w:color w:val="000000"/>
              </w:rPr>
            </w:pPr>
          </w:p>
        </w:tc>
        <w:tc>
          <w:tcPr>
            <w:tcW w:w="569"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rPr>
                <w:rFonts w:ascii="Times New Roman" w:hAnsi="Times New Roman"/>
                <w:color w:val="000000"/>
              </w:rPr>
            </w:pPr>
          </w:p>
        </w:tc>
        <w:tc>
          <w:tcPr>
            <w:tcW w:w="568"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rPr>
                <w:rFonts w:ascii="Times New Roman" w:hAnsi="Times New Roman"/>
                <w:color w:val="000000"/>
              </w:rPr>
            </w:pPr>
          </w:p>
        </w:tc>
        <w:tc>
          <w:tcPr>
            <w:tcW w:w="569"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rPr>
                <w:rFonts w:ascii="Times New Roman" w:hAnsi="Times New Roman"/>
                <w:color w:val="000000"/>
              </w:rPr>
            </w:pPr>
          </w:p>
        </w:tc>
        <w:tc>
          <w:tcPr>
            <w:tcW w:w="569"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rPr>
                <w:rFonts w:ascii="Times New Roman" w:hAnsi="Times New Roman"/>
                <w:color w:val="000000"/>
              </w:rPr>
            </w:pPr>
          </w:p>
        </w:tc>
        <w:tc>
          <w:tcPr>
            <w:tcW w:w="568"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rPr>
                <w:rFonts w:ascii="Times New Roman" w:hAnsi="Times New Roman"/>
                <w:color w:val="000000"/>
              </w:rPr>
            </w:pPr>
          </w:p>
        </w:tc>
        <w:tc>
          <w:tcPr>
            <w:tcW w:w="569"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rPr>
                <w:rFonts w:ascii="Times New Roman" w:hAnsi="Times New Roman"/>
                <w:color w:val="000000"/>
              </w:rPr>
            </w:pPr>
          </w:p>
        </w:tc>
        <w:tc>
          <w:tcPr>
            <w:tcW w:w="569"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rPr>
                <w:rFonts w:ascii="Times New Roman" w:hAnsi="Times New Roman"/>
                <w:color w:val="000000"/>
              </w:rPr>
            </w:pPr>
          </w:p>
        </w:tc>
        <w:tc>
          <w:tcPr>
            <w:tcW w:w="568"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rPr>
                <w:rFonts w:ascii="Times New Roman" w:hAnsi="Times New Roman"/>
                <w:color w:val="000000"/>
              </w:rPr>
            </w:pPr>
          </w:p>
        </w:tc>
        <w:tc>
          <w:tcPr>
            <w:tcW w:w="569"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rPr>
                <w:rFonts w:ascii="Times New Roman" w:hAnsi="Times New Roman"/>
                <w:color w:val="000000"/>
              </w:rPr>
            </w:pPr>
          </w:p>
        </w:tc>
        <w:tc>
          <w:tcPr>
            <w:tcW w:w="569"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rPr>
                <w:rFonts w:ascii="Times New Roman" w:hAnsi="Times New Roman"/>
                <w:color w:val="000000"/>
              </w:rPr>
            </w:pPr>
          </w:p>
        </w:tc>
        <w:tc>
          <w:tcPr>
            <w:tcW w:w="568"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color w:val="000000"/>
              </w:rPr>
              <w:t>219</w:t>
            </w:r>
          </w:p>
        </w:tc>
        <w:tc>
          <w:tcPr>
            <w:tcW w:w="569"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color w:val="000000"/>
              </w:rPr>
              <w:t>436</w:t>
            </w:r>
          </w:p>
        </w:tc>
        <w:tc>
          <w:tcPr>
            <w:tcW w:w="569" w:type="dxa"/>
            <w:tcBorders>
              <w:top w:val="single" w:sz="6" w:space="0" w:color="000000"/>
              <w:left w:val="single" w:sz="6" w:space="0" w:color="000000"/>
              <w:bottom w:val="single" w:sz="6" w:space="0" w:color="000000"/>
              <w:right w:val="single" w:sz="6" w:space="0" w:color="000000"/>
            </w:tcBorders>
            <w:vAlign w:val="center"/>
            <w:hideMark/>
          </w:tcPr>
          <w:p w:rsidR="004F709D" w:rsidRPr="006E2B8F" w:rsidRDefault="004F709D" w:rsidP="004F709D">
            <w:pPr>
              <w:spacing w:after="0"/>
              <w:jc w:val="right"/>
              <w:rPr>
                <w:rFonts w:ascii="Times New Roman" w:hAnsi="Times New Roman"/>
                <w:color w:val="000000"/>
              </w:rPr>
            </w:pPr>
            <w:r w:rsidRPr="006E2B8F">
              <w:rPr>
                <w:rFonts w:ascii="Times New Roman" w:hAnsi="Times New Roman"/>
                <w:color w:val="000000"/>
              </w:rPr>
              <w:t>453</w:t>
            </w:r>
          </w:p>
        </w:tc>
      </w:tr>
    </w:tbl>
    <w:p w:rsidR="00CB51E5" w:rsidRDefault="00CB51E5" w:rsidP="00CB51E5">
      <w:pPr>
        <w:spacing w:after="0"/>
        <w:rPr>
          <w:rFonts w:ascii="Times New Roman" w:hAnsi="Times New Roman"/>
        </w:rPr>
      </w:pPr>
      <w:r w:rsidRPr="006E2B8F">
        <w:rPr>
          <w:rFonts w:ascii="Times New Roman" w:hAnsi="Times New Roman"/>
        </w:rPr>
        <w:t>Lecture : en 2012, les ménages ont dépensé 2 275 millions d'euros dans les casinos, après déduction de leurs gains.</w:t>
      </w:r>
    </w:p>
    <w:p w:rsidR="00CB51E5" w:rsidRPr="006E2B8F" w:rsidRDefault="00CB51E5" w:rsidP="00CB51E5">
      <w:pPr>
        <w:spacing w:after="0"/>
        <w:rPr>
          <w:rFonts w:ascii="Times New Roman" w:hAnsi="Times New Roman"/>
          <w:sz w:val="8"/>
          <w:szCs w:val="8"/>
        </w:rPr>
      </w:pPr>
    </w:p>
    <w:p w:rsidR="00CB51E5" w:rsidRPr="00C557BB" w:rsidRDefault="00CB51E5" w:rsidP="00066005">
      <w:pPr>
        <w:pStyle w:val="Paragraphedeliste"/>
        <w:widowControl w:val="0"/>
        <w:numPr>
          <w:ilvl w:val="0"/>
          <w:numId w:val="63"/>
        </w:numPr>
        <w:suppressAutoHyphens/>
        <w:autoSpaceDN w:val="0"/>
        <w:spacing w:after="0" w:line="240" w:lineRule="auto"/>
        <w:ind w:left="284" w:hanging="284"/>
        <w:jc w:val="both"/>
        <w:textAlignment w:val="baseline"/>
        <w:rPr>
          <w:rFonts w:ascii="Times New Roman" w:hAnsi="Times New Roman"/>
          <w:sz w:val="24"/>
          <w:szCs w:val="24"/>
        </w:rPr>
      </w:pPr>
      <w:r w:rsidRPr="00C557BB">
        <w:rPr>
          <w:rFonts w:ascii="Times New Roman" w:hAnsi="Times New Roman"/>
          <w:sz w:val="24"/>
          <w:szCs w:val="24"/>
        </w:rPr>
        <w:t xml:space="preserve">Pour quel organisateur de jeux d’argent la dépense des joueurs a-t-elle toujours augmenté depuis 1999 ? </w:t>
      </w:r>
    </w:p>
    <w:p w:rsidR="00CB51E5" w:rsidRPr="006E2B8F" w:rsidRDefault="00CB51E5" w:rsidP="00CB51E5">
      <w:pPr>
        <w:pStyle w:val="Paragraphedeliste"/>
        <w:spacing w:after="0"/>
        <w:jc w:val="both"/>
        <w:rPr>
          <w:sz w:val="8"/>
          <w:szCs w:val="8"/>
        </w:rPr>
      </w:pPr>
    </w:p>
    <w:p w:rsidR="00CB51E5" w:rsidRPr="006E2B8F" w:rsidRDefault="00CB51E5" w:rsidP="00066005">
      <w:pPr>
        <w:pStyle w:val="Paragraphedeliste"/>
        <w:widowControl w:val="0"/>
        <w:numPr>
          <w:ilvl w:val="0"/>
          <w:numId w:val="63"/>
        </w:numPr>
        <w:suppressAutoHyphens/>
        <w:autoSpaceDN w:val="0"/>
        <w:spacing w:after="0" w:line="240" w:lineRule="auto"/>
        <w:ind w:left="284" w:hanging="284"/>
        <w:jc w:val="both"/>
        <w:textAlignment w:val="baseline"/>
        <w:rPr>
          <w:rFonts w:ascii="Times New Roman" w:hAnsi="Times New Roman"/>
          <w:sz w:val="24"/>
          <w:szCs w:val="24"/>
        </w:rPr>
      </w:pPr>
      <w:r w:rsidRPr="006E2B8F">
        <w:rPr>
          <w:rFonts w:ascii="Times New Roman" w:hAnsi="Times New Roman"/>
          <w:sz w:val="24"/>
          <w:szCs w:val="24"/>
        </w:rPr>
        <w:t xml:space="preserve">En quelle année le PBJ de la Française des Jeux </w:t>
      </w:r>
      <w:proofErr w:type="spellStart"/>
      <w:r w:rsidRPr="006E2B8F">
        <w:rPr>
          <w:rFonts w:ascii="Times New Roman" w:hAnsi="Times New Roman"/>
          <w:sz w:val="24"/>
          <w:szCs w:val="24"/>
        </w:rPr>
        <w:t>a-t-il</w:t>
      </w:r>
      <w:proofErr w:type="spellEnd"/>
      <w:r w:rsidRPr="006E2B8F">
        <w:rPr>
          <w:rFonts w:ascii="Times New Roman" w:hAnsi="Times New Roman"/>
          <w:sz w:val="24"/>
          <w:szCs w:val="24"/>
        </w:rPr>
        <w:t xml:space="preserve"> augmenté pour la première fois de plus de 50 % par rapport à 1999 ?</w:t>
      </w:r>
    </w:p>
    <w:p w:rsidR="00CB51E5" w:rsidRPr="006E2B8F" w:rsidRDefault="00CB51E5" w:rsidP="00CB51E5">
      <w:pPr>
        <w:spacing w:after="0"/>
        <w:rPr>
          <w:rFonts w:ascii="Times New Roman" w:hAnsi="Times New Roman"/>
          <w:sz w:val="24"/>
          <w:szCs w:val="24"/>
        </w:rPr>
      </w:pPr>
      <w:r w:rsidRPr="006E2B8F">
        <w:rPr>
          <w:rFonts w:ascii="Times New Roman" w:hAnsi="Times New Roman"/>
          <w:b/>
          <w:sz w:val="24"/>
          <w:szCs w:val="24"/>
        </w:rPr>
        <w:lastRenderedPageBreak/>
        <w:t>3</w:t>
      </w:r>
      <w:r>
        <w:rPr>
          <w:rFonts w:ascii="Times New Roman" w:hAnsi="Times New Roman"/>
          <w:b/>
          <w:sz w:val="24"/>
          <w:szCs w:val="24"/>
        </w:rPr>
        <w:t>.</w:t>
      </w:r>
      <w:r>
        <w:rPr>
          <w:rFonts w:ascii="Times New Roman" w:hAnsi="Times New Roman"/>
          <w:sz w:val="24"/>
          <w:szCs w:val="24"/>
        </w:rPr>
        <w:t xml:space="preserve"> a) </w:t>
      </w:r>
      <w:r w:rsidRPr="006E2B8F">
        <w:rPr>
          <w:rFonts w:ascii="Times New Roman" w:hAnsi="Times New Roman"/>
          <w:sz w:val="24"/>
          <w:szCs w:val="24"/>
        </w:rPr>
        <w:t>Calculer le taux global d’évolution du PBJ des casinos entre 1999 et 2012, exprimé en pourcentage et arrondi à 0,01%.</w:t>
      </w:r>
    </w:p>
    <w:p w:rsidR="00CB51E5" w:rsidRDefault="00CB51E5" w:rsidP="00CB51E5">
      <w:pPr>
        <w:spacing w:after="0"/>
        <w:ind w:left="567" w:hanging="283"/>
        <w:rPr>
          <w:rFonts w:ascii="Times New Roman" w:hAnsi="Times New Roman"/>
          <w:sz w:val="24"/>
          <w:szCs w:val="24"/>
        </w:rPr>
      </w:pPr>
      <w:r w:rsidRPr="006E2B8F">
        <w:rPr>
          <w:rFonts w:ascii="Times New Roman" w:hAnsi="Times New Roman"/>
          <w:sz w:val="24"/>
          <w:szCs w:val="24"/>
        </w:rPr>
        <w:t>b) Calculer le taux moyen annuel d’évolution du PBJ des casinos entre 1999 et 2012, exprimé en pourcentage et arrondi à 0,01%.</w:t>
      </w:r>
    </w:p>
    <w:p w:rsidR="00CB51E5" w:rsidRPr="006E2B8F" w:rsidRDefault="00CB51E5" w:rsidP="00CB51E5">
      <w:pPr>
        <w:spacing w:after="0"/>
        <w:rPr>
          <w:rFonts w:ascii="Times New Roman" w:hAnsi="Times New Roman"/>
          <w:sz w:val="24"/>
          <w:szCs w:val="24"/>
        </w:rPr>
      </w:pPr>
      <w:r w:rsidRPr="004E0596">
        <w:rPr>
          <w:rFonts w:ascii="Times New Roman" w:hAnsi="Times New Roman"/>
          <w:b/>
          <w:sz w:val="24"/>
          <w:szCs w:val="24"/>
        </w:rPr>
        <w:t>4</w:t>
      </w:r>
      <w:r>
        <w:rPr>
          <w:rFonts w:ascii="Times New Roman" w:hAnsi="Times New Roman"/>
          <w:sz w:val="24"/>
          <w:szCs w:val="24"/>
        </w:rPr>
        <w:t>.</w:t>
      </w:r>
      <w:r w:rsidRPr="006E2B8F">
        <w:rPr>
          <w:rFonts w:ascii="Times New Roman" w:hAnsi="Times New Roman"/>
          <w:sz w:val="24"/>
          <w:szCs w:val="24"/>
        </w:rPr>
        <w:t xml:space="preserve">  On souhaite étudier l’évolution du PBJ du PMU. </w:t>
      </w:r>
    </w:p>
    <w:p w:rsidR="00CB51E5" w:rsidRPr="006E2B8F" w:rsidRDefault="00CB51E5" w:rsidP="00CB51E5">
      <w:pPr>
        <w:spacing w:after="0"/>
        <w:ind w:left="567" w:hanging="283"/>
        <w:rPr>
          <w:rFonts w:ascii="Times New Roman" w:hAnsi="Times New Roman"/>
          <w:sz w:val="24"/>
          <w:szCs w:val="24"/>
        </w:rPr>
      </w:pPr>
      <w:r w:rsidRPr="006E2B8F">
        <w:rPr>
          <w:rFonts w:ascii="Times New Roman" w:hAnsi="Times New Roman"/>
          <w:sz w:val="24"/>
          <w:szCs w:val="24"/>
        </w:rPr>
        <w:t>a)  Compléter le tableau suivant</w:t>
      </w:r>
      <w:r>
        <w:rPr>
          <w:rFonts w:ascii="Times New Roman" w:hAnsi="Times New Roman"/>
          <w:sz w:val="24"/>
          <w:szCs w:val="24"/>
        </w:rPr>
        <w:t> :</w:t>
      </w:r>
    </w:p>
    <w:tbl>
      <w:tblPr>
        <w:tblW w:w="9356" w:type="dxa"/>
        <w:tblCellSpacing w:w="0"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75"/>
        <w:gridCol w:w="541"/>
        <w:gridCol w:w="542"/>
        <w:gridCol w:w="541"/>
        <w:gridCol w:w="542"/>
        <w:gridCol w:w="541"/>
        <w:gridCol w:w="542"/>
        <w:gridCol w:w="541"/>
        <w:gridCol w:w="542"/>
        <w:gridCol w:w="541"/>
        <w:gridCol w:w="542"/>
        <w:gridCol w:w="541"/>
        <w:gridCol w:w="542"/>
        <w:gridCol w:w="541"/>
        <w:gridCol w:w="542"/>
      </w:tblGrid>
      <w:tr w:rsidR="00CB51E5" w:rsidRPr="00313EBE" w:rsidTr="002C77FF">
        <w:trPr>
          <w:trHeight w:val="255"/>
          <w:tblCellSpacing w:w="0" w:type="dxa"/>
        </w:trPr>
        <w:tc>
          <w:tcPr>
            <w:tcW w:w="1775" w:type="dxa"/>
            <w:vAlign w:val="center"/>
            <w:hideMark/>
          </w:tcPr>
          <w:p w:rsidR="00CB51E5" w:rsidRPr="006E2B8F" w:rsidRDefault="00CB51E5" w:rsidP="00CB51E5">
            <w:pPr>
              <w:spacing w:after="0"/>
              <w:rPr>
                <w:rFonts w:ascii="Times New Roman" w:hAnsi="Times New Roman"/>
                <w:color w:val="000000"/>
              </w:rPr>
            </w:pPr>
            <w:r w:rsidRPr="006E2B8F">
              <w:rPr>
                <w:rFonts w:ascii="Times New Roman" w:hAnsi="Times New Roman"/>
                <w:color w:val="000000"/>
              </w:rPr>
              <w:t>Année</w:t>
            </w:r>
          </w:p>
        </w:tc>
        <w:tc>
          <w:tcPr>
            <w:tcW w:w="541" w:type="dxa"/>
            <w:vAlign w:val="center"/>
            <w:hideMark/>
          </w:tcPr>
          <w:p w:rsidR="00CB51E5" w:rsidRPr="006E2B8F" w:rsidRDefault="00CB51E5" w:rsidP="00CB51E5">
            <w:pPr>
              <w:spacing w:after="0"/>
              <w:jc w:val="center"/>
              <w:rPr>
                <w:rFonts w:ascii="Times New Roman" w:hAnsi="Times New Roman"/>
                <w:color w:val="000000"/>
              </w:rPr>
            </w:pPr>
            <w:r w:rsidRPr="006E2B8F">
              <w:rPr>
                <w:rFonts w:ascii="Times New Roman" w:hAnsi="Times New Roman"/>
                <w:b/>
                <w:bCs/>
                <w:color w:val="000000"/>
              </w:rPr>
              <w:t>1999</w:t>
            </w:r>
          </w:p>
        </w:tc>
        <w:tc>
          <w:tcPr>
            <w:tcW w:w="542" w:type="dxa"/>
            <w:vAlign w:val="center"/>
            <w:hideMark/>
          </w:tcPr>
          <w:p w:rsidR="00CB51E5" w:rsidRPr="006E2B8F" w:rsidRDefault="00CB51E5" w:rsidP="00CB51E5">
            <w:pPr>
              <w:spacing w:after="0"/>
              <w:jc w:val="center"/>
              <w:rPr>
                <w:rFonts w:ascii="Times New Roman" w:hAnsi="Times New Roman"/>
                <w:color w:val="000000"/>
              </w:rPr>
            </w:pPr>
            <w:r w:rsidRPr="006E2B8F">
              <w:rPr>
                <w:rFonts w:ascii="Times New Roman" w:hAnsi="Times New Roman"/>
                <w:b/>
                <w:bCs/>
                <w:color w:val="000000"/>
              </w:rPr>
              <w:t>2000</w:t>
            </w:r>
          </w:p>
        </w:tc>
        <w:tc>
          <w:tcPr>
            <w:tcW w:w="541" w:type="dxa"/>
            <w:vAlign w:val="center"/>
            <w:hideMark/>
          </w:tcPr>
          <w:p w:rsidR="00CB51E5" w:rsidRPr="006E2B8F" w:rsidRDefault="00CB51E5" w:rsidP="00CB51E5">
            <w:pPr>
              <w:spacing w:after="0"/>
              <w:jc w:val="center"/>
              <w:rPr>
                <w:rFonts w:ascii="Times New Roman" w:hAnsi="Times New Roman"/>
                <w:color w:val="000000"/>
              </w:rPr>
            </w:pPr>
            <w:r w:rsidRPr="006E2B8F">
              <w:rPr>
                <w:rFonts w:ascii="Times New Roman" w:hAnsi="Times New Roman"/>
                <w:b/>
                <w:bCs/>
                <w:color w:val="000000"/>
              </w:rPr>
              <w:t>2001</w:t>
            </w:r>
          </w:p>
        </w:tc>
        <w:tc>
          <w:tcPr>
            <w:tcW w:w="542" w:type="dxa"/>
            <w:vAlign w:val="center"/>
            <w:hideMark/>
          </w:tcPr>
          <w:p w:rsidR="00CB51E5" w:rsidRPr="006E2B8F" w:rsidRDefault="00CB51E5" w:rsidP="00CB51E5">
            <w:pPr>
              <w:spacing w:after="0"/>
              <w:jc w:val="center"/>
              <w:rPr>
                <w:rFonts w:ascii="Times New Roman" w:hAnsi="Times New Roman"/>
                <w:color w:val="000000"/>
              </w:rPr>
            </w:pPr>
            <w:r w:rsidRPr="006E2B8F">
              <w:rPr>
                <w:rFonts w:ascii="Times New Roman" w:hAnsi="Times New Roman"/>
                <w:b/>
                <w:bCs/>
                <w:color w:val="000000"/>
              </w:rPr>
              <w:t>2002</w:t>
            </w:r>
          </w:p>
        </w:tc>
        <w:tc>
          <w:tcPr>
            <w:tcW w:w="541" w:type="dxa"/>
            <w:vAlign w:val="center"/>
            <w:hideMark/>
          </w:tcPr>
          <w:p w:rsidR="00CB51E5" w:rsidRPr="006E2B8F" w:rsidRDefault="00CB51E5" w:rsidP="00CB51E5">
            <w:pPr>
              <w:spacing w:after="0"/>
              <w:jc w:val="center"/>
              <w:rPr>
                <w:rFonts w:ascii="Times New Roman" w:hAnsi="Times New Roman"/>
                <w:color w:val="000000"/>
              </w:rPr>
            </w:pPr>
            <w:r w:rsidRPr="006E2B8F">
              <w:rPr>
                <w:rFonts w:ascii="Times New Roman" w:hAnsi="Times New Roman"/>
                <w:b/>
                <w:bCs/>
                <w:color w:val="000000"/>
              </w:rPr>
              <w:t>2003</w:t>
            </w:r>
          </w:p>
        </w:tc>
        <w:tc>
          <w:tcPr>
            <w:tcW w:w="542" w:type="dxa"/>
            <w:vAlign w:val="center"/>
            <w:hideMark/>
          </w:tcPr>
          <w:p w:rsidR="00CB51E5" w:rsidRPr="006E2B8F" w:rsidRDefault="00CB51E5" w:rsidP="00CB51E5">
            <w:pPr>
              <w:spacing w:after="0"/>
              <w:jc w:val="center"/>
              <w:rPr>
                <w:rFonts w:ascii="Times New Roman" w:hAnsi="Times New Roman"/>
                <w:color w:val="000000"/>
              </w:rPr>
            </w:pPr>
            <w:r w:rsidRPr="006E2B8F">
              <w:rPr>
                <w:rFonts w:ascii="Times New Roman" w:hAnsi="Times New Roman"/>
                <w:b/>
                <w:bCs/>
                <w:color w:val="000000"/>
              </w:rPr>
              <w:t>2004</w:t>
            </w:r>
          </w:p>
        </w:tc>
        <w:tc>
          <w:tcPr>
            <w:tcW w:w="541" w:type="dxa"/>
            <w:vAlign w:val="center"/>
            <w:hideMark/>
          </w:tcPr>
          <w:p w:rsidR="00CB51E5" w:rsidRPr="006E2B8F" w:rsidRDefault="00CB51E5" w:rsidP="00CB51E5">
            <w:pPr>
              <w:spacing w:after="0"/>
              <w:jc w:val="center"/>
              <w:rPr>
                <w:rFonts w:ascii="Times New Roman" w:hAnsi="Times New Roman"/>
                <w:color w:val="000000"/>
              </w:rPr>
            </w:pPr>
            <w:r w:rsidRPr="006E2B8F">
              <w:rPr>
                <w:rFonts w:ascii="Times New Roman" w:hAnsi="Times New Roman"/>
                <w:b/>
                <w:bCs/>
                <w:color w:val="000000"/>
              </w:rPr>
              <w:t>2005</w:t>
            </w:r>
          </w:p>
        </w:tc>
        <w:tc>
          <w:tcPr>
            <w:tcW w:w="542" w:type="dxa"/>
            <w:vAlign w:val="center"/>
            <w:hideMark/>
          </w:tcPr>
          <w:p w:rsidR="00CB51E5" w:rsidRPr="006E2B8F" w:rsidRDefault="00CB51E5" w:rsidP="00CB51E5">
            <w:pPr>
              <w:spacing w:after="0"/>
              <w:jc w:val="center"/>
              <w:rPr>
                <w:rFonts w:ascii="Times New Roman" w:hAnsi="Times New Roman"/>
                <w:color w:val="000000"/>
              </w:rPr>
            </w:pPr>
            <w:r w:rsidRPr="006E2B8F">
              <w:rPr>
                <w:rFonts w:ascii="Times New Roman" w:hAnsi="Times New Roman"/>
                <w:b/>
                <w:bCs/>
                <w:color w:val="000000"/>
              </w:rPr>
              <w:t>2006</w:t>
            </w:r>
          </w:p>
        </w:tc>
        <w:tc>
          <w:tcPr>
            <w:tcW w:w="541" w:type="dxa"/>
            <w:vAlign w:val="center"/>
            <w:hideMark/>
          </w:tcPr>
          <w:p w:rsidR="00CB51E5" w:rsidRPr="006E2B8F" w:rsidRDefault="00CB51E5" w:rsidP="00CB51E5">
            <w:pPr>
              <w:spacing w:after="0"/>
              <w:jc w:val="center"/>
              <w:rPr>
                <w:rFonts w:ascii="Times New Roman" w:hAnsi="Times New Roman"/>
                <w:color w:val="000000"/>
              </w:rPr>
            </w:pPr>
            <w:r w:rsidRPr="006E2B8F">
              <w:rPr>
                <w:rFonts w:ascii="Times New Roman" w:hAnsi="Times New Roman"/>
                <w:b/>
                <w:bCs/>
                <w:color w:val="000000"/>
              </w:rPr>
              <w:t>2007</w:t>
            </w:r>
          </w:p>
        </w:tc>
        <w:tc>
          <w:tcPr>
            <w:tcW w:w="542" w:type="dxa"/>
            <w:vAlign w:val="center"/>
            <w:hideMark/>
          </w:tcPr>
          <w:p w:rsidR="00CB51E5" w:rsidRPr="006E2B8F" w:rsidRDefault="00CB51E5" w:rsidP="00CB51E5">
            <w:pPr>
              <w:spacing w:after="0"/>
              <w:jc w:val="center"/>
              <w:rPr>
                <w:rFonts w:ascii="Times New Roman" w:hAnsi="Times New Roman"/>
                <w:color w:val="000000"/>
              </w:rPr>
            </w:pPr>
            <w:r w:rsidRPr="006E2B8F">
              <w:rPr>
                <w:rFonts w:ascii="Times New Roman" w:hAnsi="Times New Roman"/>
                <w:b/>
                <w:bCs/>
                <w:color w:val="000000"/>
              </w:rPr>
              <w:t>2008</w:t>
            </w:r>
          </w:p>
        </w:tc>
        <w:tc>
          <w:tcPr>
            <w:tcW w:w="541" w:type="dxa"/>
            <w:vAlign w:val="center"/>
            <w:hideMark/>
          </w:tcPr>
          <w:p w:rsidR="00CB51E5" w:rsidRPr="006E2B8F" w:rsidRDefault="00CB51E5" w:rsidP="00CB51E5">
            <w:pPr>
              <w:spacing w:after="0"/>
              <w:jc w:val="center"/>
              <w:rPr>
                <w:rFonts w:ascii="Times New Roman" w:hAnsi="Times New Roman"/>
                <w:color w:val="000000"/>
              </w:rPr>
            </w:pPr>
            <w:r w:rsidRPr="006E2B8F">
              <w:rPr>
                <w:rFonts w:ascii="Times New Roman" w:hAnsi="Times New Roman"/>
                <w:b/>
                <w:bCs/>
                <w:color w:val="000000"/>
              </w:rPr>
              <w:t>2009</w:t>
            </w:r>
          </w:p>
        </w:tc>
        <w:tc>
          <w:tcPr>
            <w:tcW w:w="542" w:type="dxa"/>
            <w:vAlign w:val="center"/>
            <w:hideMark/>
          </w:tcPr>
          <w:p w:rsidR="00CB51E5" w:rsidRPr="006E2B8F" w:rsidRDefault="00CB51E5" w:rsidP="00CB51E5">
            <w:pPr>
              <w:spacing w:after="0"/>
              <w:jc w:val="center"/>
              <w:rPr>
                <w:rFonts w:ascii="Times New Roman" w:hAnsi="Times New Roman"/>
                <w:color w:val="000000"/>
              </w:rPr>
            </w:pPr>
            <w:r w:rsidRPr="006E2B8F">
              <w:rPr>
                <w:rFonts w:ascii="Times New Roman" w:hAnsi="Times New Roman"/>
                <w:b/>
                <w:bCs/>
                <w:color w:val="000000"/>
              </w:rPr>
              <w:t>2010</w:t>
            </w:r>
          </w:p>
        </w:tc>
        <w:tc>
          <w:tcPr>
            <w:tcW w:w="541" w:type="dxa"/>
            <w:vAlign w:val="center"/>
            <w:hideMark/>
          </w:tcPr>
          <w:p w:rsidR="00CB51E5" w:rsidRPr="006E2B8F" w:rsidRDefault="00CB51E5" w:rsidP="00CB51E5">
            <w:pPr>
              <w:spacing w:after="0"/>
              <w:jc w:val="center"/>
              <w:rPr>
                <w:rFonts w:ascii="Times New Roman" w:hAnsi="Times New Roman"/>
                <w:color w:val="000000"/>
              </w:rPr>
            </w:pPr>
            <w:r w:rsidRPr="006E2B8F">
              <w:rPr>
                <w:rFonts w:ascii="Times New Roman" w:hAnsi="Times New Roman"/>
                <w:b/>
                <w:bCs/>
                <w:color w:val="000000"/>
              </w:rPr>
              <w:t>2011</w:t>
            </w:r>
          </w:p>
        </w:tc>
        <w:tc>
          <w:tcPr>
            <w:tcW w:w="542" w:type="dxa"/>
            <w:vAlign w:val="center"/>
            <w:hideMark/>
          </w:tcPr>
          <w:p w:rsidR="00CB51E5" w:rsidRPr="006E2B8F" w:rsidRDefault="00CB51E5" w:rsidP="00CB51E5">
            <w:pPr>
              <w:spacing w:after="0"/>
              <w:jc w:val="center"/>
              <w:rPr>
                <w:rFonts w:ascii="Times New Roman" w:hAnsi="Times New Roman"/>
                <w:color w:val="000000"/>
              </w:rPr>
            </w:pPr>
            <w:r w:rsidRPr="006E2B8F">
              <w:rPr>
                <w:rFonts w:ascii="Times New Roman" w:hAnsi="Times New Roman"/>
                <w:b/>
                <w:bCs/>
                <w:color w:val="000000"/>
              </w:rPr>
              <w:t>2012</w:t>
            </w:r>
          </w:p>
        </w:tc>
      </w:tr>
      <w:tr w:rsidR="00CB51E5" w:rsidRPr="00313EBE" w:rsidTr="002C77FF">
        <w:trPr>
          <w:trHeight w:val="255"/>
          <w:tblCellSpacing w:w="0" w:type="dxa"/>
        </w:trPr>
        <w:tc>
          <w:tcPr>
            <w:tcW w:w="1775" w:type="dxa"/>
            <w:vAlign w:val="center"/>
            <w:hideMark/>
          </w:tcPr>
          <w:p w:rsidR="00CB51E5" w:rsidRPr="006E2B8F" w:rsidRDefault="00CB51E5" w:rsidP="00CB51E5">
            <w:pPr>
              <w:spacing w:after="0"/>
              <w:rPr>
                <w:rFonts w:ascii="Times New Roman" w:hAnsi="Times New Roman"/>
                <w:color w:val="000000"/>
              </w:rPr>
            </w:pPr>
            <w:r w:rsidRPr="006E2B8F">
              <w:rPr>
                <w:rFonts w:ascii="Times New Roman" w:hAnsi="Times New Roman"/>
                <w:color w:val="000000"/>
              </w:rPr>
              <w:t xml:space="preserve">Rang de l'année </w:t>
            </w:r>
            <w:r w:rsidRPr="006E2B8F">
              <w:rPr>
                <w:rFonts w:ascii="Times New Roman" w:hAnsi="Times New Roman"/>
                <w:i/>
                <w:color w:val="000000"/>
              </w:rPr>
              <w:t>x</w:t>
            </w:r>
            <w:r w:rsidRPr="006E2B8F">
              <w:rPr>
                <w:rFonts w:ascii="Times New Roman" w:hAnsi="Times New Roman"/>
                <w:i/>
                <w:color w:val="000000"/>
                <w:vertAlign w:val="subscript"/>
              </w:rPr>
              <w:t>i</w:t>
            </w:r>
          </w:p>
        </w:tc>
        <w:tc>
          <w:tcPr>
            <w:tcW w:w="541" w:type="dxa"/>
            <w:vAlign w:val="center"/>
            <w:hideMark/>
          </w:tcPr>
          <w:p w:rsidR="00CB51E5" w:rsidRPr="00C73063" w:rsidRDefault="00CB51E5" w:rsidP="00CB51E5">
            <w:pPr>
              <w:spacing w:after="0"/>
              <w:jc w:val="center"/>
              <w:rPr>
                <w:rFonts w:ascii="Times New Roman" w:hAnsi="Times New Roman"/>
                <w:color w:val="000000"/>
              </w:rPr>
            </w:pPr>
            <w:r w:rsidRPr="00C73063">
              <w:rPr>
                <w:rFonts w:ascii="Times New Roman" w:hAnsi="Times New Roman"/>
                <w:color w:val="000000"/>
              </w:rPr>
              <w:t>1</w:t>
            </w:r>
          </w:p>
        </w:tc>
        <w:tc>
          <w:tcPr>
            <w:tcW w:w="542" w:type="dxa"/>
            <w:vAlign w:val="center"/>
            <w:hideMark/>
          </w:tcPr>
          <w:p w:rsidR="00CB51E5" w:rsidRPr="00C73063" w:rsidRDefault="00CB51E5" w:rsidP="00CB51E5">
            <w:pPr>
              <w:spacing w:after="0"/>
              <w:jc w:val="center"/>
              <w:rPr>
                <w:rFonts w:ascii="Times New Roman" w:hAnsi="Times New Roman"/>
                <w:color w:val="000000"/>
              </w:rPr>
            </w:pPr>
            <w:r w:rsidRPr="00C73063">
              <w:rPr>
                <w:rFonts w:ascii="Times New Roman" w:hAnsi="Times New Roman"/>
                <w:color w:val="000000"/>
              </w:rPr>
              <w:t>2</w:t>
            </w:r>
          </w:p>
        </w:tc>
        <w:tc>
          <w:tcPr>
            <w:tcW w:w="541" w:type="dxa"/>
            <w:vAlign w:val="center"/>
            <w:hideMark/>
          </w:tcPr>
          <w:p w:rsidR="00CB51E5" w:rsidRPr="006E2B8F" w:rsidRDefault="00CB51E5" w:rsidP="00CB51E5">
            <w:pPr>
              <w:spacing w:after="0"/>
              <w:jc w:val="center"/>
              <w:rPr>
                <w:rFonts w:ascii="Times New Roman" w:hAnsi="Times New Roman"/>
                <w:color w:val="000000"/>
              </w:rPr>
            </w:pPr>
          </w:p>
        </w:tc>
        <w:tc>
          <w:tcPr>
            <w:tcW w:w="542" w:type="dxa"/>
            <w:vAlign w:val="center"/>
            <w:hideMark/>
          </w:tcPr>
          <w:p w:rsidR="00CB51E5" w:rsidRPr="00313EBE" w:rsidRDefault="00CB51E5" w:rsidP="00CB51E5">
            <w:pPr>
              <w:spacing w:after="0"/>
              <w:jc w:val="center"/>
              <w:rPr>
                <w:rFonts w:cs="Arial"/>
                <w:color w:val="000000"/>
              </w:rPr>
            </w:pPr>
          </w:p>
        </w:tc>
        <w:tc>
          <w:tcPr>
            <w:tcW w:w="541" w:type="dxa"/>
            <w:vAlign w:val="center"/>
            <w:hideMark/>
          </w:tcPr>
          <w:p w:rsidR="00CB51E5" w:rsidRPr="00313EBE" w:rsidRDefault="00CB51E5" w:rsidP="00CB51E5">
            <w:pPr>
              <w:spacing w:after="0"/>
              <w:jc w:val="center"/>
              <w:rPr>
                <w:rFonts w:cs="Arial"/>
                <w:color w:val="000000"/>
              </w:rPr>
            </w:pPr>
          </w:p>
        </w:tc>
        <w:tc>
          <w:tcPr>
            <w:tcW w:w="542" w:type="dxa"/>
            <w:vAlign w:val="center"/>
            <w:hideMark/>
          </w:tcPr>
          <w:p w:rsidR="00CB51E5" w:rsidRPr="00313EBE" w:rsidRDefault="00CB51E5" w:rsidP="00CB51E5">
            <w:pPr>
              <w:spacing w:after="0"/>
              <w:jc w:val="center"/>
              <w:rPr>
                <w:rFonts w:cs="Arial"/>
                <w:color w:val="000000"/>
              </w:rPr>
            </w:pPr>
          </w:p>
        </w:tc>
        <w:tc>
          <w:tcPr>
            <w:tcW w:w="541" w:type="dxa"/>
            <w:vAlign w:val="center"/>
            <w:hideMark/>
          </w:tcPr>
          <w:p w:rsidR="00CB51E5" w:rsidRPr="00313EBE" w:rsidRDefault="00CB51E5" w:rsidP="00CB51E5">
            <w:pPr>
              <w:spacing w:after="0"/>
              <w:jc w:val="center"/>
              <w:rPr>
                <w:rFonts w:cs="Arial"/>
                <w:color w:val="000000"/>
              </w:rPr>
            </w:pPr>
          </w:p>
        </w:tc>
        <w:tc>
          <w:tcPr>
            <w:tcW w:w="542" w:type="dxa"/>
            <w:vAlign w:val="center"/>
            <w:hideMark/>
          </w:tcPr>
          <w:p w:rsidR="00CB51E5" w:rsidRPr="00313EBE" w:rsidRDefault="00CB51E5" w:rsidP="00CB51E5">
            <w:pPr>
              <w:spacing w:after="0"/>
              <w:jc w:val="center"/>
              <w:rPr>
                <w:rFonts w:cs="Arial"/>
                <w:color w:val="000000"/>
              </w:rPr>
            </w:pPr>
          </w:p>
        </w:tc>
        <w:tc>
          <w:tcPr>
            <w:tcW w:w="541" w:type="dxa"/>
            <w:vAlign w:val="center"/>
            <w:hideMark/>
          </w:tcPr>
          <w:p w:rsidR="00CB51E5" w:rsidRPr="00313EBE" w:rsidRDefault="00CB51E5" w:rsidP="00CB51E5">
            <w:pPr>
              <w:spacing w:after="0"/>
              <w:jc w:val="center"/>
              <w:rPr>
                <w:rFonts w:cs="Arial"/>
                <w:color w:val="000000"/>
              </w:rPr>
            </w:pPr>
          </w:p>
        </w:tc>
        <w:tc>
          <w:tcPr>
            <w:tcW w:w="542" w:type="dxa"/>
            <w:vAlign w:val="center"/>
            <w:hideMark/>
          </w:tcPr>
          <w:p w:rsidR="00CB51E5" w:rsidRPr="00313EBE" w:rsidRDefault="00CB51E5" w:rsidP="00CB51E5">
            <w:pPr>
              <w:spacing w:after="0"/>
              <w:jc w:val="center"/>
              <w:rPr>
                <w:rFonts w:cs="Arial"/>
                <w:color w:val="000000"/>
              </w:rPr>
            </w:pPr>
          </w:p>
        </w:tc>
        <w:tc>
          <w:tcPr>
            <w:tcW w:w="541" w:type="dxa"/>
            <w:vAlign w:val="center"/>
            <w:hideMark/>
          </w:tcPr>
          <w:p w:rsidR="00CB51E5" w:rsidRPr="00313EBE" w:rsidRDefault="00CB51E5" w:rsidP="00CB51E5">
            <w:pPr>
              <w:spacing w:after="0"/>
              <w:jc w:val="center"/>
              <w:rPr>
                <w:rFonts w:cs="Arial"/>
                <w:color w:val="000000"/>
              </w:rPr>
            </w:pPr>
          </w:p>
        </w:tc>
        <w:tc>
          <w:tcPr>
            <w:tcW w:w="542" w:type="dxa"/>
            <w:vAlign w:val="center"/>
            <w:hideMark/>
          </w:tcPr>
          <w:p w:rsidR="00CB51E5" w:rsidRPr="00313EBE" w:rsidRDefault="00CB51E5" w:rsidP="00CB51E5">
            <w:pPr>
              <w:spacing w:after="0"/>
              <w:jc w:val="center"/>
              <w:rPr>
                <w:rFonts w:cs="Arial"/>
                <w:color w:val="000000"/>
              </w:rPr>
            </w:pPr>
          </w:p>
        </w:tc>
        <w:tc>
          <w:tcPr>
            <w:tcW w:w="541" w:type="dxa"/>
            <w:vAlign w:val="center"/>
            <w:hideMark/>
          </w:tcPr>
          <w:p w:rsidR="00CB51E5" w:rsidRPr="00313EBE" w:rsidRDefault="00CB51E5" w:rsidP="00CB51E5">
            <w:pPr>
              <w:spacing w:after="0"/>
              <w:jc w:val="center"/>
              <w:rPr>
                <w:rFonts w:cs="Arial"/>
                <w:color w:val="000000"/>
              </w:rPr>
            </w:pPr>
          </w:p>
        </w:tc>
        <w:tc>
          <w:tcPr>
            <w:tcW w:w="542" w:type="dxa"/>
            <w:vAlign w:val="center"/>
            <w:hideMark/>
          </w:tcPr>
          <w:p w:rsidR="00CB51E5" w:rsidRPr="00313EBE" w:rsidRDefault="00CB51E5" w:rsidP="00CB51E5">
            <w:pPr>
              <w:spacing w:after="0"/>
              <w:jc w:val="center"/>
              <w:rPr>
                <w:rFonts w:cs="Arial"/>
                <w:color w:val="000000"/>
              </w:rPr>
            </w:pPr>
          </w:p>
        </w:tc>
      </w:tr>
      <w:tr w:rsidR="00CB51E5" w:rsidRPr="00313EBE" w:rsidTr="002C77FF">
        <w:trPr>
          <w:trHeight w:val="255"/>
          <w:tblCellSpacing w:w="0" w:type="dxa"/>
        </w:trPr>
        <w:tc>
          <w:tcPr>
            <w:tcW w:w="1775" w:type="dxa"/>
            <w:vAlign w:val="center"/>
            <w:hideMark/>
          </w:tcPr>
          <w:p w:rsidR="00CB51E5" w:rsidRPr="006E2B8F" w:rsidRDefault="00CB51E5" w:rsidP="00CB51E5">
            <w:pPr>
              <w:spacing w:after="0"/>
              <w:rPr>
                <w:rFonts w:ascii="Times New Roman" w:hAnsi="Times New Roman"/>
                <w:color w:val="000000"/>
              </w:rPr>
            </w:pPr>
            <w:r w:rsidRPr="006E2B8F">
              <w:rPr>
                <w:rFonts w:ascii="Times New Roman" w:hAnsi="Times New Roman"/>
                <w:b/>
                <w:bCs/>
                <w:color w:val="000000"/>
              </w:rPr>
              <w:t xml:space="preserve">PBJ du PMU </w:t>
            </w:r>
            <w:r w:rsidRPr="006E2B8F">
              <w:rPr>
                <w:rFonts w:ascii="Times New Roman" w:hAnsi="Times New Roman"/>
                <w:b/>
                <w:bCs/>
                <w:i/>
                <w:color w:val="000000"/>
              </w:rPr>
              <w:t>y</w:t>
            </w:r>
            <w:r w:rsidRPr="006E2B8F">
              <w:rPr>
                <w:rFonts w:ascii="Times New Roman" w:hAnsi="Times New Roman"/>
                <w:b/>
                <w:bCs/>
                <w:i/>
                <w:color w:val="000000"/>
                <w:vertAlign w:val="subscript"/>
              </w:rPr>
              <w:t>i</w:t>
            </w:r>
          </w:p>
        </w:tc>
        <w:tc>
          <w:tcPr>
            <w:tcW w:w="541" w:type="dxa"/>
            <w:vAlign w:val="center"/>
            <w:hideMark/>
          </w:tcPr>
          <w:p w:rsidR="00CB51E5" w:rsidRPr="00C73063" w:rsidRDefault="00CB51E5" w:rsidP="00CB51E5">
            <w:pPr>
              <w:spacing w:after="0"/>
              <w:jc w:val="center"/>
              <w:rPr>
                <w:rFonts w:ascii="Times New Roman" w:hAnsi="Times New Roman"/>
                <w:color w:val="000000"/>
              </w:rPr>
            </w:pPr>
            <w:r w:rsidRPr="00C73063">
              <w:rPr>
                <w:rFonts w:ascii="Times New Roman" w:hAnsi="Times New Roman"/>
                <w:color w:val="000000"/>
              </w:rPr>
              <w:t>1600</w:t>
            </w:r>
          </w:p>
        </w:tc>
        <w:tc>
          <w:tcPr>
            <w:tcW w:w="542" w:type="dxa"/>
            <w:vAlign w:val="center"/>
            <w:hideMark/>
          </w:tcPr>
          <w:p w:rsidR="00CB51E5" w:rsidRPr="00C73063" w:rsidRDefault="00CB51E5" w:rsidP="00CB51E5">
            <w:pPr>
              <w:spacing w:after="0"/>
              <w:jc w:val="center"/>
              <w:rPr>
                <w:rFonts w:ascii="Times New Roman" w:hAnsi="Times New Roman"/>
                <w:color w:val="000000"/>
              </w:rPr>
            </w:pPr>
          </w:p>
        </w:tc>
        <w:tc>
          <w:tcPr>
            <w:tcW w:w="541" w:type="dxa"/>
            <w:vAlign w:val="center"/>
            <w:hideMark/>
          </w:tcPr>
          <w:p w:rsidR="00CB51E5" w:rsidRPr="00C73063" w:rsidRDefault="00CB51E5" w:rsidP="00CB51E5">
            <w:pPr>
              <w:spacing w:after="0"/>
              <w:jc w:val="center"/>
              <w:rPr>
                <w:rFonts w:ascii="Times New Roman" w:hAnsi="Times New Roman"/>
                <w:color w:val="000000"/>
              </w:rPr>
            </w:pPr>
          </w:p>
        </w:tc>
        <w:tc>
          <w:tcPr>
            <w:tcW w:w="542" w:type="dxa"/>
            <w:vAlign w:val="center"/>
            <w:hideMark/>
          </w:tcPr>
          <w:p w:rsidR="00CB51E5" w:rsidRPr="00C73063" w:rsidRDefault="00CB51E5" w:rsidP="00CB51E5">
            <w:pPr>
              <w:spacing w:after="0"/>
              <w:jc w:val="center"/>
              <w:rPr>
                <w:rFonts w:cs="Arial"/>
                <w:color w:val="000000"/>
              </w:rPr>
            </w:pPr>
          </w:p>
        </w:tc>
        <w:tc>
          <w:tcPr>
            <w:tcW w:w="541" w:type="dxa"/>
            <w:vAlign w:val="center"/>
            <w:hideMark/>
          </w:tcPr>
          <w:p w:rsidR="00CB51E5" w:rsidRPr="00C73063" w:rsidRDefault="00CB51E5" w:rsidP="00CB51E5">
            <w:pPr>
              <w:spacing w:after="0"/>
              <w:jc w:val="center"/>
              <w:rPr>
                <w:rFonts w:cs="Arial"/>
                <w:color w:val="000000"/>
              </w:rPr>
            </w:pPr>
          </w:p>
        </w:tc>
        <w:tc>
          <w:tcPr>
            <w:tcW w:w="542" w:type="dxa"/>
            <w:vAlign w:val="center"/>
            <w:hideMark/>
          </w:tcPr>
          <w:p w:rsidR="00CB51E5" w:rsidRPr="00C73063" w:rsidRDefault="00CB51E5" w:rsidP="00CB51E5">
            <w:pPr>
              <w:spacing w:after="0"/>
              <w:jc w:val="center"/>
              <w:rPr>
                <w:rFonts w:cs="Arial"/>
                <w:color w:val="000000"/>
              </w:rPr>
            </w:pPr>
          </w:p>
        </w:tc>
        <w:tc>
          <w:tcPr>
            <w:tcW w:w="541" w:type="dxa"/>
            <w:vAlign w:val="center"/>
            <w:hideMark/>
          </w:tcPr>
          <w:p w:rsidR="00CB51E5" w:rsidRPr="00C73063" w:rsidRDefault="00CB51E5" w:rsidP="00CB51E5">
            <w:pPr>
              <w:spacing w:after="0"/>
              <w:jc w:val="center"/>
              <w:rPr>
                <w:rFonts w:cs="Arial"/>
                <w:color w:val="000000"/>
              </w:rPr>
            </w:pPr>
          </w:p>
        </w:tc>
        <w:tc>
          <w:tcPr>
            <w:tcW w:w="542" w:type="dxa"/>
            <w:vAlign w:val="center"/>
            <w:hideMark/>
          </w:tcPr>
          <w:p w:rsidR="00CB51E5" w:rsidRPr="00C73063" w:rsidRDefault="00CB51E5" w:rsidP="00CB51E5">
            <w:pPr>
              <w:spacing w:after="0"/>
              <w:jc w:val="center"/>
              <w:rPr>
                <w:rFonts w:cs="Arial"/>
                <w:color w:val="000000"/>
              </w:rPr>
            </w:pPr>
          </w:p>
        </w:tc>
        <w:tc>
          <w:tcPr>
            <w:tcW w:w="541" w:type="dxa"/>
            <w:vAlign w:val="center"/>
            <w:hideMark/>
          </w:tcPr>
          <w:p w:rsidR="00CB51E5" w:rsidRPr="00C73063" w:rsidRDefault="00CB51E5" w:rsidP="00CB51E5">
            <w:pPr>
              <w:spacing w:after="0"/>
              <w:jc w:val="center"/>
              <w:rPr>
                <w:rFonts w:cs="Arial"/>
                <w:color w:val="000000"/>
              </w:rPr>
            </w:pPr>
          </w:p>
        </w:tc>
        <w:tc>
          <w:tcPr>
            <w:tcW w:w="542" w:type="dxa"/>
            <w:vAlign w:val="center"/>
            <w:hideMark/>
          </w:tcPr>
          <w:p w:rsidR="00CB51E5" w:rsidRPr="00C73063" w:rsidRDefault="00CB51E5" w:rsidP="00CB51E5">
            <w:pPr>
              <w:spacing w:after="0"/>
              <w:jc w:val="center"/>
              <w:rPr>
                <w:rFonts w:cs="Arial"/>
                <w:color w:val="000000"/>
              </w:rPr>
            </w:pPr>
          </w:p>
        </w:tc>
        <w:tc>
          <w:tcPr>
            <w:tcW w:w="541" w:type="dxa"/>
            <w:vAlign w:val="center"/>
            <w:hideMark/>
          </w:tcPr>
          <w:p w:rsidR="00CB51E5" w:rsidRPr="00C73063" w:rsidRDefault="00CB51E5" w:rsidP="00CB51E5">
            <w:pPr>
              <w:spacing w:after="0"/>
              <w:jc w:val="center"/>
              <w:rPr>
                <w:rFonts w:cs="Arial"/>
                <w:color w:val="000000"/>
              </w:rPr>
            </w:pPr>
          </w:p>
        </w:tc>
        <w:tc>
          <w:tcPr>
            <w:tcW w:w="542" w:type="dxa"/>
            <w:vAlign w:val="center"/>
            <w:hideMark/>
          </w:tcPr>
          <w:p w:rsidR="00CB51E5" w:rsidRPr="00C73063" w:rsidRDefault="00CB51E5" w:rsidP="00CB51E5">
            <w:pPr>
              <w:spacing w:after="0"/>
              <w:jc w:val="center"/>
              <w:rPr>
                <w:rFonts w:cs="Arial"/>
                <w:color w:val="000000"/>
              </w:rPr>
            </w:pPr>
          </w:p>
        </w:tc>
        <w:tc>
          <w:tcPr>
            <w:tcW w:w="541" w:type="dxa"/>
            <w:vAlign w:val="center"/>
            <w:hideMark/>
          </w:tcPr>
          <w:p w:rsidR="00CB51E5" w:rsidRPr="00C73063" w:rsidRDefault="00CB51E5" w:rsidP="00CB51E5">
            <w:pPr>
              <w:spacing w:after="0"/>
              <w:jc w:val="center"/>
              <w:rPr>
                <w:rFonts w:cs="Arial"/>
                <w:color w:val="000000"/>
              </w:rPr>
            </w:pPr>
          </w:p>
        </w:tc>
        <w:tc>
          <w:tcPr>
            <w:tcW w:w="542" w:type="dxa"/>
            <w:vAlign w:val="center"/>
            <w:hideMark/>
          </w:tcPr>
          <w:p w:rsidR="00CB51E5" w:rsidRPr="00C73063" w:rsidRDefault="00CB51E5" w:rsidP="00CB51E5">
            <w:pPr>
              <w:spacing w:after="0"/>
              <w:jc w:val="center"/>
              <w:rPr>
                <w:rFonts w:ascii="Times New Roman" w:hAnsi="Times New Roman"/>
                <w:color w:val="000000"/>
              </w:rPr>
            </w:pPr>
            <w:r w:rsidRPr="00C73063">
              <w:rPr>
                <w:rFonts w:ascii="Times New Roman" w:hAnsi="Times New Roman"/>
                <w:color w:val="000000"/>
              </w:rPr>
              <w:t>2522</w:t>
            </w:r>
          </w:p>
        </w:tc>
      </w:tr>
    </w:tbl>
    <w:p w:rsidR="00CB51E5" w:rsidRPr="006E2B8F" w:rsidRDefault="00CB51E5" w:rsidP="00CB51E5">
      <w:pPr>
        <w:spacing w:after="0"/>
        <w:rPr>
          <w:rFonts w:ascii="Times New Roman" w:hAnsi="Times New Roman"/>
          <w:sz w:val="8"/>
          <w:szCs w:val="8"/>
        </w:rPr>
      </w:pPr>
    </w:p>
    <w:p w:rsidR="00CB51E5" w:rsidRDefault="00CB51E5" w:rsidP="00CB51E5">
      <w:pPr>
        <w:spacing w:after="0"/>
        <w:ind w:left="567" w:hanging="283"/>
        <w:rPr>
          <w:rFonts w:ascii="Times New Roman" w:hAnsi="Times New Roman"/>
          <w:sz w:val="24"/>
          <w:szCs w:val="24"/>
        </w:rPr>
      </w:pPr>
      <w:r>
        <w:rPr>
          <w:rFonts w:ascii="Times New Roman" w:hAnsi="Times New Roman"/>
          <w:szCs w:val="24"/>
        </w:rPr>
        <w:t xml:space="preserve">b) </w:t>
      </w:r>
      <w:r w:rsidRPr="00291773">
        <w:rPr>
          <w:rFonts w:ascii="Times New Roman" w:hAnsi="Times New Roman"/>
          <w:sz w:val="24"/>
          <w:szCs w:val="24"/>
          <w:lang w:eastAsia="ar-SA"/>
        </w:rPr>
        <w:t>À</w:t>
      </w:r>
      <w:r w:rsidRPr="006E2B8F">
        <w:rPr>
          <w:rFonts w:ascii="Times New Roman" w:hAnsi="Times New Roman"/>
          <w:sz w:val="24"/>
          <w:szCs w:val="24"/>
        </w:rPr>
        <w:t xml:space="preserve"> l’aide de la calculatrice,  déterminer une équation de la droite d’ajustement affine de </w:t>
      </w:r>
      <w:proofErr w:type="spellStart"/>
      <w:r w:rsidRPr="006E2B8F">
        <w:rPr>
          <w:rFonts w:ascii="Times New Roman" w:hAnsi="Times New Roman"/>
          <w:i/>
          <w:sz w:val="24"/>
          <w:szCs w:val="24"/>
        </w:rPr>
        <w:t>y</w:t>
      </w:r>
      <w:r w:rsidRPr="006E2B8F">
        <w:rPr>
          <w:rFonts w:ascii="Times New Roman" w:hAnsi="Times New Roman"/>
          <w:sz w:val="24"/>
          <w:szCs w:val="24"/>
        </w:rPr>
        <w:t xml:space="preserve"> en</w:t>
      </w:r>
      <w:proofErr w:type="spellEnd"/>
      <w:r w:rsidRPr="006E2B8F">
        <w:rPr>
          <w:rFonts w:ascii="Times New Roman" w:hAnsi="Times New Roman"/>
          <w:i/>
          <w:sz w:val="24"/>
          <w:szCs w:val="24"/>
        </w:rPr>
        <w:t xml:space="preserve"> x</w:t>
      </w:r>
      <w:r w:rsidRPr="006E2B8F">
        <w:rPr>
          <w:rFonts w:ascii="Times New Roman" w:hAnsi="Times New Roman"/>
          <w:sz w:val="24"/>
          <w:szCs w:val="24"/>
        </w:rPr>
        <w:t xml:space="preserve"> obtenue par la méthode des moindres carrés. Les coefficients obtenus seront arrondis au dixième.</w:t>
      </w:r>
    </w:p>
    <w:p w:rsidR="00CB51E5" w:rsidRDefault="00CB51E5" w:rsidP="00BE46FE">
      <w:pPr>
        <w:pStyle w:val="ParagrapheTMR"/>
      </w:pPr>
      <w:r w:rsidRPr="008A6B62">
        <w:t>On modélise l’évolution d</w:t>
      </w:r>
      <w:r>
        <w:t xml:space="preserve">u PBJ du PMU </w:t>
      </w:r>
      <w:r w:rsidRPr="008A6B62">
        <w:rPr>
          <w:i/>
        </w:rPr>
        <w:t>y</w:t>
      </w:r>
      <w:r>
        <w:t>, exprimé en millions d’euros</w:t>
      </w:r>
      <w:r w:rsidRPr="008A6B62">
        <w:t>, en</w:t>
      </w:r>
      <w:r>
        <w:t xml:space="preserve"> </w:t>
      </w:r>
      <w:r w:rsidRPr="008A6B62">
        <w:t xml:space="preserve">fonction du rang </w:t>
      </w:r>
      <w:r w:rsidRPr="008A6B62">
        <w:rPr>
          <w:i/>
        </w:rPr>
        <w:t>x</w:t>
      </w:r>
      <w:r w:rsidRPr="008A6B62">
        <w:t xml:space="preserve"> de l’année par l’expression </w:t>
      </w:r>
      <w:r w:rsidRPr="008A6B62">
        <w:rPr>
          <w:i/>
        </w:rPr>
        <w:t>y</w:t>
      </w:r>
      <w:r>
        <w:t xml:space="preserve"> = 72 </w:t>
      </w:r>
      <w:r w:rsidRPr="008A6B62">
        <w:rPr>
          <w:i/>
        </w:rPr>
        <w:t>x</w:t>
      </w:r>
      <w:r>
        <w:t xml:space="preserve"> + 1520.</w:t>
      </w:r>
    </w:p>
    <w:p w:rsidR="00CB51E5" w:rsidRPr="008A6B62" w:rsidRDefault="00CB51E5" w:rsidP="00CB51E5">
      <w:pPr>
        <w:spacing w:after="0"/>
        <w:ind w:left="567" w:hanging="283"/>
        <w:rPr>
          <w:rFonts w:ascii="Times New Roman" w:hAnsi="Times New Roman"/>
          <w:sz w:val="24"/>
          <w:szCs w:val="24"/>
        </w:rPr>
      </w:pPr>
      <w:r>
        <w:rPr>
          <w:rFonts w:ascii="Times New Roman" w:hAnsi="Times New Roman"/>
          <w:sz w:val="24"/>
          <w:szCs w:val="24"/>
        </w:rPr>
        <w:t>c</w:t>
      </w:r>
      <w:r w:rsidRPr="008A6B62">
        <w:rPr>
          <w:rFonts w:ascii="Times New Roman" w:hAnsi="Times New Roman"/>
          <w:sz w:val="24"/>
          <w:szCs w:val="24"/>
        </w:rPr>
        <w:t xml:space="preserve">) En utilisant </w:t>
      </w:r>
      <w:r>
        <w:rPr>
          <w:rFonts w:ascii="Times New Roman" w:hAnsi="Times New Roman"/>
          <w:sz w:val="24"/>
          <w:szCs w:val="24"/>
        </w:rPr>
        <w:t>ce modèle, estimer le PBJ du PMU</w:t>
      </w:r>
      <w:r w:rsidRPr="008A6B62">
        <w:rPr>
          <w:rFonts w:ascii="Times New Roman" w:hAnsi="Times New Roman"/>
          <w:sz w:val="24"/>
          <w:szCs w:val="24"/>
        </w:rPr>
        <w:t xml:space="preserve"> en 2015.</w:t>
      </w:r>
    </w:p>
    <w:p w:rsidR="00CB51E5" w:rsidRDefault="00CB51E5" w:rsidP="00CB51E5">
      <w:pPr>
        <w:spacing w:after="0"/>
        <w:ind w:left="567" w:hanging="283"/>
        <w:rPr>
          <w:rFonts w:ascii="Times New Roman" w:hAnsi="Times New Roman"/>
          <w:sz w:val="24"/>
          <w:szCs w:val="24"/>
        </w:rPr>
      </w:pPr>
      <w:r>
        <w:rPr>
          <w:rFonts w:ascii="Times New Roman" w:hAnsi="Times New Roman"/>
          <w:sz w:val="24"/>
          <w:szCs w:val="24"/>
        </w:rPr>
        <w:t>d</w:t>
      </w:r>
      <w:r w:rsidRPr="008A6B62">
        <w:rPr>
          <w:rFonts w:ascii="Times New Roman" w:hAnsi="Times New Roman"/>
          <w:sz w:val="24"/>
          <w:szCs w:val="24"/>
        </w:rPr>
        <w:t>) Selon ce modèle, à partir de que</w:t>
      </w:r>
      <w:r>
        <w:rPr>
          <w:rFonts w:ascii="Times New Roman" w:hAnsi="Times New Roman"/>
          <w:sz w:val="24"/>
          <w:szCs w:val="24"/>
        </w:rPr>
        <w:t>lle année le PBJ du PMU</w:t>
      </w:r>
      <w:r w:rsidRPr="008A6B62">
        <w:rPr>
          <w:rFonts w:ascii="Times New Roman" w:hAnsi="Times New Roman"/>
          <w:sz w:val="24"/>
          <w:szCs w:val="24"/>
        </w:rPr>
        <w:t xml:space="preserve"> </w:t>
      </w:r>
      <w:r>
        <w:rPr>
          <w:rFonts w:ascii="Times New Roman" w:hAnsi="Times New Roman"/>
          <w:sz w:val="24"/>
          <w:szCs w:val="24"/>
        </w:rPr>
        <w:t xml:space="preserve">dépassera-t-il trois milliards d’euros </w:t>
      </w:r>
      <w:r w:rsidRPr="008A6B62">
        <w:rPr>
          <w:rFonts w:ascii="Times New Roman" w:hAnsi="Times New Roman"/>
          <w:sz w:val="24"/>
          <w:szCs w:val="24"/>
        </w:rPr>
        <w:t>?</w:t>
      </w:r>
    </w:p>
    <w:p w:rsidR="00CB51E5" w:rsidRPr="00A8016E" w:rsidRDefault="00CB51E5" w:rsidP="0020747D">
      <w:pPr>
        <w:pStyle w:val="TMR12"/>
      </w:pPr>
      <w:r w:rsidRPr="0082650A">
        <w:rPr>
          <w:rFonts w:eastAsia="SimSun"/>
          <w:lang w:eastAsia="zh-CN" w:bidi="hi-IN"/>
        </w:rPr>
        <w:t xml:space="preserve">Version </w:t>
      </w:r>
      <w:r>
        <w:rPr>
          <w:rFonts w:eastAsia="SimSun"/>
          <w:lang w:eastAsia="zh-CN" w:bidi="hi-IN"/>
        </w:rPr>
        <w:t>« </w:t>
      </w:r>
      <w:r w:rsidRPr="0082650A">
        <w:rPr>
          <w:rFonts w:eastAsia="SimSun"/>
          <w:lang w:eastAsia="zh-CN" w:bidi="hi-IN"/>
        </w:rPr>
        <w:t xml:space="preserve">évaluation </w:t>
      </w:r>
      <w:r>
        <w:rPr>
          <w:rFonts w:eastAsia="SimSun"/>
          <w:lang w:eastAsia="zh-CN" w:bidi="hi-IN"/>
        </w:rPr>
        <w:t>avec prise d’initiative »</w:t>
      </w:r>
      <w:r w:rsidRPr="0082650A">
        <w:rPr>
          <w:rFonts w:eastAsia="SimSun"/>
          <w:lang w:eastAsia="zh-CN" w:bidi="hi-IN"/>
        </w:rPr>
        <w:t xml:space="preserve"> </w:t>
      </w:r>
      <w:r>
        <w:rPr>
          <w:rFonts w:eastAsia="SimSun"/>
          <w:lang w:eastAsia="zh-CN" w:bidi="hi-IN"/>
        </w:rPr>
        <w:tab/>
      </w:r>
    </w:p>
    <w:p w:rsidR="00CB51E5" w:rsidRPr="00BF6572" w:rsidRDefault="00CB51E5" w:rsidP="00CB51E5">
      <w:pPr>
        <w:spacing w:after="0"/>
        <w:rPr>
          <w:rFonts w:ascii="Times New Roman" w:hAnsi="Times New Roman"/>
          <w:sz w:val="24"/>
          <w:szCs w:val="24"/>
        </w:rPr>
      </w:pPr>
      <w:r w:rsidRPr="00BF6572">
        <w:rPr>
          <w:rFonts w:ascii="Times New Roman" w:hAnsi="Times New Roman"/>
          <w:sz w:val="24"/>
          <w:szCs w:val="24"/>
        </w:rPr>
        <w:t>En France, les jeux d’argent sont très réglementés par l’Etat. Ne sont auto</w:t>
      </w:r>
      <w:r>
        <w:rPr>
          <w:rFonts w:ascii="Times New Roman" w:hAnsi="Times New Roman"/>
          <w:sz w:val="24"/>
          <w:szCs w:val="24"/>
        </w:rPr>
        <w:t>risés que les organisateurs suivants : la Française des jeux (FDJ), le Pari mutuel u</w:t>
      </w:r>
      <w:r w:rsidRPr="00BF6572">
        <w:rPr>
          <w:rFonts w:ascii="Times New Roman" w:hAnsi="Times New Roman"/>
          <w:sz w:val="24"/>
          <w:szCs w:val="24"/>
        </w:rPr>
        <w:t>rbain (PMU), les casinos, et depuis 2010, des jeux en ligne.</w:t>
      </w:r>
    </w:p>
    <w:p w:rsidR="00CB51E5" w:rsidRPr="00BF6572" w:rsidRDefault="00CB51E5" w:rsidP="00CB51E5">
      <w:pPr>
        <w:spacing w:after="0"/>
        <w:rPr>
          <w:rFonts w:ascii="Times New Roman" w:hAnsi="Times New Roman"/>
          <w:sz w:val="24"/>
          <w:szCs w:val="24"/>
        </w:rPr>
      </w:pPr>
      <w:r w:rsidRPr="00BF6572">
        <w:rPr>
          <w:rFonts w:ascii="Times New Roman" w:hAnsi="Times New Roman"/>
          <w:sz w:val="24"/>
          <w:szCs w:val="24"/>
        </w:rPr>
        <w:t>Dans l’exercice, on nommera « dépense des joueurs » leur dépense effective, c’est-à-dire la différence entre la totalité des so</w:t>
      </w:r>
      <w:r>
        <w:rPr>
          <w:rFonts w:ascii="Times New Roman" w:hAnsi="Times New Roman"/>
          <w:sz w:val="24"/>
          <w:szCs w:val="24"/>
        </w:rPr>
        <w:t>mmes misées et les gains encais</w:t>
      </w:r>
      <w:r w:rsidRPr="00BF6572">
        <w:rPr>
          <w:rFonts w:ascii="Times New Roman" w:hAnsi="Times New Roman"/>
          <w:sz w:val="24"/>
          <w:szCs w:val="24"/>
        </w:rPr>
        <w:t xml:space="preserve">sés par les joueurs. Il s’agit donc du bénéfice brut des </w:t>
      </w:r>
      <w:r>
        <w:rPr>
          <w:rFonts w:ascii="Times New Roman" w:hAnsi="Times New Roman"/>
          <w:sz w:val="24"/>
          <w:szCs w:val="24"/>
        </w:rPr>
        <w:t>organisateurs des jeux d’argent, aussi appelé « Produit brut des jeux » (PBJ).</w:t>
      </w:r>
    </w:p>
    <w:p w:rsidR="00CB51E5" w:rsidRDefault="004F709D" w:rsidP="00CB51E5">
      <w:pPr>
        <w:spacing w:after="0"/>
        <w:rPr>
          <w:rFonts w:ascii="Times New Roman" w:hAnsi="Times New Roman"/>
          <w:sz w:val="24"/>
          <w:szCs w:val="24"/>
        </w:rPr>
      </w:pPr>
      <w:r>
        <w:rPr>
          <w:rFonts w:ascii="Times New Roman" w:hAnsi="Times New Roman"/>
          <w:noProof/>
          <w:sz w:val="24"/>
          <w:szCs w:val="24"/>
        </w:rPr>
        <w:drawing>
          <wp:anchor distT="0" distB="0" distL="114300" distR="114300" simplePos="0" relativeHeight="251694080" behindDoc="0" locked="0" layoutInCell="1" allowOverlap="1" wp14:anchorId="063A6C77" wp14:editId="0A5FC263">
            <wp:simplePos x="0" y="0"/>
            <wp:positionH relativeFrom="column">
              <wp:posOffset>1872615</wp:posOffset>
            </wp:positionH>
            <wp:positionV relativeFrom="paragraph">
              <wp:posOffset>15240</wp:posOffset>
            </wp:positionV>
            <wp:extent cx="4200525" cy="2324100"/>
            <wp:effectExtent l="0" t="0" r="9525" b="0"/>
            <wp:wrapSquare wrapText="lef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srcRect/>
                    <a:stretch>
                      <a:fillRect/>
                    </a:stretch>
                  </pic:blipFill>
                  <pic:spPr bwMode="auto">
                    <a:xfrm>
                      <a:off x="0" y="0"/>
                      <a:ext cx="4200525" cy="2324100"/>
                    </a:xfrm>
                    <a:prstGeom prst="rect">
                      <a:avLst/>
                    </a:prstGeom>
                    <a:noFill/>
                    <a:ln w="9525">
                      <a:noFill/>
                      <a:miter lim="800000"/>
                      <a:headEnd/>
                      <a:tailEnd/>
                    </a:ln>
                  </pic:spPr>
                </pic:pic>
              </a:graphicData>
            </a:graphic>
          </wp:anchor>
        </w:drawing>
      </w:r>
      <w:r w:rsidR="00CB51E5" w:rsidRPr="00BF6572">
        <w:rPr>
          <w:rFonts w:ascii="Times New Roman" w:hAnsi="Times New Roman"/>
          <w:sz w:val="24"/>
          <w:szCs w:val="24"/>
        </w:rPr>
        <w:t>On donne ci-contre l’évolution de cette dépense pour chacun des organisateurs de jeux d’argent, entre 1999 et 2012.</w:t>
      </w:r>
    </w:p>
    <w:p w:rsidR="00CB51E5" w:rsidRPr="00BF1E6B" w:rsidRDefault="00CB51E5" w:rsidP="00CB51E5">
      <w:pPr>
        <w:jc w:val="right"/>
        <w:rPr>
          <w:rFonts w:ascii="Times New Roman" w:hAnsi="Times New Roman"/>
          <w:sz w:val="24"/>
          <w:szCs w:val="24"/>
        </w:rPr>
      </w:pPr>
      <w:r w:rsidRPr="009D1E99">
        <w:rPr>
          <w:rFonts w:ascii="Times New Roman" w:hAnsi="Times New Roman"/>
          <w:i/>
          <w:sz w:val="24"/>
          <w:szCs w:val="24"/>
        </w:rPr>
        <w:t>Source : INSEE</w:t>
      </w:r>
    </w:p>
    <w:p w:rsidR="00CB51E5" w:rsidRDefault="00CB51E5" w:rsidP="00CB51E5">
      <w:pPr>
        <w:rPr>
          <w:rFonts w:ascii="Times New Roman" w:hAnsi="Times New Roman"/>
          <w:sz w:val="24"/>
          <w:szCs w:val="24"/>
        </w:rPr>
      </w:pPr>
    </w:p>
    <w:p w:rsidR="00CB51E5" w:rsidRPr="00BF6572" w:rsidRDefault="00CB51E5" w:rsidP="00CB51E5">
      <w:pPr>
        <w:rPr>
          <w:rFonts w:ascii="Times New Roman" w:hAnsi="Times New Roman"/>
          <w:sz w:val="24"/>
          <w:szCs w:val="24"/>
        </w:rPr>
      </w:pPr>
    </w:p>
    <w:p w:rsidR="004F709D" w:rsidRDefault="004F709D" w:rsidP="00CB51E5">
      <w:pPr>
        <w:spacing w:after="0"/>
        <w:rPr>
          <w:rFonts w:ascii="Times New Roman" w:hAnsi="Times New Roman"/>
        </w:rPr>
      </w:pPr>
    </w:p>
    <w:p w:rsidR="00065176" w:rsidRDefault="00065176" w:rsidP="00065176">
      <w:pPr>
        <w:pStyle w:val="Lgende"/>
        <w:keepNext/>
      </w:pPr>
    </w:p>
    <w:p w:rsidR="00065176" w:rsidRDefault="00065176" w:rsidP="00065176">
      <w:pPr>
        <w:pStyle w:val="Lgende"/>
        <w:keepNext/>
      </w:pPr>
    </w:p>
    <w:p w:rsidR="00065176" w:rsidRPr="00065176" w:rsidRDefault="00065176" w:rsidP="00065176">
      <w:pPr>
        <w:pStyle w:val="Lgende"/>
        <w:keepNext/>
        <w:pageBreakBefore/>
      </w:pPr>
      <w:r>
        <w:lastRenderedPageBreak/>
        <w:t>En millions d’euros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264"/>
        <w:gridCol w:w="460"/>
        <w:gridCol w:w="569"/>
        <w:gridCol w:w="568"/>
        <w:gridCol w:w="569"/>
        <w:gridCol w:w="569"/>
        <w:gridCol w:w="568"/>
        <w:gridCol w:w="569"/>
        <w:gridCol w:w="569"/>
        <w:gridCol w:w="568"/>
        <w:gridCol w:w="569"/>
        <w:gridCol w:w="569"/>
        <w:gridCol w:w="568"/>
        <w:gridCol w:w="569"/>
        <w:gridCol w:w="569"/>
      </w:tblGrid>
      <w:tr w:rsidR="004F709D" w:rsidRPr="009D1E99" w:rsidTr="00AD6F30">
        <w:trPr>
          <w:trHeight w:val="255"/>
          <w:tblCellSpacing w:w="0" w:type="dxa"/>
        </w:trPr>
        <w:tc>
          <w:tcPr>
            <w:tcW w:w="1264" w:type="dxa"/>
            <w:shd w:val="clear" w:color="auto" w:fill="auto"/>
            <w:vAlign w:val="center"/>
            <w:hideMark/>
          </w:tcPr>
          <w:p w:rsidR="004F709D" w:rsidRPr="009D1E99" w:rsidRDefault="004F709D" w:rsidP="00065176">
            <w:pPr>
              <w:spacing w:after="0"/>
              <w:rPr>
                <w:rFonts w:cs="Arial"/>
                <w:color w:val="000000"/>
              </w:rPr>
            </w:pPr>
          </w:p>
        </w:tc>
        <w:tc>
          <w:tcPr>
            <w:tcW w:w="460"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b/>
                <w:bCs/>
                <w:color w:val="000000"/>
              </w:rPr>
              <w:t>1999</w:t>
            </w:r>
          </w:p>
        </w:tc>
        <w:tc>
          <w:tcPr>
            <w:tcW w:w="569"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b/>
                <w:bCs/>
                <w:color w:val="000000"/>
              </w:rPr>
              <w:t>2000</w:t>
            </w:r>
          </w:p>
        </w:tc>
        <w:tc>
          <w:tcPr>
            <w:tcW w:w="568"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b/>
                <w:bCs/>
                <w:color w:val="000000"/>
              </w:rPr>
              <w:t>2001</w:t>
            </w:r>
          </w:p>
        </w:tc>
        <w:tc>
          <w:tcPr>
            <w:tcW w:w="569"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b/>
                <w:bCs/>
                <w:color w:val="000000"/>
              </w:rPr>
              <w:t>2002</w:t>
            </w:r>
          </w:p>
        </w:tc>
        <w:tc>
          <w:tcPr>
            <w:tcW w:w="569"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b/>
                <w:bCs/>
                <w:color w:val="000000"/>
              </w:rPr>
              <w:t>2003</w:t>
            </w:r>
          </w:p>
        </w:tc>
        <w:tc>
          <w:tcPr>
            <w:tcW w:w="568"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b/>
                <w:bCs/>
                <w:color w:val="000000"/>
              </w:rPr>
              <w:t>2004</w:t>
            </w:r>
          </w:p>
        </w:tc>
        <w:tc>
          <w:tcPr>
            <w:tcW w:w="569"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b/>
                <w:bCs/>
                <w:color w:val="000000"/>
              </w:rPr>
              <w:t>2005</w:t>
            </w:r>
          </w:p>
        </w:tc>
        <w:tc>
          <w:tcPr>
            <w:tcW w:w="569"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b/>
                <w:bCs/>
                <w:color w:val="000000"/>
              </w:rPr>
              <w:t>2006</w:t>
            </w:r>
          </w:p>
        </w:tc>
        <w:tc>
          <w:tcPr>
            <w:tcW w:w="568"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b/>
                <w:bCs/>
                <w:color w:val="000000"/>
              </w:rPr>
              <w:t>2007</w:t>
            </w:r>
          </w:p>
        </w:tc>
        <w:tc>
          <w:tcPr>
            <w:tcW w:w="569"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b/>
                <w:bCs/>
                <w:color w:val="000000"/>
              </w:rPr>
              <w:t>2008</w:t>
            </w:r>
          </w:p>
        </w:tc>
        <w:tc>
          <w:tcPr>
            <w:tcW w:w="569"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b/>
                <w:bCs/>
                <w:color w:val="000000"/>
              </w:rPr>
              <w:t>2009</w:t>
            </w:r>
          </w:p>
        </w:tc>
        <w:tc>
          <w:tcPr>
            <w:tcW w:w="568"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b/>
                <w:bCs/>
                <w:color w:val="000000"/>
              </w:rPr>
              <w:t>2010</w:t>
            </w:r>
          </w:p>
        </w:tc>
        <w:tc>
          <w:tcPr>
            <w:tcW w:w="569"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b/>
                <w:bCs/>
                <w:color w:val="000000"/>
              </w:rPr>
              <w:t>2011</w:t>
            </w:r>
          </w:p>
        </w:tc>
        <w:tc>
          <w:tcPr>
            <w:tcW w:w="569"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b/>
                <w:bCs/>
                <w:color w:val="000000"/>
              </w:rPr>
              <w:t>2012</w:t>
            </w:r>
          </w:p>
        </w:tc>
      </w:tr>
      <w:tr w:rsidR="004F709D" w:rsidRPr="009D1E99" w:rsidTr="00AD6F30">
        <w:trPr>
          <w:trHeight w:val="255"/>
          <w:tblCellSpacing w:w="0" w:type="dxa"/>
        </w:trPr>
        <w:tc>
          <w:tcPr>
            <w:tcW w:w="1264"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rPr>
                <w:rFonts w:ascii="Times New Roman" w:hAnsi="Times New Roman"/>
                <w:color w:val="000000"/>
              </w:rPr>
            </w:pPr>
            <w:r w:rsidRPr="006E2B8F">
              <w:rPr>
                <w:rFonts w:ascii="Times New Roman" w:hAnsi="Times New Roman"/>
                <w:b/>
                <w:bCs/>
                <w:color w:val="000000"/>
              </w:rPr>
              <w:t xml:space="preserve">FDJ </w:t>
            </w:r>
          </w:p>
        </w:tc>
        <w:tc>
          <w:tcPr>
            <w:tcW w:w="460"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color w:val="000000"/>
              </w:rPr>
              <w:t>2435</w:t>
            </w:r>
          </w:p>
        </w:tc>
        <w:tc>
          <w:tcPr>
            <w:tcW w:w="569"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color w:val="000000"/>
              </w:rPr>
              <w:t>2680</w:t>
            </w:r>
          </w:p>
        </w:tc>
        <w:tc>
          <w:tcPr>
            <w:tcW w:w="568"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color w:val="000000"/>
              </w:rPr>
              <w:t>2874</w:t>
            </w:r>
          </w:p>
        </w:tc>
        <w:tc>
          <w:tcPr>
            <w:tcW w:w="569"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color w:val="000000"/>
              </w:rPr>
              <w:t>3012</w:t>
            </w:r>
          </w:p>
        </w:tc>
        <w:tc>
          <w:tcPr>
            <w:tcW w:w="569"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color w:val="000000"/>
              </w:rPr>
              <w:t>3127</w:t>
            </w:r>
          </w:p>
        </w:tc>
        <w:tc>
          <w:tcPr>
            <w:tcW w:w="568"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color w:val="000000"/>
              </w:rPr>
              <w:t>3444</w:t>
            </w:r>
          </w:p>
        </w:tc>
        <w:tc>
          <w:tcPr>
            <w:tcW w:w="569"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color w:val="000000"/>
              </w:rPr>
              <w:t>3601</w:t>
            </w:r>
          </w:p>
        </w:tc>
        <w:tc>
          <w:tcPr>
            <w:tcW w:w="569"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color w:val="000000"/>
              </w:rPr>
              <w:t>3821</w:t>
            </w:r>
          </w:p>
        </w:tc>
        <w:tc>
          <w:tcPr>
            <w:tcW w:w="568"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color w:val="000000"/>
              </w:rPr>
              <w:t>3718</w:t>
            </w:r>
          </w:p>
        </w:tc>
        <w:tc>
          <w:tcPr>
            <w:tcW w:w="569"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color w:val="000000"/>
              </w:rPr>
              <w:t>3571</w:t>
            </w:r>
          </w:p>
        </w:tc>
        <w:tc>
          <w:tcPr>
            <w:tcW w:w="569"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color w:val="000000"/>
              </w:rPr>
              <w:t>3686</w:t>
            </w:r>
          </w:p>
        </w:tc>
        <w:tc>
          <w:tcPr>
            <w:tcW w:w="568"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color w:val="000000"/>
              </w:rPr>
              <w:t>3763</w:t>
            </w:r>
          </w:p>
        </w:tc>
        <w:tc>
          <w:tcPr>
            <w:tcW w:w="569"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color w:val="000000"/>
              </w:rPr>
              <w:t>4081</w:t>
            </w:r>
          </w:p>
        </w:tc>
        <w:tc>
          <w:tcPr>
            <w:tcW w:w="569"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color w:val="000000"/>
              </w:rPr>
              <w:t>4263</w:t>
            </w:r>
          </w:p>
        </w:tc>
      </w:tr>
      <w:tr w:rsidR="004F709D" w:rsidRPr="009D1E99" w:rsidTr="00AD6F30">
        <w:trPr>
          <w:trHeight w:val="255"/>
          <w:tblCellSpacing w:w="0" w:type="dxa"/>
        </w:trPr>
        <w:tc>
          <w:tcPr>
            <w:tcW w:w="1264"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rPr>
                <w:rFonts w:ascii="Times New Roman" w:hAnsi="Times New Roman"/>
                <w:color w:val="000000"/>
              </w:rPr>
            </w:pPr>
            <w:r w:rsidRPr="006E2B8F">
              <w:rPr>
                <w:rFonts w:ascii="Times New Roman" w:hAnsi="Times New Roman"/>
                <w:b/>
                <w:bCs/>
                <w:color w:val="000000"/>
              </w:rPr>
              <w:t xml:space="preserve">PMU </w:t>
            </w:r>
          </w:p>
        </w:tc>
        <w:tc>
          <w:tcPr>
            <w:tcW w:w="460"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color w:val="000000"/>
              </w:rPr>
              <w:t>1600</w:t>
            </w:r>
          </w:p>
        </w:tc>
        <w:tc>
          <w:tcPr>
            <w:tcW w:w="569"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color w:val="000000"/>
              </w:rPr>
              <w:t>1680</w:t>
            </w:r>
          </w:p>
        </w:tc>
        <w:tc>
          <w:tcPr>
            <w:tcW w:w="568"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color w:val="000000"/>
              </w:rPr>
              <w:t>1742</w:t>
            </w:r>
          </w:p>
        </w:tc>
        <w:tc>
          <w:tcPr>
            <w:tcW w:w="569"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color w:val="000000"/>
              </w:rPr>
              <w:t>1756</w:t>
            </w:r>
          </w:p>
        </w:tc>
        <w:tc>
          <w:tcPr>
            <w:tcW w:w="569"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color w:val="000000"/>
              </w:rPr>
              <w:t>1875</w:t>
            </w:r>
          </w:p>
        </w:tc>
        <w:tc>
          <w:tcPr>
            <w:tcW w:w="568"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color w:val="000000"/>
              </w:rPr>
              <w:t>1975</w:t>
            </w:r>
          </w:p>
        </w:tc>
        <w:tc>
          <w:tcPr>
            <w:tcW w:w="569"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color w:val="000000"/>
              </w:rPr>
              <w:t>2051</w:t>
            </w:r>
          </w:p>
        </w:tc>
        <w:tc>
          <w:tcPr>
            <w:tcW w:w="569"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color w:val="000000"/>
              </w:rPr>
              <w:t>2071</w:t>
            </w:r>
          </w:p>
        </w:tc>
        <w:tc>
          <w:tcPr>
            <w:tcW w:w="568"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color w:val="000000"/>
              </w:rPr>
              <w:t>2150</w:t>
            </w:r>
          </w:p>
        </w:tc>
        <w:tc>
          <w:tcPr>
            <w:tcW w:w="569"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color w:val="000000"/>
              </w:rPr>
              <w:t>2185</w:t>
            </w:r>
          </w:p>
        </w:tc>
        <w:tc>
          <w:tcPr>
            <w:tcW w:w="569"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color w:val="000000"/>
              </w:rPr>
              <w:t>2348</w:t>
            </w:r>
          </w:p>
        </w:tc>
        <w:tc>
          <w:tcPr>
            <w:tcW w:w="568"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color w:val="000000"/>
              </w:rPr>
              <w:t>2372</w:t>
            </w:r>
          </w:p>
        </w:tc>
        <w:tc>
          <w:tcPr>
            <w:tcW w:w="569"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color w:val="000000"/>
              </w:rPr>
              <w:t>2489</w:t>
            </w:r>
          </w:p>
        </w:tc>
        <w:tc>
          <w:tcPr>
            <w:tcW w:w="569"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color w:val="000000"/>
              </w:rPr>
              <w:t>2522</w:t>
            </w:r>
          </w:p>
        </w:tc>
      </w:tr>
      <w:tr w:rsidR="004F709D" w:rsidRPr="009D1E99" w:rsidTr="00AD6F30">
        <w:trPr>
          <w:trHeight w:val="255"/>
          <w:tblCellSpacing w:w="0" w:type="dxa"/>
        </w:trPr>
        <w:tc>
          <w:tcPr>
            <w:tcW w:w="1264"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rPr>
                <w:rFonts w:ascii="Times New Roman" w:hAnsi="Times New Roman"/>
                <w:color w:val="000000"/>
              </w:rPr>
            </w:pPr>
            <w:r w:rsidRPr="006E2B8F">
              <w:rPr>
                <w:rFonts w:ascii="Times New Roman" w:hAnsi="Times New Roman"/>
                <w:b/>
                <w:bCs/>
                <w:color w:val="000000"/>
              </w:rPr>
              <w:t xml:space="preserve">Casinos </w:t>
            </w:r>
          </w:p>
        </w:tc>
        <w:tc>
          <w:tcPr>
            <w:tcW w:w="460"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color w:val="000000"/>
              </w:rPr>
              <w:t>1831</w:t>
            </w:r>
          </w:p>
        </w:tc>
        <w:tc>
          <w:tcPr>
            <w:tcW w:w="569"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color w:val="000000"/>
              </w:rPr>
              <w:t>2057</w:t>
            </w:r>
          </w:p>
        </w:tc>
        <w:tc>
          <w:tcPr>
            <w:tcW w:w="568"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color w:val="000000"/>
              </w:rPr>
              <w:t>2278</w:t>
            </w:r>
          </w:p>
        </w:tc>
        <w:tc>
          <w:tcPr>
            <w:tcW w:w="569"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color w:val="000000"/>
              </w:rPr>
              <w:t>2456</w:t>
            </w:r>
          </w:p>
        </w:tc>
        <w:tc>
          <w:tcPr>
            <w:tcW w:w="569"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color w:val="000000"/>
              </w:rPr>
              <w:t>2547</w:t>
            </w:r>
          </w:p>
        </w:tc>
        <w:tc>
          <w:tcPr>
            <w:tcW w:w="568"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color w:val="000000"/>
              </w:rPr>
              <w:t>2613</w:t>
            </w:r>
          </w:p>
        </w:tc>
        <w:tc>
          <w:tcPr>
            <w:tcW w:w="569"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color w:val="000000"/>
              </w:rPr>
              <w:t>2648</w:t>
            </w:r>
          </w:p>
        </w:tc>
        <w:tc>
          <w:tcPr>
            <w:tcW w:w="569"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color w:val="000000"/>
              </w:rPr>
              <w:t>2705</w:t>
            </w:r>
          </w:p>
        </w:tc>
        <w:tc>
          <w:tcPr>
            <w:tcW w:w="568"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color w:val="000000"/>
              </w:rPr>
              <w:t>2788</w:t>
            </w:r>
          </w:p>
        </w:tc>
        <w:tc>
          <w:tcPr>
            <w:tcW w:w="569"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color w:val="000000"/>
              </w:rPr>
              <w:t>2554</w:t>
            </w:r>
          </w:p>
        </w:tc>
        <w:tc>
          <w:tcPr>
            <w:tcW w:w="569"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color w:val="000000"/>
              </w:rPr>
              <w:t>2345</w:t>
            </w:r>
          </w:p>
        </w:tc>
        <w:tc>
          <w:tcPr>
            <w:tcW w:w="568"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color w:val="000000"/>
              </w:rPr>
              <w:t>2295</w:t>
            </w:r>
          </w:p>
        </w:tc>
        <w:tc>
          <w:tcPr>
            <w:tcW w:w="569"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color w:val="000000"/>
              </w:rPr>
              <w:t>2317</w:t>
            </w:r>
          </w:p>
        </w:tc>
        <w:tc>
          <w:tcPr>
            <w:tcW w:w="569"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color w:val="000000"/>
              </w:rPr>
              <w:t>2275</w:t>
            </w:r>
          </w:p>
        </w:tc>
      </w:tr>
      <w:tr w:rsidR="004F709D" w:rsidRPr="009D1E99" w:rsidTr="00AD6F30">
        <w:trPr>
          <w:trHeight w:val="255"/>
          <w:tblCellSpacing w:w="0" w:type="dxa"/>
        </w:trPr>
        <w:tc>
          <w:tcPr>
            <w:tcW w:w="1264"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rPr>
                <w:rFonts w:ascii="Times New Roman" w:hAnsi="Times New Roman"/>
                <w:color w:val="000000"/>
              </w:rPr>
            </w:pPr>
            <w:r w:rsidRPr="006E2B8F">
              <w:rPr>
                <w:rFonts w:ascii="Times New Roman" w:hAnsi="Times New Roman"/>
                <w:b/>
                <w:bCs/>
                <w:color w:val="000000"/>
              </w:rPr>
              <w:t xml:space="preserve">Jeux en ligne </w:t>
            </w:r>
          </w:p>
        </w:tc>
        <w:tc>
          <w:tcPr>
            <w:tcW w:w="460"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rPr>
                <w:rFonts w:ascii="Times New Roman" w:hAnsi="Times New Roman"/>
                <w:color w:val="000000"/>
              </w:rPr>
            </w:pPr>
          </w:p>
        </w:tc>
        <w:tc>
          <w:tcPr>
            <w:tcW w:w="569"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rPr>
                <w:rFonts w:ascii="Times New Roman" w:hAnsi="Times New Roman"/>
                <w:color w:val="000000"/>
              </w:rPr>
            </w:pPr>
          </w:p>
        </w:tc>
        <w:tc>
          <w:tcPr>
            <w:tcW w:w="568"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rPr>
                <w:rFonts w:ascii="Times New Roman" w:hAnsi="Times New Roman"/>
                <w:color w:val="000000"/>
              </w:rPr>
            </w:pPr>
          </w:p>
        </w:tc>
        <w:tc>
          <w:tcPr>
            <w:tcW w:w="569"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rPr>
                <w:rFonts w:ascii="Times New Roman" w:hAnsi="Times New Roman"/>
                <w:color w:val="000000"/>
              </w:rPr>
            </w:pPr>
          </w:p>
        </w:tc>
        <w:tc>
          <w:tcPr>
            <w:tcW w:w="569"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rPr>
                <w:rFonts w:ascii="Times New Roman" w:hAnsi="Times New Roman"/>
                <w:color w:val="000000"/>
              </w:rPr>
            </w:pPr>
          </w:p>
        </w:tc>
        <w:tc>
          <w:tcPr>
            <w:tcW w:w="568"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rPr>
                <w:rFonts w:ascii="Times New Roman" w:hAnsi="Times New Roman"/>
                <w:color w:val="000000"/>
              </w:rPr>
            </w:pPr>
          </w:p>
        </w:tc>
        <w:tc>
          <w:tcPr>
            <w:tcW w:w="569"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rPr>
                <w:rFonts w:ascii="Times New Roman" w:hAnsi="Times New Roman"/>
                <w:color w:val="000000"/>
              </w:rPr>
            </w:pPr>
          </w:p>
        </w:tc>
        <w:tc>
          <w:tcPr>
            <w:tcW w:w="569"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rPr>
                <w:rFonts w:ascii="Times New Roman" w:hAnsi="Times New Roman"/>
                <w:color w:val="000000"/>
              </w:rPr>
            </w:pPr>
          </w:p>
        </w:tc>
        <w:tc>
          <w:tcPr>
            <w:tcW w:w="568"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rPr>
                <w:rFonts w:ascii="Times New Roman" w:hAnsi="Times New Roman"/>
                <w:color w:val="000000"/>
              </w:rPr>
            </w:pPr>
          </w:p>
        </w:tc>
        <w:tc>
          <w:tcPr>
            <w:tcW w:w="569"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rPr>
                <w:rFonts w:ascii="Times New Roman" w:hAnsi="Times New Roman"/>
                <w:color w:val="000000"/>
              </w:rPr>
            </w:pPr>
          </w:p>
        </w:tc>
        <w:tc>
          <w:tcPr>
            <w:tcW w:w="569"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rPr>
                <w:rFonts w:ascii="Times New Roman" w:hAnsi="Times New Roman"/>
                <w:color w:val="000000"/>
              </w:rPr>
            </w:pPr>
          </w:p>
        </w:tc>
        <w:tc>
          <w:tcPr>
            <w:tcW w:w="568"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color w:val="000000"/>
              </w:rPr>
              <w:t>219</w:t>
            </w:r>
          </w:p>
        </w:tc>
        <w:tc>
          <w:tcPr>
            <w:tcW w:w="569"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color w:val="000000"/>
              </w:rPr>
              <w:t>436</w:t>
            </w:r>
          </w:p>
        </w:tc>
        <w:tc>
          <w:tcPr>
            <w:tcW w:w="569" w:type="dxa"/>
            <w:tcBorders>
              <w:top w:val="single" w:sz="4" w:space="0" w:color="auto"/>
              <w:left w:val="single" w:sz="4" w:space="0" w:color="auto"/>
              <w:bottom w:val="single" w:sz="4" w:space="0" w:color="auto"/>
              <w:right w:val="single" w:sz="4" w:space="0" w:color="auto"/>
            </w:tcBorders>
            <w:vAlign w:val="center"/>
            <w:hideMark/>
          </w:tcPr>
          <w:p w:rsidR="004F709D" w:rsidRPr="006E2B8F" w:rsidRDefault="004F709D" w:rsidP="00065176">
            <w:pPr>
              <w:spacing w:after="0"/>
              <w:jc w:val="right"/>
              <w:rPr>
                <w:rFonts w:ascii="Times New Roman" w:hAnsi="Times New Roman"/>
                <w:color w:val="000000"/>
              </w:rPr>
            </w:pPr>
            <w:r w:rsidRPr="006E2B8F">
              <w:rPr>
                <w:rFonts w:ascii="Times New Roman" w:hAnsi="Times New Roman"/>
                <w:color w:val="000000"/>
              </w:rPr>
              <w:t>453</w:t>
            </w:r>
          </w:p>
        </w:tc>
      </w:tr>
    </w:tbl>
    <w:p w:rsidR="00CB51E5" w:rsidRDefault="00CB51E5" w:rsidP="00CB51E5">
      <w:pPr>
        <w:spacing w:after="0"/>
        <w:rPr>
          <w:rFonts w:ascii="Times New Roman" w:hAnsi="Times New Roman"/>
        </w:rPr>
      </w:pPr>
      <w:r w:rsidRPr="006E2B8F">
        <w:rPr>
          <w:rFonts w:ascii="Times New Roman" w:hAnsi="Times New Roman"/>
        </w:rPr>
        <w:t>Lecture : en 2012, les ménages ont dépensé 2 275 millions d'euros dans les casinos, après déduction de leurs gains.</w:t>
      </w:r>
    </w:p>
    <w:p w:rsidR="00CB51E5" w:rsidRPr="006E2B8F" w:rsidRDefault="00CB51E5" w:rsidP="00CB51E5">
      <w:pPr>
        <w:spacing w:after="0"/>
        <w:rPr>
          <w:rFonts w:ascii="Times New Roman" w:hAnsi="Times New Roman"/>
          <w:sz w:val="8"/>
          <w:szCs w:val="8"/>
        </w:rPr>
      </w:pPr>
    </w:p>
    <w:p w:rsidR="00CB51E5" w:rsidRPr="007522D0" w:rsidRDefault="00CB51E5" w:rsidP="00066005">
      <w:pPr>
        <w:pStyle w:val="Paragraphedeliste"/>
        <w:widowControl w:val="0"/>
        <w:numPr>
          <w:ilvl w:val="1"/>
          <w:numId w:val="52"/>
        </w:numPr>
        <w:tabs>
          <w:tab w:val="clear" w:pos="1080"/>
          <w:tab w:val="num" w:pos="284"/>
        </w:tabs>
        <w:suppressAutoHyphens/>
        <w:autoSpaceDN w:val="0"/>
        <w:spacing w:after="0" w:line="240" w:lineRule="auto"/>
        <w:ind w:left="284" w:hanging="284"/>
        <w:jc w:val="both"/>
        <w:textAlignment w:val="baseline"/>
        <w:rPr>
          <w:rFonts w:ascii="Times New Roman" w:hAnsi="Times New Roman"/>
          <w:sz w:val="24"/>
          <w:szCs w:val="24"/>
        </w:rPr>
      </w:pPr>
      <w:r w:rsidRPr="007522D0">
        <w:rPr>
          <w:rFonts w:ascii="Times New Roman" w:hAnsi="Times New Roman"/>
          <w:sz w:val="24"/>
          <w:szCs w:val="24"/>
        </w:rPr>
        <w:t xml:space="preserve">Pour quel organisateur de jeux d’argent la dépense des joueurs a-t-elle toujours augmenté depuis 1999 ? </w:t>
      </w:r>
    </w:p>
    <w:p w:rsidR="00CB51E5" w:rsidRPr="006E2B8F" w:rsidRDefault="00CB51E5" w:rsidP="00CB51E5">
      <w:pPr>
        <w:pStyle w:val="Paragraphedeliste"/>
        <w:spacing w:after="0"/>
        <w:jc w:val="both"/>
        <w:rPr>
          <w:sz w:val="8"/>
          <w:szCs w:val="8"/>
        </w:rPr>
      </w:pPr>
    </w:p>
    <w:p w:rsidR="00CB51E5" w:rsidRDefault="00CB51E5" w:rsidP="00066005">
      <w:pPr>
        <w:pStyle w:val="Paragraphedeliste"/>
        <w:widowControl w:val="0"/>
        <w:numPr>
          <w:ilvl w:val="0"/>
          <w:numId w:val="64"/>
        </w:numPr>
        <w:tabs>
          <w:tab w:val="clear" w:pos="720"/>
          <w:tab w:val="num" w:pos="284"/>
        </w:tabs>
        <w:suppressAutoHyphens/>
        <w:autoSpaceDN w:val="0"/>
        <w:spacing w:after="0" w:line="240" w:lineRule="auto"/>
        <w:ind w:left="284" w:hanging="284"/>
        <w:jc w:val="both"/>
        <w:textAlignment w:val="baseline"/>
        <w:rPr>
          <w:rFonts w:ascii="Times New Roman" w:hAnsi="Times New Roman"/>
          <w:sz w:val="24"/>
          <w:szCs w:val="24"/>
        </w:rPr>
      </w:pPr>
      <w:r w:rsidRPr="006E2B8F">
        <w:rPr>
          <w:rFonts w:ascii="Times New Roman" w:hAnsi="Times New Roman"/>
          <w:sz w:val="24"/>
          <w:szCs w:val="24"/>
        </w:rPr>
        <w:t xml:space="preserve">En quelle année le PBJ de la Française des Jeux </w:t>
      </w:r>
      <w:proofErr w:type="spellStart"/>
      <w:r w:rsidRPr="006E2B8F">
        <w:rPr>
          <w:rFonts w:ascii="Times New Roman" w:hAnsi="Times New Roman"/>
          <w:sz w:val="24"/>
          <w:szCs w:val="24"/>
        </w:rPr>
        <w:t>a-t-il</w:t>
      </w:r>
      <w:proofErr w:type="spellEnd"/>
      <w:r w:rsidRPr="006E2B8F">
        <w:rPr>
          <w:rFonts w:ascii="Times New Roman" w:hAnsi="Times New Roman"/>
          <w:sz w:val="24"/>
          <w:szCs w:val="24"/>
        </w:rPr>
        <w:t xml:space="preserve"> augmenté pour la première fois de plus de 50 % par rapport à 1999 ?</w:t>
      </w:r>
    </w:p>
    <w:p w:rsidR="00CB51E5" w:rsidRPr="006E2B8F" w:rsidRDefault="00CB51E5" w:rsidP="00CB51E5">
      <w:pPr>
        <w:pStyle w:val="Paragraphedeliste"/>
        <w:spacing w:after="0"/>
        <w:rPr>
          <w:sz w:val="8"/>
          <w:szCs w:val="8"/>
        </w:rPr>
      </w:pPr>
    </w:p>
    <w:p w:rsidR="00CB51E5" w:rsidRPr="006E2B8F" w:rsidRDefault="00CB51E5" w:rsidP="00CB51E5">
      <w:pPr>
        <w:spacing w:after="0"/>
        <w:rPr>
          <w:rFonts w:ascii="Times New Roman" w:hAnsi="Times New Roman"/>
          <w:sz w:val="24"/>
          <w:szCs w:val="24"/>
        </w:rPr>
      </w:pPr>
      <w:r w:rsidRPr="006E2B8F">
        <w:rPr>
          <w:rFonts w:ascii="Times New Roman" w:hAnsi="Times New Roman"/>
          <w:b/>
          <w:sz w:val="24"/>
          <w:szCs w:val="24"/>
        </w:rPr>
        <w:t>3</w:t>
      </w:r>
      <w:r>
        <w:rPr>
          <w:rFonts w:ascii="Times New Roman" w:hAnsi="Times New Roman"/>
          <w:b/>
          <w:sz w:val="24"/>
          <w:szCs w:val="24"/>
        </w:rPr>
        <w:t>.</w:t>
      </w:r>
      <w:r>
        <w:rPr>
          <w:rFonts w:ascii="Times New Roman" w:hAnsi="Times New Roman"/>
          <w:sz w:val="24"/>
          <w:szCs w:val="24"/>
        </w:rPr>
        <w:t xml:space="preserve">  a) </w:t>
      </w:r>
      <w:r w:rsidRPr="007522D0">
        <w:rPr>
          <w:rFonts w:ascii="Times New Roman" w:hAnsi="Times New Roman"/>
          <w:sz w:val="24"/>
          <w:szCs w:val="24"/>
        </w:rPr>
        <w:t xml:space="preserve">Calculer le taux global d’évolution </w:t>
      </w:r>
      <w:r w:rsidRPr="006E2B8F">
        <w:rPr>
          <w:rFonts w:ascii="Times New Roman" w:hAnsi="Times New Roman"/>
          <w:sz w:val="24"/>
          <w:szCs w:val="24"/>
        </w:rPr>
        <w:t>du PBJ des casinos entre 1999 et 2012</w:t>
      </w:r>
      <w:r>
        <w:rPr>
          <w:rFonts w:ascii="Times New Roman" w:hAnsi="Times New Roman"/>
          <w:sz w:val="24"/>
          <w:szCs w:val="24"/>
        </w:rPr>
        <w:t>.</w:t>
      </w:r>
    </w:p>
    <w:p w:rsidR="00CB51E5" w:rsidRDefault="00CB51E5" w:rsidP="00CB51E5">
      <w:pPr>
        <w:spacing w:after="0"/>
        <w:ind w:left="567" w:hanging="283"/>
        <w:rPr>
          <w:rFonts w:ascii="Times New Roman" w:hAnsi="Times New Roman"/>
          <w:sz w:val="24"/>
          <w:szCs w:val="24"/>
        </w:rPr>
      </w:pPr>
      <w:r w:rsidRPr="006E2B8F">
        <w:rPr>
          <w:rFonts w:ascii="Times New Roman" w:hAnsi="Times New Roman"/>
          <w:sz w:val="24"/>
          <w:szCs w:val="24"/>
        </w:rPr>
        <w:t>b) Calculer le taux moyen annuel d’évolution du PBJ des casinos entre 1999 et 2012</w:t>
      </w:r>
      <w:r>
        <w:rPr>
          <w:rFonts w:ascii="Times New Roman" w:hAnsi="Times New Roman"/>
          <w:sz w:val="24"/>
          <w:szCs w:val="24"/>
        </w:rPr>
        <w:t>.</w:t>
      </w:r>
    </w:p>
    <w:p w:rsidR="00CB51E5" w:rsidRPr="006E2B8F" w:rsidRDefault="00CB51E5" w:rsidP="00CB51E5">
      <w:pPr>
        <w:spacing w:after="0"/>
        <w:ind w:left="567" w:hanging="283"/>
        <w:rPr>
          <w:rFonts w:ascii="Times New Roman" w:hAnsi="Times New Roman"/>
          <w:sz w:val="8"/>
          <w:szCs w:val="8"/>
        </w:rPr>
      </w:pPr>
    </w:p>
    <w:p w:rsidR="00CB51E5" w:rsidRPr="007522D0" w:rsidRDefault="00CB51E5" w:rsidP="00CB51E5">
      <w:pPr>
        <w:spacing w:after="0"/>
        <w:rPr>
          <w:rFonts w:ascii="Times New Roman" w:hAnsi="Times New Roman"/>
          <w:sz w:val="24"/>
          <w:szCs w:val="24"/>
        </w:rPr>
      </w:pPr>
      <w:r w:rsidRPr="007522D0">
        <w:rPr>
          <w:rFonts w:ascii="Times New Roman" w:hAnsi="Times New Roman"/>
          <w:b/>
          <w:sz w:val="24"/>
          <w:szCs w:val="24"/>
        </w:rPr>
        <w:t>4.</w:t>
      </w:r>
      <w:r w:rsidRPr="007522D0">
        <w:rPr>
          <w:rFonts w:ascii="Times New Roman" w:hAnsi="Times New Roman"/>
          <w:sz w:val="24"/>
          <w:szCs w:val="24"/>
        </w:rPr>
        <w:t xml:space="preserve"> On choisit de modéliser l’évolution du PBJ du PMU de 1999 à 2012 par une fonction affine. </w:t>
      </w:r>
    </w:p>
    <w:p w:rsidR="00CB51E5" w:rsidRPr="007522D0" w:rsidRDefault="00CB51E5" w:rsidP="00CB51E5">
      <w:pPr>
        <w:spacing w:after="0"/>
        <w:ind w:left="567" w:hanging="283"/>
        <w:rPr>
          <w:rFonts w:ascii="Times New Roman" w:hAnsi="Times New Roman"/>
          <w:sz w:val="24"/>
          <w:szCs w:val="24"/>
        </w:rPr>
      </w:pPr>
      <w:r w:rsidRPr="007522D0">
        <w:rPr>
          <w:rFonts w:ascii="Times New Roman" w:hAnsi="Times New Roman"/>
          <w:sz w:val="24"/>
          <w:szCs w:val="24"/>
        </w:rPr>
        <w:t>a)  Commenter ce choix.</w:t>
      </w:r>
    </w:p>
    <w:p w:rsidR="00CB51E5" w:rsidRPr="007522D0" w:rsidRDefault="00CB51E5" w:rsidP="00CB51E5">
      <w:pPr>
        <w:spacing w:after="0"/>
        <w:ind w:left="567" w:hanging="283"/>
        <w:rPr>
          <w:rFonts w:ascii="Times New Roman" w:hAnsi="Times New Roman"/>
          <w:sz w:val="24"/>
          <w:szCs w:val="24"/>
        </w:rPr>
      </w:pPr>
      <w:r w:rsidRPr="007522D0">
        <w:rPr>
          <w:rFonts w:ascii="Times New Roman" w:hAnsi="Times New Roman"/>
          <w:sz w:val="24"/>
          <w:szCs w:val="24"/>
        </w:rPr>
        <w:t>b) En utilisant ce modèle, estimer le PBJ du PMU en 2015.</w:t>
      </w:r>
    </w:p>
    <w:p w:rsidR="00CB51E5" w:rsidRPr="007522D0" w:rsidRDefault="00CB51E5" w:rsidP="00CB51E5">
      <w:pPr>
        <w:spacing w:after="0"/>
        <w:ind w:left="567" w:hanging="283"/>
        <w:rPr>
          <w:rFonts w:ascii="Times New Roman" w:hAnsi="Times New Roman"/>
          <w:sz w:val="24"/>
          <w:szCs w:val="24"/>
        </w:rPr>
      </w:pPr>
      <w:r w:rsidRPr="007522D0">
        <w:rPr>
          <w:rFonts w:ascii="Times New Roman" w:hAnsi="Times New Roman"/>
          <w:sz w:val="24"/>
          <w:szCs w:val="24"/>
        </w:rPr>
        <w:t>c) Selon ce modèle, à partir de quelle année le PBJ du PMU dépassera-t-il trois milliards d’euros ?</w:t>
      </w:r>
    </w:p>
    <w:p w:rsidR="00CB51E5" w:rsidRDefault="00CB51E5" w:rsidP="00CB51E5">
      <w:pPr>
        <w:spacing w:after="0"/>
        <w:ind w:left="567" w:hanging="283"/>
        <w:rPr>
          <w:rFonts w:ascii="Times New Roman" w:hAnsi="Times New Roman"/>
          <w:sz w:val="24"/>
          <w:szCs w:val="24"/>
        </w:rPr>
      </w:pPr>
      <w:r w:rsidRPr="007522D0">
        <w:rPr>
          <w:rFonts w:ascii="Times New Roman" w:hAnsi="Times New Roman"/>
          <w:sz w:val="24"/>
          <w:szCs w:val="24"/>
        </w:rPr>
        <w:t>d) Proposer une méthode pour estimer le PBJ des casinos en 2015. On ne demande pas de mettre en œuvre la méthode.</w:t>
      </w:r>
    </w:p>
    <w:p w:rsidR="00CB51E5" w:rsidRDefault="00CB51E5" w:rsidP="00CB51E5">
      <w:pPr>
        <w:rPr>
          <w:rFonts w:asciiTheme="majorHAnsi" w:eastAsiaTheme="majorEastAsia" w:hAnsiTheme="majorHAnsi" w:cstheme="majorBidi"/>
          <w:b/>
          <w:bCs/>
          <w:color w:val="4F81BD" w:themeColor="accent1"/>
          <w:sz w:val="28"/>
          <w:szCs w:val="28"/>
        </w:rPr>
      </w:pPr>
      <w:r>
        <w:br w:type="page"/>
      </w:r>
    </w:p>
    <w:p w:rsidR="00CB51E5" w:rsidRPr="00EB1B74" w:rsidRDefault="00CB51E5" w:rsidP="00CB51E5">
      <w:pPr>
        <w:pStyle w:val="Titre2"/>
      </w:pPr>
      <w:bookmarkStart w:id="41" w:name="_Toc394395975"/>
      <w:bookmarkStart w:id="42" w:name="_Toc398557792"/>
      <w:r>
        <w:lastRenderedPageBreak/>
        <w:t>Exercice 2</w:t>
      </w:r>
      <w:r w:rsidR="006B17EB">
        <w:t xml:space="preserve"> : </w:t>
      </w:r>
      <w:r>
        <w:t>Taux d’évolution – Suites – Ajustement affine</w:t>
      </w:r>
      <w:bookmarkEnd w:id="41"/>
      <w:bookmarkEnd w:id="42"/>
    </w:p>
    <w:p w:rsidR="00CB51E5" w:rsidRPr="004F709D" w:rsidRDefault="00CB51E5" w:rsidP="0020747D">
      <w:pPr>
        <w:pStyle w:val="AR9it"/>
        <w:rPr>
          <w:rFonts w:eastAsia="SimSun"/>
          <w:lang w:eastAsia="zh-CN" w:bidi="hi-IN"/>
        </w:rPr>
      </w:pPr>
      <w:r w:rsidRPr="004F709D">
        <w:rPr>
          <w:rFonts w:eastAsia="SimSun"/>
          <w:lang w:eastAsia="zh-CN" w:bidi="hi-IN"/>
        </w:rPr>
        <w:t>D’après une proposition de l’académie de Toulouse</w:t>
      </w:r>
    </w:p>
    <w:p w:rsidR="00CB51E5" w:rsidRPr="0082650A" w:rsidRDefault="00CB51E5" w:rsidP="0020747D">
      <w:pPr>
        <w:pStyle w:val="TMR12"/>
        <w:rPr>
          <w:rFonts w:eastAsia="SimSun"/>
          <w:lang w:eastAsia="zh-CN" w:bidi="hi-IN"/>
        </w:rPr>
      </w:pPr>
      <w:r w:rsidRPr="0082650A">
        <w:rPr>
          <w:rFonts w:eastAsia="SimSun"/>
          <w:lang w:eastAsia="zh-CN" w:bidi="hi-IN"/>
        </w:rPr>
        <w:t xml:space="preserve">Version </w:t>
      </w:r>
      <w:r>
        <w:rPr>
          <w:rFonts w:eastAsia="SimSun"/>
          <w:lang w:eastAsia="zh-CN" w:bidi="hi-IN"/>
        </w:rPr>
        <w:t>« </w:t>
      </w:r>
      <w:r w:rsidRPr="0082650A">
        <w:rPr>
          <w:rFonts w:eastAsia="SimSun"/>
          <w:lang w:eastAsia="zh-CN" w:bidi="hi-IN"/>
        </w:rPr>
        <w:t xml:space="preserve">évaluation classique » </w:t>
      </w:r>
      <w:r>
        <w:rPr>
          <w:rFonts w:eastAsia="SimSun"/>
          <w:lang w:eastAsia="zh-CN" w:bidi="hi-IN"/>
        </w:rPr>
        <w:tab/>
      </w:r>
    </w:p>
    <w:p w:rsidR="00CB51E5" w:rsidRPr="00BE46FE" w:rsidRDefault="00CB51E5" w:rsidP="00BE46FE">
      <w:pPr>
        <w:pStyle w:val="ParagrapheTMR"/>
        <w:rPr>
          <w:rFonts w:eastAsia="SimSun"/>
          <w:b/>
          <w:lang w:eastAsia="zh-CN" w:bidi="hi-IN"/>
        </w:rPr>
      </w:pPr>
      <w:r w:rsidRPr="00BE46FE">
        <w:rPr>
          <w:rFonts w:eastAsia="SimSun"/>
          <w:b/>
          <w:lang w:eastAsia="zh-CN" w:bidi="hi-IN"/>
        </w:rPr>
        <w:t>Partie A : Etude de l’évolution de la population de Toulouse à partir de 1982</w:t>
      </w:r>
    </w:p>
    <w:p w:rsidR="00CB51E5" w:rsidRPr="0082650A" w:rsidRDefault="00CB51E5" w:rsidP="00BE46FE">
      <w:pPr>
        <w:pStyle w:val="ParagrapheTMR"/>
        <w:rPr>
          <w:rFonts w:eastAsia="SimSun"/>
          <w:lang w:eastAsia="zh-CN" w:bidi="hi-IN"/>
        </w:rPr>
      </w:pPr>
      <w:r w:rsidRPr="00BE46FE">
        <w:rPr>
          <w:rFonts w:eastAsia="SimSun"/>
          <w:b/>
          <w:lang w:eastAsia="zh-CN" w:bidi="hi-IN"/>
        </w:rPr>
        <w:t>Document n°1 :</w:t>
      </w:r>
      <w:r w:rsidRPr="0082650A">
        <w:rPr>
          <w:rFonts w:eastAsia="SimSun"/>
          <w:lang w:eastAsia="zh-CN" w:bidi="hi-IN"/>
        </w:rPr>
        <w:t xml:space="preserve"> ce document recense le nombre d’habitants de la ville de Toulouse pour quelques années comprises entre 1982 et 2010 sous la forme d’un nuage de points. L’année 1982 a été choisie comme année de départ.</w:t>
      </w:r>
    </w:p>
    <w:p w:rsidR="00CB51E5" w:rsidRPr="0082650A" w:rsidRDefault="00CB51E5" w:rsidP="000E139A">
      <w:pPr>
        <w:suppressAutoHyphens/>
        <w:autoSpaceDN w:val="0"/>
        <w:spacing w:after="0"/>
        <w:jc w:val="center"/>
        <w:textAlignment w:val="baseline"/>
        <w:rPr>
          <w:rFonts w:ascii="Times New Roman" w:eastAsia="SimSun" w:hAnsi="Times New Roman" w:cs="Mangal"/>
          <w:kern w:val="3"/>
          <w:szCs w:val="24"/>
          <w:lang w:eastAsia="zh-CN" w:bidi="hi-IN"/>
        </w:rPr>
      </w:pPr>
      <w:r w:rsidRPr="0082650A">
        <w:rPr>
          <w:rFonts w:ascii="Times New Roman" w:eastAsia="SimSun" w:hAnsi="Times New Roman" w:cs="Mangal"/>
          <w:kern w:val="3"/>
          <w:szCs w:val="24"/>
          <w:lang w:eastAsia="zh-CN" w:bidi="hi-IN"/>
        </w:rPr>
        <w:t>Sources :</w:t>
      </w:r>
    </w:p>
    <w:p w:rsidR="00CB51E5" w:rsidRPr="0082650A" w:rsidRDefault="00853DF6" w:rsidP="000E139A">
      <w:pPr>
        <w:suppressAutoHyphens/>
        <w:autoSpaceDN w:val="0"/>
        <w:spacing w:after="0"/>
        <w:textAlignment w:val="baseline"/>
        <w:rPr>
          <w:rFonts w:ascii="Times New Roman" w:eastAsia="SimSun" w:hAnsi="Times New Roman" w:cs="Mangal"/>
          <w:kern w:val="3"/>
          <w:sz w:val="24"/>
          <w:szCs w:val="24"/>
          <w:lang w:eastAsia="zh-CN" w:bidi="hi-IN"/>
        </w:rPr>
      </w:pPr>
      <w:hyperlink r:id="rId74" w:history="1">
        <w:r w:rsidR="00CB51E5" w:rsidRPr="0082650A">
          <w:rPr>
            <w:rFonts w:ascii="Times New Roman" w:eastAsia="SimSun" w:hAnsi="Times New Roman" w:cs="Mangal"/>
            <w:bCs/>
            <w:color w:val="0000FF" w:themeColor="hyperlink"/>
            <w:kern w:val="3"/>
            <w:szCs w:val="24"/>
            <w:u w:val="single"/>
            <w:lang w:eastAsia="zh-CN" w:bidi="hi-IN"/>
          </w:rPr>
          <w:t>http://www.insee.fr/fr/themes/tableau_local.asp?ref_id=POP&amp;millesime=2010&amp;typgeo=COM&amp;codgeo=31555</w:t>
        </w:r>
      </w:hyperlink>
    </w:p>
    <w:p w:rsidR="000E139A" w:rsidRDefault="00853DF6" w:rsidP="000E139A">
      <w:pPr>
        <w:suppressAutoHyphens/>
        <w:autoSpaceDN w:val="0"/>
        <w:spacing w:after="0"/>
        <w:textAlignment w:val="baseline"/>
        <w:rPr>
          <w:rFonts w:ascii="Times New Roman" w:eastAsia="SimSun" w:hAnsi="Times New Roman" w:cs="Mangal"/>
          <w:bCs/>
          <w:kern w:val="3"/>
          <w:szCs w:val="24"/>
          <w:lang w:eastAsia="zh-CN" w:bidi="hi-IN"/>
        </w:rPr>
      </w:pPr>
      <w:hyperlink r:id="rId75" w:history="1">
        <w:r w:rsidR="00600190" w:rsidRPr="00BC2C82">
          <w:rPr>
            <w:rStyle w:val="Lienhypertexte"/>
            <w:rFonts w:ascii="Times New Roman" w:eastAsia="SimSun" w:hAnsi="Times New Roman" w:cs="Mangal"/>
            <w:bCs/>
            <w:kern w:val="3"/>
            <w:szCs w:val="24"/>
            <w:lang w:eastAsia="zh-CN" w:bidi="hi-IN"/>
          </w:rPr>
          <w:t>http://www.annuaire-mairie.fr/statistique-toulouse.html</w:t>
        </w:r>
      </w:hyperlink>
    </w:p>
    <w:p w:rsidR="00CB51E5" w:rsidRPr="0082650A" w:rsidRDefault="00CB51E5" w:rsidP="00CB51E5">
      <w:pPr>
        <w:suppressAutoHyphens/>
        <w:autoSpaceDN w:val="0"/>
        <w:spacing w:after="0"/>
        <w:jc w:val="center"/>
        <w:textAlignment w:val="baseline"/>
        <w:rPr>
          <w:rFonts w:ascii="Times New Roman" w:eastAsia="SimSun" w:hAnsi="Times New Roman" w:cs="Mangal"/>
          <w:b/>
          <w:kern w:val="3"/>
          <w:sz w:val="24"/>
          <w:szCs w:val="24"/>
          <w:lang w:eastAsia="zh-CN" w:bidi="hi-IN"/>
        </w:rPr>
      </w:pPr>
      <w:r w:rsidRPr="0082650A">
        <w:rPr>
          <w:rFonts w:ascii="Times New Roman" w:eastAsia="SimSun" w:hAnsi="Times New Roman" w:cs="Mangal"/>
          <w:noProof/>
          <w:kern w:val="3"/>
          <w:sz w:val="24"/>
          <w:szCs w:val="24"/>
        </w:rPr>
        <w:drawing>
          <wp:inline distT="0" distB="0" distL="0" distR="0" wp14:anchorId="16B10970" wp14:editId="20C3CD61">
            <wp:extent cx="5672470" cy="2647507"/>
            <wp:effectExtent l="0" t="0" r="23495" b="19685"/>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CB51E5" w:rsidRPr="0082650A" w:rsidRDefault="00CB51E5" w:rsidP="00CB51E5">
      <w:pPr>
        <w:suppressAutoHyphens/>
        <w:autoSpaceDN w:val="0"/>
        <w:spacing w:after="120"/>
        <w:textAlignment w:val="baseline"/>
        <w:rPr>
          <w:rFonts w:ascii="Times New Roman" w:eastAsia="SimSun" w:hAnsi="Times New Roman" w:cs="Mangal"/>
          <w:b/>
          <w:kern w:val="3"/>
          <w:sz w:val="24"/>
          <w:szCs w:val="24"/>
          <w:lang w:eastAsia="zh-CN" w:bidi="hi-IN"/>
        </w:rPr>
      </w:pPr>
      <w:r w:rsidRPr="0082650A">
        <w:rPr>
          <w:rFonts w:ascii="Times New Roman" w:eastAsia="SimSun" w:hAnsi="Times New Roman" w:cs="Mangal"/>
          <w:b/>
          <w:kern w:val="3"/>
          <w:sz w:val="24"/>
          <w:szCs w:val="24"/>
          <w:lang w:eastAsia="zh-CN" w:bidi="hi-IN"/>
        </w:rPr>
        <w:t>I. Première étude</w:t>
      </w:r>
    </w:p>
    <w:p w:rsidR="00CB51E5" w:rsidRPr="004E0596" w:rsidRDefault="00CB51E5" w:rsidP="00066005">
      <w:pPr>
        <w:pStyle w:val="Paragraphedeliste"/>
        <w:widowControl w:val="0"/>
        <w:numPr>
          <w:ilvl w:val="1"/>
          <w:numId w:val="64"/>
        </w:numPr>
        <w:tabs>
          <w:tab w:val="clear" w:pos="1080"/>
          <w:tab w:val="num" w:pos="284"/>
        </w:tabs>
        <w:suppressAutoHyphens/>
        <w:autoSpaceDN w:val="0"/>
        <w:spacing w:after="0" w:line="240" w:lineRule="auto"/>
        <w:ind w:left="284" w:hanging="284"/>
        <w:textAlignment w:val="baseline"/>
        <w:rPr>
          <w:rFonts w:ascii="Times New Roman" w:eastAsia="SimSun" w:hAnsi="Times New Roman" w:cs="Mangal"/>
          <w:kern w:val="3"/>
          <w:sz w:val="24"/>
          <w:szCs w:val="24"/>
          <w:lang w:eastAsia="zh-CN" w:bidi="hi-IN"/>
        </w:rPr>
      </w:pPr>
      <w:r w:rsidRPr="004E0596">
        <w:rPr>
          <w:rFonts w:ascii="Times New Roman" w:eastAsia="SimSun" w:hAnsi="Times New Roman" w:cs="Mangal"/>
          <w:kern w:val="3"/>
          <w:sz w:val="24"/>
          <w:szCs w:val="24"/>
          <w:lang w:eastAsia="zh-CN" w:bidi="hi-IN"/>
        </w:rPr>
        <w:t>a) Compléter le tableau suivant :</w:t>
      </w:r>
    </w:p>
    <w:p w:rsidR="00CB51E5" w:rsidRPr="0082650A" w:rsidRDefault="00CB51E5" w:rsidP="00CB51E5">
      <w:pPr>
        <w:suppressAutoHyphens/>
        <w:autoSpaceDN w:val="0"/>
        <w:spacing w:after="0"/>
        <w:ind w:left="720"/>
        <w:textAlignment w:val="baseline"/>
        <w:rPr>
          <w:rFonts w:ascii="Times New Roman" w:eastAsia="SimSun" w:hAnsi="Times New Roman" w:cs="Mangal"/>
          <w:kern w:val="3"/>
          <w:sz w:val="16"/>
          <w:szCs w:val="16"/>
          <w:lang w:eastAsia="zh-CN" w:bidi="hi-IN"/>
        </w:rPr>
      </w:pPr>
    </w:p>
    <w:tbl>
      <w:tblPr>
        <w:tblW w:w="9214" w:type="dxa"/>
        <w:tblInd w:w="108" w:type="dxa"/>
        <w:tblLayout w:type="fixed"/>
        <w:tblCellMar>
          <w:left w:w="10" w:type="dxa"/>
          <w:right w:w="10" w:type="dxa"/>
        </w:tblCellMar>
        <w:tblLook w:val="0000" w:firstRow="0" w:lastRow="0" w:firstColumn="0" w:lastColumn="0" w:noHBand="0" w:noVBand="0"/>
      </w:tblPr>
      <w:tblGrid>
        <w:gridCol w:w="3544"/>
        <w:gridCol w:w="1134"/>
        <w:gridCol w:w="1134"/>
        <w:gridCol w:w="1134"/>
        <w:gridCol w:w="1134"/>
        <w:gridCol w:w="1134"/>
      </w:tblGrid>
      <w:tr w:rsidR="00CB51E5" w:rsidRPr="0082650A" w:rsidTr="00CB51E5">
        <w:trPr>
          <w:trHeight w:val="351"/>
        </w:trPr>
        <w:tc>
          <w:tcPr>
            <w:tcW w:w="35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51E5" w:rsidRPr="0082650A" w:rsidRDefault="00CB51E5" w:rsidP="00CB51E5">
            <w:pPr>
              <w:suppressAutoHyphens/>
              <w:autoSpaceDN w:val="0"/>
              <w:spacing w:after="0"/>
              <w:textAlignment w:val="baseline"/>
              <w:rPr>
                <w:rFonts w:ascii="Times New Roman" w:eastAsia="SimSun" w:hAnsi="Times New Roman" w:cs="Mangal"/>
                <w:kern w:val="3"/>
                <w:sz w:val="24"/>
                <w:szCs w:val="24"/>
                <w:lang w:eastAsia="zh-CN" w:bidi="hi-IN"/>
              </w:rPr>
            </w:pPr>
            <w:r w:rsidRPr="0082650A">
              <w:rPr>
                <w:rFonts w:ascii="Times New Roman" w:eastAsia="SimSun" w:hAnsi="Times New Roman" w:cs="Mangal"/>
                <w:kern w:val="3"/>
                <w:sz w:val="24"/>
                <w:szCs w:val="24"/>
                <w:lang w:eastAsia="zh-CN" w:bidi="hi-IN"/>
              </w:rPr>
              <w:t>Année</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51E5" w:rsidRPr="0082650A" w:rsidRDefault="00CB51E5" w:rsidP="00CB51E5">
            <w:pPr>
              <w:suppressAutoHyphens/>
              <w:autoSpaceDN w:val="0"/>
              <w:spacing w:after="0"/>
              <w:jc w:val="center"/>
              <w:textAlignment w:val="baseline"/>
              <w:rPr>
                <w:rFonts w:ascii="Times New Roman" w:eastAsia="SimSun" w:hAnsi="Times New Roman" w:cs="Mangal"/>
                <w:bCs/>
                <w:kern w:val="3"/>
                <w:sz w:val="24"/>
                <w:szCs w:val="24"/>
                <w:lang w:eastAsia="zh-CN" w:bidi="hi-IN"/>
              </w:rPr>
            </w:pPr>
            <w:r w:rsidRPr="0082650A">
              <w:rPr>
                <w:rFonts w:ascii="Times New Roman" w:eastAsia="SimSun" w:hAnsi="Times New Roman" w:cs="Mangal"/>
                <w:bCs/>
                <w:kern w:val="3"/>
                <w:sz w:val="24"/>
                <w:szCs w:val="24"/>
                <w:lang w:eastAsia="zh-CN" w:bidi="hi-IN"/>
              </w:rPr>
              <w:t>1982</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51E5" w:rsidRPr="0082650A" w:rsidRDefault="00CB51E5" w:rsidP="00CB51E5">
            <w:pPr>
              <w:suppressAutoHyphens/>
              <w:autoSpaceDN w:val="0"/>
              <w:spacing w:after="0"/>
              <w:jc w:val="center"/>
              <w:textAlignment w:val="baseline"/>
              <w:rPr>
                <w:rFonts w:ascii="Times New Roman" w:eastAsia="SimSun" w:hAnsi="Times New Roman" w:cs="Mangal"/>
                <w:bCs/>
                <w:kern w:val="3"/>
                <w:sz w:val="24"/>
                <w:szCs w:val="24"/>
                <w:lang w:eastAsia="zh-CN" w:bidi="hi-IN"/>
              </w:rPr>
            </w:pPr>
            <w:r w:rsidRPr="0082650A">
              <w:rPr>
                <w:rFonts w:ascii="Times New Roman" w:eastAsia="SimSun" w:hAnsi="Times New Roman" w:cs="Mangal"/>
                <w:bCs/>
                <w:kern w:val="3"/>
                <w:sz w:val="24"/>
                <w:szCs w:val="24"/>
                <w:lang w:eastAsia="zh-CN" w:bidi="hi-IN"/>
              </w:rPr>
              <w:t>1990</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51E5" w:rsidRPr="0082650A" w:rsidRDefault="00CB51E5" w:rsidP="00CB51E5">
            <w:pPr>
              <w:suppressAutoHyphens/>
              <w:autoSpaceDN w:val="0"/>
              <w:spacing w:after="0"/>
              <w:jc w:val="center"/>
              <w:textAlignment w:val="baseline"/>
              <w:rPr>
                <w:rFonts w:ascii="Times New Roman" w:eastAsia="SimSun" w:hAnsi="Times New Roman" w:cs="Mangal"/>
                <w:bCs/>
                <w:kern w:val="3"/>
                <w:sz w:val="24"/>
                <w:szCs w:val="24"/>
                <w:lang w:eastAsia="zh-CN" w:bidi="hi-IN"/>
              </w:rPr>
            </w:pPr>
            <w:r w:rsidRPr="0082650A">
              <w:rPr>
                <w:rFonts w:ascii="Times New Roman" w:eastAsia="SimSun" w:hAnsi="Times New Roman" w:cs="Mangal"/>
                <w:bCs/>
                <w:kern w:val="3"/>
                <w:sz w:val="24"/>
                <w:szCs w:val="24"/>
                <w:lang w:eastAsia="zh-CN" w:bidi="hi-IN"/>
              </w:rPr>
              <w:t>1999</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51E5" w:rsidRPr="0082650A" w:rsidRDefault="00CB51E5" w:rsidP="00CB51E5">
            <w:pPr>
              <w:suppressAutoHyphens/>
              <w:autoSpaceDN w:val="0"/>
              <w:spacing w:after="0"/>
              <w:jc w:val="center"/>
              <w:textAlignment w:val="baseline"/>
              <w:rPr>
                <w:rFonts w:ascii="Times New Roman" w:eastAsia="SimSun" w:hAnsi="Times New Roman" w:cs="Mangal"/>
                <w:bCs/>
                <w:kern w:val="3"/>
                <w:sz w:val="24"/>
                <w:szCs w:val="24"/>
                <w:lang w:eastAsia="zh-CN" w:bidi="hi-IN"/>
              </w:rPr>
            </w:pPr>
            <w:r w:rsidRPr="0082650A">
              <w:rPr>
                <w:rFonts w:ascii="Times New Roman" w:eastAsia="SimSun" w:hAnsi="Times New Roman" w:cs="Mangal"/>
                <w:bCs/>
                <w:kern w:val="3"/>
                <w:sz w:val="24"/>
                <w:szCs w:val="24"/>
                <w:lang w:eastAsia="zh-CN" w:bidi="hi-IN"/>
              </w:rPr>
              <w:t>2006</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51E5" w:rsidRPr="0082650A" w:rsidRDefault="00CB51E5" w:rsidP="00CB51E5">
            <w:pPr>
              <w:suppressAutoHyphens/>
              <w:autoSpaceDN w:val="0"/>
              <w:spacing w:after="0"/>
              <w:jc w:val="center"/>
              <w:textAlignment w:val="baseline"/>
              <w:rPr>
                <w:rFonts w:ascii="Times New Roman" w:eastAsia="SimSun" w:hAnsi="Times New Roman" w:cs="Mangal"/>
                <w:bCs/>
                <w:kern w:val="3"/>
                <w:sz w:val="24"/>
                <w:szCs w:val="24"/>
                <w:lang w:eastAsia="zh-CN" w:bidi="hi-IN"/>
              </w:rPr>
            </w:pPr>
            <w:r w:rsidRPr="0082650A">
              <w:rPr>
                <w:rFonts w:ascii="Times New Roman" w:eastAsia="SimSun" w:hAnsi="Times New Roman" w:cs="Mangal"/>
                <w:bCs/>
                <w:kern w:val="3"/>
                <w:sz w:val="24"/>
                <w:szCs w:val="24"/>
                <w:lang w:eastAsia="zh-CN" w:bidi="hi-IN"/>
              </w:rPr>
              <w:t>2010</w:t>
            </w:r>
          </w:p>
        </w:tc>
      </w:tr>
      <w:tr w:rsidR="00CB51E5" w:rsidRPr="0082650A" w:rsidTr="00CB51E5">
        <w:trPr>
          <w:trHeight w:val="453"/>
        </w:trPr>
        <w:tc>
          <w:tcPr>
            <w:tcW w:w="35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51E5" w:rsidRPr="0082650A" w:rsidRDefault="00CB51E5" w:rsidP="00CB51E5">
            <w:pPr>
              <w:suppressAutoHyphens/>
              <w:autoSpaceDN w:val="0"/>
              <w:spacing w:after="0"/>
              <w:textAlignment w:val="baseline"/>
              <w:rPr>
                <w:rFonts w:ascii="Times New Roman" w:eastAsia="SimSun" w:hAnsi="Times New Roman" w:cs="Mangal"/>
                <w:kern w:val="3"/>
                <w:sz w:val="24"/>
                <w:szCs w:val="24"/>
                <w:lang w:eastAsia="zh-CN" w:bidi="hi-IN"/>
              </w:rPr>
            </w:pPr>
            <w:r w:rsidRPr="0082650A">
              <w:rPr>
                <w:rFonts w:ascii="Times New Roman" w:eastAsia="SimSun" w:hAnsi="Times New Roman" w:cs="Mangal"/>
                <w:kern w:val="3"/>
                <w:sz w:val="24"/>
                <w:szCs w:val="24"/>
                <w:lang w:eastAsia="zh-CN" w:bidi="hi-IN"/>
              </w:rPr>
              <w:t>Population</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51E5" w:rsidRPr="0082650A" w:rsidRDefault="00CB51E5" w:rsidP="00CB51E5">
            <w:pPr>
              <w:suppressAutoHyphens/>
              <w:autoSpaceDN w:val="0"/>
              <w:spacing w:after="0"/>
              <w:jc w:val="center"/>
              <w:textAlignment w:val="baseline"/>
              <w:rPr>
                <w:rFonts w:ascii="Times New Roman" w:eastAsia="SimSun" w:hAnsi="Times New Roman" w:cs="Mangal"/>
                <w:kern w:val="3"/>
                <w:sz w:val="24"/>
                <w:szCs w:val="24"/>
                <w:lang w:eastAsia="zh-CN" w:bidi="hi-IN"/>
              </w:rPr>
            </w:pP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51E5" w:rsidRPr="0082650A" w:rsidRDefault="00CB51E5" w:rsidP="00CB51E5">
            <w:pPr>
              <w:suppressAutoHyphens/>
              <w:autoSpaceDN w:val="0"/>
              <w:spacing w:after="0"/>
              <w:jc w:val="center"/>
              <w:textAlignment w:val="baseline"/>
              <w:rPr>
                <w:rFonts w:ascii="Times New Roman" w:eastAsia="SimSun" w:hAnsi="Times New Roman" w:cs="Mangal"/>
                <w:kern w:val="3"/>
                <w:sz w:val="24"/>
                <w:szCs w:val="24"/>
                <w:lang w:eastAsia="zh-CN" w:bidi="hi-IN"/>
              </w:rPr>
            </w:pP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51E5" w:rsidRPr="0082650A" w:rsidRDefault="00CB51E5" w:rsidP="00CB51E5">
            <w:pPr>
              <w:suppressAutoHyphens/>
              <w:autoSpaceDN w:val="0"/>
              <w:spacing w:after="0"/>
              <w:jc w:val="center"/>
              <w:textAlignment w:val="baseline"/>
              <w:rPr>
                <w:rFonts w:ascii="Times New Roman" w:eastAsia="SimSun" w:hAnsi="Times New Roman" w:cs="Mangal"/>
                <w:kern w:val="3"/>
                <w:sz w:val="24"/>
                <w:szCs w:val="24"/>
                <w:lang w:eastAsia="zh-CN" w:bidi="hi-IN"/>
              </w:rPr>
            </w:pP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51E5" w:rsidRPr="0082650A" w:rsidRDefault="00CB51E5" w:rsidP="00CB51E5">
            <w:pPr>
              <w:suppressAutoHyphens/>
              <w:autoSpaceDN w:val="0"/>
              <w:spacing w:after="0"/>
              <w:jc w:val="center"/>
              <w:textAlignment w:val="baseline"/>
              <w:rPr>
                <w:rFonts w:ascii="Times New Roman" w:eastAsia="SimSun" w:hAnsi="Times New Roman" w:cs="Mangal"/>
                <w:kern w:val="3"/>
                <w:sz w:val="24"/>
                <w:szCs w:val="24"/>
                <w:lang w:eastAsia="zh-CN" w:bidi="hi-IN"/>
              </w:rPr>
            </w:pP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51E5" w:rsidRPr="0082650A" w:rsidRDefault="00CB51E5" w:rsidP="00CB51E5">
            <w:pPr>
              <w:suppressAutoHyphens/>
              <w:autoSpaceDN w:val="0"/>
              <w:spacing w:after="0"/>
              <w:jc w:val="center"/>
              <w:textAlignment w:val="baseline"/>
              <w:rPr>
                <w:rFonts w:ascii="Times New Roman" w:eastAsia="SimSun" w:hAnsi="Times New Roman" w:cs="Mangal"/>
                <w:kern w:val="3"/>
                <w:sz w:val="24"/>
                <w:szCs w:val="24"/>
                <w:lang w:eastAsia="zh-CN" w:bidi="hi-IN"/>
              </w:rPr>
            </w:pPr>
          </w:p>
          <w:p w:rsidR="00CB51E5" w:rsidRPr="0082650A" w:rsidRDefault="00CB51E5" w:rsidP="00CB51E5">
            <w:pPr>
              <w:suppressAutoHyphens/>
              <w:autoSpaceDN w:val="0"/>
              <w:spacing w:after="0"/>
              <w:jc w:val="center"/>
              <w:textAlignment w:val="baseline"/>
              <w:rPr>
                <w:rFonts w:ascii="Times New Roman" w:eastAsia="SimSun" w:hAnsi="Times New Roman" w:cs="Mangal"/>
                <w:kern w:val="3"/>
                <w:sz w:val="24"/>
                <w:szCs w:val="24"/>
                <w:lang w:eastAsia="zh-CN" w:bidi="hi-IN"/>
              </w:rPr>
            </w:pPr>
          </w:p>
        </w:tc>
      </w:tr>
      <w:tr w:rsidR="00CB51E5" w:rsidRPr="0082650A" w:rsidTr="00CB51E5">
        <w:trPr>
          <w:trHeight w:val="656"/>
        </w:trPr>
        <w:tc>
          <w:tcPr>
            <w:tcW w:w="467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51E5" w:rsidRPr="0082650A" w:rsidRDefault="00CB51E5" w:rsidP="00CB51E5">
            <w:pPr>
              <w:suppressAutoHyphens/>
              <w:autoSpaceDN w:val="0"/>
              <w:spacing w:after="0"/>
              <w:textAlignment w:val="baseline"/>
              <w:rPr>
                <w:rFonts w:ascii="Times New Roman" w:eastAsia="SimSun" w:hAnsi="Times New Roman" w:cs="Mangal"/>
                <w:kern w:val="3"/>
                <w:sz w:val="24"/>
                <w:szCs w:val="24"/>
                <w:lang w:eastAsia="zh-CN" w:bidi="hi-IN"/>
              </w:rPr>
            </w:pPr>
            <w:r w:rsidRPr="0082650A">
              <w:rPr>
                <w:rFonts w:ascii="Times New Roman" w:eastAsia="SimSun" w:hAnsi="Times New Roman" w:cs="Mangal"/>
                <w:kern w:val="3"/>
                <w:sz w:val="24"/>
                <w:szCs w:val="24"/>
                <w:lang w:eastAsia="zh-CN" w:bidi="hi-IN"/>
              </w:rPr>
              <w:t>Taux d’évolution</w:t>
            </w:r>
          </w:p>
          <w:p w:rsidR="00CB51E5" w:rsidRPr="0082650A" w:rsidRDefault="00CB51E5" w:rsidP="00CB51E5">
            <w:pPr>
              <w:suppressAutoHyphens/>
              <w:autoSpaceDN w:val="0"/>
              <w:spacing w:after="0"/>
              <w:textAlignment w:val="baseline"/>
              <w:rPr>
                <w:rFonts w:ascii="Times New Roman" w:eastAsia="SimSun" w:hAnsi="Times New Roman" w:cs="Mangal"/>
                <w:kern w:val="3"/>
                <w:sz w:val="24"/>
                <w:szCs w:val="24"/>
                <w:lang w:eastAsia="zh-CN" w:bidi="hi-IN"/>
              </w:rPr>
            </w:pPr>
            <w:r w:rsidRPr="0082650A">
              <w:rPr>
                <w:rFonts w:ascii="Times New Roman" w:eastAsia="SimSun" w:hAnsi="Times New Roman" w:cs="Mangal"/>
                <w:kern w:val="3"/>
                <w:sz w:val="24"/>
                <w:szCs w:val="24"/>
                <w:lang w:eastAsia="zh-CN" w:bidi="hi-IN"/>
              </w:rPr>
              <w:t>(</w:t>
            </w:r>
            <w:r w:rsidRPr="0082650A">
              <w:rPr>
                <w:rFonts w:ascii="Times New Roman" w:eastAsia="SimSun" w:hAnsi="Times New Roman" w:cs="Mangal"/>
                <w:i/>
                <w:kern w:val="3"/>
                <w:sz w:val="24"/>
                <w:szCs w:val="24"/>
                <w:lang w:eastAsia="zh-CN" w:bidi="hi-IN"/>
              </w:rPr>
              <w:t>exprimé en % et arrondi à 0,01 %</w:t>
            </w:r>
            <w:r w:rsidRPr="0082650A">
              <w:rPr>
                <w:rFonts w:ascii="Times New Roman" w:eastAsia="SimSun" w:hAnsi="Times New Roman" w:cs="Mangal"/>
                <w:kern w:val="3"/>
                <w:sz w:val="24"/>
                <w:szCs w:val="24"/>
                <w:lang w:eastAsia="zh-CN" w:bidi="hi-IN"/>
              </w:rPr>
              <w:t>)</w:t>
            </w: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51E5" w:rsidRPr="0082650A" w:rsidRDefault="00CB51E5" w:rsidP="00CB51E5">
            <w:pPr>
              <w:suppressAutoHyphens/>
              <w:autoSpaceDN w:val="0"/>
              <w:spacing w:after="0"/>
              <w:textAlignment w:val="baseline"/>
              <w:rPr>
                <w:rFonts w:ascii="Times New Roman" w:eastAsia="SimSun" w:hAnsi="Times New Roman" w:cs="Mangal"/>
                <w:kern w:val="3"/>
                <w:sz w:val="24"/>
                <w:szCs w:val="24"/>
                <w:lang w:eastAsia="zh-CN" w:bidi="hi-IN"/>
              </w:rPr>
            </w:pP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51E5" w:rsidRPr="0082650A" w:rsidRDefault="00CB51E5" w:rsidP="00CB51E5">
            <w:pPr>
              <w:suppressAutoHyphens/>
              <w:autoSpaceDN w:val="0"/>
              <w:spacing w:after="0"/>
              <w:jc w:val="center"/>
              <w:textAlignment w:val="baseline"/>
              <w:rPr>
                <w:rFonts w:ascii="Times New Roman" w:eastAsia="SimSun" w:hAnsi="Times New Roman" w:cs="Mangal"/>
                <w:kern w:val="3"/>
                <w:sz w:val="24"/>
                <w:szCs w:val="24"/>
                <w:lang w:eastAsia="zh-CN" w:bidi="hi-IN"/>
              </w:rPr>
            </w:pP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51E5" w:rsidRPr="0082650A" w:rsidRDefault="00CB51E5" w:rsidP="00CB51E5">
            <w:pPr>
              <w:suppressAutoHyphens/>
              <w:autoSpaceDN w:val="0"/>
              <w:spacing w:after="0"/>
              <w:jc w:val="center"/>
              <w:textAlignment w:val="baseline"/>
              <w:rPr>
                <w:rFonts w:ascii="Times New Roman" w:eastAsia="SimSun" w:hAnsi="Times New Roman" w:cs="Mangal"/>
                <w:kern w:val="3"/>
                <w:sz w:val="24"/>
                <w:szCs w:val="24"/>
                <w:lang w:eastAsia="zh-CN" w:bidi="hi-IN"/>
              </w:rPr>
            </w:pPr>
          </w:p>
        </w:tc>
        <w:tc>
          <w:tcPr>
            <w:tcW w:w="11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51E5" w:rsidRPr="0082650A" w:rsidRDefault="00CB51E5" w:rsidP="00CB51E5">
            <w:pPr>
              <w:suppressAutoHyphens/>
              <w:autoSpaceDN w:val="0"/>
              <w:spacing w:after="0"/>
              <w:jc w:val="center"/>
              <w:textAlignment w:val="baseline"/>
              <w:rPr>
                <w:rFonts w:ascii="Times New Roman" w:eastAsia="SimSun" w:hAnsi="Times New Roman" w:cs="Mangal"/>
                <w:kern w:val="3"/>
                <w:sz w:val="24"/>
                <w:szCs w:val="24"/>
                <w:lang w:eastAsia="zh-CN" w:bidi="hi-IN"/>
              </w:rPr>
            </w:pPr>
          </w:p>
        </w:tc>
      </w:tr>
    </w:tbl>
    <w:p w:rsidR="00CB51E5" w:rsidRPr="0082650A" w:rsidRDefault="00CB51E5" w:rsidP="00CB51E5">
      <w:pPr>
        <w:suppressAutoHyphens/>
        <w:autoSpaceDN w:val="0"/>
        <w:spacing w:after="0"/>
        <w:ind w:left="284"/>
        <w:textAlignment w:val="baseline"/>
        <w:rPr>
          <w:rFonts w:ascii="Times New Roman" w:eastAsia="SimSun" w:hAnsi="Times New Roman" w:cs="Mangal"/>
          <w:kern w:val="3"/>
          <w:sz w:val="24"/>
          <w:szCs w:val="24"/>
          <w:lang w:eastAsia="zh-CN" w:bidi="hi-IN"/>
        </w:rPr>
      </w:pPr>
      <w:r w:rsidRPr="004E0596">
        <w:rPr>
          <w:rFonts w:ascii="Times New Roman" w:eastAsia="SimSun" w:hAnsi="Times New Roman" w:cs="Mangal"/>
          <w:kern w:val="3"/>
          <w:sz w:val="24"/>
          <w:szCs w:val="24"/>
          <w:lang w:eastAsia="zh-CN" w:bidi="hi-IN"/>
        </w:rPr>
        <w:t>b)</w:t>
      </w:r>
      <w:r w:rsidRPr="0082650A">
        <w:rPr>
          <w:rFonts w:ascii="Times New Roman" w:eastAsia="SimSun" w:hAnsi="Times New Roman" w:cs="Mangal"/>
          <w:b/>
          <w:kern w:val="3"/>
          <w:sz w:val="24"/>
          <w:szCs w:val="24"/>
          <w:lang w:eastAsia="zh-CN" w:bidi="hi-IN"/>
        </w:rPr>
        <w:t xml:space="preserve"> </w:t>
      </w:r>
      <w:r w:rsidRPr="0082650A">
        <w:rPr>
          <w:rFonts w:ascii="Times New Roman" w:eastAsia="SimSun" w:hAnsi="Times New Roman" w:cs="Mangal"/>
          <w:kern w:val="3"/>
          <w:sz w:val="24"/>
          <w:szCs w:val="24"/>
          <w:lang w:eastAsia="zh-CN" w:bidi="hi-IN"/>
        </w:rPr>
        <w:t>Calculer le taux d’évolution global des effectifs entre 1982 et 2010.</w:t>
      </w:r>
    </w:p>
    <w:p w:rsidR="00CB51E5" w:rsidRPr="0082650A" w:rsidRDefault="00CB51E5" w:rsidP="00CB51E5">
      <w:pPr>
        <w:suppressAutoHyphens/>
        <w:autoSpaceDN w:val="0"/>
        <w:spacing w:after="0"/>
        <w:ind w:left="284"/>
        <w:textAlignment w:val="baseline"/>
        <w:rPr>
          <w:rFonts w:ascii="Times New Roman" w:eastAsia="SimSun" w:hAnsi="Times New Roman" w:cs="Mangal"/>
          <w:kern w:val="3"/>
          <w:sz w:val="24"/>
          <w:szCs w:val="24"/>
          <w:lang w:eastAsia="zh-CN" w:bidi="hi-IN"/>
        </w:rPr>
      </w:pPr>
      <w:r w:rsidRPr="0082650A">
        <w:rPr>
          <w:rFonts w:ascii="Times New Roman" w:eastAsia="SimSun" w:hAnsi="Times New Roman" w:cs="Mangal"/>
          <w:i/>
          <w:kern w:val="3"/>
          <w:sz w:val="24"/>
          <w:szCs w:val="24"/>
          <w:lang w:eastAsia="zh-CN" w:bidi="hi-IN"/>
        </w:rPr>
        <w:t>On arrondira le résultat à 0,01 % près</w:t>
      </w:r>
      <w:r w:rsidRPr="0082650A">
        <w:rPr>
          <w:rFonts w:ascii="Times New Roman" w:eastAsia="SimSun" w:hAnsi="Times New Roman" w:cs="Mangal"/>
          <w:kern w:val="3"/>
          <w:sz w:val="24"/>
          <w:szCs w:val="24"/>
          <w:lang w:eastAsia="zh-CN" w:bidi="hi-IN"/>
        </w:rPr>
        <w:t>.</w:t>
      </w:r>
    </w:p>
    <w:p w:rsidR="00CB51E5" w:rsidRPr="0082650A" w:rsidRDefault="00CB51E5" w:rsidP="00CB51E5">
      <w:pPr>
        <w:suppressAutoHyphens/>
        <w:autoSpaceDN w:val="0"/>
        <w:spacing w:after="0"/>
        <w:ind w:left="284"/>
        <w:textAlignment w:val="baseline"/>
        <w:rPr>
          <w:rFonts w:ascii="Times New Roman" w:eastAsia="SimSun" w:hAnsi="Times New Roman" w:cs="Mangal"/>
          <w:kern w:val="3"/>
          <w:sz w:val="24"/>
          <w:szCs w:val="24"/>
          <w:lang w:eastAsia="zh-CN" w:bidi="hi-IN"/>
        </w:rPr>
      </w:pPr>
      <w:r w:rsidRPr="004E0596">
        <w:rPr>
          <w:rFonts w:ascii="Times New Roman" w:eastAsia="SimSun" w:hAnsi="Times New Roman" w:cs="Mangal"/>
          <w:kern w:val="3"/>
          <w:sz w:val="24"/>
          <w:szCs w:val="24"/>
          <w:lang w:eastAsia="zh-CN" w:bidi="hi-IN"/>
        </w:rPr>
        <w:t>c)</w:t>
      </w:r>
      <w:r w:rsidRPr="0082650A">
        <w:rPr>
          <w:rFonts w:ascii="Times New Roman" w:eastAsia="SimSun" w:hAnsi="Times New Roman" w:cs="Mangal"/>
          <w:kern w:val="3"/>
          <w:sz w:val="24"/>
          <w:szCs w:val="24"/>
          <w:lang w:eastAsia="zh-CN" w:bidi="hi-IN"/>
        </w:rPr>
        <w:t xml:space="preserve"> Calculer le taux d’évolution annuel moyen des effectifs entre 1982 et 2010.</w:t>
      </w:r>
    </w:p>
    <w:p w:rsidR="00CB51E5" w:rsidRPr="0082650A" w:rsidRDefault="00CB51E5" w:rsidP="00CB51E5">
      <w:pPr>
        <w:suppressAutoHyphens/>
        <w:autoSpaceDN w:val="0"/>
        <w:spacing w:after="0"/>
        <w:ind w:left="284"/>
        <w:textAlignment w:val="baseline"/>
        <w:rPr>
          <w:rFonts w:ascii="Times New Roman" w:eastAsia="SimSun" w:hAnsi="Times New Roman" w:cs="Mangal"/>
          <w:kern w:val="3"/>
          <w:sz w:val="24"/>
          <w:szCs w:val="24"/>
          <w:lang w:eastAsia="zh-CN" w:bidi="hi-IN"/>
        </w:rPr>
      </w:pPr>
      <w:r w:rsidRPr="0082650A">
        <w:rPr>
          <w:rFonts w:ascii="Times New Roman" w:eastAsia="SimSun" w:hAnsi="Times New Roman" w:cs="Mangal"/>
          <w:i/>
          <w:kern w:val="3"/>
          <w:sz w:val="24"/>
          <w:szCs w:val="24"/>
          <w:lang w:eastAsia="zh-CN" w:bidi="hi-IN"/>
        </w:rPr>
        <w:t>On arrondira le résultat à 0,01 % près</w:t>
      </w:r>
      <w:r w:rsidRPr="0082650A">
        <w:rPr>
          <w:rFonts w:ascii="Times New Roman" w:eastAsia="SimSun" w:hAnsi="Times New Roman" w:cs="Mangal"/>
          <w:kern w:val="3"/>
          <w:sz w:val="24"/>
          <w:szCs w:val="24"/>
          <w:lang w:eastAsia="zh-CN" w:bidi="hi-IN"/>
        </w:rPr>
        <w:t>.</w:t>
      </w:r>
    </w:p>
    <w:p w:rsidR="00CB51E5" w:rsidRPr="0082650A" w:rsidRDefault="00CB51E5" w:rsidP="00CB51E5">
      <w:pPr>
        <w:suppressAutoHyphens/>
        <w:autoSpaceDN w:val="0"/>
        <w:spacing w:after="0"/>
        <w:ind w:left="284"/>
        <w:textAlignment w:val="baseline"/>
        <w:rPr>
          <w:rFonts w:ascii="Times New Roman" w:eastAsia="SimSun" w:hAnsi="Times New Roman" w:cs="Mangal"/>
          <w:kern w:val="3"/>
          <w:sz w:val="24"/>
          <w:szCs w:val="24"/>
          <w:lang w:eastAsia="zh-CN" w:bidi="hi-IN"/>
        </w:rPr>
      </w:pPr>
      <w:r w:rsidRPr="004E0596">
        <w:rPr>
          <w:rFonts w:ascii="Times New Roman" w:eastAsia="SimSun" w:hAnsi="Times New Roman" w:cs="Mangal"/>
          <w:kern w:val="3"/>
          <w:sz w:val="24"/>
          <w:szCs w:val="24"/>
          <w:lang w:eastAsia="zh-CN" w:bidi="hi-IN"/>
        </w:rPr>
        <w:lastRenderedPageBreak/>
        <w:t>d)</w:t>
      </w:r>
      <w:r w:rsidRPr="0082650A">
        <w:rPr>
          <w:rFonts w:ascii="Times New Roman" w:eastAsia="SimSun" w:hAnsi="Times New Roman" w:cs="Mangal"/>
          <w:kern w:val="3"/>
          <w:sz w:val="24"/>
          <w:szCs w:val="24"/>
          <w:lang w:eastAsia="zh-CN" w:bidi="hi-IN"/>
        </w:rPr>
        <w:t xml:space="preserve"> En supposant que le résultat obtenu à la question précédente reste valable après 2010, estimer la population de Toulouse en 2013. </w:t>
      </w:r>
      <w:r w:rsidRPr="0082650A">
        <w:rPr>
          <w:rFonts w:ascii="Times New Roman" w:eastAsia="SimSun" w:hAnsi="Times New Roman" w:cs="Mangal"/>
          <w:i/>
          <w:kern w:val="3"/>
          <w:sz w:val="24"/>
          <w:szCs w:val="24"/>
          <w:lang w:eastAsia="zh-CN" w:bidi="hi-IN"/>
        </w:rPr>
        <w:t>On arrondira le résultat à 0,01 % près</w:t>
      </w:r>
      <w:r w:rsidRPr="0082650A">
        <w:rPr>
          <w:rFonts w:ascii="Times New Roman" w:eastAsia="SimSun" w:hAnsi="Times New Roman" w:cs="Mangal"/>
          <w:kern w:val="3"/>
          <w:sz w:val="24"/>
          <w:szCs w:val="24"/>
          <w:lang w:eastAsia="zh-CN" w:bidi="hi-IN"/>
        </w:rPr>
        <w:t>.</w:t>
      </w:r>
    </w:p>
    <w:p w:rsidR="00CB51E5" w:rsidRPr="0082650A" w:rsidRDefault="00CB51E5" w:rsidP="00CB51E5">
      <w:pPr>
        <w:suppressAutoHyphens/>
        <w:autoSpaceDN w:val="0"/>
        <w:spacing w:after="0"/>
        <w:textAlignment w:val="baseline"/>
        <w:rPr>
          <w:rFonts w:ascii="Times New Roman" w:eastAsia="SimSun" w:hAnsi="Times New Roman" w:cs="Mangal"/>
          <w:kern w:val="3"/>
          <w:sz w:val="24"/>
          <w:szCs w:val="24"/>
          <w:lang w:eastAsia="zh-CN" w:bidi="hi-IN"/>
        </w:rPr>
      </w:pPr>
    </w:p>
    <w:p w:rsidR="00CB51E5" w:rsidRPr="004E0596" w:rsidRDefault="00CB51E5" w:rsidP="00066005">
      <w:pPr>
        <w:pStyle w:val="Paragraphedeliste"/>
        <w:widowControl w:val="0"/>
        <w:numPr>
          <w:ilvl w:val="1"/>
          <w:numId w:val="64"/>
        </w:numPr>
        <w:tabs>
          <w:tab w:val="clear" w:pos="1080"/>
          <w:tab w:val="num" w:pos="284"/>
        </w:tabs>
        <w:suppressAutoHyphens/>
        <w:autoSpaceDN w:val="0"/>
        <w:spacing w:after="0"/>
        <w:ind w:left="284" w:hanging="284"/>
        <w:textAlignment w:val="baseline"/>
        <w:rPr>
          <w:rFonts w:ascii="Times New Roman" w:eastAsia="SimSun" w:hAnsi="Times New Roman" w:cs="Mangal"/>
          <w:kern w:val="3"/>
          <w:sz w:val="24"/>
          <w:szCs w:val="24"/>
          <w:lang w:eastAsia="zh-CN" w:bidi="hi-IN"/>
        </w:rPr>
      </w:pPr>
      <w:r w:rsidRPr="004E0596">
        <w:rPr>
          <w:rFonts w:ascii="Times New Roman" w:eastAsia="SimSun" w:hAnsi="Times New Roman" w:cs="Mangal"/>
          <w:kern w:val="3"/>
          <w:sz w:val="24"/>
          <w:szCs w:val="24"/>
          <w:lang w:eastAsia="zh-CN" w:bidi="hi-IN"/>
        </w:rPr>
        <w:t>On modélise l’évolution de la population de Toulouse par la suite géométrique de raison 1,0086 et de premier terme 347 995 et on élabore l’algorithme suivant :</w:t>
      </w:r>
    </w:p>
    <w:p w:rsidR="00CB51E5" w:rsidRPr="008F7376" w:rsidRDefault="00CB51E5" w:rsidP="00CB51E5">
      <w:pPr>
        <w:widowControl w:val="0"/>
        <w:suppressAutoHyphens/>
        <w:autoSpaceDN w:val="0"/>
        <w:spacing w:after="0"/>
        <w:ind w:left="340"/>
        <w:textAlignment w:val="baseline"/>
        <w:rPr>
          <w:rFonts w:ascii="Times New Roman" w:eastAsia="SimSun" w:hAnsi="Times New Roman" w:cs="Mangal"/>
          <w:kern w:val="3"/>
          <w:sz w:val="8"/>
          <w:szCs w:val="8"/>
          <w:lang w:eastAsia="zh-CN" w:bidi="hi-IN"/>
        </w:rPr>
      </w:pPr>
    </w:p>
    <w:tbl>
      <w:tblPr>
        <w:tblStyle w:val="Grilledutableau3"/>
        <w:tblW w:w="4983" w:type="dxa"/>
        <w:jc w:val="center"/>
        <w:tblInd w:w="1890" w:type="dxa"/>
        <w:tblLook w:val="04A0" w:firstRow="1" w:lastRow="0" w:firstColumn="1" w:lastColumn="0" w:noHBand="0" w:noVBand="1"/>
      </w:tblPr>
      <w:tblGrid>
        <w:gridCol w:w="4983"/>
      </w:tblGrid>
      <w:tr w:rsidR="00CB51E5" w:rsidRPr="0082650A" w:rsidTr="00CB51E5">
        <w:trPr>
          <w:trHeight w:val="2542"/>
          <w:jc w:val="center"/>
        </w:trPr>
        <w:tc>
          <w:tcPr>
            <w:tcW w:w="4983" w:type="dxa"/>
          </w:tcPr>
          <w:p w:rsidR="00CB51E5" w:rsidRPr="0082650A" w:rsidRDefault="00CB51E5" w:rsidP="000E139A">
            <w:pPr>
              <w:spacing w:before="0" w:after="0"/>
            </w:pPr>
            <w:r w:rsidRPr="0082650A">
              <w:t>Variables</w:t>
            </w:r>
          </w:p>
          <w:p w:rsidR="00CB51E5" w:rsidRPr="0082650A" w:rsidRDefault="00CB51E5" w:rsidP="000E139A">
            <w:pPr>
              <w:spacing w:before="0" w:after="0"/>
            </w:pPr>
            <w:r w:rsidRPr="0082650A">
              <w:tab/>
            </w:r>
            <w:r w:rsidRPr="0082650A">
              <w:rPr>
                <w:i/>
              </w:rPr>
              <w:t>n</w:t>
            </w:r>
            <w:r w:rsidRPr="0082650A">
              <w:t xml:space="preserve"> nombre entier naturel</w:t>
            </w:r>
          </w:p>
          <w:p w:rsidR="00CB51E5" w:rsidRPr="0082650A" w:rsidRDefault="00CB51E5" w:rsidP="000E139A">
            <w:pPr>
              <w:spacing w:before="0" w:after="0"/>
            </w:pPr>
            <w:r w:rsidRPr="0082650A">
              <w:tab/>
            </w:r>
            <w:r w:rsidRPr="0082650A">
              <w:rPr>
                <w:i/>
              </w:rPr>
              <w:t>u</w:t>
            </w:r>
            <w:r w:rsidRPr="0082650A">
              <w:t xml:space="preserve"> nombre réel</w:t>
            </w:r>
          </w:p>
          <w:p w:rsidR="00CB51E5" w:rsidRPr="0082650A" w:rsidRDefault="00CB51E5" w:rsidP="000E139A">
            <w:pPr>
              <w:spacing w:before="0" w:after="0"/>
            </w:pPr>
            <w:r w:rsidRPr="0082650A">
              <w:t>Début algorithme</w:t>
            </w:r>
          </w:p>
          <w:p w:rsidR="00CB51E5" w:rsidRPr="0082650A" w:rsidRDefault="00CB51E5" w:rsidP="000E139A">
            <w:pPr>
              <w:spacing w:before="0" w:after="0"/>
            </w:pPr>
            <w:r w:rsidRPr="0082650A">
              <w:tab/>
            </w:r>
            <w:r w:rsidRPr="0082650A">
              <w:rPr>
                <w:i/>
              </w:rPr>
              <w:t>u</w:t>
            </w:r>
            <w:r w:rsidRPr="0082650A">
              <w:t xml:space="preserve"> prend la valeur  347 995</w:t>
            </w:r>
          </w:p>
          <w:p w:rsidR="00CB51E5" w:rsidRPr="0082650A" w:rsidRDefault="00CB51E5" w:rsidP="000E139A">
            <w:pPr>
              <w:spacing w:before="0" w:after="0"/>
            </w:pPr>
            <w:r w:rsidRPr="0082650A">
              <w:tab/>
              <w:t xml:space="preserve">Pour </w:t>
            </w:r>
            <w:r w:rsidRPr="0082650A">
              <w:rPr>
                <w:i/>
              </w:rPr>
              <w:t>n</w:t>
            </w:r>
            <w:r w:rsidRPr="0082650A">
              <w:t xml:space="preserve"> allant de 1 à 31 </w:t>
            </w:r>
            <w:proofErr w:type="gramStart"/>
            <w:r w:rsidRPr="0082650A">
              <w:t>faire</w:t>
            </w:r>
            <w:proofErr w:type="gramEnd"/>
          </w:p>
          <w:p w:rsidR="00CB51E5" w:rsidRPr="0082650A" w:rsidRDefault="00CB51E5" w:rsidP="000E139A">
            <w:pPr>
              <w:spacing w:before="0" w:after="0"/>
            </w:pPr>
            <w:r w:rsidRPr="0082650A">
              <w:tab/>
            </w:r>
            <w:r w:rsidRPr="0082650A">
              <w:tab/>
            </w:r>
            <w:r w:rsidRPr="0082650A">
              <w:rPr>
                <w:i/>
              </w:rPr>
              <w:t>u</w:t>
            </w:r>
            <w:r w:rsidRPr="0082650A">
              <w:t xml:space="preserve"> prend la valeur  </w:t>
            </w:r>
            <w:r w:rsidRPr="0082650A">
              <w:rPr>
                <w:i/>
              </w:rPr>
              <w:t>u</w:t>
            </w:r>
            <w:r>
              <w:sym w:font="Symbol" w:char="F0B4"/>
            </w:r>
            <w:r w:rsidRPr="0082650A">
              <w:t>1,0086</w:t>
            </w:r>
          </w:p>
          <w:p w:rsidR="00CB51E5" w:rsidRPr="0082650A" w:rsidRDefault="00CB51E5" w:rsidP="000E139A">
            <w:pPr>
              <w:spacing w:before="0" w:after="0"/>
            </w:pPr>
            <w:r w:rsidRPr="0082650A">
              <w:tab/>
              <w:t xml:space="preserve">Afficher </w:t>
            </w:r>
            <w:r w:rsidRPr="0082650A">
              <w:rPr>
                <w:i/>
              </w:rPr>
              <w:t>u</w:t>
            </w:r>
          </w:p>
          <w:p w:rsidR="00CB51E5" w:rsidRPr="0082650A" w:rsidRDefault="00CB51E5" w:rsidP="000E139A">
            <w:pPr>
              <w:spacing w:before="0" w:after="0"/>
            </w:pPr>
            <w:r w:rsidRPr="0082650A">
              <w:t>Fin algorithme</w:t>
            </w:r>
          </w:p>
        </w:tc>
      </w:tr>
    </w:tbl>
    <w:p w:rsidR="00CB51E5" w:rsidRPr="008F7376" w:rsidRDefault="00CB51E5" w:rsidP="00CB51E5">
      <w:pPr>
        <w:suppressAutoHyphens/>
        <w:autoSpaceDN w:val="0"/>
        <w:spacing w:after="0"/>
        <w:textAlignment w:val="baseline"/>
        <w:rPr>
          <w:rFonts w:ascii="Times New Roman" w:eastAsia="SimSun" w:hAnsi="Times New Roman" w:cs="Mangal"/>
          <w:kern w:val="3"/>
          <w:sz w:val="8"/>
          <w:szCs w:val="8"/>
          <w:lang w:eastAsia="zh-CN" w:bidi="hi-IN"/>
        </w:rPr>
      </w:pPr>
    </w:p>
    <w:p w:rsidR="00CB51E5" w:rsidRPr="0082650A" w:rsidRDefault="00CB51E5" w:rsidP="00CB51E5">
      <w:pPr>
        <w:suppressAutoHyphens/>
        <w:autoSpaceDN w:val="0"/>
        <w:spacing w:after="0"/>
        <w:textAlignment w:val="baseline"/>
        <w:rPr>
          <w:rFonts w:ascii="Times New Roman" w:eastAsia="SimSun" w:hAnsi="Times New Roman" w:cs="Mangal"/>
          <w:kern w:val="3"/>
          <w:sz w:val="24"/>
          <w:szCs w:val="24"/>
          <w:lang w:eastAsia="zh-CN" w:bidi="hi-IN"/>
        </w:rPr>
      </w:pPr>
      <w:r w:rsidRPr="0082650A">
        <w:rPr>
          <w:rFonts w:ascii="Times New Roman" w:eastAsia="SimSun" w:hAnsi="Times New Roman" w:cs="Mangal"/>
          <w:kern w:val="3"/>
          <w:sz w:val="24"/>
          <w:szCs w:val="24"/>
          <w:lang w:eastAsia="zh-CN" w:bidi="hi-IN"/>
        </w:rPr>
        <w:t>Le résultat affiché en fin d’algorithme est 453 796. Interpréter ce résultat.</w:t>
      </w:r>
    </w:p>
    <w:p w:rsidR="00CB51E5" w:rsidRPr="00BE46FE" w:rsidRDefault="00BE46FE" w:rsidP="00BE46FE">
      <w:pPr>
        <w:pStyle w:val="ParagrapheTMR"/>
        <w:rPr>
          <w:rFonts w:eastAsia="SimSun"/>
          <w:b/>
          <w:lang w:eastAsia="zh-CN" w:bidi="hi-IN"/>
        </w:rPr>
      </w:pPr>
      <w:r w:rsidRPr="00BE46FE">
        <w:rPr>
          <w:rFonts w:eastAsia="SimSun"/>
          <w:b/>
          <w:lang w:eastAsia="zh-CN" w:bidi="hi-IN"/>
        </w:rPr>
        <w:t>I</w:t>
      </w:r>
      <w:r w:rsidR="00CB51E5" w:rsidRPr="00BE46FE">
        <w:rPr>
          <w:rFonts w:eastAsia="SimSun"/>
          <w:b/>
          <w:lang w:eastAsia="zh-CN" w:bidi="hi-IN"/>
        </w:rPr>
        <w:t xml:space="preserve">I. Deuxième étude </w:t>
      </w:r>
    </w:p>
    <w:p w:rsidR="00CB51E5" w:rsidRPr="0082650A" w:rsidRDefault="00CB51E5" w:rsidP="00BE46FE">
      <w:pPr>
        <w:pStyle w:val="ParagrapheTMR"/>
        <w:rPr>
          <w:rFonts w:eastAsia="SimSun"/>
          <w:lang w:eastAsia="zh-CN" w:bidi="hi-IN"/>
        </w:rPr>
      </w:pPr>
      <w:r w:rsidRPr="0082650A">
        <w:rPr>
          <w:rFonts w:eastAsia="SimSun"/>
          <w:lang w:eastAsia="zh-CN" w:bidi="hi-IN"/>
        </w:rPr>
        <w:t xml:space="preserve">En utilisant l’ajustement </w:t>
      </w:r>
      <w:proofErr w:type="gramStart"/>
      <w:r w:rsidRPr="0082650A">
        <w:rPr>
          <w:rFonts w:eastAsia="SimSun"/>
          <w:lang w:eastAsia="zh-CN" w:bidi="hi-IN"/>
        </w:rPr>
        <w:t>affine</w:t>
      </w:r>
      <w:proofErr w:type="gramEnd"/>
      <w:r w:rsidRPr="0082650A">
        <w:rPr>
          <w:rFonts w:eastAsia="SimSun"/>
          <w:lang w:eastAsia="zh-CN" w:bidi="hi-IN"/>
        </w:rPr>
        <w:t xml:space="preserve"> du nuage de points précédent, obtenu par la méthode des moindres carrés, on a estimé la population de Toulouse en 2013 à 452 768 habitants.</w:t>
      </w:r>
    </w:p>
    <w:p w:rsidR="00CB51E5" w:rsidRPr="0082650A" w:rsidRDefault="00CB51E5" w:rsidP="00BE46FE">
      <w:pPr>
        <w:pStyle w:val="ParagrapheTMR"/>
        <w:rPr>
          <w:rFonts w:eastAsia="SimSun"/>
          <w:b/>
          <w:i/>
          <w:lang w:eastAsia="zh-CN" w:bidi="hi-IN"/>
        </w:rPr>
      </w:pPr>
      <w:r w:rsidRPr="0082650A">
        <w:rPr>
          <w:rFonts w:eastAsia="SimSun"/>
          <w:lang w:eastAsia="zh-CN" w:bidi="hi-IN"/>
        </w:rPr>
        <w:t>Donner une équation de la droite réalisant cet ajustement et vérifier l’estimation annoncée.</w:t>
      </w:r>
    </w:p>
    <w:p w:rsidR="00CB51E5" w:rsidRPr="00BE46FE" w:rsidRDefault="00CB51E5" w:rsidP="00BE46FE">
      <w:pPr>
        <w:pStyle w:val="ParagrapheTMR"/>
        <w:rPr>
          <w:rFonts w:eastAsia="SimSun"/>
          <w:b/>
          <w:lang w:eastAsia="zh-CN" w:bidi="hi-IN"/>
        </w:rPr>
      </w:pPr>
      <w:r w:rsidRPr="00BE46FE">
        <w:rPr>
          <w:rFonts w:eastAsia="SimSun"/>
          <w:b/>
          <w:lang w:eastAsia="zh-CN" w:bidi="hi-IN"/>
        </w:rPr>
        <w:t>Partie B : Problématique du logement à Toulouse</w:t>
      </w:r>
    </w:p>
    <w:p w:rsidR="00CB51E5" w:rsidRPr="00BE46FE" w:rsidRDefault="00CB51E5" w:rsidP="00BE46FE">
      <w:pPr>
        <w:pStyle w:val="ParagrapheTMR"/>
        <w:rPr>
          <w:rFonts w:eastAsia="SimSun"/>
          <w:b/>
          <w:lang w:eastAsia="zh-CN" w:bidi="hi-IN"/>
        </w:rPr>
      </w:pPr>
      <w:r w:rsidRPr="00BE46FE">
        <w:rPr>
          <w:rFonts w:eastAsia="SimSun" w:cs="Mangal"/>
          <w:b/>
          <w:lang w:eastAsia="zh-CN" w:bidi="hi-IN"/>
        </w:rPr>
        <w:t>Document n° 2</w:t>
      </w:r>
    </w:p>
    <w:tbl>
      <w:tblPr>
        <w:tblStyle w:val="Grilledutableau3"/>
        <w:tblW w:w="0" w:type="auto"/>
        <w:tblLook w:val="04A0" w:firstRow="1" w:lastRow="0" w:firstColumn="1" w:lastColumn="0" w:noHBand="0" w:noVBand="1"/>
      </w:tblPr>
      <w:tblGrid>
        <w:gridCol w:w="9622"/>
      </w:tblGrid>
      <w:tr w:rsidR="00CB51E5" w:rsidRPr="0082650A" w:rsidTr="00BE46FE">
        <w:tc>
          <w:tcPr>
            <w:tcW w:w="9622" w:type="dxa"/>
          </w:tcPr>
          <w:p w:rsidR="00CB51E5" w:rsidRPr="0082650A" w:rsidRDefault="00CB51E5" w:rsidP="00CB51E5">
            <w:pPr>
              <w:rPr>
                <w:i/>
              </w:rPr>
            </w:pPr>
            <w:r w:rsidRPr="0082650A">
              <w:rPr>
                <w:i/>
              </w:rPr>
              <w:t>La mairie de Toulouse communique à l’issue du conseil municipal de septembre 2014 :</w:t>
            </w:r>
          </w:p>
          <w:p w:rsidR="00CB51E5" w:rsidRPr="0082650A" w:rsidRDefault="00CB51E5" w:rsidP="00CB51E5">
            <w:pPr>
              <w:rPr>
                <w:i/>
                <w:sz w:val="16"/>
                <w:szCs w:val="16"/>
              </w:rPr>
            </w:pPr>
          </w:p>
          <w:p w:rsidR="00CB51E5" w:rsidRPr="0082650A" w:rsidRDefault="00CB51E5" w:rsidP="00066005">
            <w:pPr>
              <w:numPr>
                <w:ilvl w:val="0"/>
                <w:numId w:val="38"/>
              </w:numPr>
              <w:spacing w:before="0" w:after="0"/>
              <w:jc w:val="left"/>
              <w:rPr>
                <w:i/>
              </w:rPr>
            </w:pPr>
            <w:r w:rsidRPr="0082650A">
              <w:rPr>
                <w:i/>
              </w:rPr>
              <w:t>En 2011, nous avons confié à un cabinet d’experts la tâche d’analyser l’évolution de la population de la ville de Toulouse sur la période allant de 1982 à 2010 afin d’estimer les besoins en logements dans les années à venir.</w:t>
            </w:r>
          </w:p>
          <w:p w:rsidR="00CB51E5" w:rsidRPr="0082650A" w:rsidRDefault="00CB51E5" w:rsidP="00CB51E5">
            <w:pPr>
              <w:ind w:left="720"/>
              <w:rPr>
                <w:i/>
                <w:sz w:val="16"/>
                <w:szCs w:val="16"/>
              </w:rPr>
            </w:pPr>
          </w:p>
          <w:p w:rsidR="00CB51E5" w:rsidRPr="0082650A" w:rsidRDefault="00CB51E5" w:rsidP="00066005">
            <w:pPr>
              <w:numPr>
                <w:ilvl w:val="0"/>
                <w:numId w:val="38"/>
              </w:numPr>
              <w:spacing w:before="0" w:after="0"/>
              <w:jc w:val="left"/>
              <w:rPr>
                <w:i/>
              </w:rPr>
            </w:pPr>
            <w:r w:rsidRPr="0082650A">
              <w:rPr>
                <w:i/>
              </w:rPr>
              <w:t>La capacité annuelle de logements de la ville de Toulouse dépend de sa population annuelle. Nous pensons que la situation deviendra critique pour les logements lorsque la population atteindra 480 000 habitants.</w:t>
            </w:r>
          </w:p>
          <w:p w:rsidR="00CB51E5" w:rsidRPr="0082650A" w:rsidRDefault="00CB51E5" w:rsidP="00CB51E5">
            <w:pPr>
              <w:ind w:left="720"/>
              <w:rPr>
                <w:i/>
                <w:sz w:val="16"/>
                <w:szCs w:val="16"/>
              </w:rPr>
            </w:pPr>
          </w:p>
          <w:p w:rsidR="00CB51E5" w:rsidRPr="0082650A" w:rsidRDefault="00CB51E5" w:rsidP="00066005">
            <w:pPr>
              <w:numPr>
                <w:ilvl w:val="0"/>
                <w:numId w:val="38"/>
              </w:numPr>
              <w:spacing w:before="0" w:after="120"/>
              <w:jc w:val="left"/>
            </w:pPr>
            <w:r w:rsidRPr="0082650A">
              <w:rPr>
                <w:i/>
              </w:rPr>
              <w:t>Selon le dernier recensement, la commune compte 449 328 habitants en 2013.</w:t>
            </w:r>
          </w:p>
        </w:tc>
      </w:tr>
    </w:tbl>
    <w:p w:rsidR="00CB51E5" w:rsidRPr="0082650A" w:rsidRDefault="00CB51E5" w:rsidP="00BE46FE">
      <w:pPr>
        <w:pageBreakBefore/>
        <w:widowControl w:val="0"/>
        <w:numPr>
          <w:ilvl w:val="0"/>
          <w:numId w:val="39"/>
        </w:numPr>
        <w:suppressAutoHyphens/>
        <w:autoSpaceDN w:val="0"/>
        <w:spacing w:before="0" w:after="0" w:line="276" w:lineRule="auto"/>
        <w:ind w:left="284" w:hanging="284"/>
        <w:contextualSpacing/>
        <w:textAlignment w:val="baseline"/>
        <w:rPr>
          <w:rFonts w:ascii="Times New Roman" w:eastAsia="SimSun" w:hAnsi="Times New Roman" w:cs="Mangal"/>
          <w:kern w:val="3"/>
          <w:sz w:val="24"/>
          <w:szCs w:val="21"/>
          <w:lang w:eastAsia="zh-CN" w:bidi="hi-IN"/>
        </w:rPr>
      </w:pPr>
      <w:r w:rsidRPr="0082650A">
        <w:rPr>
          <w:rFonts w:ascii="Times New Roman" w:eastAsia="SimSun" w:hAnsi="Times New Roman" w:cs="Mangal"/>
          <w:kern w:val="3"/>
          <w:sz w:val="24"/>
          <w:szCs w:val="21"/>
          <w:lang w:eastAsia="zh-CN" w:bidi="hi-IN"/>
        </w:rPr>
        <w:lastRenderedPageBreak/>
        <w:t>Les deux études réalisées sont présentées lors d’une réunion du conseil municipal en septembre 2014.</w:t>
      </w:r>
    </w:p>
    <w:p w:rsidR="00CB51E5" w:rsidRPr="0082650A" w:rsidRDefault="00CB51E5" w:rsidP="00066005">
      <w:pPr>
        <w:widowControl w:val="0"/>
        <w:numPr>
          <w:ilvl w:val="0"/>
          <w:numId w:val="40"/>
        </w:numPr>
        <w:tabs>
          <w:tab w:val="left" w:pos="1134"/>
        </w:tabs>
        <w:suppressAutoHyphens/>
        <w:autoSpaceDN w:val="0"/>
        <w:spacing w:before="0" w:after="0"/>
        <w:ind w:left="567" w:hanging="283"/>
        <w:contextualSpacing/>
        <w:jc w:val="left"/>
        <w:textAlignment w:val="baseline"/>
        <w:rPr>
          <w:rFonts w:ascii="Times New Roman" w:eastAsia="SimSun" w:hAnsi="Times New Roman" w:cs="Mangal"/>
          <w:kern w:val="3"/>
          <w:sz w:val="24"/>
          <w:szCs w:val="21"/>
          <w:lang w:eastAsia="zh-CN" w:bidi="hi-IN"/>
        </w:rPr>
      </w:pPr>
      <w:r w:rsidRPr="0082650A">
        <w:rPr>
          <w:rFonts w:ascii="Times New Roman" w:eastAsia="SimSun" w:hAnsi="Times New Roman" w:cs="Mangal"/>
          <w:kern w:val="3"/>
          <w:sz w:val="24"/>
          <w:szCs w:val="21"/>
          <w:lang w:eastAsia="zh-CN" w:bidi="hi-IN"/>
        </w:rPr>
        <w:t>Recopier et compléter le tableau suivant :</w:t>
      </w:r>
    </w:p>
    <w:p w:rsidR="00CB51E5" w:rsidRPr="008F7376" w:rsidRDefault="00CB51E5" w:rsidP="00CB51E5">
      <w:pPr>
        <w:widowControl w:val="0"/>
        <w:suppressAutoHyphens/>
        <w:autoSpaceDN w:val="0"/>
        <w:spacing w:after="0"/>
        <w:textAlignment w:val="baseline"/>
        <w:rPr>
          <w:rFonts w:ascii="Times New Roman" w:eastAsia="SimSun" w:hAnsi="Times New Roman" w:cs="Mangal"/>
          <w:kern w:val="3"/>
          <w:sz w:val="8"/>
          <w:szCs w:val="8"/>
          <w:lang w:eastAsia="zh-CN" w:bidi="hi-IN"/>
        </w:rPr>
      </w:pPr>
    </w:p>
    <w:tbl>
      <w:tblPr>
        <w:tblStyle w:val="Grilledutableau3"/>
        <w:tblW w:w="0" w:type="auto"/>
        <w:tblLook w:val="04A0" w:firstRow="1" w:lastRow="0" w:firstColumn="1" w:lastColumn="0" w:noHBand="0" w:noVBand="1"/>
      </w:tblPr>
      <w:tblGrid>
        <w:gridCol w:w="2312"/>
        <w:gridCol w:w="2616"/>
        <w:gridCol w:w="2080"/>
        <w:gridCol w:w="2278"/>
      </w:tblGrid>
      <w:tr w:rsidR="00CB51E5" w:rsidRPr="0082650A" w:rsidTr="00CB51E5">
        <w:tc>
          <w:tcPr>
            <w:tcW w:w="2312" w:type="dxa"/>
            <w:shd w:val="pct25" w:color="auto" w:fill="auto"/>
            <w:vAlign w:val="center"/>
          </w:tcPr>
          <w:p w:rsidR="00CB51E5" w:rsidRPr="0082650A" w:rsidRDefault="00CB51E5" w:rsidP="00CB51E5">
            <w:pPr>
              <w:jc w:val="center"/>
            </w:pPr>
          </w:p>
        </w:tc>
        <w:tc>
          <w:tcPr>
            <w:tcW w:w="2616" w:type="dxa"/>
            <w:vAlign w:val="center"/>
          </w:tcPr>
          <w:p w:rsidR="00CB51E5" w:rsidRPr="0082650A" w:rsidRDefault="00CB51E5" w:rsidP="00CB51E5">
            <w:pPr>
              <w:jc w:val="center"/>
            </w:pPr>
            <w:r w:rsidRPr="0082650A">
              <w:t>Estimation du nombre d’habitants en 2013</w:t>
            </w:r>
          </w:p>
        </w:tc>
        <w:tc>
          <w:tcPr>
            <w:tcW w:w="2080" w:type="dxa"/>
            <w:vAlign w:val="center"/>
          </w:tcPr>
          <w:p w:rsidR="00CB51E5" w:rsidRPr="0082650A" w:rsidRDefault="00CB51E5" w:rsidP="00CB51E5">
            <w:pPr>
              <w:jc w:val="center"/>
            </w:pPr>
            <w:r w:rsidRPr="0082650A">
              <w:t>Erreur en nombre d’habitants</w:t>
            </w:r>
          </w:p>
        </w:tc>
        <w:tc>
          <w:tcPr>
            <w:tcW w:w="2278" w:type="dxa"/>
            <w:vAlign w:val="center"/>
          </w:tcPr>
          <w:p w:rsidR="00CB51E5" w:rsidRPr="0082650A" w:rsidRDefault="00CB51E5" w:rsidP="00CB51E5">
            <w:pPr>
              <w:jc w:val="center"/>
            </w:pPr>
            <w:r w:rsidRPr="0082650A">
              <w:t>Erreur, en %, arrondie à 0,01 %</w:t>
            </w:r>
          </w:p>
        </w:tc>
      </w:tr>
      <w:tr w:rsidR="00CB51E5" w:rsidRPr="0082650A" w:rsidTr="00CB51E5">
        <w:trPr>
          <w:trHeight w:hRule="exact" w:val="397"/>
        </w:trPr>
        <w:tc>
          <w:tcPr>
            <w:tcW w:w="2312" w:type="dxa"/>
            <w:vAlign w:val="center"/>
          </w:tcPr>
          <w:p w:rsidR="00CB51E5" w:rsidRPr="0082650A" w:rsidRDefault="00CB51E5" w:rsidP="00CB51E5">
            <w:pPr>
              <w:jc w:val="center"/>
            </w:pPr>
            <w:r w:rsidRPr="0082650A">
              <w:t>première étude</w:t>
            </w:r>
          </w:p>
        </w:tc>
        <w:tc>
          <w:tcPr>
            <w:tcW w:w="2616" w:type="dxa"/>
            <w:vAlign w:val="center"/>
          </w:tcPr>
          <w:p w:rsidR="00CB51E5" w:rsidRPr="0082650A" w:rsidRDefault="00CB51E5" w:rsidP="00CB51E5">
            <w:pPr>
              <w:jc w:val="center"/>
            </w:pPr>
          </w:p>
        </w:tc>
        <w:tc>
          <w:tcPr>
            <w:tcW w:w="2080" w:type="dxa"/>
            <w:vAlign w:val="center"/>
          </w:tcPr>
          <w:p w:rsidR="00CB51E5" w:rsidRPr="0082650A" w:rsidRDefault="00CB51E5" w:rsidP="00CB51E5">
            <w:pPr>
              <w:jc w:val="center"/>
            </w:pPr>
          </w:p>
        </w:tc>
        <w:tc>
          <w:tcPr>
            <w:tcW w:w="2278" w:type="dxa"/>
            <w:vAlign w:val="center"/>
          </w:tcPr>
          <w:p w:rsidR="00CB51E5" w:rsidRPr="0082650A" w:rsidRDefault="00CB51E5" w:rsidP="00CB51E5">
            <w:pPr>
              <w:jc w:val="center"/>
            </w:pPr>
          </w:p>
        </w:tc>
      </w:tr>
      <w:tr w:rsidR="00CB51E5" w:rsidRPr="0082650A" w:rsidTr="00CB51E5">
        <w:trPr>
          <w:trHeight w:hRule="exact" w:val="397"/>
        </w:trPr>
        <w:tc>
          <w:tcPr>
            <w:tcW w:w="2312" w:type="dxa"/>
            <w:vAlign w:val="center"/>
          </w:tcPr>
          <w:p w:rsidR="00CB51E5" w:rsidRPr="0082650A" w:rsidRDefault="00CB51E5" w:rsidP="00CB51E5">
            <w:pPr>
              <w:jc w:val="center"/>
            </w:pPr>
            <w:r w:rsidRPr="0082650A">
              <w:t>deuxième étude</w:t>
            </w:r>
          </w:p>
        </w:tc>
        <w:tc>
          <w:tcPr>
            <w:tcW w:w="2616" w:type="dxa"/>
            <w:vAlign w:val="center"/>
          </w:tcPr>
          <w:p w:rsidR="00CB51E5" w:rsidRPr="0082650A" w:rsidRDefault="00CB51E5" w:rsidP="00CB51E5">
            <w:pPr>
              <w:jc w:val="center"/>
            </w:pPr>
          </w:p>
        </w:tc>
        <w:tc>
          <w:tcPr>
            <w:tcW w:w="2080" w:type="dxa"/>
            <w:vAlign w:val="center"/>
          </w:tcPr>
          <w:p w:rsidR="00CB51E5" w:rsidRPr="0082650A" w:rsidRDefault="00CB51E5" w:rsidP="00CB51E5">
            <w:pPr>
              <w:jc w:val="center"/>
            </w:pPr>
          </w:p>
        </w:tc>
        <w:tc>
          <w:tcPr>
            <w:tcW w:w="2278" w:type="dxa"/>
            <w:vAlign w:val="center"/>
          </w:tcPr>
          <w:p w:rsidR="00CB51E5" w:rsidRPr="0082650A" w:rsidRDefault="00CB51E5" w:rsidP="00CB51E5">
            <w:pPr>
              <w:jc w:val="center"/>
            </w:pPr>
          </w:p>
        </w:tc>
      </w:tr>
    </w:tbl>
    <w:p w:rsidR="00CB51E5" w:rsidRPr="008F7376" w:rsidRDefault="00CB51E5" w:rsidP="00CB51E5">
      <w:pPr>
        <w:widowControl w:val="0"/>
        <w:suppressAutoHyphens/>
        <w:autoSpaceDN w:val="0"/>
        <w:spacing w:after="0"/>
        <w:textAlignment w:val="baseline"/>
        <w:rPr>
          <w:rFonts w:ascii="Times New Roman" w:eastAsia="SimSun" w:hAnsi="Times New Roman" w:cs="Mangal"/>
          <w:kern w:val="3"/>
          <w:sz w:val="8"/>
          <w:szCs w:val="8"/>
          <w:lang w:eastAsia="zh-CN" w:bidi="hi-IN"/>
        </w:rPr>
      </w:pPr>
    </w:p>
    <w:p w:rsidR="00CB51E5" w:rsidRPr="0082650A" w:rsidRDefault="00CB51E5" w:rsidP="00066005">
      <w:pPr>
        <w:widowControl w:val="0"/>
        <w:numPr>
          <w:ilvl w:val="0"/>
          <w:numId w:val="40"/>
        </w:numPr>
        <w:tabs>
          <w:tab w:val="left" w:pos="1134"/>
        </w:tabs>
        <w:suppressAutoHyphens/>
        <w:autoSpaceDN w:val="0"/>
        <w:spacing w:before="0" w:after="0"/>
        <w:ind w:left="567" w:hanging="283"/>
        <w:contextualSpacing/>
        <w:jc w:val="left"/>
        <w:textAlignment w:val="baseline"/>
        <w:rPr>
          <w:rFonts w:ascii="Times New Roman" w:eastAsia="SimSun" w:hAnsi="Times New Roman" w:cs="Mangal"/>
          <w:kern w:val="3"/>
          <w:sz w:val="24"/>
          <w:szCs w:val="21"/>
          <w:lang w:eastAsia="zh-CN" w:bidi="hi-IN"/>
        </w:rPr>
      </w:pPr>
      <w:r w:rsidRPr="0082650A">
        <w:rPr>
          <w:rFonts w:ascii="Times New Roman" w:eastAsia="SimSun" w:hAnsi="Times New Roman" w:cs="Mangal"/>
          <w:kern w:val="3"/>
          <w:sz w:val="24"/>
          <w:szCs w:val="24"/>
          <w:lang w:eastAsia="zh-CN" w:bidi="hi-IN"/>
        </w:rPr>
        <w:t>Quelle est l’étude qui fournit la meilleure estimation ?</w:t>
      </w:r>
    </w:p>
    <w:p w:rsidR="00CB51E5" w:rsidRPr="0082650A" w:rsidRDefault="00CB51E5" w:rsidP="00CB51E5">
      <w:pPr>
        <w:widowControl w:val="0"/>
        <w:suppressAutoHyphens/>
        <w:autoSpaceDN w:val="0"/>
        <w:spacing w:after="0"/>
        <w:textAlignment w:val="baseline"/>
        <w:rPr>
          <w:rFonts w:ascii="Times New Roman" w:eastAsia="SimSun" w:hAnsi="Times New Roman" w:cs="Mangal"/>
          <w:kern w:val="3"/>
          <w:sz w:val="16"/>
          <w:szCs w:val="16"/>
          <w:lang w:eastAsia="zh-CN" w:bidi="hi-IN"/>
        </w:rPr>
      </w:pPr>
    </w:p>
    <w:p w:rsidR="00CB51E5" w:rsidRPr="0082650A" w:rsidRDefault="00CB51E5" w:rsidP="00066005">
      <w:pPr>
        <w:widowControl w:val="0"/>
        <w:numPr>
          <w:ilvl w:val="0"/>
          <w:numId w:val="39"/>
        </w:numPr>
        <w:suppressAutoHyphens/>
        <w:autoSpaceDN w:val="0"/>
        <w:spacing w:before="0" w:after="0"/>
        <w:ind w:left="284" w:hanging="284"/>
        <w:contextualSpacing/>
        <w:textAlignment w:val="baseline"/>
        <w:rPr>
          <w:rFonts w:ascii="Times New Roman" w:eastAsia="SimSun" w:hAnsi="Times New Roman" w:cs="Mangal"/>
          <w:kern w:val="3"/>
          <w:sz w:val="24"/>
          <w:szCs w:val="21"/>
          <w:lang w:eastAsia="zh-CN" w:bidi="hi-IN"/>
        </w:rPr>
      </w:pPr>
      <w:r w:rsidRPr="0082650A">
        <w:rPr>
          <w:rFonts w:ascii="Times New Roman" w:eastAsia="SimSun" w:hAnsi="Times New Roman" w:cs="Mangal"/>
          <w:kern w:val="3"/>
          <w:sz w:val="24"/>
          <w:szCs w:val="21"/>
          <w:lang w:eastAsia="zh-CN" w:bidi="hi-IN"/>
        </w:rPr>
        <w:t>Afin de déterminer l’année à partir de laquelle la situation deviendra critique pour le logement à Toulouse, la mairie choisit de s’appuyer sur la méthode qui s’est révélée être la plus fiable.</w:t>
      </w:r>
    </w:p>
    <w:p w:rsidR="00CB51E5" w:rsidRPr="008F7376" w:rsidRDefault="00CB51E5" w:rsidP="00CB51E5">
      <w:pPr>
        <w:widowControl w:val="0"/>
        <w:suppressAutoHyphens/>
        <w:autoSpaceDN w:val="0"/>
        <w:spacing w:after="0"/>
        <w:textAlignment w:val="baseline"/>
        <w:rPr>
          <w:rFonts w:ascii="Times New Roman" w:eastAsia="SimSun" w:hAnsi="Times New Roman" w:cs="Mangal"/>
          <w:kern w:val="3"/>
          <w:sz w:val="8"/>
          <w:szCs w:val="8"/>
          <w:lang w:eastAsia="zh-CN" w:bidi="hi-IN"/>
        </w:rPr>
      </w:pPr>
    </w:p>
    <w:p w:rsidR="00CB51E5" w:rsidRPr="0082650A" w:rsidRDefault="00CB51E5" w:rsidP="00CB51E5">
      <w:pPr>
        <w:widowControl w:val="0"/>
        <w:suppressAutoHyphens/>
        <w:autoSpaceDN w:val="0"/>
        <w:spacing w:after="0"/>
        <w:ind w:left="284"/>
        <w:textAlignment w:val="baseline"/>
        <w:rPr>
          <w:rFonts w:ascii="Times New Roman" w:eastAsia="SimSun" w:hAnsi="Times New Roman" w:cs="Mangal"/>
          <w:kern w:val="3"/>
          <w:sz w:val="24"/>
          <w:szCs w:val="24"/>
          <w:lang w:eastAsia="zh-CN" w:bidi="hi-IN"/>
        </w:rPr>
      </w:pPr>
      <w:r>
        <w:rPr>
          <w:rFonts w:ascii="Times New Roman" w:eastAsia="SimSun" w:hAnsi="Times New Roman" w:cs="Mangal"/>
          <w:kern w:val="3"/>
          <w:sz w:val="24"/>
          <w:szCs w:val="24"/>
          <w:lang w:eastAsia="zh-CN" w:bidi="hi-IN"/>
        </w:rPr>
        <w:t>Selon la méthode retenue par la mairie, en quelle année la situation deviendra-t-elle critique pour le logement à Toulouse ?</w:t>
      </w:r>
    </w:p>
    <w:p w:rsidR="00CB51E5" w:rsidRPr="0082650A" w:rsidRDefault="00CB51E5" w:rsidP="0020747D">
      <w:pPr>
        <w:pStyle w:val="TMR12"/>
        <w:rPr>
          <w:rFonts w:eastAsia="SimSun"/>
          <w:lang w:eastAsia="zh-CN" w:bidi="hi-IN"/>
        </w:rPr>
      </w:pPr>
      <w:r w:rsidRPr="0082650A">
        <w:rPr>
          <w:rFonts w:eastAsia="SimSun"/>
          <w:lang w:eastAsia="zh-CN" w:bidi="hi-IN"/>
        </w:rPr>
        <w:t xml:space="preserve">Version </w:t>
      </w:r>
      <w:r>
        <w:rPr>
          <w:rFonts w:eastAsia="SimSun"/>
          <w:lang w:eastAsia="zh-CN" w:bidi="hi-IN"/>
        </w:rPr>
        <w:t>« </w:t>
      </w:r>
      <w:r w:rsidRPr="0082650A">
        <w:rPr>
          <w:rFonts w:eastAsia="SimSun"/>
          <w:lang w:eastAsia="zh-CN" w:bidi="hi-IN"/>
        </w:rPr>
        <w:t>évaluation avec prise d’initiative</w:t>
      </w:r>
      <w:r>
        <w:rPr>
          <w:rFonts w:eastAsia="SimSun"/>
          <w:lang w:eastAsia="zh-CN" w:bidi="hi-IN"/>
        </w:rPr>
        <w:t> »</w:t>
      </w:r>
    </w:p>
    <w:p w:rsidR="00CB51E5" w:rsidRPr="00BE46FE" w:rsidRDefault="00BE46FE" w:rsidP="00BE46FE">
      <w:pPr>
        <w:pStyle w:val="ParagrapheTMR"/>
        <w:rPr>
          <w:rFonts w:eastAsia="SimSun"/>
          <w:b/>
          <w:lang w:eastAsia="zh-CN" w:bidi="hi-IN"/>
        </w:rPr>
      </w:pPr>
      <w:r>
        <w:rPr>
          <w:rFonts w:eastAsia="SimSun"/>
          <w:b/>
          <w:lang w:eastAsia="zh-CN" w:bidi="hi-IN"/>
        </w:rPr>
        <w:t>P</w:t>
      </w:r>
      <w:r w:rsidR="00CB51E5" w:rsidRPr="00BE46FE">
        <w:rPr>
          <w:rFonts w:eastAsia="SimSun"/>
          <w:b/>
          <w:lang w:eastAsia="zh-CN" w:bidi="hi-IN"/>
        </w:rPr>
        <w:t>artie A : Etude de l’évolution de la population de Toulouse à partir de 1982</w:t>
      </w:r>
    </w:p>
    <w:p w:rsidR="00CB51E5" w:rsidRPr="0082650A" w:rsidRDefault="00CB51E5" w:rsidP="00BE46FE">
      <w:pPr>
        <w:pStyle w:val="ParagrapheTMR"/>
        <w:rPr>
          <w:rFonts w:eastAsia="SimSun"/>
          <w:lang w:eastAsia="zh-CN" w:bidi="hi-IN"/>
        </w:rPr>
      </w:pPr>
      <w:r w:rsidRPr="00BE46FE">
        <w:rPr>
          <w:rFonts w:eastAsia="SimSun"/>
          <w:b/>
        </w:rPr>
        <w:t>Document n°1 :</w:t>
      </w:r>
      <w:r w:rsidRPr="0082650A">
        <w:rPr>
          <w:rFonts w:eastAsia="SimSun"/>
          <w:lang w:eastAsia="zh-CN" w:bidi="hi-IN"/>
        </w:rPr>
        <w:t xml:space="preserve"> ce document recense le nombre d’habitants de la ville de Toulouse pour quelques années comprises entre 1982 et 2010 sous la forme d’un nuage de points. L’année 1982 a été choisie comme année de départ.</w:t>
      </w:r>
    </w:p>
    <w:p w:rsidR="00CB51E5" w:rsidRPr="0082650A" w:rsidRDefault="00CB51E5" w:rsidP="000E139A">
      <w:pPr>
        <w:suppressAutoHyphens/>
        <w:autoSpaceDN w:val="0"/>
        <w:spacing w:after="0"/>
        <w:jc w:val="center"/>
        <w:textAlignment w:val="baseline"/>
        <w:rPr>
          <w:rFonts w:ascii="Times New Roman" w:eastAsia="SimSun" w:hAnsi="Times New Roman" w:cs="Mangal"/>
          <w:kern w:val="3"/>
          <w:szCs w:val="24"/>
          <w:lang w:eastAsia="zh-CN" w:bidi="hi-IN"/>
        </w:rPr>
      </w:pPr>
      <w:r w:rsidRPr="0082650A">
        <w:rPr>
          <w:rFonts w:ascii="Times New Roman" w:eastAsia="SimSun" w:hAnsi="Times New Roman" w:cs="Mangal"/>
          <w:kern w:val="3"/>
          <w:szCs w:val="24"/>
          <w:lang w:eastAsia="zh-CN" w:bidi="hi-IN"/>
        </w:rPr>
        <w:t>Sources :</w:t>
      </w:r>
    </w:p>
    <w:p w:rsidR="00CB51E5" w:rsidRPr="0082650A" w:rsidRDefault="00853DF6" w:rsidP="000E139A">
      <w:pPr>
        <w:suppressAutoHyphens/>
        <w:autoSpaceDN w:val="0"/>
        <w:spacing w:after="0"/>
        <w:textAlignment w:val="baseline"/>
        <w:rPr>
          <w:rFonts w:ascii="Times New Roman" w:eastAsia="SimSun" w:hAnsi="Times New Roman" w:cs="Mangal"/>
          <w:kern w:val="3"/>
          <w:sz w:val="24"/>
          <w:szCs w:val="24"/>
          <w:lang w:eastAsia="zh-CN" w:bidi="hi-IN"/>
        </w:rPr>
      </w:pPr>
      <w:hyperlink r:id="rId77" w:history="1">
        <w:r w:rsidR="00CB51E5" w:rsidRPr="0082650A">
          <w:rPr>
            <w:rFonts w:ascii="Times New Roman" w:eastAsia="SimSun" w:hAnsi="Times New Roman" w:cs="Mangal"/>
            <w:bCs/>
            <w:color w:val="0000FF" w:themeColor="hyperlink"/>
            <w:kern w:val="3"/>
            <w:szCs w:val="24"/>
            <w:u w:val="single"/>
            <w:lang w:eastAsia="zh-CN" w:bidi="hi-IN"/>
          </w:rPr>
          <w:t>http://www.insee.fr/fr/themes/tableau_local.asp?ref_id=POP&amp;millesime=2010&amp;typgeo=COM&amp;codgeo=31555</w:t>
        </w:r>
      </w:hyperlink>
    </w:p>
    <w:p w:rsidR="00CB51E5" w:rsidRDefault="00853DF6" w:rsidP="000E139A">
      <w:pPr>
        <w:suppressAutoHyphens/>
        <w:autoSpaceDN w:val="0"/>
        <w:spacing w:after="0"/>
        <w:textAlignment w:val="baseline"/>
        <w:rPr>
          <w:rFonts w:ascii="Times New Roman" w:eastAsia="SimSun" w:hAnsi="Times New Roman" w:cs="Mangal"/>
          <w:bCs/>
          <w:kern w:val="3"/>
          <w:szCs w:val="24"/>
          <w:lang w:eastAsia="zh-CN" w:bidi="hi-IN"/>
        </w:rPr>
      </w:pPr>
      <w:hyperlink r:id="rId78" w:history="1">
        <w:r w:rsidR="00D006E7" w:rsidRPr="00BC2C82">
          <w:rPr>
            <w:rStyle w:val="Lienhypertexte"/>
            <w:rFonts w:ascii="Times New Roman" w:eastAsia="SimSun" w:hAnsi="Times New Roman" w:cs="Mangal"/>
            <w:bCs/>
            <w:kern w:val="3"/>
            <w:szCs w:val="24"/>
            <w:lang w:eastAsia="zh-CN" w:bidi="hi-IN"/>
          </w:rPr>
          <w:t>http://www.annuaire-mairie.fr/statistique-toulouse.html</w:t>
        </w:r>
      </w:hyperlink>
    </w:p>
    <w:p w:rsidR="00CB51E5" w:rsidRPr="0082650A" w:rsidRDefault="00CB51E5" w:rsidP="00CB51E5">
      <w:pPr>
        <w:suppressAutoHyphens/>
        <w:autoSpaceDN w:val="0"/>
        <w:spacing w:after="0"/>
        <w:jc w:val="center"/>
        <w:textAlignment w:val="baseline"/>
        <w:rPr>
          <w:rFonts w:ascii="Times New Roman" w:eastAsia="SimSun" w:hAnsi="Times New Roman" w:cs="Mangal"/>
          <w:b/>
          <w:kern w:val="3"/>
          <w:sz w:val="24"/>
          <w:szCs w:val="24"/>
          <w:lang w:eastAsia="zh-CN" w:bidi="hi-IN"/>
        </w:rPr>
      </w:pPr>
      <w:r w:rsidRPr="0082650A">
        <w:rPr>
          <w:rFonts w:ascii="Times New Roman" w:eastAsia="SimSun" w:hAnsi="Times New Roman" w:cs="Mangal"/>
          <w:noProof/>
          <w:kern w:val="3"/>
          <w:sz w:val="24"/>
          <w:szCs w:val="24"/>
        </w:rPr>
        <w:drawing>
          <wp:inline distT="0" distB="0" distL="0" distR="0" wp14:anchorId="12AAC4DA" wp14:editId="3C4EA507">
            <wp:extent cx="5672470" cy="2647507"/>
            <wp:effectExtent l="0" t="0" r="23495" b="19685"/>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CB51E5" w:rsidRPr="0082650A" w:rsidRDefault="00CB51E5" w:rsidP="00CB51E5">
      <w:pPr>
        <w:suppressAutoHyphens/>
        <w:autoSpaceDN w:val="0"/>
        <w:spacing w:after="120"/>
        <w:textAlignment w:val="baseline"/>
        <w:rPr>
          <w:rFonts w:ascii="Times New Roman" w:eastAsia="SimSun" w:hAnsi="Times New Roman" w:cs="Mangal"/>
          <w:b/>
          <w:kern w:val="3"/>
          <w:sz w:val="24"/>
          <w:szCs w:val="24"/>
          <w:lang w:eastAsia="zh-CN" w:bidi="hi-IN"/>
        </w:rPr>
      </w:pPr>
      <w:r w:rsidRPr="0082650A">
        <w:rPr>
          <w:rFonts w:ascii="Times New Roman" w:eastAsia="SimSun" w:hAnsi="Times New Roman" w:cs="Mangal"/>
          <w:b/>
          <w:kern w:val="3"/>
          <w:sz w:val="24"/>
          <w:szCs w:val="24"/>
          <w:lang w:eastAsia="zh-CN" w:bidi="hi-IN"/>
        </w:rPr>
        <w:lastRenderedPageBreak/>
        <w:t>I. Première étude</w:t>
      </w:r>
    </w:p>
    <w:p w:rsidR="00CB51E5" w:rsidRPr="004E0596" w:rsidRDefault="00CB51E5" w:rsidP="00066005">
      <w:pPr>
        <w:pStyle w:val="Paragraphedeliste"/>
        <w:widowControl w:val="0"/>
        <w:numPr>
          <w:ilvl w:val="2"/>
          <w:numId w:val="64"/>
        </w:numPr>
        <w:tabs>
          <w:tab w:val="clear" w:pos="1636"/>
          <w:tab w:val="num" w:pos="284"/>
        </w:tabs>
        <w:suppressAutoHyphens/>
        <w:autoSpaceDN w:val="0"/>
        <w:spacing w:after="0" w:line="240" w:lineRule="auto"/>
        <w:ind w:left="284" w:hanging="284"/>
        <w:textAlignment w:val="baseline"/>
        <w:rPr>
          <w:rFonts w:ascii="Times New Roman" w:eastAsia="SimSun" w:hAnsi="Times New Roman" w:cs="Mangal"/>
          <w:kern w:val="3"/>
          <w:sz w:val="24"/>
          <w:szCs w:val="24"/>
          <w:lang w:eastAsia="zh-CN" w:bidi="hi-IN"/>
        </w:rPr>
      </w:pPr>
      <w:r>
        <w:rPr>
          <w:rFonts w:ascii="Times New Roman" w:eastAsia="SimSun" w:hAnsi="Times New Roman" w:cs="Mangal"/>
          <w:kern w:val="3"/>
          <w:sz w:val="24"/>
          <w:szCs w:val="24"/>
          <w:lang w:eastAsia="zh-CN" w:bidi="hi-IN"/>
        </w:rPr>
        <w:t>a)</w:t>
      </w:r>
      <w:r w:rsidRPr="004E0596">
        <w:rPr>
          <w:rFonts w:ascii="Times New Roman" w:eastAsia="SimSun" w:hAnsi="Times New Roman" w:cs="Mangal"/>
          <w:kern w:val="3"/>
          <w:sz w:val="24"/>
          <w:szCs w:val="24"/>
          <w:lang w:eastAsia="zh-CN" w:bidi="hi-IN"/>
        </w:rPr>
        <w:t xml:space="preserve"> Compléter le tableau suivant :</w:t>
      </w:r>
    </w:p>
    <w:p w:rsidR="00CB51E5" w:rsidRPr="0082650A" w:rsidRDefault="00CB51E5" w:rsidP="00CB51E5">
      <w:pPr>
        <w:suppressAutoHyphens/>
        <w:autoSpaceDN w:val="0"/>
        <w:spacing w:after="0"/>
        <w:ind w:left="720"/>
        <w:textAlignment w:val="baseline"/>
        <w:rPr>
          <w:rFonts w:ascii="Times New Roman" w:eastAsia="SimSun" w:hAnsi="Times New Roman" w:cs="Mangal"/>
          <w:kern w:val="3"/>
          <w:sz w:val="16"/>
          <w:szCs w:val="16"/>
          <w:lang w:eastAsia="zh-CN" w:bidi="hi-IN"/>
        </w:rPr>
      </w:pPr>
    </w:p>
    <w:tbl>
      <w:tblPr>
        <w:tblW w:w="8820" w:type="dxa"/>
        <w:jc w:val="center"/>
        <w:tblLayout w:type="fixed"/>
        <w:tblCellMar>
          <w:left w:w="10" w:type="dxa"/>
          <w:right w:w="10" w:type="dxa"/>
        </w:tblCellMar>
        <w:tblLook w:val="0000" w:firstRow="0" w:lastRow="0" w:firstColumn="0" w:lastColumn="0" w:noHBand="0" w:noVBand="0"/>
      </w:tblPr>
      <w:tblGrid>
        <w:gridCol w:w="3079"/>
        <w:gridCol w:w="1146"/>
        <w:gridCol w:w="1148"/>
        <w:gridCol w:w="1148"/>
        <w:gridCol w:w="1148"/>
        <w:gridCol w:w="1151"/>
      </w:tblGrid>
      <w:tr w:rsidR="00CB51E5" w:rsidRPr="0082650A" w:rsidTr="00CB51E5">
        <w:trPr>
          <w:trHeight w:val="351"/>
          <w:jc w:val="center"/>
        </w:trPr>
        <w:tc>
          <w:tcPr>
            <w:tcW w:w="30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51E5" w:rsidRPr="0082650A" w:rsidRDefault="00CB51E5" w:rsidP="00CB51E5">
            <w:pPr>
              <w:suppressAutoHyphens/>
              <w:autoSpaceDN w:val="0"/>
              <w:spacing w:after="0"/>
              <w:textAlignment w:val="baseline"/>
              <w:rPr>
                <w:rFonts w:ascii="Times New Roman" w:eastAsia="SimSun" w:hAnsi="Times New Roman" w:cs="Mangal"/>
                <w:kern w:val="3"/>
                <w:sz w:val="24"/>
                <w:szCs w:val="24"/>
                <w:lang w:eastAsia="zh-CN" w:bidi="hi-IN"/>
              </w:rPr>
            </w:pPr>
            <w:r w:rsidRPr="0082650A">
              <w:rPr>
                <w:rFonts w:ascii="Times New Roman" w:eastAsia="SimSun" w:hAnsi="Times New Roman" w:cs="Mangal"/>
                <w:kern w:val="3"/>
                <w:sz w:val="24"/>
                <w:szCs w:val="24"/>
                <w:lang w:eastAsia="zh-CN" w:bidi="hi-IN"/>
              </w:rPr>
              <w:t>Année</w:t>
            </w:r>
          </w:p>
        </w:tc>
        <w:tc>
          <w:tcPr>
            <w:tcW w:w="11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51E5" w:rsidRPr="0082650A" w:rsidRDefault="00CB51E5" w:rsidP="00CB51E5">
            <w:pPr>
              <w:suppressAutoHyphens/>
              <w:autoSpaceDN w:val="0"/>
              <w:spacing w:after="0"/>
              <w:jc w:val="center"/>
              <w:textAlignment w:val="baseline"/>
              <w:rPr>
                <w:rFonts w:ascii="Times New Roman" w:eastAsia="SimSun" w:hAnsi="Times New Roman" w:cs="Mangal"/>
                <w:bCs/>
                <w:kern w:val="3"/>
                <w:sz w:val="24"/>
                <w:szCs w:val="24"/>
                <w:lang w:eastAsia="zh-CN" w:bidi="hi-IN"/>
              </w:rPr>
            </w:pPr>
            <w:r w:rsidRPr="0082650A">
              <w:rPr>
                <w:rFonts w:ascii="Times New Roman" w:eastAsia="SimSun" w:hAnsi="Times New Roman" w:cs="Mangal"/>
                <w:bCs/>
                <w:kern w:val="3"/>
                <w:sz w:val="24"/>
                <w:szCs w:val="24"/>
                <w:lang w:eastAsia="zh-CN" w:bidi="hi-IN"/>
              </w:rPr>
              <w:t>1982</w:t>
            </w:r>
          </w:p>
        </w:tc>
        <w:tc>
          <w:tcPr>
            <w:tcW w:w="114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51E5" w:rsidRPr="0082650A" w:rsidRDefault="00CB51E5" w:rsidP="00CB51E5">
            <w:pPr>
              <w:suppressAutoHyphens/>
              <w:autoSpaceDN w:val="0"/>
              <w:spacing w:after="0"/>
              <w:jc w:val="center"/>
              <w:textAlignment w:val="baseline"/>
              <w:rPr>
                <w:rFonts w:ascii="Times New Roman" w:eastAsia="SimSun" w:hAnsi="Times New Roman" w:cs="Mangal"/>
                <w:bCs/>
                <w:kern w:val="3"/>
                <w:sz w:val="24"/>
                <w:szCs w:val="24"/>
                <w:lang w:eastAsia="zh-CN" w:bidi="hi-IN"/>
              </w:rPr>
            </w:pPr>
            <w:r w:rsidRPr="0082650A">
              <w:rPr>
                <w:rFonts w:ascii="Times New Roman" w:eastAsia="SimSun" w:hAnsi="Times New Roman" w:cs="Mangal"/>
                <w:bCs/>
                <w:kern w:val="3"/>
                <w:sz w:val="24"/>
                <w:szCs w:val="24"/>
                <w:lang w:eastAsia="zh-CN" w:bidi="hi-IN"/>
              </w:rPr>
              <w:t>1990</w:t>
            </w:r>
          </w:p>
        </w:tc>
        <w:tc>
          <w:tcPr>
            <w:tcW w:w="114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51E5" w:rsidRPr="0082650A" w:rsidRDefault="00CB51E5" w:rsidP="00CB51E5">
            <w:pPr>
              <w:suppressAutoHyphens/>
              <w:autoSpaceDN w:val="0"/>
              <w:spacing w:after="0"/>
              <w:jc w:val="center"/>
              <w:textAlignment w:val="baseline"/>
              <w:rPr>
                <w:rFonts w:ascii="Times New Roman" w:eastAsia="SimSun" w:hAnsi="Times New Roman" w:cs="Mangal"/>
                <w:bCs/>
                <w:kern w:val="3"/>
                <w:sz w:val="24"/>
                <w:szCs w:val="24"/>
                <w:lang w:eastAsia="zh-CN" w:bidi="hi-IN"/>
              </w:rPr>
            </w:pPr>
            <w:r w:rsidRPr="0082650A">
              <w:rPr>
                <w:rFonts w:ascii="Times New Roman" w:eastAsia="SimSun" w:hAnsi="Times New Roman" w:cs="Mangal"/>
                <w:bCs/>
                <w:kern w:val="3"/>
                <w:sz w:val="24"/>
                <w:szCs w:val="24"/>
                <w:lang w:eastAsia="zh-CN" w:bidi="hi-IN"/>
              </w:rPr>
              <w:t>1999</w:t>
            </w:r>
          </w:p>
        </w:tc>
        <w:tc>
          <w:tcPr>
            <w:tcW w:w="114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51E5" w:rsidRPr="0082650A" w:rsidRDefault="00CB51E5" w:rsidP="00CB51E5">
            <w:pPr>
              <w:suppressAutoHyphens/>
              <w:autoSpaceDN w:val="0"/>
              <w:spacing w:after="0"/>
              <w:jc w:val="center"/>
              <w:textAlignment w:val="baseline"/>
              <w:rPr>
                <w:rFonts w:ascii="Times New Roman" w:eastAsia="SimSun" w:hAnsi="Times New Roman" w:cs="Mangal"/>
                <w:bCs/>
                <w:kern w:val="3"/>
                <w:sz w:val="24"/>
                <w:szCs w:val="24"/>
                <w:lang w:eastAsia="zh-CN" w:bidi="hi-IN"/>
              </w:rPr>
            </w:pPr>
            <w:r w:rsidRPr="0082650A">
              <w:rPr>
                <w:rFonts w:ascii="Times New Roman" w:eastAsia="SimSun" w:hAnsi="Times New Roman" w:cs="Mangal"/>
                <w:bCs/>
                <w:kern w:val="3"/>
                <w:sz w:val="24"/>
                <w:szCs w:val="24"/>
                <w:lang w:eastAsia="zh-CN" w:bidi="hi-IN"/>
              </w:rPr>
              <w:t>2006</w:t>
            </w:r>
          </w:p>
        </w:tc>
        <w:tc>
          <w:tcPr>
            <w:tcW w:w="11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51E5" w:rsidRPr="0082650A" w:rsidRDefault="00CB51E5" w:rsidP="00CB51E5">
            <w:pPr>
              <w:suppressAutoHyphens/>
              <w:autoSpaceDN w:val="0"/>
              <w:spacing w:after="0"/>
              <w:jc w:val="center"/>
              <w:textAlignment w:val="baseline"/>
              <w:rPr>
                <w:rFonts w:ascii="Times New Roman" w:eastAsia="SimSun" w:hAnsi="Times New Roman" w:cs="Mangal"/>
                <w:bCs/>
                <w:kern w:val="3"/>
                <w:sz w:val="24"/>
                <w:szCs w:val="24"/>
                <w:lang w:eastAsia="zh-CN" w:bidi="hi-IN"/>
              </w:rPr>
            </w:pPr>
            <w:r w:rsidRPr="0082650A">
              <w:rPr>
                <w:rFonts w:ascii="Times New Roman" w:eastAsia="SimSun" w:hAnsi="Times New Roman" w:cs="Mangal"/>
                <w:bCs/>
                <w:kern w:val="3"/>
                <w:sz w:val="24"/>
                <w:szCs w:val="24"/>
                <w:lang w:eastAsia="zh-CN" w:bidi="hi-IN"/>
              </w:rPr>
              <w:t>2010</w:t>
            </w:r>
          </w:p>
        </w:tc>
      </w:tr>
      <w:tr w:rsidR="00CB51E5" w:rsidRPr="0082650A" w:rsidTr="00CB51E5">
        <w:trPr>
          <w:trHeight w:val="451"/>
          <w:jc w:val="center"/>
        </w:trPr>
        <w:tc>
          <w:tcPr>
            <w:tcW w:w="30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51E5" w:rsidRPr="0082650A" w:rsidRDefault="00CB51E5" w:rsidP="00CB51E5">
            <w:pPr>
              <w:suppressAutoHyphens/>
              <w:autoSpaceDN w:val="0"/>
              <w:spacing w:after="0"/>
              <w:textAlignment w:val="baseline"/>
              <w:rPr>
                <w:rFonts w:ascii="Times New Roman" w:eastAsia="SimSun" w:hAnsi="Times New Roman" w:cs="Mangal"/>
                <w:kern w:val="3"/>
                <w:sz w:val="24"/>
                <w:szCs w:val="24"/>
                <w:lang w:eastAsia="zh-CN" w:bidi="hi-IN"/>
              </w:rPr>
            </w:pPr>
            <w:r w:rsidRPr="0082650A">
              <w:rPr>
                <w:rFonts w:ascii="Times New Roman" w:eastAsia="SimSun" w:hAnsi="Times New Roman" w:cs="Mangal"/>
                <w:kern w:val="3"/>
                <w:sz w:val="24"/>
                <w:szCs w:val="24"/>
                <w:lang w:eastAsia="zh-CN" w:bidi="hi-IN"/>
              </w:rPr>
              <w:t>Population</w:t>
            </w:r>
          </w:p>
        </w:tc>
        <w:tc>
          <w:tcPr>
            <w:tcW w:w="11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51E5" w:rsidRPr="0082650A" w:rsidRDefault="00CB51E5" w:rsidP="00CB51E5">
            <w:pPr>
              <w:suppressAutoHyphens/>
              <w:autoSpaceDN w:val="0"/>
              <w:spacing w:after="0"/>
              <w:jc w:val="center"/>
              <w:textAlignment w:val="baseline"/>
              <w:rPr>
                <w:rFonts w:ascii="Times New Roman" w:eastAsia="SimSun" w:hAnsi="Times New Roman" w:cs="Mangal"/>
                <w:kern w:val="3"/>
                <w:sz w:val="24"/>
                <w:szCs w:val="24"/>
                <w:lang w:eastAsia="zh-CN" w:bidi="hi-IN"/>
              </w:rPr>
            </w:pPr>
          </w:p>
        </w:tc>
        <w:tc>
          <w:tcPr>
            <w:tcW w:w="114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51E5" w:rsidRPr="0082650A" w:rsidRDefault="00CB51E5" w:rsidP="00CB51E5">
            <w:pPr>
              <w:suppressAutoHyphens/>
              <w:autoSpaceDN w:val="0"/>
              <w:spacing w:after="0"/>
              <w:jc w:val="center"/>
              <w:textAlignment w:val="baseline"/>
              <w:rPr>
                <w:rFonts w:ascii="Times New Roman" w:eastAsia="SimSun" w:hAnsi="Times New Roman" w:cs="Mangal"/>
                <w:kern w:val="3"/>
                <w:sz w:val="24"/>
                <w:szCs w:val="24"/>
                <w:lang w:eastAsia="zh-CN" w:bidi="hi-IN"/>
              </w:rPr>
            </w:pPr>
          </w:p>
        </w:tc>
        <w:tc>
          <w:tcPr>
            <w:tcW w:w="114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51E5" w:rsidRPr="0082650A" w:rsidRDefault="00CB51E5" w:rsidP="00CB51E5">
            <w:pPr>
              <w:suppressAutoHyphens/>
              <w:autoSpaceDN w:val="0"/>
              <w:spacing w:after="0"/>
              <w:jc w:val="center"/>
              <w:textAlignment w:val="baseline"/>
              <w:rPr>
                <w:rFonts w:ascii="Times New Roman" w:eastAsia="SimSun" w:hAnsi="Times New Roman" w:cs="Mangal"/>
                <w:kern w:val="3"/>
                <w:sz w:val="24"/>
                <w:szCs w:val="24"/>
                <w:lang w:eastAsia="zh-CN" w:bidi="hi-IN"/>
              </w:rPr>
            </w:pPr>
          </w:p>
        </w:tc>
        <w:tc>
          <w:tcPr>
            <w:tcW w:w="114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51E5" w:rsidRPr="0082650A" w:rsidRDefault="00CB51E5" w:rsidP="00CB51E5">
            <w:pPr>
              <w:suppressAutoHyphens/>
              <w:autoSpaceDN w:val="0"/>
              <w:spacing w:after="0"/>
              <w:jc w:val="center"/>
              <w:textAlignment w:val="baseline"/>
              <w:rPr>
                <w:rFonts w:ascii="Times New Roman" w:eastAsia="SimSun" w:hAnsi="Times New Roman" w:cs="Mangal"/>
                <w:kern w:val="3"/>
                <w:sz w:val="24"/>
                <w:szCs w:val="24"/>
                <w:lang w:eastAsia="zh-CN" w:bidi="hi-IN"/>
              </w:rPr>
            </w:pPr>
          </w:p>
        </w:tc>
        <w:tc>
          <w:tcPr>
            <w:tcW w:w="11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51E5" w:rsidRPr="0082650A" w:rsidRDefault="00CB51E5" w:rsidP="00CB51E5">
            <w:pPr>
              <w:suppressAutoHyphens/>
              <w:autoSpaceDN w:val="0"/>
              <w:spacing w:after="0"/>
              <w:jc w:val="center"/>
              <w:textAlignment w:val="baseline"/>
              <w:rPr>
                <w:rFonts w:ascii="Times New Roman" w:eastAsia="SimSun" w:hAnsi="Times New Roman" w:cs="Mangal"/>
                <w:kern w:val="3"/>
                <w:sz w:val="24"/>
                <w:szCs w:val="24"/>
                <w:lang w:eastAsia="zh-CN" w:bidi="hi-IN"/>
              </w:rPr>
            </w:pPr>
          </w:p>
          <w:p w:rsidR="00CB51E5" w:rsidRPr="0082650A" w:rsidRDefault="00CB51E5" w:rsidP="00CB51E5">
            <w:pPr>
              <w:suppressAutoHyphens/>
              <w:autoSpaceDN w:val="0"/>
              <w:spacing w:after="0"/>
              <w:jc w:val="center"/>
              <w:textAlignment w:val="baseline"/>
              <w:rPr>
                <w:rFonts w:ascii="Times New Roman" w:eastAsia="SimSun" w:hAnsi="Times New Roman" w:cs="Mangal"/>
                <w:kern w:val="3"/>
                <w:sz w:val="24"/>
                <w:szCs w:val="24"/>
                <w:lang w:eastAsia="zh-CN" w:bidi="hi-IN"/>
              </w:rPr>
            </w:pPr>
          </w:p>
        </w:tc>
      </w:tr>
      <w:tr w:rsidR="00CB51E5" w:rsidRPr="0082650A" w:rsidTr="00CB51E5">
        <w:trPr>
          <w:trHeight w:val="656"/>
          <w:jc w:val="center"/>
        </w:trPr>
        <w:tc>
          <w:tcPr>
            <w:tcW w:w="422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51E5" w:rsidRPr="0082650A" w:rsidRDefault="00CB51E5" w:rsidP="00CB51E5">
            <w:pPr>
              <w:suppressAutoHyphens/>
              <w:autoSpaceDN w:val="0"/>
              <w:spacing w:after="0"/>
              <w:textAlignment w:val="baseline"/>
              <w:rPr>
                <w:rFonts w:ascii="Times New Roman" w:eastAsia="SimSun" w:hAnsi="Times New Roman" w:cs="Mangal"/>
                <w:kern w:val="3"/>
                <w:sz w:val="24"/>
                <w:szCs w:val="24"/>
                <w:lang w:eastAsia="zh-CN" w:bidi="hi-IN"/>
              </w:rPr>
            </w:pPr>
            <w:r w:rsidRPr="0082650A">
              <w:rPr>
                <w:rFonts w:ascii="Times New Roman" w:eastAsia="SimSun" w:hAnsi="Times New Roman" w:cs="Mangal"/>
                <w:kern w:val="3"/>
                <w:sz w:val="24"/>
                <w:szCs w:val="24"/>
                <w:lang w:eastAsia="zh-CN" w:bidi="hi-IN"/>
              </w:rPr>
              <w:t>Taux d’évolution</w:t>
            </w:r>
          </w:p>
          <w:p w:rsidR="00CB51E5" w:rsidRPr="0082650A" w:rsidRDefault="00CB51E5" w:rsidP="00CB51E5">
            <w:pPr>
              <w:suppressAutoHyphens/>
              <w:autoSpaceDN w:val="0"/>
              <w:spacing w:after="0"/>
              <w:textAlignment w:val="baseline"/>
              <w:rPr>
                <w:rFonts w:ascii="Times New Roman" w:eastAsia="SimSun" w:hAnsi="Times New Roman" w:cs="Mangal"/>
                <w:kern w:val="3"/>
                <w:sz w:val="24"/>
                <w:szCs w:val="24"/>
                <w:lang w:eastAsia="zh-CN" w:bidi="hi-IN"/>
              </w:rPr>
            </w:pPr>
            <w:r w:rsidRPr="0082650A">
              <w:rPr>
                <w:rFonts w:ascii="Times New Roman" w:eastAsia="SimSun" w:hAnsi="Times New Roman" w:cs="Mangal"/>
                <w:kern w:val="3"/>
                <w:sz w:val="24"/>
                <w:szCs w:val="24"/>
                <w:lang w:eastAsia="zh-CN" w:bidi="hi-IN"/>
              </w:rPr>
              <w:t>(</w:t>
            </w:r>
            <w:r w:rsidRPr="0082650A">
              <w:rPr>
                <w:rFonts w:ascii="Times New Roman" w:eastAsia="SimSun" w:hAnsi="Times New Roman" w:cs="Mangal"/>
                <w:i/>
                <w:kern w:val="3"/>
                <w:sz w:val="24"/>
                <w:szCs w:val="24"/>
                <w:lang w:eastAsia="zh-CN" w:bidi="hi-IN"/>
              </w:rPr>
              <w:t>exprimé en % et arrondi à 0,01 %</w:t>
            </w:r>
            <w:r w:rsidRPr="0082650A">
              <w:rPr>
                <w:rFonts w:ascii="Times New Roman" w:eastAsia="SimSun" w:hAnsi="Times New Roman" w:cs="Mangal"/>
                <w:kern w:val="3"/>
                <w:sz w:val="24"/>
                <w:szCs w:val="24"/>
                <w:lang w:eastAsia="zh-CN" w:bidi="hi-IN"/>
              </w:rPr>
              <w:t>)</w:t>
            </w:r>
          </w:p>
        </w:tc>
        <w:tc>
          <w:tcPr>
            <w:tcW w:w="114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51E5" w:rsidRPr="0082650A" w:rsidRDefault="00CB51E5" w:rsidP="00CB51E5">
            <w:pPr>
              <w:suppressAutoHyphens/>
              <w:autoSpaceDN w:val="0"/>
              <w:spacing w:after="0"/>
              <w:textAlignment w:val="baseline"/>
              <w:rPr>
                <w:rFonts w:ascii="Times New Roman" w:eastAsia="SimSun" w:hAnsi="Times New Roman" w:cs="Mangal"/>
                <w:kern w:val="3"/>
                <w:sz w:val="24"/>
                <w:szCs w:val="24"/>
                <w:lang w:eastAsia="zh-CN" w:bidi="hi-IN"/>
              </w:rPr>
            </w:pPr>
          </w:p>
        </w:tc>
        <w:tc>
          <w:tcPr>
            <w:tcW w:w="114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51E5" w:rsidRPr="0082650A" w:rsidRDefault="00CB51E5" w:rsidP="00CB51E5">
            <w:pPr>
              <w:suppressAutoHyphens/>
              <w:autoSpaceDN w:val="0"/>
              <w:spacing w:after="0"/>
              <w:jc w:val="center"/>
              <w:textAlignment w:val="baseline"/>
              <w:rPr>
                <w:rFonts w:ascii="Times New Roman" w:eastAsia="SimSun" w:hAnsi="Times New Roman" w:cs="Mangal"/>
                <w:kern w:val="3"/>
                <w:sz w:val="24"/>
                <w:szCs w:val="24"/>
                <w:lang w:eastAsia="zh-CN" w:bidi="hi-IN"/>
              </w:rPr>
            </w:pPr>
          </w:p>
        </w:tc>
        <w:tc>
          <w:tcPr>
            <w:tcW w:w="114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51E5" w:rsidRPr="0082650A" w:rsidRDefault="00CB51E5" w:rsidP="00CB51E5">
            <w:pPr>
              <w:suppressAutoHyphens/>
              <w:autoSpaceDN w:val="0"/>
              <w:spacing w:after="0"/>
              <w:jc w:val="center"/>
              <w:textAlignment w:val="baseline"/>
              <w:rPr>
                <w:rFonts w:ascii="Times New Roman" w:eastAsia="SimSun" w:hAnsi="Times New Roman" w:cs="Mangal"/>
                <w:kern w:val="3"/>
                <w:sz w:val="24"/>
                <w:szCs w:val="24"/>
                <w:lang w:eastAsia="zh-CN" w:bidi="hi-IN"/>
              </w:rPr>
            </w:pPr>
          </w:p>
        </w:tc>
        <w:tc>
          <w:tcPr>
            <w:tcW w:w="11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51E5" w:rsidRPr="0082650A" w:rsidRDefault="00CB51E5" w:rsidP="00CB51E5">
            <w:pPr>
              <w:suppressAutoHyphens/>
              <w:autoSpaceDN w:val="0"/>
              <w:spacing w:after="0"/>
              <w:jc w:val="center"/>
              <w:textAlignment w:val="baseline"/>
              <w:rPr>
                <w:rFonts w:ascii="Times New Roman" w:eastAsia="SimSun" w:hAnsi="Times New Roman" w:cs="Mangal"/>
                <w:kern w:val="3"/>
                <w:sz w:val="24"/>
                <w:szCs w:val="24"/>
                <w:lang w:eastAsia="zh-CN" w:bidi="hi-IN"/>
              </w:rPr>
            </w:pPr>
          </w:p>
        </w:tc>
      </w:tr>
    </w:tbl>
    <w:p w:rsidR="00CB51E5" w:rsidRPr="0082650A" w:rsidRDefault="00CB51E5" w:rsidP="00CB51E5">
      <w:pPr>
        <w:suppressAutoHyphens/>
        <w:autoSpaceDN w:val="0"/>
        <w:spacing w:after="0"/>
        <w:textAlignment w:val="baseline"/>
        <w:rPr>
          <w:rFonts w:ascii="Times New Roman" w:eastAsia="SimSun" w:hAnsi="Times New Roman" w:cs="Mangal"/>
          <w:kern w:val="3"/>
          <w:sz w:val="16"/>
          <w:szCs w:val="16"/>
          <w:lang w:eastAsia="zh-CN" w:bidi="hi-IN"/>
        </w:rPr>
      </w:pPr>
    </w:p>
    <w:p w:rsidR="00CB51E5" w:rsidRPr="0082650A" w:rsidRDefault="00CB51E5" w:rsidP="00CB51E5">
      <w:pPr>
        <w:suppressAutoHyphens/>
        <w:autoSpaceDN w:val="0"/>
        <w:spacing w:after="0"/>
        <w:ind w:left="340"/>
        <w:textAlignment w:val="baseline"/>
        <w:rPr>
          <w:rFonts w:ascii="Times New Roman" w:eastAsia="SimSun" w:hAnsi="Times New Roman" w:cs="Mangal"/>
          <w:kern w:val="3"/>
          <w:sz w:val="24"/>
          <w:szCs w:val="24"/>
          <w:lang w:eastAsia="zh-CN" w:bidi="hi-IN"/>
        </w:rPr>
      </w:pPr>
      <w:r w:rsidRPr="004E0596">
        <w:rPr>
          <w:rFonts w:ascii="Times New Roman" w:eastAsia="SimSun" w:hAnsi="Times New Roman" w:cs="Mangal"/>
          <w:kern w:val="3"/>
          <w:sz w:val="24"/>
          <w:szCs w:val="24"/>
          <w:lang w:eastAsia="zh-CN" w:bidi="hi-IN"/>
        </w:rPr>
        <w:t>b)</w:t>
      </w:r>
      <w:r w:rsidRPr="0082650A">
        <w:rPr>
          <w:rFonts w:ascii="Times New Roman" w:eastAsia="SimSun" w:hAnsi="Times New Roman" w:cs="Mangal"/>
          <w:b/>
          <w:kern w:val="3"/>
          <w:sz w:val="24"/>
          <w:szCs w:val="24"/>
          <w:lang w:eastAsia="zh-CN" w:bidi="hi-IN"/>
        </w:rPr>
        <w:t xml:space="preserve"> </w:t>
      </w:r>
      <w:r w:rsidRPr="0082650A">
        <w:rPr>
          <w:rFonts w:ascii="Times New Roman" w:eastAsia="SimSun" w:hAnsi="Times New Roman" w:cs="Mangal"/>
          <w:kern w:val="3"/>
          <w:sz w:val="24"/>
          <w:szCs w:val="24"/>
          <w:lang w:eastAsia="zh-CN" w:bidi="hi-IN"/>
        </w:rPr>
        <w:t>Calculer le taux d’évolution global des effectifs entre 1982 et 2010.</w:t>
      </w:r>
    </w:p>
    <w:p w:rsidR="00CB51E5" w:rsidRPr="0082650A" w:rsidRDefault="00CB51E5" w:rsidP="00CB51E5">
      <w:pPr>
        <w:suppressAutoHyphens/>
        <w:autoSpaceDN w:val="0"/>
        <w:spacing w:after="0"/>
        <w:ind w:left="708" w:firstLine="285"/>
        <w:textAlignment w:val="baseline"/>
        <w:rPr>
          <w:rFonts w:ascii="Times New Roman" w:eastAsia="SimSun" w:hAnsi="Times New Roman" w:cs="Mangal"/>
          <w:kern w:val="3"/>
          <w:sz w:val="24"/>
          <w:szCs w:val="24"/>
          <w:lang w:eastAsia="zh-CN" w:bidi="hi-IN"/>
        </w:rPr>
      </w:pPr>
      <w:r w:rsidRPr="0082650A">
        <w:rPr>
          <w:rFonts w:ascii="Times New Roman" w:eastAsia="SimSun" w:hAnsi="Times New Roman" w:cs="Mangal"/>
          <w:i/>
          <w:kern w:val="3"/>
          <w:sz w:val="24"/>
          <w:szCs w:val="24"/>
          <w:lang w:eastAsia="zh-CN" w:bidi="hi-IN"/>
        </w:rPr>
        <w:t>On arrondira le résultat à 0,01 % près</w:t>
      </w:r>
      <w:r w:rsidRPr="0082650A">
        <w:rPr>
          <w:rFonts w:ascii="Times New Roman" w:eastAsia="SimSun" w:hAnsi="Times New Roman" w:cs="Mangal"/>
          <w:kern w:val="3"/>
          <w:sz w:val="24"/>
          <w:szCs w:val="24"/>
          <w:lang w:eastAsia="zh-CN" w:bidi="hi-IN"/>
        </w:rPr>
        <w:t>.</w:t>
      </w:r>
    </w:p>
    <w:p w:rsidR="00CB51E5" w:rsidRPr="0082650A" w:rsidRDefault="00CB51E5" w:rsidP="00CB51E5">
      <w:pPr>
        <w:suppressAutoHyphens/>
        <w:autoSpaceDN w:val="0"/>
        <w:spacing w:after="0"/>
        <w:ind w:left="340"/>
        <w:textAlignment w:val="baseline"/>
        <w:rPr>
          <w:rFonts w:ascii="Times New Roman" w:eastAsia="SimSun" w:hAnsi="Times New Roman" w:cs="Mangal"/>
          <w:kern w:val="3"/>
          <w:sz w:val="24"/>
          <w:szCs w:val="24"/>
          <w:lang w:eastAsia="zh-CN" w:bidi="hi-IN"/>
        </w:rPr>
      </w:pPr>
      <w:r w:rsidRPr="004E0596">
        <w:rPr>
          <w:rFonts w:ascii="Times New Roman" w:eastAsia="SimSun" w:hAnsi="Times New Roman" w:cs="Mangal"/>
          <w:kern w:val="3"/>
          <w:sz w:val="24"/>
          <w:szCs w:val="24"/>
          <w:lang w:eastAsia="zh-CN" w:bidi="hi-IN"/>
        </w:rPr>
        <w:t>c)</w:t>
      </w:r>
      <w:r w:rsidRPr="0082650A">
        <w:rPr>
          <w:rFonts w:ascii="Times New Roman" w:eastAsia="SimSun" w:hAnsi="Times New Roman" w:cs="Mangal"/>
          <w:kern w:val="3"/>
          <w:sz w:val="24"/>
          <w:szCs w:val="24"/>
          <w:lang w:eastAsia="zh-CN" w:bidi="hi-IN"/>
        </w:rPr>
        <w:t xml:space="preserve"> Calculer le taux d’évolution annuel moyen des effectifs entre 1982 et 2010.</w:t>
      </w:r>
    </w:p>
    <w:p w:rsidR="00CB51E5" w:rsidRPr="0082650A" w:rsidRDefault="00CB51E5" w:rsidP="00CB51E5">
      <w:pPr>
        <w:suppressAutoHyphens/>
        <w:autoSpaceDN w:val="0"/>
        <w:spacing w:after="0"/>
        <w:ind w:left="720" w:firstLine="273"/>
        <w:textAlignment w:val="baseline"/>
        <w:rPr>
          <w:rFonts w:ascii="Times New Roman" w:eastAsia="SimSun" w:hAnsi="Times New Roman" w:cs="Mangal"/>
          <w:kern w:val="3"/>
          <w:sz w:val="24"/>
          <w:szCs w:val="24"/>
          <w:lang w:eastAsia="zh-CN" w:bidi="hi-IN"/>
        </w:rPr>
      </w:pPr>
      <w:r w:rsidRPr="0082650A">
        <w:rPr>
          <w:rFonts w:ascii="Times New Roman" w:eastAsia="SimSun" w:hAnsi="Times New Roman" w:cs="Mangal"/>
          <w:i/>
          <w:kern w:val="3"/>
          <w:sz w:val="24"/>
          <w:szCs w:val="24"/>
          <w:lang w:eastAsia="zh-CN" w:bidi="hi-IN"/>
        </w:rPr>
        <w:t>On arrondira le résultat à 0,01 % près</w:t>
      </w:r>
      <w:r w:rsidRPr="0082650A">
        <w:rPr>
          <w:rFonts w:ascii="Times New Roman" w:eastAsia="SimSun" w:hAnsi="Times New Roman" w:cs="Mangal"/>
          <w:kern w:val="3"/>
          <w:sz w:val="24"/>
          <w:szCs w:val="24"/>
          <w:lang w:eastAsia="zh-CN" w:bidi="hi-IN"/>
        </w:rPr>
        <w:t>.</w:t>
      </w:r>
    </w:p>
    <w:p w:rsidR="00CB51E5" w:rsidRPr="0082650A" w:rsidRDefault="00CB51E5" w:rsidP="00CB51E5">
      <w:pPr>
        <w:suppressAutoHyphens/>
        <w:autoSpaceDN w:val="0"/>
        <w:spacing w:after="0"/>
        <w:ind w:left="612" w:hanging="272"/>
        <w:textAlignment w:val="baseline"/>
        <w:rPr>
          <w:rFonts w:ascii="Times New Roman" w:eastAsia="SimSun" w:hAnsi="Times New Roman" w:cs="Mangal"/>
          <w:kern w:val="3"/>
          <w:sz w:val="24"/>
          <w:szCs w:val="24"/>
          <w:lang w:eastAsia="zh-CN" w:bidi="hi-IN"/>
        </w:rPr>
      </w:pPr>
      <w:r w:rsidRPr="004E0596">
        <w:rPr>
          <w:rFonts w:ascii="Times New Roman" w:eastAsia="SimSun" w:hAnsi="Times New Roman" w:cs="Mangal"/>
          <w:kern w:val="3"/>
          <w:sz w:val="24"/>
          <w:szCs w:val="24"/>
          <w:lang w:eastAsia="zh-CN" w:bidi="hi-IN"/>
        </w:rPr>
        <w:t>d)</w:t>
      </w:r>
      <w:r w:rsidRPr="0082650A">
        <w:rPr>
          <w:rFonts w:ascii="Times New Roman" w:eastAsia="SimSun" w:hAnsi="Times New Roman" w:cs="Mangal"/>
          <w:kern w:val="3"/>
          <w:sz w:val="24"/>
          <w:szCs w:val="24"/>
          <w:lang w:eastAsia="zh-CN" w:bidi="hi-IN"/>
        </w:rPr>
        <w:t xml:space="preserve"> En supposant que le résultat obtenu à la question précédente reste valable après 2010, estimer la population de Toulouse en 2013. </w:t>
      </w:r>
      <w:r w:rsidRPr="0082650A">
        <w:rPr>
          <w:rFonts w:ascii="Times New Roman" w:eastAsia="SimSun" w:hAnsi="Times New Roman" w:cs="Mangal"/>
          <w:i/>
          <w:kern w:val="3"/>
          <w:sz w:val="24"/>
          <w:szCs w:val="24"/>
          <w:lang w:eastAsia="zh-CN" w:bidi="hi-IN"/>
        </w:rPr>
        <w:t>On arrondira le résultat à 0,01 % près</w:t>
      </w:r>
      <w:r w:rsidRPr="0082650A">
        <w:rPr>
          <w:rFonts w:ascii="Times New Roman" w:eastAsia="SimSun" w:hAnsi="Times New Roman" w:cs="Mangal"/>
          <w:kern w:val="3"/>
          <w:sz w:val="24"/>
          <w:szCs w:val="24"/>
          <w:lang w:eastAsia="zh-CN" w:bidi="hi-IN"/>
        </w:rPr>
        <w:t>.</w:t>
      </w:r>
    </w:p>
    <w:p w:rsidR="00CB51E5" w:rsidRPr="0082650A" w:rsidRDefault="00CB51E5" w:rsidP="00CB51E5">
      <w:pPr>
        <w:suppressAutoHyphens/>
        <w:autoSpaceDN w:val="0"/>
        <w:spacing w:after="0"/>
        <w:textAlignment w:val="baseline"/>
        <w:rPr>
          <w:rFonts w:ascii="Times New Roman" w:eastAsia="SimSun" w:hAnsi="Times New Roman" w:cs="Mangal"/>
          <w:kern w:val="3"/>
          <w:sz w:val="24"/>
          <w:szCs w:val="24"/>
          <w:lang w:eastAsia="zh-CN" w:bidi="hi-IN"/>
        </w:rPr>
      </w:pPr>
    </w:p>
    <w:p w:rsidR="00CB51E5" w:rsidRPr="004E0596" w:rsidRDefault="00CB51E5" w:rsidP="00066005">
      <w:pPr>
        <w:pStyle w:val="Paragraphedeliste"/>
        <w:widowControl w:val="0"/>
        <w:numPr>
          <w:ilvl w:val="2"/>
          <w:numId w:val="64"/>
        </w:numPr>
        <w:tabs>
          <w:tab w:val="clear" w:pos="1636"/>
          <w:tab w:val="num" w:pos="284"/>
        </w:tabs>
        <w:suppressAutoHyphens/>
        <w:autoSpaceDN w:val="0"/>
        <w:spacing w:after="0"/>
        <w:ind w:left="284" w:hanging="284"/>
        <w:jc w:val="both"/>
        <w:textAlignment w:val="baseline"/>
        <w:rPr>
          <w:rFonts w:ascii="Times New Roman" w:eastAsia="SimSun" w:hAnsi="Times New Roman" w:cs="Mangal"/>
          <w:kern w:val="3"/>
          <w:sz w:val="24"/>
          <w:szCs w:val="24"/>
          <w:lang w:eastAsia="zh-CN" w:bidi="hi-IN"/>
        </w:rPr>
      </w:pPr>
      <w:r w:rsidRPr="004E0596">
        <w:rPr>
          <w:rFonts w:ascii="Times New Roman" w:eastAsia="SimSun" w:hAnsi="Times New Roman" w:cs="Mangal"/>
          <w:kern w:val="3"/>
          <w:sz w:val="24"/>
          <w:szCs w:val="24"/>
          <w:lang w:eastAsia="zh-CN" w:bidi="hi-IN"/>
        </w:rPr>
        <w:t>On modélise l’évolution de la population de Toulouse par la suite géométrique de raison 1,0086 et de premier terme 347 995 et on élabore l’algorithme suivant permettant de déterminer une estimation de la population en 2013 :</w:t>
      </w:r>
    </w:p>
    <w:tbl>
      <w:tblPr>
        <w:tblStyle w:val="Grilledutableau3"/>
        <w:tblW w:w="4983" w:type="dxa"/>
        <w:jc w:val="center"/>
        <w:tblInd w:w="1890" w:type="dxa"/>
        <w:tblLook w:val="04A0" w:firstRow="1" w:lastRow="0" w:firstColumn="1" w:lastColumn="0" w:noHBand="0" w:noVBand="1"/>
      </w:tblPr>
      <w:tblGrid>
        <w:gridCol w:w="4983"/>
      </w:tblGrid>
      <w:tr w:rsidR="00CB51E5" w:rsidRPr="0082650A" w:rsidTr="00CB51E5">
        <w:trPr>
          <w:trHeight w:val="2542"/>
          <w:jc w:val="center"/>
        </w:trPr>
        <w:tc>
          <w:tcPr>
            <w:tcW w:w="4983" w:type="dxa"/>
          </w:tcPr>
          <w:p w:rsidR="00CB51E5" w:rsidRPr="0082650A" w:rsidRDefault="00CB51E5" w:rsidP="000E139A">
            <w:pPr>
              <w:spacing w:before="0" w:after="0"/>
            </w:pPr>
            <w:r w:rsidRPr="0082650A">
              <w:t>Variables</w:t>
            </w:r>
          </w:p>
          <w:p w:rsidR="00CB51E5" w:rsidRPr="0082650A" w:rsidRDefault="00CB51E5" w:rsidP="000E139A">
            <w:pPr>
              <w:spacing w:before="0" w:after="0"/>
            </w:pPr>
            <w:r w:rsidRPr="0082650A">
              <w:tab/>
            </w:r>
            <w:r w:rsidRPr="0082650A">
              <w:rPr>
                <w:i/>
              </w:rPr>
              <w:t>n</w:t>
            </w:r>
            <w:r w:rsidRPr="0082650A">
              <w:t xml:space="preserve"> nombre entier naturel</w:t>
            </w:r>
          </w:p>
          <w:p w:rsidR="00CB51E5" w:rsidRPr="0082650A" w:rsidRDefault="00CB51E5" w:rsidP="000E139A">
            <w:pPr>
              <w:spacing w:before="0" w:after="0"/>
            </w:pPr>
            <w:r w:rsidRPr="0082650A">
              <w:tab/>
            </w:r>
            <w:r w:rsidRPr="0082650A">
              <w:rPr>
                <w:i/>
              </w:rPr>
              <w:t>u</w:t>
            </w:r>
            <w:r w:rsidRPr="0082650A">
              <w:t xml:space="preserve"> nombre réel</w:t>
            </w:r>
          </w:p>
          <w:p w:rsidR="00CB51E5" w:rsidRPr="0082650A" w:rsidRDefault="00CB51E5" w:rsidP="000E139A">
            <w:pPr>
              <w:spacing w:before="0" w:after="0"/>
            </w:pPr>
            <w:r w:rsidRPr="0082650A">
              <w:t>Début algorithme</w:t>
            </w:r>
          </w:p>
          <w:p w:rsidR="00CB51E5" w:rsidRPr="0082650A" w:rsidRDefault="00CB51E5" w:rsidP="000E139A">
            <w:pPr>
              <w:spacing w:before="0" w:after="0"/>
            </w:pPr>
            <w:r w:rsidRPr="0082650A">
              <w:tab/>
            </w:r>
            <w:r w:rsidRPr="0082650A">
              <w:rPr>
                <w:i/>
              </w:rPr>
              <w:t>u</w:t>
            </w:r>
            <w:r w:rsidRPr="0082650A">
              <w:t xml:space="preserve"> prend la valeur  347 995</w:t>
            </w:r>
          </w:p>
          <w:p w:rsidR="00CB51E5" w:rsidRPr="0082650A" w:rsidRDefault="00CB51E5" w:rsidP="000E139A">
            <w:pPr>
              <w:spacing w:before="0" w:after="0"/>
            </w:pPr>
            <w:r w:rsidRPr="0082650A">
              <w:tab/>
              <w:t xml:space="preserve">Pour </w:t>
            </w:r>
            <w:r w:rsidRPr="0082650A">
              <w:rPr>
                <w:i/>
              </w:rPr>
              <w:t>n</w:t>
            </w:r>
            <w:r w:rsidRPr="0082650A">
              <w:t xml:space="preserve"> allant de 1 à 31 </w:t>
            </w:r>
            <w:proofErr w:type="gramStart"/>
            <w:r w:rsidRPr="0082650A">
              <w:t>faire</w:t>
            </w:r>
            <w:proofErr w:type="gramEnd"/>
          </w:p>
          <w:p w:rsidR="00CB51E5" w:rsidRPr="0082650A" w:rsidRDefault="00CB51E5" w:rsidP="000E139A">
            <w:pPr>
              <w:spacing w:before="0" w:after="0"/>
            </w:pPr>
            <w:r w:rsidRPr="0082650A">
              <w:tab/>
            </w:r>
            <w:r w:rsidRPr="0082650A">
              <w:tab/>
            </w:r>
            <w:r w:rsidRPr="0082650A">
              <w:rPr>
                <w:i/>
              </w:rPr>
              <w:t>u</w:t>
            </w:r>
            <w:r w:rsidRPr="0082650A">
              <w:t xml:space="preserve"> prend la valeur  ……</w:t>
            </w:r>
          </w:p>
          <w:p w:rsidR="00CB51E5" w:rsidRPr="0082650A" w:rsidRDefault="00CB51E5" w:rsidP="000E139A">
            <w:pPr>
              <w:spacing w:before="0" w:after="0"/>
            </w:pPr>
            <w:r w:rsidRPr="0082650A">
              <w:tab/>
              <w:t xml:space="preserve">Afficher </w:t>
            </w:r>
            <w:r w:rsidRPr="0082650A">
              <w:rPr>
                <w:i/>
              </w:rPr>
              <w:t>u</w:t>
            </w:r>
          </w:p>
          <w:p w:rsidR="00CB51E5" w:rsidRPr="0082650A" w:rsidRDefault="00CB51E5" w:rsidP="000E139A">
            <w:pPr>
              <w:spacing w:before="0" w:after="0"/>
            </w:pPr>
            <w:r w:rsidRPr="0082650A">
              <w:t>Fin algorithme</w:t>
            </w:r>
          </w:p>
        </w:tc>
      </w:tr>
    </w:tbl>
    <w:p w:rsidR="00CB51E5" w:rsidRPr="0082650A" w:rsidRDefault="00CB51E5" w:rsidP="00CB51E5">
      <w:pPr>
        <w:suppressAutoHyphens/>
        <w:autoSpaceDN w:val="0"/>
        <w:spacing w:after="0"/>
        <w:textAlignment w:val="baseline"/>
        <w:rPr>
          <w:rFonts w:ascii="Times New Roman" w:eastAsia="SimSun" w:hAnsi="Times New Roman" w:cs="Mangal"/>
          <w:kern w:val="3"/>
          <w:sz w:val="16"/>
          <w:szCs w:val="16"/>
          <w:lang w:eastAsia="zh-CN" w:bidi="hi-IN"/>
        </w:rPr>
      </w:pPr>
    </w:p>
    <w:p w:rsidR="00CB51E5" w:rsidRPr="004E0596" w:rsidRDefault="00CB51E5" w:rsidP="00066005">
      <w:pPr>
        <w:pStyle w:val="Paragraphedeliste"/>
        <w:widowControl w:val="0"/>
        <w:numPr>
          <w:ilvl w:val="0"/>
          <w:numId w:val="36"/>
        </w:numPr>
        <w:suppressAutoHyphens/>
        <w:autoSpaceDN w:val="0"/>
        <w:spacing w:after="0" w:line="240" w:lineRule="auto"/>
        <w:ind w:left="567" w:hanging="283"/>
        <w:textAlignment w:val="baseline"/>
        <w:rPr>
          <w:rFonts w:ascii="Times New Roman" w:eastAsia="SimSun" w:hAnsi="Times New Roman" w:cs="Mangal"/>
          <w:kern w:val="3"/>
          <w:sz w:val="24"/>
          <w:szCs w:val="24"/>
          <w:lang w:eastAsia="zh-CN" w:bidi="hi-IN"/>
        </w:rPr>
      </w:pPr>
      <w:r w:rsidRPr="004E0596">
        <w:rPr>
          <w:rFonts w:ascii="Times New Roman" w:eastAsia="SimSun" w:hAnsi="Times New Roman" w:cs="Mangal"/>
          <w:kern w:val="3"/>
          <w:sz w:val="24"/>
          <w:szCs w:val="24"/>
          <w:lang w:eastAsia="zh-CN" w:bidi="hi-IN"/>
        </w:rPr>
        <w:t>Recopier et compléter l’algorithme.</w:t>
      </w:r>
    </w:p>
    <w:p w:rsidR="00CB51E5" w:rsidRPr="0082650A" w:rsidRDefault="00CB51E5" w:rsidP="00066005">
      <w:pPr>
        <w:widowControl w:val="0"/>
        <w:numPr>
          <w:ilvl w:val="0"/>
          <w:numId w:val="36"/>
        </w:numPr>
        <w:suppressAutoHyphens/>
        <w:autoSpaceDN w:val="0"/>
        <w:spacing w:before="0" w:after="0"/>
        <w:ind w:left="567" w:hanging="283"/>
        <w:textAlignment w:val="baseline"/>
        <w:rPr>
          <w:rFonts w:ascii="Times New Roman" w:eastAsia="SimSun" w:hAnsi="Times New Roman" w:cs="Mangal"/>
          <w:kern w:val="3"/>
          <w:sz w:val="24"/>
          <w:szCs w:val="24"/>
          <w:lang w:eastAsia="zh-CN" w:bidi="hi-IN"/>
        </w:rPr>
      </w:pPr>
      <w:r w:rsidRPr="0082650A">
        <w:rPr>
          <w:rFonts w:ascii="Times New Roman" w:eastAsia="SimSun" w:hAnsi="Times New Roman" w:cs="Mangal"/>
          <w:kern w:val="3"/>
          <w:sz w:val="24"/>
          <w:szCs w:val="24"/>
          <w:lang w:eastAsia="zh-CN" w:bidi="hi-IN"/>
        </w:rPr>
        <w:t xml:space="preserve">Expliquer l’instruction « Pour </w:t>
      </w:r>
      <w:r w:rsidRPr="0082650A">
        <w:rPr>
          <w:rFonts w:ascii="Times New Roman" w:eastAsia="SimSun" w:hAnsi="Times New Roman" w:cs="Mangal"/>
          <w:i/>
          <w:kern w:val="3"/>
          <w:sz w:val="24"/>
          <w:szCs w:val="24"/>
          <w:lang w:eastAsia="zh-CN" w:bidi="hi-IN"/>
        </w:rPr>
        <w:t>n</w:t>
      </w:r>
      <w:r w:rsidRPr="0082650A">
        <w:rPr>
          <w:rFonts w:ascii="Times New Roman" w:eastAsia="SimSun" w:hAnsi="Times New Roman" w:cs="Mangal"/>
          <w:kern w:val="3"/>
          <w:sz w:val="24"/>
          <w:szCs w:val="24"/>
          <w:lang w:eastAsia="zh-CN" w:bidi="hi-IN"/>
        </w:rPr>
        <w:t xml:space="preserve"> allant de 1 à 31 faire » donnée dans l’algorithme ci-dessus.</w:t>
      </w:r>
    </w:p>
    <w:p w:rsidR="00CB51E5" w:rsidRPr="0082650A" w:rsidRDefault="00CB51E5" w:rsidP="00066005">
      <w:pPr>
        <w:widowControl w:val="0"/>
        <w:numPr>
          <w:ilvl w:val="0"/>
          <w:numId w:val="36"/>
        </w:numPr>
        <w:suppressAutoHyphens/>
        <w:autoSpaceDN w:val="0"/>
        <w:spacing w:before="0" w:after="0"/>
        <w:ind w:left="567" w:hanging="283"/>
        <w:jc w:val="left"/>
        <w:textAlignment w:val="baseline"/>
        <w:rPr>
          <w:rFonts w:ascii="Times New Roman" w:eastAsia="SimSun" w:hAnsi="Times New Roman" w:cs="Mangal"/>
          <w:kern w:val="3"/>
          <w:sz w:val="24"/>
          <w:szCs w:val="24"/>
          <w:lang w:eastAsia="zh-CN" w:bidi="hi-IN"/>
        </w:rPr>
      </w:pPr>
      <w:r w:rsidRPr="0082650A">
        <w:rPr>
          <w:rFonts w:ascii="Times New Roman" w:eastAsia="SimSun" w:hAnsi="Times New Roman" w:cs="Mangal"/>
          <w:kern w:val="3"/>
          <w:sz w:val="24"/>
          <w:szCs w:val="24"/>
          <w:lang w:eastAsia="zh-CN" w:bidi="hi-IN"/>
        </w:rPr>
        <w:t>Quel est le résultat affiché en fin d’algorithme ?</w:t>
      </w:r>
    </w:p>
    <w:p w:rsidR="00CB51E5" w:rsidRPr="00BE46FE" w:rsidRDefault="00CB51E5" w:rsidP="00BE46FE">
      <w:pPr>
        <w:pStyle w:val="ParagrapheTMR"/>
        <w:rPr>
          <w:rFonts w:eastAsia="SimSun"/>
          <w:b/>
          <w:lang w:eastAsia="zh-CN" w:bidi="hi-IN"/>
        </w:rPr>
      </w:pPr>
      <w:r w:rsidRPr="00BE46FE">
        <w:rPr>
          <w:rFonts w:eastAsia="SimSun"/>
          <w:b/>
          <w:lang w:eastAsia="zh-CN" w:bidi="hi-IN"/>
        </w:rPr>
        <w:t xml:space="preserve">II. Deuxième étude </w:t>
      </w:r>
    </w:p>
    <w:p w:rsidR="00CB51E5" w:rsidRPr="0082650A" w:rsidRDefault="00CB51E5" w:rsidP="00BE46FE">
      <w:pPr>
        <w:pStyle w:val="ParagrapheTMR"/>
        <w:rPr>
          <w:rFonts w:eastAsia="SimSun"/>
          <w:lang w:eastAsia="zh-CN" w:bidi="hi-IN"/>
        </w:rPr>
      </w:pPr>
      <w:r w:rsidRPr="0082650A">
        <w:rPr>
          <w:rFonts w:eastAsia="SimSun"/>
          <w:lang w:eastAsia="zh-CN" w:bidi="hi-IN"/>
        </w:rPr>
        <w:t xml:space="preserve">En utilisant l’ajustement </w:t>
      </w:r>
      <w:proofErr w:type="gramStart"/>
      <w:r w:rsidRPr="0082650A">
        <w:rPr>
          <w:rFonts w:eastAsia="SimSun"/>
          <w:lang w:eastAsia="zh-CN" w:bidi="hi-IN"/>
        </w:rPr>
        <w:t>affine</w:t>
      </w:r>
      <w:proofErr w:type="gramEnd"/>
      <w:r w:rsidRPr="0082650A">
        <w:rPr>
          <w:rFonts w:eastAsia="SimSun"/>
          <w:lang w:eastAsia="zh-CN" w:bidi="hi-IN"/>
        </w:rPr>
        <w:t xml:space="preserve"> du nuage de points précédent, obtenu par la méthode des moindres carrés, on a estimé la population de Toulouse en 2013 à 452 768 habitants.</w:t>
      </w:r>
    </w:p>
    <w:p w:rsidR="00CB51E5" w:rsidRPr="0082650A" w:rsidRDefault="00CB51E5" w:rsidP="00BE46FE">
      <w:pPr>
        <w:pStyle w:val="ParagrapheTMR"/>
        <w:rPr>
          <w:rFonts w:eastAsia="SimSun"/>
          <w:i/>
          <w:lang w:eastAsia="zh-CN" w:bidi="hi-IN"/>
        </w:rPr>
      </w:pPr>
      <w:r w:rsidRPr="0082650A">
        <w:rPr>
          <w:rFonts w:eastAsia="SimSun"/>
          <w:lang w:eastAsia="zh-CN" w:bidi="hi-IN"/>
        </w:rPr>
        <w:t>Donner une équation de la droite réalisant cet ajustement et vérifier l’estimation annoncée.</w:t>
      </w:r>
    </w:p>
    <w:p w:rsidR="00CB51E5" w:rsidRPr="00BE46FE" w:rsidRDefault="00CB51E5" w:rsidP="00BE46FE">
      <w:pPr>
        <w:pStyle w:val="ParagrapheTMR"/>
        <w:pageBreakBefore/>
        <w:spacing w:after="100"/>
        <w:rPr>
          <w:rFonts w:eastAsia="SimSun"/>
          <w:b/>
          <w:lang w:eastAsia="zh-CN" w:bidi="hi-IN"/>
        </w:rPr>
      </w:pPr>
      <w:r w:rsidRPr="00BE46FE">
        <w:rPr>
          <w:rFonts w:eastAsia="SimSun"/>
          <w:b/>
          <w:lang w:eastAsia="zh-CN" w:bidi="hi-IN"/>
        </w:rPr>
        <w:lastRenderedPageBreak/>
        <w:t>Partie B : Problématique du logement à Toulouse</w:t>
      </w:r>
    </w:p>
    <w:p w:rsidR="00CB51E5" w:rsidRPr="00BE46FE" w:rsidRDefault="00CB51E5" w:rsidP="00BE46FE">
      <w:pPr>
        <w:pStyle w:val="ParagrapheTMR"/>
        <w:rPr>
          <w:rFonts w:eastAsia="SimSun"/>
          <w:b/>
          <w:lang w:eastAsia="zh-CN" w:bidi="hi-IN"/>
        </w:rPr>
      </w:pPr>
      <w:r w:rsidRPr="00BE46FE">
        <w:rPr>
          <w:rFonts w:eastAsia="SimSun" w:cs="Mangal"/>
          <w:b/>
          <w:lang w:eastAsia="zh-CN" w:bidi="hi-IN"/>
        </w:rPr>
        <w:t>Document n° 2</w:t>
      </w:r>
    </w:p>
    <w:tbl>
      <w:tblPr>
        <w:tblStyle w:val="Grilledutableau3"/>
        <w:tblW w:w="0" w:type="auto"/>
        <w:tblLook w:val="04A0" w:firstRow="1" w:lastRow="0" w:firstColumn="1" w:lastColumn="0" w:noHBand="0" w:noVBand="1"/>
      </w:tblPr>
      <w:tblGrid>
        <w:gridCol w:w="9622"/>
      </w:tblGrid>
      <w:tr w:rsidR="00CB51E5" w:rsidRPr="0082650A" w:rsidTr="00BE46FE">
        <w:tc>
          <w:tcPr>
            <w:tcW w:w="9622" w:type="dxa"/>
          </w:tcPr>
          <w:p w:rsidR="00CB51E5" w:rsidRPr="0082650A" w:rsidRDefault="00CB51E5" w:rsidP="00CB51E5">
            <w:pPr>
              <w:rPr>
                <w:i/>
              </w:rPr>
            </w:pPr>
            <w:r w:rsidRPr="0082650A">
              <w:rPr>
                <w:i/>
              </w:rPr>
              <w:t>La mairie de Toulouse communique à l’issue du conseil municipal de septembre 2014 :</w:t>
            </w:r>
          </w:p>
          <w:p w:rsidR="00CB51E5" w:rsidRPr="0082650A" w:rsidRDefault="00CB51E5" w:rsidP="00CB51E5">
            <w:pPr>
              <w:rPr>
                <w:i/>
                <w:sz w:val="16"/>
                <w:szCs w:val="16"/>
              </w:rPr>
            </w:pPr>
          </w:p>
          <w:p w:rsidR="00CB51E5" w:rsidRPr="0082650A" w:rsidRDefault="00CB51E5" w:rsidP="00066005">
            <w:pPr>
              <w:numPr>
                <w:ilvl w:val="0"/>
                <w:numId w:val="38"/>
              </w:numPr>
              <w:spacing w:before="0" w:after="0"/>
              <w:jc w:val="left"/>
              <w:rPr>
                <w:i/>
              </w:rPr>
            </w:pPr>
            <w:r w:rsidRPr="0082650A">
              <w:rPr>
                <w:i/>
              </w:rPr>
              <w:t>En 2011, nous avons confié à un cabinet d’experts la tâche d’analyser l’évolution de la population de la ville de Toulouse sur la période allant de 1982 à 2010 afin d’estimer les besoins en logements dans les années à venir.</w:t>
            </w:r>
          </w:p>
          <w:p w:rsidR="00CB51E5" w:rsidRPr="0082650A" w:rsidRDefault="00CB51E5" w:rsidP="00CB51E5">
            <w:pPr>
              <w:ind w:left="720"/>
              <w:rPr>
                <w:i/>
                <w:sz w:val="16"/>
                <w:szCs w:val="16"/>
              </w:rPr>
            </w:pPr>
          </w:p>
          <w:p w:rsidR="00CB51E5" w:rsidRPr="0082650A" w:rsidRDefault="00CB51E5" w:rsidP="00066005">
            <w:pPr>
              <w:numPr>
                <w:ilvl w:val="0"/>
                <w:numId w:val="38"/>
              </w:numPr>
              <w:spacing w:before="0" w:after="0"/>
              <w:jc w:val="left"/>
              <w:rPr>
                <w:i/>
              </w:rPr>
            </w:pPr>
            <w:r w:rsidRPr="0082650A">
              <w:rPr>
                <w:i/>
              </w:rPr>
              <w:t>La capacité annuelle de logements de la ville de Toulouse dépend de sa population annuelle. Nous pensons que la situation deviendra critique pour les logements lorsque la population atteindra 480 000 habitants.</w:t>
            </w:r>
          </w:p>
          <w:p w:rsidR="00CB51E5" w:rsidRPr="0082650A" w:rsidRDefault="00CB51E5" w:rsidP="00CB51E5">
            <w:pPr>
              <w:ind w:left="720"/>
              <w:rPr>
                <w:i/>
                <w:sz w:val="16"/>
                <w:szCs w:val="16"/>
              </w:rPr>
            </w:pPr>
          </w:p>
          <w:p w:rsidR="00CB51E5" w:rsidRPr="0082650A" w:rsidRDefault="00CB51E5" w:rsidP="00066005">
            <w:pPr>
              <w:numPr>
                <w:ilvl w:val="0"/>
                <w:numId w:val="38"/>
              </w:numPr>
              <w:spacing w:before="0" w:after="120"/>
              <w:jc w:val="left"/>
            </w:pPr>
            <w:r w:rsidRPr="0082650A">
              <w:rPr>
                <w:i/>
              </w:rPr>
              <w:t>Selon le dernier recensement, la commune compte 449 328 habitants en 2013.</w:t>
            </w:r>
          </w:p>
        </w:tc>
      </w:tr>
    </w:tbl>
    <w:p w:rsidR="00CB51E5" w:rsidRPr="0082650A" w:rsidRDefault="00CB51E5" w:rsidP="00CB51E5">
      <w:pPr>
        <w:widowControl w:val="0"/>
        <w:suppressAutoHyphens/>
        <w:autoSpaceDN w:val="0"/>
        <w:spacing w:after="0"/>
        <w:textAlignment w:val="baseline"/>
        <w:rPr>
          <w:rFonts w:ascii="Times New Roman" w:eastAsia="SimSun" w:hAnsi="Times New Roman" w:cs="Mangal"/>
          <w:kern w:val="3"/>
          <w:sz w:val="24"/>
          <w:szCs w:val="24"/>
          <w:lang w:eastAsia="zh-CN" w:bidi="hi-IN"/>
        </w:rPr>
      </w:pPr>
    </w:p>
    <w:p w:rsidR="00CB51E5" w:rsidRPr="0082650A" w:rsidRDefault="00CB51E5" w:rsidP="00066005">
      <w:pPr>
        <w:widowControl w:val="0"/>
        <w:numPr>
          <w:ilvl w:val="0"/>
          <w:numId w:val="54"/>
        </w:numPr>
        <w:suppressAutoHyphens/>
        <w:autoSpaceDN w:val="0"/>
        <w:spacing w:before="0" w:after="0"/>
        <w:ind w:left="284" w:hanging="284"/>
        <w:contextualSpacing/>
        <w:textAlignment w:val="baseline"/>
        <w:rPr>
          <w:rFonts w:ascii="Times New Roman" w:eastAsia="SimSun" w:hAnsi="Times New Roman" w:cs="Mangal"/>
          <w:kern w:val="3"/>
          <w:sz w:val="24"/>
          <w:szCs w:val="21"/>
          <w:lang w:eastAsia="zh-CN" w:bidi="hi-IN"/>
        </w:rPr>
      </w:pPr>
      <w:r w:rsidRPr="0082650A">
        <w:rPr>
          <w:rFonts w:ascii="Times New Roman" w:eastAsia="SimSun" w:hAnsi="Times New Roman" w:cs="Mangal"/>
          <w:kern w:val="3"/>
          <w:sz w:val="24"/>
          <w:szCs w:val="21"/>
          <w:lang w:eastAsia="zh-CN" w:bidi="hi-IN"/>
        </w:rPr>
        <w:t>Les deux études réalisées sont présentées lors d’une réunion du conseil municipal en septembre 2014.</w:t>
      </w:r>
    </w:p>
    <w:p w:rsidR="00CB51E5" w:rsidRPr="0082650A" w:rsidRDefault="00CB51E5" w:rsidP="00CB51E5">
      <w:pPr>
        <w:widowControl w:val="0"/>
        <w:tabs>
          <w:tab w:val="left" w:pos="1134"/>
        </w:tabs>
        <w:suppressAutoHyphens/>
        <w:autoSpaceDN w:val="0"/>
        <w:spacing w:after="0"/>
        <w:ind w:left="284"/>
        <w:textAlignment w:val="baseline"/>
        <w:rPr>
          <w:rFonts w:ascii="Times New Roman" w:eastAsia="SimSun" w:hAnsi="Times New Roman" w:cs="Mangal"/>
          <w:kern w:val="3"/>
          <w:sz w:val="24"/>
          <w:szCs w:val="24"/>
          <w:lang w:eastAsia="zh-CN" w:bidi="hi-IN"/>
        </w:rPr>
      </w:pPr>
      <w:r w:rsidRPr="0082650A">
        <w:rPr>
          <w:rFonts w:ascii="Times New Roman" w:eastAsia="SimSun" w:hAnsi="Times New Roman" w:cs="Mangal"/>
          <w:kern w:val="3"/>
          <w:sz w:val="24"/>
          <w:szCs w:val="24"/>
          <w:lang w:eastAsia="zh-CN" w:bidi="hi-IN"/>
        </w:rPr>
        <w:t>Quelle est l’étude qui fournit la meilleure estimation de la population de Toulouse en 2013 ?</w:t>
      </w:r>
    </w:p>
    <w:p w:rsidR="00CB51E5" w:rsidRPr="0082650A" w:rsidRDefault="00CB51E5" w:rsidP="00CB51E5">
      <w:pPr>
        <w:widowControl w:val="0"/>
        <w:suppressAutoHyphens/>
        <w:autoSpaceDN w:val="0"/>
        <w:spacing w:after="0"/>
        <w:textAlignment w:val="baseline"/>
        <w:rPr>
          <w:rFonts w:ascii="Times New Roman" w:eastAsia="SimSun" w:hAnsi="Times New Roman" w:cs="Mangal"/>
          <w:kern w:val="3"/>
          <w:sz w:val="16"/>
          <w:szCs w:val="16"/>
          <w:lang w:eastAsia="zh-CN" w:bidi="hi-IN"/>
        </w:rPr>
      </w:pPr>
    </w:p>
    <w:p w:rsidR="00CB51E5" w:rsidRPr="0082650A" w:rsidRDefault="00CB51E5" w:rsidP="00066005">
      <w:pPr>
        <w:widowControl w:val="0"/>
        <w:numPr>
          <w:ilvl w:val="0"/>
          <w:numId w:val="54"/>
        </w:numPr>
        <w:suppressAutoHyphens/>
        <w:autoSpaceDN w:val="0"/>
        <w:spacing w:before="0" w:after="0"/>
        <w:ind w:left="284" w:hanging="284"/>
        <w:contextualSpacing/>
        <w:textAlignment w:val="baseline"/>
        <w:rPr>
          <w:rFonts w:ascii="Times New Roman" w:eastAsia="SimSun" w:hAnsi="Times New Roman" w:cs="Mangal"/>
          <w:kern w:val="3"/>
          <w:sz w:val="24"/>
          <w:szCs w:val="21"/>
          <w:lang w:eastAsia="zh-CN" w:bidi="hi-IN"/>
        </w:rPr>
      </w:pPr>
      <w:r w:rsidRPr="0082650A">
        <w:rPr>
          <w:rFonts w:ascii="Times New Roman" w:eastAsia="SimSun" w:hAnsi="Times New Roman" w:cs="Mangal"/>
          <w:kern w:val="3"/>
          <w:sz w:val="24"/>
          <w:szCs w:val="21"/>
          <w:lang w:eastAsia="zh-CN" w:bidi="hi-IN"/>
        </w:rPr>
        <w:t>Afin de déterminer l’année à partir de laquelle la situation deviendra critique pour le logement à Toulouse, la mairie choisit de s’appuyer sur la méthode qui s’est révélée être la plus fiable.</w:t>
      </w:r>
    </w:p>
    <w:p w:rsidR="00CB51E5" w:rsidRPr="00473BB4" w:rsidRDefault="00CB51E5" w:rsidP="00CB51E5">
      <w:pPr>
        <w:widowControl w:val="0"/>
        <w:suppressAutoHyphens/>
        <w:autoSpaceDN w:val="0"/>
        <w:spacing w:after="0"/>
        <w:textAlignment w:val="baseline"/>
        <w:rPr>
          <w:rFonts w:ascii="Times New Roman" w:eastAsia="SimSun" w:hAnsi="Times New Roman" w:cs="Mangal"/>
          <w:kern w:val="3"/>
          <w:sz w:val="8"/>
          <w:szCs w:val="8"/>
          <w:lang w:eastAsia="zh-CN" w:bidi="hi-IN"/>
        </w:rPr>
      </w:pPr>
    </w:p>
    <w:p w:rsidR="00CB51E5" w:rsidRPr="0082650A" w:rsidRDefault="00CB51E5" w:rsidP="00CB51E5">
      <w:pPr>
        <w:widowControl w:val="0"/>
        <w:suppressAutoHyphens/>
        <w:autoSpaceDN w:val="0"/>
        <w:spacing w:after="0"/>
        <w:ind w:left="284"/>
        <w:textAlignment w:val="baseline"/>
        <w:rPr>
          <w:rFonts w:ascii="Times New Roman" w:eastAsia="SimSun" w:hAnsi="Times New Roman" w:cs="Mangal"/>
          <w:kern w:val="3"/>
          <w:sz w:val="24"/>
          <w:szCs w:val="24"/>
          <w:lang w:eastAsia="zh-CN" w:bidi="hi-IN"/>
        </w:rPr>
      </w:pPr>
      <w:r>
        <w:rPr>
          <w:rFonts w:ascii="Times New Roman" w:eastAsia="SimSun" w:hAnsi="Times New Roman" w:cs="Mangal"/>
          <w:kern w:val="3"/>
          <w:sz w:val="24"/>
          <w:szCs w:val="24"/>
          <w:lang w:eastAsia="zh-CN" w:bidi="hi-IN"/>
        </w:rPr>
        <w:t>Selon la méthode retenue par la mairie, en quelle année la situation deviendra-t-elle critique pour le logement à Toulouse ?</w:t>
      </w:r>
    </w:p>
    <w:p w:rsidR="00CB51E5" w:rsidRPr="0082650A" w:rsidRDefault="00CB51E5" w:rsidP="00CB51E5">
      <w:pPr>
        <w:widowControl w:val="0"/>
        <w:suppressAutoHyphens/>
        <w:autoSpaceDN w:val="0"/>
        <w:spacing w:after="0"/>
        <w:textAlignment w:val="baseline"/>
        <w:rPr>
          <w:rFonts w:ascii="Times New Roman" w:eastAsia="SimSun" w:hAnsi="Times New Roman" w:cs="Mangal"/>
          <w:kern w:val="3"/>
          <w:sz w:val="24"/>
          <w:szCs w:val="24"/>
          <w:lang w:eastAsia="zh-CN" w:bidi="hi-IN"/>
        </w:rPr>
      </w:pPr>
      <w:r w:rsidRPr="0082650A">
        <w:rPr>
          <w:rFonts w:ascii="Times New Roman" w:eastAsia="SimSun" w:hAnsi="Times New Roman" w:cs="Mangal"/>
          <w:kern w:val="3"/>
          <w:sz w:val="24"/>
          <w:szCs w:val="24"/>
          <w:lang w:eastAsia="zh-CN" w:bidi="hi-IN"/>
        </w:rPr>
        <w:br w:type="page"/>
      </w:r>
    </w:p>
    <w:p w:rsidR="00CB51E5" w:rsidRPr="0082650A" w:rsidRDefault="00CB51E5" w:rsidP="0020747D">
      <w:pPr>
        <w:pStyle w:val="TMR12"/>
        <w:rPr>
          <w:rFonts w:eastAsia="SimSun"/>
          <w:lang w:eastAsia="zh-CN" w:bidi="hi-IN"/>
        </w:rPr>
      </w:pPr>
      <w:r w:rsidRPr="0082650A">
        <w:rPr>
          <w:rFonts w:eastAsia="SimSun"/>
          <w:lang w:eastAsia="zh-CN" w:bidi="hi-IN"/>
        </w:rPr>
        <w:lastRenderedPageBreak/>
        <w:t>Version « formation »</w:t>
      </w:r>
    </w:p>
    <w:p w:rsidR="00CB51E5" w:rsidRPr="0082650A" w:rsidRDefault="00CB51E5" w:rsidP="00C132FD">
      <w:pPr>
        <w:pStyle w:val="TMR12"/>
        <w:rPr>
          <w:rFonts w:eastAsia="SimSun"/>
          <w:lang w:eastAsia="zh-CN" w:bidi="hi-IN"/>
        </w:rPr>
      </w:pPr>
      <w:r w:rsidRPr="0082650A">
        <w:rPr>
          <w:rFonts w:eastAsia="SimSun"/>
          <w:lang w:eastAsia="zh-CN" w:bidi="hi-IN"/>
        </w:rPr>
        <w:t>La problématique du logement à Toulouse</w:t>
      </w:r>
    </w:p>
    <w:p w:rsidR="00CB51E5" w:rsidRPr="00C132FD" w:rsidRDefault="00CB51E5" w:rsidP="00C132FD">
      <w:pPr>
        <w:pStyle w:val="ParagrapheTMR"/>
        <w:rPr>
          <w:rFonts w:eastAsia="SimSun"/>
          <w:lang w:eastAsia="zh-CN" w:bidi="hi-IN"/>
        </w:rPr>
      </w:pPr>
      <w:r w:rsidRPr="00C132FD">
        <w:rPr>
          <w:rFonts w:eastAsia="SimSun"/>
          <w:lang w:eastAsia="zh-CN" w:bidi="hi-IN"/>
        </w:rPr>
        <w:t>La mairie de Toulouse a confié à un cabinet d’experts la tâche d’analyser l’évolution de la population de la ville de Toulouse sur la période de 1982 à 2010 afin d’estimer les besoins en logements dans les années à venir.</w:t>
      </w:r>
    </w:p>
    <w:p w:rsidR="00CB51E5" w:rsidRPr="0082650A" w:rsidRDefault="00CB51E5" w:rsidP="00066005">
      <w:pPr>
        <w:widowControl w:val="0"/>
        <w:numPr>
          <w:ilvl w:val="0"/>
          <w:numId w:val="34"/>
        </w:numPr>
        <w:suppressAutoHyphens/>
        <w:autoSpaceDN w:val="0"/>
        <w:spacing w:before="0" w:after="0"/>
        <w:textAlignment w:val="baseline"/>
        <w:rPr>
          <w:rFonts w:ascii="Times New Roman" w:eastAsia="SimSun" w:hAnsi="Times New Roman"/>
          <w:i/>
          <w:kern w:val="3"/>
          <w:sz w:val="24"/>
          <w:szCs w:val="24"/>
          <w:lang w:eastAsia="zh-CN" w:bidi="hi-IN"/>
        </w:rPr>
      </w:pPr>
      <w:r w:rsidRPr="0082650A">
        <w:rPr>
          <w:rFonts w:ascii="Times New Roman" w:eastAsia="SimSun" w:hAnsi="Times New Roman"/>
          <w:i/>
          <w:kern w:val="3"/>
          <w:sz w:val="24"/>
          <w:szCs w:val="24"/>
          <w:lang w:eastAsia="zh-CN" w:bidi="hi-IN"/>
        </w:rPr>
        <w:t>La capacité annuelle de logements de la ville de Toulouse dépend de sa population annuelle.</w:t>
      </w:r>
      <w:r w:rsidRPr="0082650A">
        <w:rPr>
          <w:rFonts w:ascii="Times New Roman" w:eastAsia="SimSun" w:hAnsi="Times New Roman"/>
          <w:i/>
          <w:kern w:val="3"/>
          <w:sz w:val="24"/>
          <w:szCs w:val="24"/>
          <w:lang w:eastAsia="zh-CN" w:bidi="hi-IN"/>
        </w:rPr>
        <w:br/>
        <w:t>La mairie pense que la situation deviendra critique pour le logement lorsque la population atteindra le seuil des 480 000 habitants.</w:t>
      </w:r>
    </w:p>
    <w:p w:rsidR="00CB51E5" w:rsidRPr="0082650A" w:rsidRDefault="00CB51E5" w:rsidP="00066005">
      <w:pPr>
        <w:widowControl w:val="0"/>
        <w:numPr>
          <w:ilvl w:val="0"/>
          <w:numId w:val="34"/>
        </w:numPr>
        <w:suppressAutoHyphens/>
        <w:autoSpaceDN w:val="0"/>
        <w:spacing w:before="0" w:after="0"/>
        <w:textAlignment w:val="baseline"/>
        <w:rPr>
          <w:rFonts w:ascii="Times New Roman" w:eastAsia="SimSun" w:hAnsi="Times New Roman"/>
          <w:i/>
          <w:kern w:val="3"/>
          <w:sz w:val="24"/>
          <w:szCs w:val="24"/>
          <w:lang w:eastAsia="zh-CN" w:bidi="hi-IN"/>
        </w:rPr>
      </w:pPr>
      <w:r w:rsidRPr="0082650A">
        <w:rPr>
          <w:rFonts w:ascii="Times New Roman" w:eastAsia="SimSun" w:hAnsi="Times New Roman"/>
          <w:i/>
          <w:kern w:val="3"/>
          <w:sz w:val="24"/>
          <w:szCs w:val="24"/>
          <w:lang w:eastAsia="zh-CN" w:bidi="hi-IN"/>
        </w:rPr>
        <w:t>Le document suivant a été transmis à des experts début 2011.</w:t>
      </w:r>
    </w:p>
    <w:p w:rsidR="00CB51E5" w:rsidRPr="0082650A" w:rsidRDefault="00CB51E5" w:rsidP="00CB51E5">
      <w:pPr>
        <w:suppressAutoHyphens/>
        <w:autoSpaceDN w:val="0"/>
        <w:spacing w:after="0"/>
        <w:ind w:left="709"/>
        <w:textAlignment w:val="baseline"/>
        <w:rPr>
          <w:rFonts w:ascii="Times New Roman" w:eastAsia="SimSun" w:hAnsi="Times New Roman"/>
          <w:i/>
          <w:kern w:val="3"/>
          <w:sz w:val="24"/>
          <w:szCs w:val="24"/>
          <w:lang w:eastAsia="zh-CN" w:bidi="hi-IN"/>
        </w:rPr>
      </w:pPr>
      <w:r w:rsidRPr="0082650A">
        <w:rPr>
          <w:rFonts w:ascii="Times New Roman" w:eastAsia="SimSun" w:hAnsi="Times New Roman"/>
          <w:i/>
          <w:kern w:val="3"/>
          <w:sz w:val="24"/>
          <w:szCs w:val="24"/>
          <w:lang w:eastAsia="zh-CN" w:bidi="hi-IN"/>
        </w:rPr>
        <w:t>Il recense le nombre d’habitants de la ville de Toulouse pour quelques années comprises entre 1982 et 2010 sous la forme d’un nuage de points. L’année 1982 a été choisie comme année de départ.</w:t>
      </w:r>
    </w:p>
    <w:p w:rsidR="00CB51E5" w:rsidRPr="0082650A" w:rsidRDefault="00CB51E5" w:rsidP="004B5332">
      <w:pPr>
        <w:suppressAutoHyphens/>
        <w:autoSpaceDN w:val="0"/>
        <w:spacing w:after="0"/>
        <w:jc w:val="center"/>
        <w:textAlignment w:val="baseline"/>
        <w:rPr>
          <w:rFonts w:ascii="Times New Roman" w:eastAsia="SimSun" w:hAnsi="Times New Roman"/>
          <w:kern w:val="3"/>
          <w:sz w:val="24"/>
          <w:szCs w:val="24"/>
          <w:lang w:eastAsia="zh-CN" w:bidi="hi-IN"/>
        </w:rPr>
      </w:pPr>
      <w:r w:rsidRPr="0082650A">
        <w:rPr>
          <w:rFonts w:ascii="Times New Roman" w:eastAsia="SimSun" w:hAnsi="Times New Roman"/>
          <w:kern w:val="3"/>
          <w:sz w:val="24"/>
          <w:szCs w:val="24"/>
          <w:lang w:eastAsia="zh-CN" w:bidi="hi-IN"/>
        </w:rPr>
        <w:t>Sources :</w:t>
      </w:r>
    </w:p>
    <w:p w:rsidR="00CB51E5" w:rsidRPr="004B5332" w:rsidRDefault="00853DF6" w:rsidP="004B5332">
      <w:pPr>
        <w:suppressAutoHyphens/>
        <w:autoSpaceDN w:val="0"/>
        <w:spacing w:after="0"/>
        <w:textAlignment w:val="baseline"/>
        <w:rPr>
          <w:rFonts w:ascii="Times New Roman" w:eastAsia="SimSun" w:hAnsi="Times New Roman"/>
          <w:kern w:val="3"/>
          <w:lang w:eastAsia="zh-CN" w:bidi="hi-IN"/>
        </w:rPr>
      </w:pPr>
      <w:hyperlink r:id="rId80" w:history="1">
        <w:r w:rsidR="00CB51E5" w:rsidRPr="004B5332">
          <w:rPr>
            <w:rFonts w:ascii="Times New Roman" w:eastAsia="SimSun" w:hAnsi="Times New Roman"/>
            <w:bCs/>
            <w:color w:val="0000FF" w:themeColor="hyperlink"/>
            <w:kern w:val="3"/>
            <w:u w:val="single"/>
            <w:lang w:eastAsia="zh-CN" w:bidi="hi-IN"/>
          </w:rPr>
          <w:t>http://www.insee.fr/fr/themes/tableau_local.asp?ref_id=POP&amp;millesime=2010&amp;typgeo=COM&amp;codgeo=31555</w:t>
        </w:r>
      </w:hyperlink>
    </w:p>
    <w:p w:rsidR="00CB51E5" w:rsidRDefault="00853DF6" w:rsidP="004B5332">
      <w:pPr>
        <w:suppressAutoHyphens/>
        <w:autoSpaceDN w:val="0"/>
        <w:spacing w:after="0"/>
        <w:textAlignment w:val="baseline"/>
        <w:rPr>
          <w:rFonts w:ascii="Times New Roman" w:eastAsia="SimSun" w:hAnsi="Times New Roman"/>
          <w:bCs/>
          <w:kern w:val="3"/>
          <w:sz w:val="24"/>
          <w:szCs w:val="24"/>
          <w:lang w:eastAsia="zh-CN" w:bidi="hi-IN"/>
        </w:rPr>
      </w:pPr>
      <w:hyperlink r:id="rId81" w:history="1">
        <w:r w:rsidR="00D006E7" w:rsidRPr="004B5332">
          <w:rPr>
            <w:rStyle w:val="Lienhypertexte"/>
            <w:rFonts w:ascii="Times New Roman" w:eastAsia="SimSun" w:hAnsi="Times New Roman"/>
            <w:bCs/>
            <w:kern w:val="3"/>
            <w:lang w:eastAsia="zh-CN" w:bidi="hi-IN"/>
          </w:rPr>
          <w:t>http://www.annuaire-mairie.fr/statistique-toulouse.html</w:t>
        </w:r>
      </w:hyperlink>
    </w:p>
    <w:p w:rsidR="00CB51E5" w:rsidRPr="0082650A" w:rsidRDefault="00CB51E5" w:rsidP="00CB51E5">
      <w:pPr>
        <w:suppressAutoHyphens/>
        <w:autoSpaceDN w:val="0"/>
        <w:spacing w:after="0"/>
        <w:jc w:val="center"/>
        <w:textAlignment w:val="baseline"/>
        <w:rPr>
          <w:rFonts w:ascii="Times New Roman" w:eastAsia="SimSun" w:hAnsi="Times New Roman"/>
          <w:b/>
          <w:kern w:val="3"/>
          <w:sz w:val="24"/>
          <w:szCs w:val="24"/>
          <w:lang w:eastAsia="zh-CN" w:bidi="hi-IN"/>
        </w:rPr>
      </w:pPr>
      <w:r w:rsidRPr="0082650A">
        <w:rPr>
          <w:rFonts w:ascii="Times New Roman" w:eastAsia="SimSun" w:hAnsi="Times New Roman"/>
          <w:noProof/>
          <w:kern w:val="3"/>
          <w:sz w:val="24"/>
          <w:szCs w:val="24"/>
        </w:rPr>
        <w:drawing>
          <wp:inline distT="0" distB="0" distL="0" distR="0" wp14:anchorId="301DE279" wp14:editId="05860923">
            <wp:extent cx="5672470" cy="2381693"/>
            <wp:effectExtent l="0" t="0" r="23495" b="1905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CB51E5" w:rsidRPr="0082650A" w:rsidRDefault="00CB51E5" w:rsidP="00CB51E5">
      <w:pPr>
        <w:widowControl w:val="0"/>
        <w:suppressAutoHyphens/>
        <w:autoSpaceDN w:val="0"/>
        <w:spacing w:after="0"/>
        <w:textAlignment w:val="baseline"/>
        <w:rPr>
          <w:rFonts w:ascii="Times New Roman" w:eastAsia="SimSun" w:hAnsi="Times New Roman"/>
          <w:kern w:val="3"/>
          <w:sz w:val="16"/>
          <w:szCs w:val="16"/>
          <w:lang w:eastAsia="zh-CN" w:bidi="hi-IN"/>
        </w:rPr>
      </w:pPr>
    </w:p>
    <w:p w:rsidR="00CB51E5" w:rsidRPr="00C132FD" w:rsidRDefault="00CB51E5" w:rsidP="00C132FD">
      <w:pPr>
        <w:pStyle w:val="ParagrapheTMR"/>
        <w:pageBreakBefore/>
        <w:spacing w:after="100"/>
        <w:rPr>
          <w:rFonts w:eastAsia="SimSun"/>
          <w:b/>
          <w:lang w:eastAsia="zh-CN" w:bidi="hi-IN"/>
        </w:rPr>
      </w:pPr>
      <w:r w:rsidRPr="00C132FD">
        <w:rPr>
          <w:rFonts w:eastAsia="SimSun"/>
          <w:b/>
          <w:lang w:eastAsia="zh-CN" w:bidi="hi-IN"/>
        </w:rPr>
        <w:lastRenderedPageBreak/>
        <w:t>Partie A : le travail et les discussions des experts</w:t>
      </w:r>
    </w:p>
    <w:p w:rsidR="00CB51E5" w:rsidRPr="00C132FD" w:rsidRDefault="00CB51E5" w:rsidP="00C132FD">
      <w:pPr>
        <w:pStyle w:val="ParagrapheTMR"/>
        <w:rPr>
          <w:rFonts w:eastAsia="SimSun"/>
          <w:b/>
          <w:lang w:eastAsia="zh-CN" w:bidi="hi-IN"/>
        </w:rPr>
      </w:pPr>
      <w:r w:rsidRPr="00C132FD">
        <w:rPr>
          <w:rFonts w:eastAsia="SimSun"/>
          <w:b/>
          <w:lang w:eastAsia="zh-CN" w:bidi="hi-IN"/>
        </w:rPr>
        <w:t xml:space="preserve">I. Premier expert : M. </w:t>
      </w:r>
      <w:proofErr w:type="spellStart"/>
      <w:r w:rsidRPr="00C132FD">
        <w:rPr>
          <w:rFonts w:eastAsia="SimSun"/>
          <w:b/>
          <w:lang w:eastAsia="zh-CN" w:bidi="hi-IN"/>
        </w:rPr>
        <w:t>Evon</w:t>
      </w:r>
      <w:proofErr w:type="spellEnd"/>
    </w:p>
    <w:p w:rsidR="00CB51E5" w:rsidRPr="0082650A" w:rsidRDefault="00CB51E5" w:rsidP="00C132FD">
      <w:pPr>
        <w:pStyle w:val="ParagrapheTMR"/>
        <w:rPr>
          <w:rFonts w:eastAsia="SimSun"/>
          <w:lang w:eastAsia="zh-CN" w:bidi="hi-IN"/>
        </w:rPr>
      </w:pPr>
      <w:r w:rsidRPr="0082650A">
        <w:rPr>
          <w:rFonts w:eastAsia="SimSun"/>
          <w:lang w:eastAsia="zh-CN" w:bidi="hi-IN"/>
        </w:rPr>
        <w:t>Pour estimer la population de</w:t>
      </w:r>
      <w:r>
        <w:rPr>
          <w:rFonts w:eastAsia="SimSun"/>
          <w:lang w:eastAsia="zh-CN" w:bidi="hi-IN"/>
        </w:rPr>
        <w:t xml:space="preserve"> la ville de Toulouse en 2013, M.</w:t>
      </w:r>
      <w:r w:rsidRPr="0082650A">
        <w:rPr>
          <w:rFonts w:eastAsia="SimSun"/>
          <w:lang w:eastAsia="zh-CN" w:bidi="hi-IN"/>
        </w:rPr>
        <w:t xml:space="preserve"> </w:t>
      </w:r>
      <w:proofErr w:type="spellStart"/>
      <w:r w:rsidRPr="0082650A">
        <w:rPr>
          <w:rFonts w:eastAsia="SimSun"/>
          <w:lang w:eastAsia="zh-CN" w:bidi="hi-IN"/>
        </w:rPr>
        <w:t>Evon</w:t>
      </w:r>
      <w:proofErr w:type="spellEnd"/>
      <w:r w:rsidRPr="0082650A">
        <w:rPr>
          <w:rFonts w:eastAsia="SimSun"/>
          <w:lang w:eastAsia="zh-CN" w:bidi="hi-IN"/>
        </w:rPr>
        <w:t xml:space="preserve"> fait l’hypothèse que celle-ci croît régulièrement chaque année jusqu’en 2013.</w:t>
      </w:r>
    </w:p>
    <w:p w:rsidR="00CB51E5" w:rsidRPr="0082650A" w:rsidRDefault="00CB51E5" w:rsidP="00CB51E5">
      <w:pPr>
        <w:suppressAutoHyphens/>
        <w:autoSpaceDN w:val="0"/>
        <w:spacing w:after="0"/>
        <w:textAlignment w:val="baseline"/>
        <w:rPr>
          <w:rFonts w:ascii="Times New Roman" w:eastAsia="SimSun" w:hAnsi="Times New Roman"/>
          <w:kern w:val="3"/>
          <w:sz w:val="8"/>
          <w:szCs w:val="8"/>
          <w:lang w:eastAsia="zh-CN" w:bidi="hi-IN"/>
        </w:rPr>
      </w:pPr>
    </w:p>
    <w:p w:rsidR="00CB51E5" w:rsidRDefault="00CB51E5" w:rsidP="00066005">
      <w:pPr>
        <w:pStyle w:val="Paragraphedeliste"/>
        <w:widowControl w:val="0"/>
        <w:numPr>
          <w:ilvl w:val="3"/>
          <w:numId w:val="64"/>
        </w:numPr>
        <w:tabs>
          <w:tab w:val="clear" w:pos="1800"/>
          <w:tab w:val="num" w:pos="284"/>
          <w:tab w:val="num" w:pos="426"/>
        </w:tabs>
        <w:suppressAutoHyphens/>
        <w:autoSpaceDN w:val="0"/>
        <w:spacing w:after="0" w:line="240" w:lineRule="auto"/>
        <w:ind w:left="284" w:hanging="284"/>
        <w:textAlignment w:val="baseline"/>
        <w:rPr>
          <w:rFonts w:ascii="Times New Roman" w:eastAsia="SimSun" w:hAnsi="Times New Roman"/>
          <w:kern w:val="3"/>
          <w:sz w:val="24"/>
          <w:szCs w:val="24"/>
          <w:lang w:eastAsia="zh-CN" w:bidi="hi-IN"/>
        </w:rPr>
      </w:pPr>
      <w:r w:rsidRPr="004E0596">
        <w:rPr>
          <w:rFonts w:ascii="Times New Roman" w:eastAsia="SimSun" w:hAnsi="Times New Roman"/>
          <w:kern w:val="3"/>
          <w:sz w:val="24"/>
          <w:szCs w:val="24"/>
          <w:lang w:eastAsia="zh-CN" w:bidi="hi-IN"/>
        </w:rPr>
        <w:t>a)  Compléter le tableau suivant :</w:t>
      </w:r>
    </w:p>
    <w:p w:rsidR="00CB51E5" w:rsidRPr="0082650A" w:rsidRDefault="00CB51E5" w:rsidP="00CB51E5">
      <w:pPr>
        <w:suppressAutoHyphens/>
        <w:autoSpaceDN w:val="0"/>
        <w:spacing w:after="0"/>
        <w:ind w:left="720"/>
        <w:textAlignment w:val="baseline"/>
        <w:rPr>
          <w:rFonts w:ascii="Times New Roman" w:eastAsia="SimSun" w:hAnsi="Times New Roman"/>
          <w:kern w:val="3"/>
          <w:sz w:val="8"/>
          <w:szCs w:val="8"/>
          <w:lang w:eastAsia="zh-CN" w:bidi="hi-IN"/>
        </w:rPr>
      </w:pPr>
    </w:p>
    <w:tbl>
      <w:tblPr>
        <w:tblW w:w="8820" w:type="dxa"/>
        <w:jc w:val="center"/>
        <w:tblLayout w:type="fixed"/>
        <w:tblCellMar>
          <w:left w:w="10" w:type="dxa"/>
          <w:right w:w="10" w:type="dxa"/>
        </w:tblCellMar>
        <w:tblLook w:val="0000" w:firstRow="0" w:lastRow="0" w:firstColumn="0" w:lastColumn="0" w:noHBand="0" w:noVBand="0"/>
      </w:tblPr>
      <w:tblGrid>
        <w:gridCol w:w="3079"/>
        <w:gridCol w:w="1146"/>
        <w:gridCol w:w="1148"/>
        <w:gridCol w:w="1148"/>
        <w:gridCol w:w="1148"/>
        <w:gridCol w:w="1151"/>
      </w:tblGrid>
      <w:tr w:rsidR="00CB51E5" w:rsidRPr="0082650A" w:rsidTr="00CB51E5">
        <w:trPr>
          <w:trHeight w:val="351"/>
          <w:jc w:val="center"/>
        </w:trPr>
        <w:tc>
          <w:tcPr>
            <w:tcW w:w="30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51E5" w:rsidRPr="0082650A" w:rsidRDefault="00CB51E5" w:rsidP="00CB51E5">
            <w:pPr>
              <w:suppressAutoHyphens/>
              <w:autoSpaceDN w:val="0"/>
              <w:spacing w:after="0"/>
              <w:jc w:val="center"/>
              <w:textAlignment w:val="baseline"/>
              <w:rPr>
                <w:rFonts w:ascii="Times New Roman" w:eastAsia="SimSun" w:hAnsi="Times New Roman"/>
                <w:kern w:val="3"/>
                <w:sz w:val="24"/>
                <w:szCs w:val="24"/>
                <w:lang w:eastAsia="zh-CN" w:bidi="hi-IN"/>
              </w:rPr>
            </w:pPr>
            <w:r w:rsidRPr="0082650A">
              <w:rPr>
                <w:rFonts w:ascii="Times New Roman" w:eastAsia="SimSun" w:hAnsi="Times New Roman"/>
                <w:kern w:val="3"/>
                <w:sz w:val="24"/>
                <w:szCs w:val="24"/>
                <w:lang w:eastAsia="zh-CN" w:bidi="hi-IN"/>
              </w:rPr>
              <w:t>Année</w:t>
            </w:r>
          </w:p>
        </w:tc>
        <w:tc>
          <w:tcPr>
            <w:tcW w:w="11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51E5" w:rsidRPr="0082650A" w:rsidRDefault="00CB51E5" w:rsidP="00CB51E5">
            <w:pPr>
              <w:suppressAutoHyphens/>
              <w:autoSpaceDN w:val="0"/>
              <w:spacing w:after="0"/>
              <w:jc w:val="center"/>
              <w:textAlignment w:val="baseline"/>
              <w:rPr>
                <w:rFonts w:ascii="Times New Roman" w:eastAsia="SimSun" w:hAnsi="Times New Roman"/>
                <w:bCs/>
                <w:kern w:val="3"/>
                <w:sz w:val="24"/>
                <w:szCs w:val="24"/>
                <w:lang w:eastAsia="zh-CN" w:bidi="hi-IN"/>
              </w:rPr>
            </w:pPr>
            <w:r w:rsidRPr="0082650A">
              <w:rPr>
                <w:rFonts w:ascii="Times New Roman" w:eastAsia="SimSun" w:hAnsi="Times New Roman"/>
                <w:bCs/>
                <w:kern w:val="3"/>
                <w:sz w:val="24"/>
                <w:szCs w:val="24"/>
                <w:lang w:eastAsia="zh-CN" w:bidi="hi-IN"/>
              </w:rPr>
              <w:t>1982</w:t>
            </w:r>
          </w:p>
        </w:tc>
        <w:tc>
          <w:tcPr>
            <w:tcW w:w="114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51E5" w:rsidRPr="0082650A" w:rsidRDefault="00CB51E5" w:rsidP="00CB51E5">
            <w:pPr>
              <w:suppressAutoHyphens/>
              <w:autoSpaceDN w:val="0"/>
              <w:spacing w:after="0"/>
              <w:jc w:val="center"/>
              <w:textAlignment w:val="baseline"/>
              <w:rPr>
                <w:rFonts w:ascii="Times New Roman" w:eastAsia="SimSun" w:hAnsi="Times New Roman"/>
                <w:bCs/>
                <w:kern w:val="3"/>
                <w:sz w:val="24"/>
                <w:szCs w:val="24"/>
                <w:lang w:eastAsia="zh-CN" w:bidi="hi-IN"/>
              </w:rPr>
            </w:pPr>
            <w:r w:rsidRPr="0082650A">
              <w:rPr>
                <w:rFonts w:ascii="Times New Roman" w:eastAsia="SimSun" w:hAnsi="Times New Roman"/>
                <w:bCs/>
                <w:kern w:val="3"/>
                <w:sz w:val="24"/>
                <w:szCs w:val="24"/>
                <w:lang w:eastAsia="zh-CN" w:bidi="hi-IN"/>
              </w:rPr>
              <w:t>1990</w:t>
            </w:r>
          </w:p>
        </w:tc>
        <w:tc>
          <w:tcPr>
            <w:tcW w:w="114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51E5" w:rsidRPr="0082650A" w:rsidRDefault="00CB51E5" w:rsidP="00CB51E5">
            <w:pPr>
              <w:suppressAutoHyphens/>
              <w:autoSpaceDN w:val="0"/>
              <w:spacing w:after="0"/>
              <w:jc w:val="center"/>
              <w:textAlignment w:val="baseline"/>
              <w:rPr>
                <w:rFonts w:ascii="Times New Roman" w:eastAsia="SimSun" w:hAnsi="Times New Roman"/>
                <w:bCs/>
                <w:kern w:val="3"/>
                <w:sz w:val="24"/>
                <w:szCs w:val="24"/>
                <w:lang w:eastAsia="zh-CN" w:bidi="hi-IN"/>
              </w:rPr>
            </w:pPr>
            <w:r w:rsidRPr="0082650A">
              <w:rPr>
                <w:rFonts w:ascii="Times New Roman" w:eastAsia="SimSun" w:hAnsi="Times New Roman"/>
                <w:bCs/>
                <w:kern w:val="3"/>
                <w:sz w:val="24"/>
                <w:szCs w:val="24"/>
                <w:lang w:eastAsia="zh-CN" w:bidi="hi-IN"/>
              </w:rPr>
              <w:t>1999</w:t>
            </w:r>
          </w:p>
        </w:tc>
        <w:tc>
          <w:tcPr>
            <w:tcW w:w="114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51E5" w:rsidRPr="0082650A" w:rsidRDefault="00CB51E5" w:rsidP="00CB51E5">
            <w:pPr>
              <w:suppressAutoHyphens/>
              <w:autoSpaceDN w:val="0"/>
              <w:spacing w:after="0"/>
              <w:jc w:val="center"/>
              <w:textAlignment w:val="baseline"/>
              <w:rPr>
                <w:rFonts w:ascii="Times New Roman" w:eastAsia="SimSun" w:hAnsi="Times New Roman"/>
                <w:bCs/>
                <w:kern w:val="3"/>
                <w:sz w:val="24"/>
                <w:szCs w:val="24"/>
                <w:lang w:eastAsia="zh-CN" w:bidi="hi-IN"/>
              </w:rPr>
            </w:pPr>
            <w:r w:rsidRPr="0082650A">
              <w:rPr>
                <w:rFonts w:ascii="Times New Roman" w:eastAsia="SimSun" w:hAnsi="Times New Roman"/>
                <w:bCs/>
                <w:kern w:val="3"/>
                <w:sz w:val="24"/>
                <w:szCs w:val="24"/>
                <w:lang w:eastAsia="zh-CN" w:bidi="hi-IN"/>
              </w:rPr>
              <w:t>2006</w:t>
            </w:r>
          </w:p>
        </w:tc>
        <w:tc>
          <w:tcPr>
            <w:tcW w:w="11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51E5" w:rsidRPr="0082650A" w:rsidRDefault="00CB51E5" w:rsidP="00CB51E5">
            <w:pPr>
              <w:suppressAutoHyphens/>
              <w:autoSpaceDN w:val="0"/>
              <w:spacing w:after="0"/>
              <w:jc w:val="center"/>
              <w:textAlignment w:val="baseline"/>
              <w:rPr>
                <w:rFonts w:ascii="Times New Roman" w:eastAsia="SimSun" w:hAnsi="Times New Roman"/>
                <w:bCs/>
                <w:kern w:val="3"/>
                <w:sz w:val="24"/>
                <w:szCs w:val="24"/>
                <w:lang w:eastAsia="zh-CN" w:bidi="hi-IN"/>
              </w:rPr>
            </w:pPr>
            <w:r w:rsidRPr="0082650A">
              <w:rPr>
                <w:rFonts w:ascii="Times New Roman" w:eastAsia="SimSun" w:hAnsi="Times New Roman"/>
                <w:bCs/>
                <w:kern w:val="3"/>
                <w:sz w:val="24"/>
                <w:szCs w:val="24"/>
                <w:lang w:eastAsia="zh-CN" w:bidi="hi-IN"/>
              </w:rPr>
              <w:t>2010</w:t>
            </w:r>
          </w:p>
        </w:tc>
      </w:tr>
      <w:tr w:rsidR="00CB51E5" w:rsidRPr="0082650A" w:rsidTr="00CB51E5">
        <w:trPr>
          <w:trHeight w:hRule="exact" w:val="510"/>
          <w:jc w:val="center"/>
        </w:trPr>
        <w:tc>
          <w:tcPr>
            <w:tcW w:w="30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51E5" w:rsidRPr="0082650A" w:rsidRDefault="00CB51E5" w:rsidP="00CB51E5">
            <w:pPr>
              <w:suppressAutoHyphens/>
              <w:autoSpaceDN w:val="0"/>
              <w:spacing w:after="0"/>
              <w:textAlignment w:val="baseline"/>
              <w:rPr>
                <w:rFonts w:ascii="Times New Roman" w:eastAsia="SimSun" w:hAnsi="Times New Roman"/>
                <w:kern w:val="3"/>
                <w:sz w:val="24"/>
                <w:szCs w:val="24"/>
                <w:lang w:eastAsia="zh-CN" w:bidi="hi-IN"/>
              </w:rPr>
            </w:pPr>
            <w:r w:rsidRPr="0082650A">
              <w:rPr>
                <w:rFonts w:ascii="Times New Roman" w:eastAsia="SimSun" w:hAnsi="Times New Roman"/>
                <w:kern w:val="3"/>
                <w:sz w:val="24"/>
                <w:szCs w:val="24"/>
                <w:lang w:eastAsia="zh-CN" w:bidi="hi-IN"/>
              </w:rPr>
              <w:t>Population</w:t>
            </w:r>
          </w:p>
        </w:tc>
        <w:tc>
          <w:tcPr>
            <w:tcW w:w="114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51E5" w:rsidRPr="0082650A" w:rsidRDefault="00CB51E5" w:rsidP="00CB51E5">
            <w:pPr>
              <w:suppressAutoHyphens/>
              <w:autoSpaceDN w:val="0"/>
              <w:spacing w:after="0"/>
              <w:jc w:val="center"/>
              <w:textAlignment w:val="baseline"/>
              <w:rPr>
                <w:rFonts w:ascii="Times New Roman" w:eastAsia="SimSun" w:hAnsi="Times New Roman"/>
                <w:kern w:val="3"/>
                <w:sz w:val="24"/>
                <w:szCs w:val="24"/>
                <w:lang w:eastAsia="zh-CN" w:bidi="hi-IN"/>
              </w:rPr>
            </w:pPr>
          </w:p>
        </w:tc>
        <w:tc>
          <w:tcPr>
            <w:tcW w:w="114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51E5" w:rsidRPr="0082650A" w:rsidRDefault="00CB51E5" w:rsidP="00CB51E5">
            <w:pPr>
              <w:suppressAutoHyphens/>
              <w:autoSpaceDN w:val="0"/>
              <w:spacing w:after="0"/>
              <w:jc w:val="center"/>
              <w:textAlignment w:val="baseline"/>
              <w:rPr>
                <w:rFonts w:ascii="Times New Roman" w:eastAsia="SimSun" w:hAnsi="Times New Roman"/>
                <w:kern w:val="3"/>
                <w:sz w:val="24"/>
                <w:szCs w:val="24"/>
                <w:lang w:eastAsia="zh-CN" w:bidi="hi-IN"/>
              </w:rPr>
            </w:pPr>
          </w:p>
        </w:tc>
        <w:tc>
          <w:tcPr>
            <w:tcW w:w="114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51E5" w:rsidRPr="0082650A" w:rsidRDefault="00CB51E5" w:rsidP="00CB51E5">
            <w:pPr>
              <w:suppressAutoHyphens/>
              <w:autoSpaceDN w:val="0"/>
              <w:spacing w:after="0"/>
              <w:jc w:val="center"/>
              <w:textAlignment w:val="baseline"/>
              <w:rPr>
                <w:rFonts w:ascii="Times New Roman" w:eastAsia="SimSun" w:hAnsi="Times New Roman"/>
                <w:kern w:val="3"/>
                <w:sz w:val="24"/>
                <w:szCs w:val="24"/>
                <w:lang w:eastAsia="zh-CN" w:bidi="hi-IN"/>
              </w:rPr>
            </w:pPr>
          </w:p>
        </w:tc>
        <w:tc>
          <w:tcPr>
            <w:tcW w:w="114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51E5" w:rsidRPr="0082650A" w:rsidRDefault="00CB51E5" w:rsidP="00CB51E5">
            <w:pPr>
              <w:suppressAutoHyphens/>
              <w:autoSpaceDN w:val="0"/>
              <w:spacing w:after="0"/>
              <w:jc w:val="center"/>
              <w:textAlignment w:val="baseline"/>
              <w:rPr>
                <w:rFonts w:ascii="Times New Roman" w:eastAsia="SimSun" w:hAnsi="Times New Roman"/>
                <w:kern w:val="3"/>
                <w:sz w:val="24"/>
                <w:szCs w:val="24"/>
                <w:lang w:eastAsia="zh-CN" w:bidi="hi-IN"/>
              </w:rPr>
            </w:pPr>
          </w:p>
        </w:tc>
        <w:tc>
          <w:tcPr>
            <w:tcW w:w="11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51E5" w:rsidRPr="0082650A" w:rsidRDefault="00CB51E5" w:rsidP="00CB51E5">
            <w:pPr>
              <w:suppressAutoHyphens/>
              <w:autoSpaceDN w:val="0"/>
              <w:spacing w:after="0"/>
              <w:jc w:val="center"/>
              <w:textAlignment w:val="baseline"/>
              <w:rPr>
                <w:rFonts w:ascii="Times New Roman" w:eastAsia="SimSun" w:hAnsi="Times New Roman"/>
                <w:kern w:val="3"/>
                <w:sz w:val="24"/>
                <w:szCs w:val="24"/>
                <w:lang w:eastAsia="zh-CN" w:bidi="hi-IN"/>
              </w:rPr>
            </w:pPr>
          </w:p>
          <w:p w:rsidR="00CB51E5" w:rsidRPr="0082650A" w:rsidRDefault="00CB51E5" w:rsidP="00CB51E5">
            <w:pPr>
              <w:suppressAutoHyphens/>
              <w:autoSpaceDN w:val="0"/>
              <w:spacing w:after="0"/>
              <w:jc w:val="center"/>
              <w:textAlignment w:val="baseline"/>
              <w:rPr>
                <w:rFonts w:ascii="Times New Roman" w:eastAsia="SimSun" w:hAnsi="Times New Roman"/>
                <w:kern w:val="3"/>
                <w:sz w:val="24"/>
                <w:szCs w:val="24"/>
                <w:lang w:eastAsia="zh-CN" w:bidi="hi-IN"/>
              </w:rPr>
            </w:pPr>
          </w:p>
        </w:tc>
      </w:tr>
      <w:tr w:rsidR="00CB51E5" w:rsidRPr="0082650A" w:rsidTr="00CB51E5">
        <w:trPr>
          <w:trHeight w:val="510"/>
          <w:jc w:val="center"/>
        </w:trPr>
        <w:tc>
          <w:tcPr>
            <w:tcW w:w="4225"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51E5" w:rsidRPr="0082650A" w:rsidRDefault="00CB51E5" w:rsidP="00CB51E5">
            <w:pPr>
              <w:suppressAutoHyphens/>
              <w:autoSpaceDN w:val="0"/>
              <w:spacing w:after="0"/>
              <w:textAlignment w:val="baseline"/>
              <w:rPr>
                <w:rFonts w:ascii="Times New Roman" w:eastAsia="SimSun" w:hAnsi="Times New Roman"/>
                <w:kern w:val="3"/>
                <w:sz w:val="24"/>
                <w:szCs w:val="24"/>
                <w:lang w:eastAsia="zh-CN" w:bidi="hi-IN"/>
              </w:rPr>
            </w:pPr>
            <w:r w:rsidRPr="0082650A">
              <w:rPr>
                <w:rFonts w:ascii="Times New Roman" w:eastAsia="SimSun" w:hAnsi="Times New Roman"/>
                <w:kern w:val="3"/>
                <w:sz w:val="24"/>
                <w:szCs w:val="24"/>
                <w:lang w:eastAsia="zh-CN" w:bidi="hi-IN"/>
              </w:rPr>
              <w:t>Taux d’évolution (en %)</w:t>
            </w:r>
          </w:p>
        </w:tc>
        <w:tc>
          <w:tcPr>
            <w:tcW w:w="114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51E5" w:rsidRPr="0082650A" w:rsidRDefault="00CB51E5" w:rsidP="00CB51E5">
            <w:pPr>
              <w:suppressAutoHyphens/>
              <w:autoSpaceDN w:val="0"/>
              <w:spacing w:after="0"/>
              <w:textAlignment w:val="baseline"/>
              <w:rPr>
                <w:rFonts w:ascii="Times New Roman" w:eastAsia="SimSun" w:hAnsi="Times New Roman"/>
                <w:kern w:val="3"/>
                <w:sz w:val="24"/>
                <w:szCs w:val="24"/>
                <w:lang w:eastAsia="zh-CN" w:bidi="hi-IN"/>
              </w:rPr>
            </w:pPr>
          </w:p>
        </w:tc>
        <w:tc>
          <w:tcPr>
            <w:tcW w:w="114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51E5" w:rsidRPr="0082650A" w:rsidRDefault="00CB51E5" w:rsidP="00CB51E5">
            <w:pPr>
              <w:suppressAutoHyphens/>
              <w:autoSpaceDN w:val="0"/>
              <w:spacing w:after="0"/>
              <w:jc w:val="center"/>
              <w:textAlignment w:val="baseline"/>
              <w:rPr>
                <w:rFonts w:ascii="Times New Roman" w:eastAsia="SimSun" w:hAnsi="Times New Roman"/>
                <w:kern w:val="3"/>
                <w:sz w:val="24"/>
                <w:szCs w:val="24"/>
                <w:lang w:eastAsia="zh-CN" w:bidi="hi-IN"/>
              </w:rPr>
            </w:pPr>
          </w:p>
        </w:tc>
        <w:tc>
          <w:tcPr>
            <w:tcW w:w="114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51E5" w:rsidRPr="0082650A" w:rsidRDefault="00CB51E5" w:rsidP="00CB51E5">
            <w:pPr>
              <w:suppressAutoHyphens/>
              <w:autoSpaceDN w:val="0"/>
              <w:spacing w:after="0"/>
              <w:jc w:val="center"/>
              <w:textAlignment w:val="baseline"/>
              <w:rPr>
                <w:rFonts w:ascii="Times New Roman" w:eastAsia="SimSun" w:hAnsi="Times New Roman"/>
                <w:kern w:val="3"/>
                <w:sz w:val="24"/>
                <w:szCs w:val="24"/>
                <w:lang w:eastAsia="zh-CN" w:bidi="hi-IN"/>
              </w:rPr>
            </w:pPr>
          </w:p>
        </w:tc>
        <w:tc>
          <w:tcPr>
            <w:tcW w:w="11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B51E5" w:rsidRPr="0082650A" w:rsidRDefault="00CB51E5" w:rsidP="00CB51E5">
            <w:pPr>
              <w:suppressAutoHyphens/>
              <w:autoSpaceDN w:val="0"/>
              <w:spacing w:after="0"/>
              <w:jc w:val="center"/>
              <w:textAlignment w:val="baseline"/>
              <w:rPr>
                <w:rFonts w:ascii="Times New Roman" w:eastAsia="SimSun" w:hAnsi="Times New Roman"/>
                <w:kern w:val="3"/>
                <w:sz w:val="24"/>
                <w:szCs w:val="24"/>
                <w:lang w:eastAsia="zh-CN" w:bidi="hi-IN"/>
              </w:rPr>
            </w:pPr>
          </w:p>
        </w:tc>
      </w:tr>
    </w:tbl>
    <w:p w:rsidR="00CB51E5" w:rsidRPr="00D1703D" w:rsidRDefault="00CB51E5" w:rsidP="00CB51E5">
      <w:pPr>
        <w:widowControl w:val="0"/>
        <w:suppressAutoHyphens/>
        <w:autoSpaceDN w:val="0"/>
        <w:spacing w:after="0"/>
        <w:ind w:left="720"/>
        <w:textAlignment w:val="baseline"/>
        <w:rPr>
          <w:rFonts w:ascii="Times New Roman" w:eastAsia="SimSun" w:hAnsi="Times New Roman"/>
          <w:kern w:val="3"/>
          <w:sz w:val="8"/>
          <w:szCs w:val="8"/>
          <w:lang w:eastAsia="zh-CN" w:bidi="hi-IN"/>
        </w:rPr>
      </w:pPr>
    </w:p>
    <w:p w:rsidR="00CB51E5" w:rsidRPr="0082650A" w:rsidRDefault="00CB51E5" w:rsidP="00066005">
      <w:pPr>
        <w:widowControl w:val="0"/>
        <w:numPr>
          <w:ilvl w:val="0"/>
          <w:numId w:val="41"/>
        </w:numPr>
        <w:suppressAutoHyphens/>
        <w:autoSpaceDN w:val="0"/>
        <w:spacing w:before="0" w:after="0"/>
        <w:textAlignment w:val="baseline"/>
        <w:rPr>
          <w:rFonts w:ascii="Times New Roman" w:eastAsia="SimSun" w:hAnsi="Times New Roman"/>
          <w:kern w:val="3"/>
          <w:sz w:val="24"/>
          <w:szCs w:val="24"/>
          <w:lang w:eastAsia="zh-CN" w:bidi="hi-IN"/>
        </w:rPr>
      </w:pPr>
      <w:r w:rsidRPr="00291773">
        <w:rPr>
          <w:rFonts w:ascii="Times New Roman" w:hAnsi="Times New Roman"/>
          <w:sz w:val="24"/>
          <w:szCs w:val="24"/>
          <w:lang w:eastAsia="ar-SA"/>
        </w:rPr>
        <w:t>À</w:t>
      </w:r>
      <w:r w:rsidRPr="0082650A">
        <w:rPr>
          <w:rFonts w:ascii="Times New Roman" w:eastAsia="SimSun" w:hAnsi="Times New Roman"/>
          <w:kern w:val="3"/>
          <w:sz w:val="24"/>
          <w:szCs w:val="24"/>
          <w:lang w:eastAsia="zh-CN" w:bidi="hi-IN"/>
        </w:rPr>
        <w:t xml:space="preserve"> quelle estimation de la popu</w:t>
      </w:r>
      <w:r>
        <w:rPr>
          <w:rFonts w:ascii="Times New Roman" w:eastAsia="SimSun" w:hAnsi="Times New Roman"/>
          <w:kern w:val="3"/>
          <w:sz w:val="24"/>
          <w:szCs w:val="24"/>
          <w:lang w:eastAsia="zh-CN" w:bidi="hi-IN"/>
        </w:rPr>
        <w:t>lation de la ville de Toulouse M.</w:t>
      </w:r>
      <w:r w:rsidRPr="0082650A">
        <w:rPr>
          <w:rFonts w:ascii="Times New Roman" w:eastAsia="SimSun" w:hAnsi="Times New Roman"/>
          <w:kern w:val="3"/>
          <w:sz w:val="24"/>
          <w:szCs w:val="24"/>
          <w:lang w:eastAsia="zh-CN" w:bidi="hi-IN"/>
        </w:rPr>
        <w:t xml:space="preserve"> </w:t>
      </w:r>
      <w:proofErr w:type="spellStart"/>
      <w:r w:rsidRPr="0082650A">
        <w:rPr>
          <w:rFonts w:ascii="Times New Roman" w:eastAsia="SimSun" w:hAnsi="Times New Roman"/>
          <w:kern w:val="3"/>
          <w:sz w:val="24"/>
          <w:szCs w:val="24"/>
          <w:lang w:eastAsia="zh-CN" w:bidi="hi-IN"/>
        </w:rPr>
        <w:t>Evon</w:t>
      </w:r>
      <w:proofErr w:type="spellEnd"/>
      <w:r w:rsidRPr="0082650A">
        <w:rPr>
          <w:rFonts w:ascii="Times New Roman" w:eastAsia="SimSun" w:hAnsi="Times New Roman"/>
          <w:kern w:val="3"/>
          <w:sz w:val="24"/>
          <w:szCs w:val="24"/>
          <w:lang w:eastAsia="zh-CN" w:bidi="hi-IN"/>
        </w:rPr>
        <w:t xml:space="preserve"> va-t-il aboutir pour l’année 2013 ?</w:t>
      </w:r>
    </w:p>
    <w:p w:rsidR="00CB51E5" w:rsidRPr="0082650A" w:rsidRDefault="00CB51E5" w:rsidP="00CB51E5">
      <w:pPr>
        <w:suppressAutoHyphens/>
        <w:autoSpaceDN w:val="0"/>
        <w:spacing w:after="0"/>
        <w:textAlignment w:val="baseline"/>
        <w:rPr>
          <w:rFonts w:ascii="Times New Roman" w:eastAsia="SimSun" w:hAnsi="Times New Roman"/>
          <w:kern w:val="3"/>
          <w:sz w:val="16"/>
          <w:szCs w:val="16"/>
          <w:lang w:eastAsia="zh-CN" w:bidi="hi-IN"/>
        </w:rPr>
      </w:pPr>
    </w:p>
    <w:p w:rsidR="00CB51E5" w:rsidRPr="0082650A" w:rsidRDefault="00CB51E5" w:rsidP="00CB51E5">
      <w:pPr>
        <w:suppressAutoHyphens/>
        <w:autoSpaceDN w:val="0"/>
        <w:spacing w:after="0"/>
        <w:textAlignment w:val="baseline"/>
        <w:rPr>
          <w:rFonts w:ascii="Times New Roman" w:eastAsia="SimSun" w:hAnsi="Times New Roman"/>
          <w:kern w:val="3"/>
          <w:sz w:val="24"/>
          <w:szCs w:val="24"/>
          <w:lang w:eastAsia="zh-CN" w:bidi="hi-IN"/>
        </w:rPr>
      </w:pPr>
      <w:r w:rsidRPr="0082650A">
        <w:rPr>
          <w:rFonts w:ascii="Times New Roman" w:eastAsia="SimSun" w:hAnsi="Times New Roman"/>
          <w:b/>
          <w:kern w:val="3"/>
          <w:sz w:val="24"/>
          <w:szCs w:val="24"/>
          <w:lang w:eastAsia="zh-CN" w:bidi="hi-IN"/>
        </w:rPr>
        <w:t>2.</w:t>
      </w:r>
      <w:r w:rsidRPr="0082650A">
        <w:rPr>
          <w:rFonts w:ascii="Times New Roman" w:eastAsia="SimSun" w:hAnsi="Times New Roman"/>
          <w:kern w:val="3"/>
          <w:sz w:val="24"/>
          <w:szCs w:val="24"/>
          <w:lang w:eastAsia="zh-CN" w:bidi="hi-IN"/>
        </w:rPr>
        <w:t xml:space="preserve"> Afin de systématiser l’étude sur différentes périodes, M. </w:t>
      </w:r>
      <w:proofErr w:type="spellStart"/>
      <w:r w:rsidRPr="0082650A">
        <w:rPr>
          <w:rFonts w:ascii="Times New Roman" w:eastAsia="SimSun" w:hAnsi="Times New Roman"/>
          <w:kern w:val="3"/>
          <w:sz w:val="24"/>
          <w:szCs w:val="24"/>
          <w:lang w:eastAsia="zh-CN" w:bidi="hi-IN"/>
        </w:rPr>
        <w:t>Evon</w:t>
      </w:r>
      <w:proofErr w:type="spellEnd"/>
      <w:r w:rsidRPr="0082650A">
        <w:rPr>
          <w:rFonts w:ascii="Times New Roman" w:eastAsia="SimSun" w:hAnsi="Times New Roman"/>
          <w:kern w:val="3"/>
          <w:sz w:val="24"/>
          <w:szCs w:val="24"/>
          <w:lang w:eastAsia="zh-CN" w:bidi="hi-IN"/>
        </w:rPr>
        <w:t xml:space="preserve"> a élaboré l’algorithme suivant :</w:t>
      </w:r>
    </w:p>
    <w:tbl>
      <w:tblPr>
        <w:tblStyle w:val="Grilledutableau3"/>
        <w:tblW w:w="5164" w:type="dxa"/>
        <w:tblInd w:w="1890" w:type="dxa"/>
        <w:tblLook w:val="04A0" w:firstRow="1" w:lastRow="0" w:firstColumn="1" w:lastColumn="0" w:noHBand="0" w:noVBand="1"/>
      </w:tblPr>
      <w:tblGrid>
        <w:gridCol w:w="5164"/>
      </w:tblGrid>
      <w:tr w:rsidR="00CB51E5" w:rsidRPr="0082650A" w:rsidTr="00CB51E5">
        <w:trPr>
          <w:trHeight w:val="3336"/>
        </w:trPr>
        <w:tc>
          <w:tcPr>
            <w:tcW w:w="5164" w:type="dxa"/>
          </w:tcPr>
          <w:p w:rsidR="00CB51E5" w:rsidRPr="0082650A" w:rsidRDefault="00CB51E5" w:rsidP="000E139A">
            <w:pPr>
              <w:spacing w:before="0" w:after="0"/>
              <w:rPr>
                <w:rFonts w:cs="Times New Roman"/>
              </w:rPr>
            </w:pPr>
            <w:r w:rsidRPr="0082650A">
              <w:rPr>
                <w:rFonts w:cs="Times New Roman"/>
              </w:rPr>
              <w:t>Variables</w:t>
            </w:r>
          </w:p>
          <w:p w:rsidR="00CB51E5" w:rsidRPr="0082650A" w:rsidRDefault="00CB51E5" w:rsidP="000E139A">
            <w:pPr>
              <w:spacing w:before="0" w:after="0"/>
              <w:rPr>
                <w:rFonts w:cs="Times New Roman"/>
              </w:rPr>
            </w:pPr>
            <w:r w:rsidRPr="0082650A">
              <w:rPr>
                <w:rFonts w:cs="Times New Roman"/>
              </w:rPr>
              <w:tab/>
            </w:r>
            <w:r w:rsidRPr="0082650A">
              <w:rPr>
                <w:rFonts w:cs="Times New Roman"/>
                <w:i/>
              </w:rPr>
              <w:t>n</w:t>
            </w:r>
            <w:r w:rsidRPr="0082650A">
              <w:rPr>
                <w:rFonts w:cs="Times New Roman"/>
              </w:rPr>
              <w:t xml:space="preserve"> nombre entier naturel</w:t>
            </w:r>
          </w:p>
          <w:p w:rsidR="00CB51E5" w:rsidRPr="0082650A" w:rsidRDefault="00CB51E5" w:rsidP="000E139A">
            <w:pPr>
              <w:spacing w:before="0" w:after="0"/>
              <w:rPr>
                <w:rFonts w:cs="Times New Roman"/>
              </w:rPr>
            </w:pPr>
            <w:r w:rsidRPr="0082650A">
              <w:rPr>
                <w:rFonts w:cs="Times New Roman"/>
              </w:rPr>
              <w:tab/>
            </w:r>
            <w:r w:rsidRPr="0082650A">
              <w:rPr>
                <w:rFonts w:cs="Times New Roman"/>
                <w:i/>
              </w:rPr>
              <w:t>u</w:t>
            </w:r>
            <w:r w:rsidRPr="0082650A">
              <w:rPr>
                <w:rFonts w:cs="Times New Roman"/>
              </w:rPr>
              <w:t xml:space="preserve"> nombre réel</w:t>
            </w:r>
          </w:p>
          <w:p w:rsidR="00CB51E5" w:rsidRPr="0082650A" w:rsidRDefault="00CB51E5" w:rsidP="000E139A">
            <w:pPr>
              <w:spacing w:before="0" w:after="0"/>
              <w:rPr>
                <w:rFonts w:cs="Times New Roman"/>
              </w:rPr>
            </w:pPr>
            <w:r w:rsidRPr="0082650A">
              <w:rPr>
                <w:rFonts w:cs="Times New Roman"/>
              </w:rPr>
              <w:t xml:space="preserve">            </w:t>
            </w:r>
            <w:r w:rsidRPr="0082650A">
              <w:rPr>
                <w:rFonts w:cs="Times New Roman"/>
                <w:i/>
              </w:rPr>
              <w:t>N</w:t>
            </w:r>
            <w:r w:rsidRPr="0082650A">
              <w:rPr>
                <w:rFonts w:cs="Times New Roman"/>
              </w:rPr>
              <w:t xml:space="preserve"> nombre entier naturel</w:t>
            </w:r>
          </w:p>
          <w:p w:rsidR="00CB51E5" w:rsidRPr="0082650A" w:rsidRDefault="00CB51E5" w:rsidP="000E139A">
            <w:pPr>
              <w:spacing w:before="0" w:after="0"/>
              <w:rPr>
                <w:rFonts w:cs="Times New Roman"/>
              </w:rPr>
            </w:pPr>
            <w:r w:rsidRPr="0082650A">
              <w:rPr>
                <w:rFonts w:cs="Times New Roman"/>
              </w:rPr>
              <w:t>Début algorithme</w:t>
            </w:r>
          </w:p>
          <w:p w:rsidR="00CB51E5" w:rsidRPr="0082650A" w:rsidRDefault="00CB51E5" w:rsidP="000E139A">
            <w:pPr>
              <w:spacing w:before="0" w:after="0"/>
              <w:rPr>
                <w:rFonts w:cs="Times New Roman"/>
              </w:rPr>
            </w:pPr>
            <w:r w:rsidRPr="0082650A">
              <w:rPr>
                <w:rFonts w:cs="Times New Roman"/>
              </w:rPr>
              <w:tab/>
              <w:t xml:space="preserve">Lire </w:t>
            </w:r>
            <w:r w:rsidRPr="0082650A">
              <w:rPr>
                <w:rFonts w:cs="Times New Roman"/>
                <w:i/>
              </w:rPr>
              <w:t>N</w:t>
            </w:r>
          </w:p>
          <w:p w:rsidR="00CB51E5" w:rsidRPr="0082650A" w:rsidRDefault="00CB51E5" w:rsidP="000E139A">
            <w:pPr>
              <w:spacing w:before="0" w:after="0"/>
              <w:rPr>
                <w:rFonts w:cs="Times New Roman"/>
              </w:rPr>
            </w:pPr>
            <w:r w:rsidRPr="0082650A">
              <w:rPr>
                <w:rFonts w:cs="Times New Roman"/>
              </w:rPr>
              <w:t xml:space="preserve">            </w:t>
            </w:r>
            <w:r w:rsidRPr="0082650A">
              <w:rPr>
                <w:rFonts w:cs="Times New Roman"/>
                <w:i/>
              </w:rPr>
              <w:t>u</w:t>
            </w:r>
            <w:r w:rsidRPr="0082650A">
              <w:rPr>
                <w:rFonts w:cs="Times New Roman"/>
              </w:rPr>
              <w:t xml:space="preserve"> prend la valeur 347 995</w:t>
            </w:r>
          </w:p>
          <w:p w:rsidR="00CB51E5" w:rsidRPr="0082650A" w:rsidRDefault="00CB51E5" w:rsidP="000E139A">
            <w:pPr>
              <w:spacing w:before="0" w:after="0"/>
              <w:rPr>
                <w:rFonts w:cs="Times New Roman"/>
              </w:rPr>
            </w:pPr>
            <w:r w:rsidRPr="0082650A">
              <w:rPr>
                <w:rFonts w:cs="Times New Roman"/>
              </w:rPr>
              <w:tab/>
              <w:t xml:space="preserve">Pour </w:t>
            </w:r>
            <w:r w:rsidRPr="0082650A">
              <w:rPr>
                <w:rFonts w:cs="Times New Roman"/>
                <w:i/>
              </w:rPr>
              <w:t>n</w:t>
            </w:r>
            <w:r w:rsidRPr="0082650A">
              <w:rPr>
                <w:rFonts w:cs="Times New Roman"/>
              </w:rPr>
              <w:t xml:space="preserve"> allant de 1 à </w:t>
            </w:r>
            <w:r w:rsidRPr="0082650A">
              <w:rPr>
                <w:rFonts w:cs="Times New Roman"/>
                <w:i/>
              </w:rPr>
              <w:t>N</w:t>
            </w:r>
            <w:r w:rsidRPr="0082650A">
              <w:rPr>
                <w:rFonts w:cs="Times New Roman"/>
              </w:rPr>
              <w:t xml:space="preserve"> faire</w:t>
            </w:r>
          </w:p>
          <w:p w:rsidR="00CB51E5" w:rsidRPr="0082650A" w:rsidRDefault="00CB51E5" w:rsidP="000E139A">
            <w:pPr>
              <w:spacing w:before="0" w:after="0"/>
              <w:rPr>
                <w:rFonts w:cs="Times New Roman"/>
              </w:rPr>
            </w:pPr>
            <w:r w:rsidRPr="0082650A">
              <w:rPr>
                <w:rFonts w:cs="Times New Roman"/>
              </w:rPr>
              <w:tab/>
            </w:r>
            <w:r w:rsidRPr="0082650A">
              <w:rPr>
                <w:rFonts w:cs="Times New Roman"/>
              </w:rPr>
              <w:tab/>
            </w:r>
            <w:r w:rsidRPr="0082650A">
              <w:rPr>
                <w:rFonts w:cs="Times New Roman"/>
              </w:rPr>
              <w:tab/>
            </w:r>
            <w:r w:rsidRPr="0082650A">
              <w:rPr>
                <w:rFonts w:cs="Times New Roman"/>
                <w:i/>
              </w:rPr>
              <w:t>u</w:t>
            </w:r>
            <w:r w:rsidRPr="0082650A">
              <w:rPr>
                <w:rFonts w:cs="Times New Roman"/>
              </w:rPr>
              <w:t xml:space="preserve"> prend la valeur </w:t>
            </w:r>
            <w:r w:rsidRPr="0082650A">
              <w:rPr>
                <w:rFonts w:cs="Times New Roman"/>
                <w:i/>
              </w:rPr>
              <w:t>u</w:t>
            </w:r>
            <w:r w:rsidRPr="0082650A">
              <w:rPr>
                <w:rFonts w:cs="Times New Roman"/>
              </w:rPr>
              <w:t>*1,0086</w:t>
            </w:r>
          </w:p>
          <w:p w:rsidR="00CB51E5" w:rsidRPr="0082650A" w:rsidRDefault="00CB51E5" w:rsidP="000E139A">
            <w:pPr>
              <w:spacing w:before="0" w:after="0"/>
              <w:rPr>
                <w:rFonts w:cs="Times New Roman"/>
              </w:rPr>
            </w:pPr>
            <w:r w:rsidRPr="0082650A">
              <w:rPr>
                <w:rFonts w:cs="Times New Roman"/>
              </w:rPr>
              <w:tab/>
              <w:t xml:space="preserve">Afficher </w:t>
            </w:r>
            <w:r w:rsidRPr="0082650A">
              <w:rPr>
                <w:rFonts w:cs="Times New Roman"/>
                <w:i/>
              </w:rPr>
              <w:t>u</w:t>
            </w:r>
          </w:p>
          <w:p w:rsidR="00CB51E5" w:rsidRPr="0082650A" w:rsidRDefault="00CB51E5" w:rsidP="000E139A">
            <w:pPr>
              <w:spacing w:before="0" w:after="0"/>
              <w:rPr>
                <w:rFonts w:cs="Times New Roman"/>
              </w:rPr>
            </w:pPr>
            <w:r w:rsidRPr="0082650A">
              <w:rPr>
                <w:rFonts w:cs="Times New Roman"/>
              </w:rPr>
              <w:t>Fin algorithme</w:t>
            </w:r>
          </w:p>
        </w:tc>
      </w:tr>
    </w:tbl>
    <w:p w:rsidR="00CB51E5" w:rsidRPr="0082650A" w:rsidRDefault="00CB51E5" w:rsidP="00CB51E5">
      <w:pPr>
        <w:suppressAutoHyphens/>
        <w:autoSpaceDN w:val="0"/>
        <w:spacing w:after="0"/>
        <w:textAlignment w:val="baseline"/>
        <w:rPr>
          <w:rFonts w:ascii="Times New Roman" w:eastAsia="SimSun" w:hAnsi="Times New Roman"/>
          <w:b/>
          <w:kern w:val="3"/>
          <w:sz w:val="16"/>
          <w:szCs w:val="16"/>
          <w:lang w:eastAsia="zh-CN" w:bidi="hi-IN"/>
        </w:rPr>
      </w:pPr>
    </w:p>
    <w:p w:rsidR="00CB51E5" w:rsidRPr="0082650A" w:rsidRDefault="00CB51E5" w:rsidP="00066005">
      <w:pPr>
        <w:widowControl w:val="0"/>
        <w:numPr>
          <w:ilvl w:val="0"/>
          <w:numId w:val="42"/>
        </w:numPr>
        <w:suppressAutoHyphens/>
        <w:autoSpaceDN w:val="0"/>
        <w:spacing w:before="0" w:after="0" w:line="276" w:lineRule="auto"/>
        <w:ind w:left="568" w:hanging="284"/>
        <w:jc w:val="left"/>
        <w:textAlignment w:val="baseline"/>
        <w:rPr>
          <w:rFonts w:ascii="Times New Roman" w:eastAsia="SimSun" w:hAnsi="Times New Roman"/>
          <w:kern w:val="3"/>
          <w:sz w:val="24"/>
          <w:szCs w:val="24"/>
          <w:lang w:eastAsia="zh-CN" w:bidi="hi-IN"/>
        </w:rPr>
      </w:pPr>
      <w:r w:rsidRPr="0082650A">
        <w:rPr>
          <w:rFonts w:ascii="Times New Roman" w:eastAsia="SimSun" w:hAnsi="Times New Roman"/>
          <w:kern w:val="3"/>
          <w:sz w:val="24"/>
          <w:szCs w:val="24"/>
          <w:lang w:eastAsia="zh-CN" w:bidi="hi-IN"/>
        </w:rPr>
        <w:t>Décrire le modèle mathématique choisi pour réaliser l’étude.</w:t>
      </w:r>
    </w:p>
    <w:p w:rsidR="00CB51E5" w:rsidRPr="0082650A" w:rsidRDefault="00CB51E5" w:rsidP="00066005">
      <w:pPr>
        <w:widowControl w:val="0"/>
        <w:numPr>
          <w:ilvl w:val="0"/>
          <w:numId w:val="42"/>
        </w:numPr>
        <w:suppressAutoHyphens/>
        <w:autoSpaceDN w:val="0"/>
        <w:spacing w:before="0" w:after="0" w:line="276" w:lineRule="auto"/>
        <w:ind w:left="568" w:hanging="284"/>
        <w:jc w:val="left"/>
        <w:textAlignment w:val="baseline"/>
        <w:rPr>
          <w:rFonts w:ascii="Times New Roman" w:eastAsia="SimSun" w:hAnsi="Times New Roman"/>
          <w:kern w:val="3"/>
          <w:sz w:val="24"/>
          <w:szCs w:val="24"/>
          <w:lang w:eastAsia="zh-CN" w:bidi="hi-IN"/>
        </w:rPr>
      </w:pPr>
      <w:r w:rsidRPr="0082650A">
        <w:rPr>
          <w:rFonts w:ascii="Times New Roman" w:eastAsia="SimSun" w:hAnsi="Times New Roman"/>
          <w:kern w:val="3"/>
          <w:sz w:val="24"/>
          <w:szCs w:val="24"/>
          <w:lang w:eastAsia="zh-CN" w:bidi="hi-IN"/>
        </w:rPr>
        <w:t xml:space="preserve">Faire tourner l’algorithme pour </w:t>
      </w:r>
      <w:r w:rsidRPr="0082650A">
        <w:rPr>
          <w:rFonts w:ascii="Times New Roman" w:eastAsia="SimSun" w:hAnsi="Times New Roman"/>
          <w:i/>
          <w:kern w:val="3"/>
          <w:sz w:val="24"/>
          <w:szCs w:val="24"/>
          <w:lang w:eastAsia="zh-CN" w:bidi="hi-IN"/>
        </w:rPr>
        <w:t>N</w:t>
      </w:r>
      <w:r w:rsidRPr="0082650A">
        <w:rPr>
          <w:rFonts w:ascii="Times New Roman" w:eastAsia="SimSun" w:hAnsi="Times New Roman"/>
          <w:kern w:val="3"/>
          <w:sz w:val="24"/>
          <w:szCs w:val="24"/>
          <w:lang w:eastAsia="zh-CN" w:bidi="hi-IN"/>
        </w:rPr>
        <w:t xml:space="preserve"> = 31. Quel est le nombre affiché ?</w:t>
      </w:r>
    </w:p>
    <w:p w:rsidR="00CB51E5" w:rsidRPr="0082650A" w:rsidRDefault="00CB51E5" w:rsidP="00066005">
      <w:pPr>
        <w:widowControl w:val="0"/>
        <w:numPr>
          <w:ilvl w:val="0"/>
          <w:numId w:val="42"/>
        </w:numPr>
        <w:suppressAutoHyphens/>
        <w:autoSpaceDN w:val="0"/>
        <w:spacing w:before="0" w:after="0" w:line="276" w:lineRule="auto"/>
        <w:ind w:left="567" w:hanging="283"/>
        <w:textAlignment w:val="baseline"/>
        <w:rPr>
          <w:rFonts w:ascii="Times New Roman" w:eastAsia="SimSun" w:hAnsi="Times New Roman"/>
          <w:kern w:val="3"/>
          <w:sz w:val="24"/>
          <w:szCs w:val="24"/>
          <w:lang w:eastAsia="zh-CN" w:bidi="hi-IN"/>
        </w:rPr>
      </w:pPr>
      <w:r w:rsidRPr="0082650A">
        <w:rPr>
          <w:rFonts w:ascii="Times New Roman" w:eastAsia="SimSun" w:hAnsi="Times New Roman"/>
          <w:kern w:val="3"/>
          <w:sz w:val="24"/>
          <w:szCs w:val="24"/>
          <w:lang w:eastAsia="zh-CN" w:bidi="hi-IN"/>
        </w:rPr>
        <w:t>Interpréter le nombre affiché par cet algorithme ?</w:t>
      </w:r>
    </w:p>
    <w:p w:rsidR="00CB51E5" w:rsidRPr="00C132FD" w:rsidRDefault="00CB51E5" w:rsidP="00C132FD">
      <w:pPr>
        <w:pStyle w:val="ParagrapheTMR"/>
        <w:rPr>
          <w:rFonts w:eastAsia="SimSun"/>
          <w:b/>
          <w:lang w:eastAsia="zh-CN" w:bidi="hi-IN"/>
        </w:rPr>
      </w:pPr>
      <w:r w:rsidRPr="00C132FD">
        <w:rPr>
          <w:rFonts w:eastAsia="SimSun"/>
          <w:b/>
          <w:lang w:eastAsia="zh-CN" w:bidi="hi-IN"/>
        </w:rPr>
        <w:t xml:space="preserve">II. Deuxième expert : Mme </w:t>
      </w:r>
      <w:proofErr w:type="spellStart"/>
      <w:r w:rsidRPr="00C132FD">
        <w:rPr>
          <w:rFonts w:eastAsia="SimSun"/>
          <w:b/>
          <w:lang w:eastAsia="zh-CN" w:bidi="hi-IN"/>
        </w:rPr>
        <w:t>Fonc</w:t>
      </w:r>
      <w:proofErr w:type="spellEnd"/>
      <w:r w:rsidRPr="00C132FD">
        <w:rPr>
          <w:rFonts w:eastAsia="SimSun"/>
          <w:b/>
          <w:lang w:eastAsia="zh-CN" w:bidi="hi-IN"/>
        </w:rPr>
        <w:t xml:space="preserve"> </w:t>
      </w:r>
    </w:p>
    <w:p w:rsidR="00CB51E5" w:rsidRDefault="00CB51E5" w:rsidP="00C132FD">
      <w:pPr>
        <w:pStyle w:val="ParagrapheTMR"/>
        <w:rPr>
          <w:rFonts w:eastAsia="SimSun"/>
          <w:lang w:eastAsia="zh-CN" w:bidi="hi-IN"/>
        </w:rPr>
      </w:pPr>
      <w:r w:rsidRPr="0082650A">
        <w:rPr>
          <w:rFonts w:eastAsia="SimSun"/>
          <w:lang w:eastAsia="zh-CN" w:bidi="hi-IN"/>
        </w:rPr>
        <w:t>Pour estimer la population de la</w:t>
      </w:r>
      <w:r>
        <w:rPr>
          <w:rFonts w:eastAsia="SimSun"/>
          <w:lang w:eastAsia="zh-CN" w:bidi="hi-IN"/>
        </w:rPr>
        <w:t xml:space="preserve"> ville de Toulouse en 2013, M</w:t>
      </w:r>
      <w:r w:rsidRPr="0082650A">
        <w:rPr>
          <w:rFonts w:eastAsia="SimSun"/>
          <w:lang w:eastAsia="zh-CN" w:bidi="hi-IN"/>
        </w:rPr>
        <w:t xml:space="preserve">me </w:t>
      </w:r>
      <w:proofErr w:type="spellStart"/>
      <w:r w:rsidRPr="0082650A">
        <w:rPr>
          <w:rFonts w:eastAsia="SimSun"/>
          <w:lang w:eastAsia="zh-CN" w:bidi="hi-IN"/>
        </w:rPr>
        <w:t>Fonc</w:t>
      </w:r>
      <w:proofErr w:type="spellEnd"/>
      <w:r w:rsidRPr="0082650A">
        <w:rPr>
          <w:rFonts w:eastAsia="SimSun"/>
          <w:lang w:eastAsia="zh-CN" w:bidi="hi-IN"/>
        </w:rPr>
        <w:t xml:space="preserve"> utilise un logiciel de calcul formel. Elle modélise le phénomène par une fonction </w:t>
      </w:r>
      <m:oMath>
        <m:r>
          <w:rPr>
            <w:rFonts w:ascii="Cambria Math" w:eastAsia="SimSun" w:hAnsi="Cambria Math"/>
            <w:lang w:eastAsia="zh-CN" w:bidi="hi-IN"/>
          </w:rPr>
          <m:t>f</m:t>
        </m:r>
      </m:oMath>
      <w:r w:rsidRPr="0082650A">
        <w:rPr>
          <w:rFonts w:eastAsia="SimSun"/>
          <w:lang w:eastAsia="zh-CN" w:bidi="hi-IN"/>
        </w:rPr>
        <w:t xml:space="preserve"> et obtient la copie d’écran ci-dessous :</w:t>
      </w:r>
    </w:p>
    <w:p w:rsidR="00CB51E5" w:rsidRPr="0082650A" w:rsidRDefault="00CB51E5" w:rsidP="00CB51E5">
      <w:pPr>
        <w:suppressAutoHyphens/>
        <w:autoSpaceDN w:val="0"/>
        <w:spacing w:after="0"/>
        <w:jc w:val="center"/>
        <w:textAlignment w:val="baseline"/>
        <w:rPr>
          <w:rFonts w:ascii="Times New Roman" w:eastAsia="SimSun" w:hAnsi="Times New Roman" w:cs="Mangal"/>
          <w:b/>
          <w:kern w:val="3"/>
          <w:sz w:val="24"/>
          <w:szCs w:val="24"/>
          <w:lang w:eastAsia="zh-CN" w:bidi="hi-IN"/>
        </w:rPr>
      </w:pPr>
      <w:r w:rsidRPr="0082650A">
        <w:rPr>
          <w:rFonts w:ascii="Times New Roman" w:eastAsia="SimSun" w:hAnsi="Times New Roman" w:cs="Mangal"/>
          <w:b/>
          <w:noProof/>
          <w:kern w:val="3"/>
          <w:sz w:val="24"/>
          <w:szCs w:val="24"/>
        </w:rPr>
        <w:lastRenderedPageBreak/>
        <w:drawing>
          <wp:inline distT="0" distB="0" distL="0" distR="0" wp14:anchorId="02193AA4" wp14:editId="1CEB5E87">
            <wp:extent cx="4784651" cy="246675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020D9.tmp"/>
                    <pic:cNvPicPr/>
                  </pic:nvPicPr>
                  <pic:blipFill rotWithShape="1">
                    <a:blip r:embed="rId83" cstate="print">
                      <a:extLst>
                        <a:ext uri="{28A0092B-C50C-407E-A947-70E740481C1C}">
                          <a14:useLocalDpi xmlns:a14="http://schemas.microsoft.com/office/drawing/2010/main" val="0"/>
                        </a:ext>
                      </a:extLst>
                    </a:blip>
                    <a:srcRect r="815"/>
                    <a:stretch/>
                  </pic:blipFill>
                  <pic:spPr bwMode="auto">
                    <a:xfrm>
                      <a:off x="0" y="0"/>
                      <a:ext cx="4790488" cy="2469762"/>
                    </a:xfrm>
                    <a:prstGeom prst="rect">
                      <a:avLst/>
                    </a:prstGeom>
                    <a:ln>
                      <a:noFill/>
                    </a:ln>
                    <a:extLst>
                      <a:ext uri="{53640926-AAD7-44D8-BBD7-CCE9431645EC}">
                        <a14:shadowObscured xmlns:a14="http://schemas.microsoft.com/office/drawing/2010/main"/>
                      </a:ext>
                    </a:extLst>
                  </pic:spPr>
                </pic:pic>
              </a:graphicData>
            </a:graphic>
          </wp:inline>
        </w:drawing>
      </w:r>
    </w:p>
    <w:p w:rsidR="00CB51E5" w:rsidRDefault="00CB51E5" w:rsidP="00CB51E5">
      <w:pPr>
        <w:suppressAutoHyphens/>
        <w:autoSpaceDN w:val="0"/>
        <w:spacing w:after="0"/>
        <w:ind w:left="360"/>
        <w:textAlignment w:val="baseline"/>
        <w:rPr>
          <w:rFonts w:ascii="Times New Roman" w:eastAsia="SimSun" w:hAnsi="Times New Roman" w:cs="Mangal"/>
          <w:kern w:val="3"/>
          <w:sz w:val="8"/>
          <w:szCs w:val="8"/>
          <w:lang w:eastAsia="zh-CN" w:bidi="hi-IN"/>
        </w:rPr>
      </w:pPr>
    </w:p>
    <w:p w:rsidR="00CB51E5" w:rsidRPr="0004159D" w:rsidRDefault="00CB51E5" w:rsidP="00066005">
      <w:pPr>
        <w:pStyle w:val="Paragraphedeliste"/>
        <w:widowControl w:val="0"/>
        <w:numPr>
          <w:ilvl w:val="2"/>
          <w:numId w:val="82"/>
        </w:numPr>
        <w:tabs>
          <w:tab w:val="clear" w:pos="1636"/>
          <w:tab w:val="num" w:pos="284"/>
        </w:tabs>
        <w:suppressAutoHyphens/>
        <w:autoSpaceDN w:val="0"/>
        <w:spacing w:after="0"/>
        <w:ind w:left="284" w:hanging="284"/>
        <w:jc w:val="both"/>
        <w:textAlignment w:val="baseline"/>
        <w:rPr>
          <w:rFonts w:ascii="Times New Roman" w:eastAsia="SimSun" w:hAnsi="Times New Roman" w:cs="Mangal"/>
          <w:kern w:val="3"/>
          <w:sz w:val="24"/>
          <w:szCs w:val="24"/>
          <w:lang w:eastAsia="zh-CN" w:bidi="hi-IN"/>
        </w:rPr>
      </w:pPr>
      <w:r>
        <w:rPr>
          <w:rFonts w:ascii="Times New Roman" w:eastAsia="SimSun" w:hAnsi="Times New Roman" w:cs="Mangal"/>
          <w:kern w:val="3"/>
          <w:sz w:val="24"/>
          <w:szCs w:val="24"/>
          <w:lang w:eastAsia="zh-CN" w:bidi="hi-IN"/>
        </w:rPr>
        <w:t>Son collègue M.</w:t>
      </w:r>
      <w:r w:rsidRPr="0004159D">
        <w:rPr>
          <w:rFonts w:ascii="Times New Roman" w:eastAsia="SimSun" w:hAnsi="Times New Roman" w:cs="Mangal"/>
          <w:kern w:val="3"/>
          <w:sz w:val="24"/>
          <w:szCs w:val="24"/>
          <w:lang w:eastAsia="zh-CN" w:bidi="hi-IN"/>
        </w:rPr>
        <w:t xml:space="preserve"> </w:t>
      </w:r>
      <w:proofErr w:type="spellStart"/>
      <w:r w:rsidRPr="0004159D">
        <w:rPr>
          <w:rFonts w:ascii="Times New Roman" w:eastAsia="SimSun" w:hAnsi="Times New Roman" w:cs="Mangal"/>
          <w:kern w:val="3"/>
          <w:sz w:val="24"/>
          <w:szCs w:val="24"/>
          <w:lang w:eastAsia="zh-CN" w:bidi="hi-IN"/>
        </w:rPr>
        <w:t>Evon</w:t>
      </w:r>
      <w:proofErr w:type="spellEnd"/>
      <w:r w:rsidRPr="0004159D">
        <w:rPr>
          <w:rFonts w:ascii="Times New Roman" w:eastAsia="SimSun" w:hAnsi="Times New Roman" w:cs="Mangal"/>
          <w:kern w:val="3"/>
          <w:sz w:val="24"/>
          <w:szCs w:val="24"/>
          <w:lang w:eastAsia="zh-CN" w:bidi="hi-IN"/>
        </w:rPr>
        <w:t xml:space="preserve">, qui ne connaît pas la nature de la fonction </w:t>
      </w:r>
      <w:r w:rsidRPr="0004159D">
        <w:rPr>
          <w:rFonts w:ascii="Times New Roman" w:eastAsia="SimSun" w:hAnsi="Times New Roman" w:cs="Mangal"/>
          <w:i/>
          <w:kern w:val="3"/>
          <w:sz w:val="24"/>
          <w:szCs w:val="24"/>
          <w:lang w:eastAsia="zh-CN" w:bidi="hi-IN"/>
        </w:rPr>
        <w:t>f</w:t>
      </w:r>
      <w:r w:rsidRPr="0004159D">
        <w:rPr>
          <w:rFonts w:ascii="Times New Roman" w:eastAsia="SimSun" w:hAnsi="Times New Roman" w:cs="Mangal"/>
          <w:kern w:val="3"/>
          <w:sz w:val="24"/>
          <w:szCs w:val="24"/>
          <w:lang w:eastAsia="zh-CN" w:bidi="hi-IN"/>
        </w:rPr>
        <w:t xml:space="preserve">, lui demande s’il s’agit d’une fonction polynôme et l’expression de sa dérivée </w:t>
      </w:r>
      <w:r w:rsidRPr="0004159D">
        <w:rPr>
          <w:rFonts w:ascii="Times New Roman" w:eastAsia="SimSun" w:hAnsi="Times New Roman" w:cs="Mangal"/>
          <w:i/>
          <w:kern w:val="3"/>
          <w:sz w:val="24"/>
          <w:szCs w:val="24"/>
          <w:lang w:eastAsia="zh-CN" w:bidi="hi-IN"/>
        </w:rPr>
        <w:t>f</w:t>
      </w:r>
      <m:oMath>
        <m:r>
          <w:rPr>
            <w:rFonts w:ascii="Cambria Math" w:eastAsia="SimSun" w:hAnsi="Cambria Math" w:cs="Mangal"/>
            <w:kern w:val="3"/>
            <w:sz w:val="24"/>
            <w:szCs w:val="24"/>
            <w:lang w:eastAsia="zh-CN" w:bidi="hi-IN"/>
          </w:rPr>
          <m:t xml:space="preserve"> '</m:t>
        </m:r>
      </m:oMath>
      <w:r w:rsidRPr="0004159D">
        <w:rPr>
          <w:rFonts w:ascii="Times New Roman" w:eastAsia="SimSun" w:hAnsi="Times New Roman" w:cs="Mangal"/>
          <w:kern w:val="3"/>
          <w:sz w:val="24"/>
          <w:szCs w:val="24"/>
          <w:lang w:eastAsia="zh-CN" w:bidi="hi-IN"/>
        </w:rPr>
        <w:t>(</w:t>
      </w:r>
      <w:r w:rsidRPr="0004159D">
        <w:rPr>
          <w:rFonts w:ascii="Times New Roman" w:eastAsia="SimSun" w:hAnsi="Times New Roman" w:cs="Mangal"/>
          <w:i/>
          <w:kern w:val="3"/>
          <w:sz w:val="24"/>
          <w:szCs w:val="24"/>
          <w:lang w:eastAsia="zh-CN" w:bidi="hi-IN"/>
        </w:rPr>
        <w:t>x</w:t>
      </w:r>
      <w:r w:rsidRPr="0004159D">
        <w:rPr>
          <w:rFonts w:ascii="Times New Roman" w:eastAsia="SimSun" w:hAnsi="Times New Roman" w:cs="Mangal"/>
          <w:kern w:val="3"/>
          <w:sz w:val="24"/>
          <w:szCs w:val="24"/>
          <w:lang w:eastAsia="zh-CN" w:bidi="hi-IN"/>
        </w:rPr>
        <w:t>).</w:t>
      </w:r>
    </w:p>
    <w:p w:rsidR="00CB51E5" w:rsidRPr="0082650A" w:rsidRDefault="00CB51E5" w:rsidP="00CB51E5">
      <w:pPr>
        <w:suppressAutoHyphens/>
        <w:autoSpaceDN w:val="0"/>
        <w:spacing w:after="0"/>
        <w:ind w:firstLine="284"/>
        <w:textAlignment w:val="baseline"/>
        <w:rPr>
          <w:rFonts w:ascii="Times New Roman" w:eastAsia="SimSun" w:hAnsi="Times New Roman" w:cs="Mangal"/>
          <w:kern w:val="3"/>
          <w:sz w:val="24"/>
          <w:szCs w:val="24"/>
          <w:lang w:eastAsia="zh-CN" w:bidi="hi-IN"/>
        </w:rPr>
      </w:pPr>
      <w:r>
        <w:rPr>
          <w:rFonts w:ascii="Times New Roman" w:eastAsia="SimSun" w:hAnsi="Times New Roman" w:cs="Mangal"/>
          <w:kern w:val="3"/>
          <w:sz w:val="24"/>
          <w:szCs w:val="24"/>
          <w:lang w:eastAsia="zh-CN" w:bidi="hi-IN"/>
        </w:rPr>
        <w:t>Quelle réponse M</w:t>
      </w:r>
      <w:r w:rsidRPr="0082650A">
        <w:rPr>
          <w:rFonts w:ascii="Times New Roman" w:eastAsia="SimSun" w:hAnsi="Times New Roman" w:cs="Mangal"/>
          <w:kern w:val="3"/>
          <w:sz w:val="24"/>
          <w:szCs w:val="24"/>
          <w:lang w:eastAsia="zh-CN" w:bidi="hi-IN"/>
        </w:rPr>
        <w:t xml:space="preserve">me </w:t>
      </w:r>
      <w:proofErr w:type="spellStart"/>
      <w:r w:rsidRPr="0082650A">
        <w:rPr>
          <w:rFonts w:ascii="Times New Roman" w:eastAsia="SimSun" w:hAnsi="Times New Roman" w:cs="Mangal"/>
          <w:kern w:val="3"/>
          <w:sz w:val="24"/>
          <w:szCs w:val="24"/>
          <w:lang w:eastAsia="zh-CN" w:bidi="hi-IN"/>
        </w:rPr>
        <w:t>Fonc</w:t>
      </w:r>
      <w:proofErr w:type="spellEnd"/>
      <w:r w:rsidRPr="0082650A">
        <w:rPr>
          <w:rFonts w:ascii="Times New Roman" w:eastAsia="SimSun" w:hAnsi="Times New Roman" w:cs="Mangal"/>
          <w:kern w:val="3"/>
          <w:sz w:val="24"/>
          <w:szCs w:val="24"/>
          <w:lang w:eastAsia="zh-CN" w:bidi="hi-IN"/>
        </w:rPr>
        <w:t xml:space="preserve"> peut-elle donner à son collègue ?</w:t>
      </w:r>
    </w:p>
    <w:p w:rsidR="00CB51E5" w:rsidRPr="00C73063" w:rsidRDefault="00CB51E5" w:rsidP="00CB51E5">
      <w:pPr>
        <w:suppressAutoHyphens/>
        <w:autoSpaceDN w:val="0"/>
        <w:spacing w:after="0"/>
        <w:textAlignment w:val="baseline"/>
        <w:rPr>
          <w:rFonts w:ascii="Times New Roman" w:eastAsia="SimSun" w:hAnsi="Times New Roman" w:cs="Mangal"/>
          <w:kern w:val="3"/>
          <w:sz w:val="16"/>
          <w:szCs w:val="16"/>
          <w:lang w:eastAsia="zh-CN" w:bidi="hi-IN"/>
        </w:rPr>
      </w:pPr>
    </w:p>
    <w:p w:rsidR="00CB51E5" w:rsidRPr="0082650A" w:rsidRDefault="00CB51E5" w:rsidP="00066005">
      <w:pPr>
        <w:widowControl w:val="0"/>
        <w:numPr>
          <w:ilvl w:val="0"/>
          <w:numId w:val="78"/>
        </w:numPr>
        <w:tabs>
          <w:tab w:val="clear" w:pos="720"/>
          <w:tab w:val="num" w:pos="284"/>
        </w:tabs>
        <w:suppressAutoHyphens/>
        <w:autoSpaceDN w:val="0"/>
        <w:spacing w:before="0" w:after="0" w:line="276" w:lineRule="auto"/>
        <w:ind w:left="284" w:hanging="284"/>
        <w:textAlignment w:val="baseline"/>
        <w:rPr>
          <w:rFonts w:ascii="Times New Roman" w:eastAsia="SimSun" w:hAnsi="Times New Roman" w:cs="Mangal"/>
          <w:kern w:val="3"/>
          <w:sz w:val="24"/>
          <w:szCs w:val="24"/>
          <w:lang w:eastAsia="zh-CN" w:bidi="hi-IN"/>
        </w:rPr>
      </w:pPr>
      <w:r w:rsidRPr="0082650A">
        <w:rPr>
          <w:rFonts w:ascii="Times New Roman" w:eastAsia="SimSun" w:hAnsi="Times New Roman" w:cs="Mangal"/>
          <w:kern w:val="3"/>
          <w:sz w:val="24"/>
          <w:szCs w:val="24"/>
          <w:lang w:eastAsia="zh-CN" w:bidi="hi-IN"/>
        </w:rPr>
        <w:t>Avant de répondre à l</w:t>
      </w:r>
      <w:r>
        <w:rPr>
          <w:rFonts w:ascii="Times New Roman" w:eastAsia="SimSun" w:hAnsi="Times New Roman" w:cs="Mangal"/>
          <w:kern w:val="3"/>
          <w:sz w:val="24"/>
          <w:szCs w:val="24"/>
          <w:lang w:eastAsia="zh-CN" w:bidi="hi-IN"/>
        </w:rPr>
        <w:t>a question de son collègue, M</w:t>
      </w:r>
      <w:r w:rsidRPr="0082650A">
        <w:rPr>
          <w:rFonts w:ascii="Times New Roman" w:eastAsia="SimSun" w:hAnsi="Times New Roman" w:cs="Mangal"/>
          <w:kern w:val="3"/>
          <w:sz w:val="24"/>
          <w:szCs w:val="24"/>
          <w:lang w:eastAsia="zh-CN" w:bidi="hi-IN"/>
        </w:rPr>
        <w:t xml:space="preserve">me </w:t>
      </w:r>
      <w:proofErr w:type="spellStart"/>
      <w:r w:rsidRPr="0082650A">
        <w:rPr>
          <w:rFonts w:ascii="Times New Roman" w:eastAsia="SimSun" w:hAnsi="Times New Roman" w:cs="Mangal"/>
          <w:kern w:val="3"/>
          <w:sz w:val="24"/>
          <w:szCs w:val="24"/>
          <w:lang w:eastAsia="zh-CN" w:bidi="hi-IN"/>
        </w:rPr>
        <w:t>Fonc</w:t>
      </w:r>
      <w:proofErr w:type="spellEnd"/>
      <w:r w:rsidRPr="0082650A">
        <w:rPr>
          <w:rFonts w:ascii="Times New Roman" w:eastAsia="SimSun" w:hAnsi="Times New Roman" w:cs="Mangal"/>
          <w:kern w:val="3"/>
          <w:sz w:val="24"/>
          <w:szCs w:val="24"/>
          <w:lang w:eastAsia="zh-CN" w:bidi="hi-IN"/>
        </w:rPr>
        <w:t xml:space="preserve"> lui présente la feuille ci-dessous sur laquelle sont imprimées les représentations graphiques d’une fonction et de sa dérivée.</w:t>
      </w:r>
    </w:p>
    <w:p w:rsidR="00CB51E5" w:rsidRPr="0082650A" w:rsidRDefault="00CB51E5" w:rsidP="00CB51E5">
      <w:pPr>
        <w:suppressAutoHyphens/>
        <w:autoSpaceDN w:val="0"/>
        <w:spacing w:after="0"/>
        <w:textAlignment w:val="baseline"/>
        <w:rPr>
          <w:rFonts w:ascii="Times New Roman" w:eastAsia="SimSun" w:hAnsi="Times New Roman" w:cs="Mangal"/>
          <w:kern w:val="3"/>
          <w:sz w:val="16"/>
          <w:szCs w:val="16"/>
          <w:lang w:eastAsia="zh-CN" w:bidi="hi-IN"/>
        </w:rPr>
      </w:pPr>
    </w:p>
    <w:p w:rsidR="00CB51E5" w:rsidRPr="0082650A" w:rsidRDefault="00CB51E5" w:rsidP="00CB51E5">
      <w:pPr>
        <w:suppressAutoHyphens/>
        <w:autoSpaceDN w:val="0"/>
        <w:spacing w:after="0"/>
        <w:jc w:val="center"/>
        <w:textAlignment w:val="baseline"/>
        <w:rPr>
          <w:rFonts w:ascii="Times New Roman" w:eastAsia="SimSun" w:hAnsi="Times New Roman" w:cs="Mangal"/>
          <w:b/>
          <w:noProof/>
          <w:kern w:val="3"/>
          <w:sz w:val="24"/>
          <w:szCs w:val="24"/>
          <w:u w:val="single"/>
        </w:rPr>
      </w:pPr>
      <w:r w:rsidRPr="0082650A">
        <w:rPr>
          <w:rFonts w:ascii="Times New Roman" w:eastAsia="SimSun" w:hAnsi="Times New Roman" w:cs="Mangal"/>
          <w:b/>
          <w:noProof/>
          <w:kern w:val="3"/>
          <w:sz w:val="24"/>
          <w:szCs w:val="24"/>
        </w:rPr>
        <w:t>Feuille imprimée par Mme Fonc</w:t>
      </w:r>
    </w:p>
    <w:p w:rsidR="00CB51E5" w:rsidRPr="00C73063" w:rsidRDefault="00CB51E5" w:rsidP="00CB51E5">
      <w:pPr>
        <w:suppressAutoHyphens/>
        <w:autoSpaceDN w:val="0"/>
        <w:spacing w:after="0"/>
        <w:ind w:left="360"/>
        <w:textAlignment w:val="baseline"/>
        <w:rPr>
          <w:rFonts w:ascii="Times New Roman" w:eastAsia="SimSun" w:hAnsi="Times New Roman" w:cs="Mangal"/>
          <w:b/>
          <w:noProof/>
          <w:kern w:val="3"/>
          <w:sz w:val="8"/>
          <w:szCs w:val="8"/>
          <w:u w:val="single"/>
        </w:rPr>
      </w:pPr>
    </w:p>
    <w:tbl>
      <w:tblPr>
        <w:tblStyle w:val="Grilledutableau"/>
        <w:tblW w:w="9104" w:type="dxa"/>
        <w:tblInd w:w="360" w:type="dxa"/>
        <w:tblLook w:val="04A0" w:firstRow="1" w:lastRow="0" w:firstColumn="1" w:lastColumn="0" w:noHBand="0" w:noVBand="1"/>
      </w:tblPr>
      <w:tblGrid>
        <w:gridCol w:w="4716"/>
        <w:gridCol w:w="4388"/>
      </w:tblGrid>
      <w:tr w:rsidR="00CB51E5" w:rsidTr="00CB51E5">
        <w:tc>
          <w:tcPr>
            <w:tcW w:w="4710" w:type="dxa"/>
          </w:tcPr>
          <w:p w:rsidR="00CB51E5" w:rsidRDefault="00CB51E5" w:rsidP="00CB51E5">
            <w:pPr>
              <w:suppressAutoHyphens/>
              <w:autoSpaceDN w:val="0"/>
              <w:textAlignment w:val="baseline"/>
              <w:rPr>
                <w:rFonts w:ascii="Times New Roman" w:eastAsia="SimSun" w:hAnsi="Times New Roman" w:cs="Mangal"/>
                <w:b/>
                <w:noProof/>
                <w:kern w:val="3"/>
                <w:sz w:val="16"/>
                <w:szCs w:val="16"/>
                <w:u w:val="single"/>
              </w:rPr>
            </w:pPr>
            <w:r w:rsidRPr="0082650A">
              <w:rPr>
                <w:noProof/>
              </w:rPr>
              <w:drawing>
                <wp:inline distT="0" distB="0" distL="0" distR="0" wp14:anchorId="0C961653" wp14:editId="74E317E2">
                  <wp:extent cx="2849957" cy="1907707"/>
                  <wp:effectExtent l="0" t="0" r="762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stretch>
                            <a:fillRect/>
                          </a:stretch>
                        </pic:blipFill>
                        <pic:spPr>
                          <a:xfrm>
                            <a:off x="0" y="0"/>
                            <a:ext cx="2862622" cy="1916185"/>
                          </a:xfrm>
                          <a:prstGeom prst="rect">
                            <a:avLst/>
                          </a:prstGeom>
                        </pic:spPr>
                      </pic:pic>
                    </a:graphicData>
                  </a:graphic>
                </wp:inline>
              </w:drawing>
            </w:r>
          </w:p>
        </w:tc>
        <w:tc>
          <w:tcPr>
            <w:tcW w:w="4394" w:type="dxa"/>
          </w:tcPr>
          <w:p w:rsidR="00CB51E5" w:rsidRDefault="00CB51E5" w:rsidP="00CB51E5">
            <w:pPr>
              <w:suppressAutoHyphens/>
              <w:autoSpaceDN w:val="0"/>
              <w:textAlignment w:val="baseline"/>
              <w:rPr>
                <w:rFonts w:ascii="Times New Roman" w:eastAsia="SimSun" w:hAnsi="Times New Roman" w:cs="Mangal"/>
                <w:b/>
                <w:noProof/>
                <w:kern w:val="3"/>
                <w:sz w:val="16"/>
                <w:szCs w:val="16"/>
                <w:u w:val="single"/>
              </w:rPr>
            </w:pPr>
            <w:r w:rsidRPr="0082650A">
              <w:rPr>
                <w:noProof/>
              </w:rPr>
              <w:drawing>
                <wp:inline distT="0" distB="0" distL="0" distR="0" wp14:anchorId="47183FF9" wp14:editId="085B0B80">
                  <wp:extent cx="2639986" cy="1912349"/>
                  <wp:effectExtent l="0" t="0" r="8255"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stretch>
                            <a:fillRect/>
                          </a:stretch>
                        </pic:blipFill>
                        <pic:spPr>
                          <a:xfrm>
                            <a:off x="0" y="0"/>
                            <a:ext cx="2651245" cy="1920505"/>
                          </a:xfrm>
                          <a:prstGeom prst="rect">
                            <a:avLst/>
                          </a:prstGeom>
                        </pic:spPr>
                      </pic:pic>
                    </a:graphicData>
                  </a:graphic>
                </wp:inline>
              </w:drawing>
            </w:r>
          </w:p>
        </w:tc>
      </w:tr>
    </w:tbl>
    <w:p w:rsidR="00CB51E5" w:rsidRPr="00C73063" w:rsidRDefault="00CB51E5" w:rsidP="00CB51E5">
      <w:pPr>
        <w:suppressAutoHyphens/>
        <w:autoSpaceDN w:val="0"/>
        <w:spacing w:after="0"/>
        <w:ind w:left="360"/>
        <w:textAlignment w:val="baseline"/>
        <w:rPr>
          <w:rFonts w:ascii="Times New Roman" w:eastAsia="SimSun" w:hAnsi="Times New Roman" w:cs="Mangal"/>
          <w:b/>
          <w:noProof/>
          <w:kern w:val="3"/>
          <w:sz w:val="8"/>
          <w:szCs w:val="8"/>
          <w:u w:val="single"/>
        </w:rPr>
      </w:pPr>
    </w:p>
    <w:p w:rsidR="00CB51E5" w:rsidRPr="0082650A" w:rsidRDefault="00CB51E5" w:rsidP="00066005">
      <w:pPr>
        <w:widowControl w:val="0"/>
        <w:numPr>
          <w:ilvl w:val="0"/>
          <w:numId w:val="35"/>
        </w:numPr>
        <w:suppressAutoHyphens/>
        <w:autoSpaceDN w:val="0"/>
        <w:spacing w:before="0" w:after="0" w:line="276" w:lineRule="auto"/>
        <w:ind w:left="567" w:hanging="283"/>
        <w:textAlignment w:val="baseline"/>
        <w:rPr>
          <w:rFonts w:ascii="Times New Roman" w:eastAsia="SimSun" w:hAnsi="Times New Roman" w:cs="Mangal"/>
          <w:kern w:val="3"/>
          <w:sz w:val="24"/>
          <w:szCs w:val="24"/>
          <w:lang w:eastAsia="zh-CN" w:bidi="hi-IN"/>
        </w:rPr>
      </w:pPr>
      <w:r w:rsidRPr="0082650A">
        <w:rPr>
          <w:rFonts w:ascii="Times New Roman" w:eastAsia="SimSun" w:hAnsi="Times New Roman" w:cs="Mangal"/>
          <w:kern w:val="3"/>
          <w:sz w:val="24"/>
          <w:szCs w:val="24"/>
          <w:lang w:eastAsia="zh-CN" w:bidi="hi-IN"/>
        </w:rPr>
        <w:t>En n’exploitant que les graphiques de cette feuille imprimée, peut-on identifier la courbe représentant cette fonction et celle représentant sa dérivée ?</w:t>
      </w:r>
    </w:p>
    <w:p w:rsidR="00CB51E5" w:rsidRPr="00B954C2" w:rsidRDefault="00CB51E5" w:rsidP="00CB51E5">
      <w:pPr>
        <w:suppressAutoHyphens/>
        <w:autoSpaceDN w:val="0"/>
        <w:spacing w:after="0"/>
        <w:textAlignment w:val="baseline"/>
        <w:rPr>
          <w:rFonts w:ascii="Times New Roman" w:eastAsia="SimSun" w:hAnsi="Times New Roman" w:cs="Mangal"/>
          <w:kern w:val="3"/>
          <w:sz w:val="8"/>
          <w:szCs w:val="8"/>
          <w:lang w:eastAsia="zh-CN" w:bidi="hi-IN"/>
        </w:rPr>
      </w:pPr>
    </w:p>
    <w:p w:rsidR="00CB51E5" w:rsidRPr="0082650A" w:rsidRDefault="00CB51E5" w:rsidP="00066005">
      <w:pPr>
        <w:widowControl w:val="0"/>
        <w:numPr>
          <w:ilvl w:val="0"/>
          <w:numId w:val="35"/>
        </w:numPr>
        <w:suppressAutoHyphens/>
        <w:autoSpaceDN w:val="0"/>
        <w:spacing w:before="0" w:after="0" w:line="276" w:lineRule="auto"/>
        <w:ind w:left="567" w:hanging="283"/>
        <w:textAlignment w:val="baseline"/>
        <w:rPr>
          <w:rFonts w:ascii="Times New Roman" w:eastAsia="SimSun" w:hAnsi="Times New Roman" w:cs="Mangal"/>
          <w:kern w:val="3"/>
          <w:sz w:val="24"/>
          <w:szCs w:val="24"/>
          <w:lang w:eastAsia="zh-CN" w:bidi="hi-IN"/>
        </w:rPr>
      </w:pPr>
      <w:r>
        <w:rPr>
          <w:rFonts w:ascii="Times New Roman" w:eastAsia="SimSun" w:hAnsi="Times New Roman" w:cs="Mangal"/>
          <w:kern w:val="3"/>
          <w:sz w:val="24"/>
          <w:szCs w:val="24"/>
          <w:lang w:eastAsia="zh-CN" w:bidi="hi-IN"/>
        </w:rPr>
        <w:t>Après que M</w:t>
      </w:r>
      <w:r w:rsidRPr="0082650A">
        <w:rPr>
          <w:rFonts w:ascii="Times New Roman" w:eastAsia="SimSun" w:hAnsi="Times New Roman" w:cs="Mangal"/>
          <w:kern w:val="3"/>
          <w:sz w:val="24"/>
          <w:szCs w:val="24"/>
          <w:lang w:eastAsia="zh-CN" w:bidi="hi-IN"/>
        </w:rPr>
        <w:t xml:space="preserve">me </w:t>
      </w:r>
      <w:proofErr w:type="spellStart"/>
      <w:r w:rsidRPr="0082650A">
        <w:rPr>
          <w:rFonts w:ascii="Times New Roman" w:eastAsia="SimSun" w:hAnsi="Times New Roman" w:cs="Mangal"/>
          <w:kern w:val="3"/>
          <w:sz w:val="24"/>
          <w:szCs w:val="24"/>
          <w:lang w:eastAsia="zh-CN" w:bidi="hi-IN"/>
        </w:rPr>
        <w:t>Fonc</w:t>
      </w:r>
      <w:proofErr w:type="spellEnd"/>
      <w:r w:rsidRPr="0082650A">
        <w:rPr>
          <w:rFonts w:ascii="Times New Roman" w:eastAsia="SimSun" w:hAnsi="Times New Roman" w:cs="Mangal"/>
          <w:kern w:val="3"/>
          <w:sz w:val="24"/>
          <w:szCs w:val="24"/>
          <w:lang w:eastAsia="zh-CN" w:bidi="hi-IN"/>
        </w:rPr>
        <w:t xml:space="preserve"> a répondu à la question de son collègue, celui-ci prétend que les courbes présentes sur la feuille imprimée ne peuvent représenter ni </w:t>
      </w:r>
      <m:oMath>
        <m:r>
          <w:rPr>
            <w:rFonts w:ascii="Cambria Math" w:eastAsia="SimSun" w:hAnsi="Cambria Math" w:cs="Mangal"/>
            <w:kern w:val="3"/>
            <w:sz w:val="24"/>
            <w:szCs w:val="24"/>
            <w:lang w:eastAsia="zh-CN" w:bidi="hi-IN"/>
          </w:rPr>
          <m:t>f</m:t>
        </m:r>
      </m:oMath>
      <w:r w:rsidRPr="0082650A">
        <w:rPr>
          <w:rFonts w:ascii="Times New Roman" w:eastAsia="SimSun" w:hAnsi="Times New Roman" w:cs="Mangal"/>
          <w:kern w:val="3"/>
          <w:sz w:val="24"/>
          <w:szCs w:val="24"/>
          <w:lang w:eastAsia="zh-CN" w:bidi="hi-IN"/>
        </w:rPr>
        <w:t xml:space="preserve"> ni sa </w:t>
      </w:r>
      <w:proofErr w:type="gramStart"/>
      <w:r w:rsidRPr="0082650A">
        <w:rPr>
          <w:rFonts w:ascii="Times New Roman" w:eastAsia="SimSun" w:hAnsi="Times New Roman" w:cs="Mangal"/>
          <w:kern w:val="3"/>
          <w:sz w:val="24"/>
          <w:szCs w:val="24"/>
          <w:lang w:eastAsia="zh-CN" w:bidi="hi-IN"/>
        </w:rPr>
        <w:t xml:space="preserve">dérivée </w:t>
      </w:r>
      <w:proofErr w:type="gramEnd"/>
      <m:oMath>
        <m:r>
          <w:rPr>
            <w:rFonts w:ascii="Cambria Math" w:eastAsia="SimSun" w:hAnsi="Cambria Math" w:cs="Mangal"/>
            <w:kern w:val="3"/>
            <w:sz w:val="24"/>
            <w:szCs w:val="24"/>
            <w:lang w:eastAsia="zh-CN" w:bidi="hi-IN"/>
          </w:rPr>
          <m:t>f'</m:t>
        </m:r>
      </m:oMath>
      <w:r w:rsidRPr="0082650A">
        <w:rPr>
          <w:rFonts w:ascii="Times New Roman" w:eastAsia="SimSun" w:hAnsi="Times New Roman" w:cs="Mangal"/>
          <w:kern w:val="3"/>
          <w:sz w:val="24"/>
          <w:szCs w:val="24"/>
          <w:lang w:eastAsia="zh-CN" w:bidi="hi-IN"/>
        </w:rPr>
        <w:t>. A-t-il raison ?</w:t>
      </w:r>
    </w:p>
    <w:p w:rsidR="00CB51E5" w:rsidRPr="0082650A" w:rsidRDefault="00CB51E5" w:rsidP="00CB51E5">
      <w:pPr>
        <w:suppressAutoHyphens/>
        <w:autoSpaceDN w:val="0"/>
        <w:spacing w:after="0"/>
        <w:ind w:left="720"/>
        <w:textAlignment w:val="baseline"/>
        <w:rPr>
          <w:rFonts w:ascii="Times New Roman" w:eastAsia="SimSun" w:hAnsi="Times New Roman" w:cs="Mangal"/>
          <w:kern w:val="3"/>
          <w:sz w:val="16"/>
          <w:szCs w:val="16"/>
          <w:lang w:eastAsia="zh-CN" w:bidi="hi-IN"/>
        </w:rPr>
      </w:pPr>
    </w:p>
    <w:p w:rsidR="00CB51E5" w:rsidRPr="0082650A" w:rsidRDefault="00CB51E5" w:rsidP="00066005">
      <w:pPr>
        <w:widowControl w:val="0"/>
        <w:numPr>
          <w:ilvl w:val="0"/>
          <w:numId w:val="78"/>
        </w:numPr>
        <w:tabs>
          <w:tab w:val="left" w:pos="567"/>
        </w:tabs>
        <w:suppressAutoHyphens/>
        <w:autoSpaceDN w:val="0"/>
        <w:spacing w:before="0" w:after="0" w:line="276" w:lineRule="auto"/>
        <w:ind w:left="284" w:hanging="284"/>
        <w:textAlignment w:val="baseline"/>
        <w:rPr>
          <w:rFonts w:ascii="Times New Roman" w:eastAsia="SimSun" w:hAnsi="Times New Roman" w:cs="Mangal"/>
          <w:kern w:val="3"/>
          <w:sz w:val="24"/>
          <w:szCs w:val="24"/>
          <w:lang w:eastAsia="zh-CN" w:bidi="hi-IN"/>
        </w:rPr>
      </w:pPr>
      <w:r>
        <w:rPr>
          <w:rFonts w:ascii="Times New Roman" w:eastAsia="SimSun" w:hAnsi="Times New Roman" w:cs="Mangal"/>
          <w:kern w:val="3"/>
          <w:sz w:val="24"/>
          <w:szCs w:val="24"/>
          <w:lang w:eastAsia="zh-CN" w:bidi="hi-IN"/>
        </w:rPr>
        <w:t>M</w:t>
      </w:r>
      <w:r w:rsidRPr="0082650A">
        <w:rPr>
          <w:rFonts w:ascii="Times New Roman" w:eastAsia="SimSun" w:hAnsi="Times New Roman" w:cs="Mangal"/>
          <w:kern w:val="3"/>
          <w:sz w:val="24"/>
          <w:szCs w:val="24"/>
          <w:lang w:eastAsia="zh-CN" w:bidi="hi-IN"/>
        </w:rPr>
        <w:t xml:space="preserve">me </w:t>
      </w:r>
      <w:proofErr w:type="spellStart"/>
      <w:r w:rsidRPr="0082650A">
        <w:rPr>
          <w:rFonts w:ascii="Times New Roman" w:eastAsia="SimSun" w:hAnsi="Times New Roman" w:cs="Mangal"/>
          <w:kern w:val="3"/>
          <w:sz w:val="24"/>
          <w:szCs w:val="24"/>
          <w:lang w:eastAsia="zh-CN" w:bidi="hi-IN"/>
        </w:rPr>
        <w:t>Fonc</w:t>
      </w:r>
      <w:proofErr w:type="spellEnd"/>
      <w:r w:rsidRPr="0082650A">
        <w:rPr>
          <w:rFonts w:ascii="Times New Roman" w:eastAsia="SimSun" w:hAnsi="Times New Roman" w:cs="Mangal"/>
          <w:kern w:val="3"/>
          <w:sz w:val="24"/>
          <w:szCs w:val="24"/>
          <w:lang w:eastAsia="zh-CN" w:bidi="hi-IN"/>
        </w:rPr>
        <w:t xml:space="preserve"> considère que, pour que l’estimation de la population de la ville de Toulouse en </w:t>
      </w:r>
      <w:r w:rsidRPr="0082650A">
        <w:rPr>
          <w:rFonts w:ascii="Times New Roman" w:eastAsia="SimSun" w:hAnsi="Times New Roman" w:cs="Mangal"/>
          <w:kern w:val="3"/>
          <w:sz w:val="24"/>
          <w:szCs w:val="24"/>
          <w:lang w:eastAsia="zh-CN" w:bidi="hi-IN"/>
        </w:rPr>
        <w:lastRenderedPageBreak/>
        <w:t>2013 fournie par le modèle correspondant à la fonction</w:t>
      </w:r>
      <w:r>
        <w:rPr>
          <w:rFonts w:ascii="Times New Roman" w:eastAsia="SimSun" w:hAnsi="Times New Roman" w:cs="Mangal"/>
          <w:kern w:val="3"/>
          <w:sz w:val="24"/>
          <w:szCs w:val="24"/>
          <w:lang w:eastAsia="zh-CN" w:bidi="hi-IN"/>
        </w:rPr>
        <w:t xml:space="preserve"> </w:t>
      </w:r>
      <w:r w:rsidRPr="0082650A">
        <w:rPr>
          <w:rFonts w:ascii="Times New Roman" w:eastAsia="SimSun" w:hAnsi="Times New Roman" w:cs="Mangal"/>
          <w:kern w:val="3"/>
          <w:sz w:val="24"/>
          <w:szCs w:val="24"/>
          <w:lang w:eastAsia="zh-CN" w:bidi="hi-IN"/>
        </w:rPr>
        <w:t xml:space="preserve"> </w:t>
      </w:r>
      <w:r w:rsidRPr="0082650A">
        <w:rPr>
          <w:rFonts w:ascii="Times New Roman" w:eastAsia="SimSun" w:hAnsi="Times New Roman" w:cs="Mangal"/>
          <w:i/>
          <w:kern w:val="3"/>
          <w:sz w:val="24"/>
          <w:szCs w:val="24"/>
          <w:lang w:eastAsia="zh-CN" w:bidi="hi-IN"/>
        </w:rPr>
        <w:t xml:space="preserve">f </w:t>
      </w:r>
      <w:r w:rsidRPr="0082650A">
        <w:rPr>
          <w:rFonts w:ascii="Times New Roman" w:eastAsia="SimSun" w:hAnsi="Times New Roman" w:cs="Mangal"/>
          <w:kern w:val="3"/>
          <w:sz w:val="24"/>
          <w:szCs w:val="24"/>
          <w:lang w:eastAsia="zh-CN" w:bidi="hi-IN"/>
        </w:rPr>
        <w:t>soit fiable, l’erreur commise en remplaçant chaque valeur communiquée par la mairie par la valeur calculée par le modèle ne doit pas dépasser 3 %.</w:t>
      </w:r>
    </w:p>
    <w:p w:rsidR="00CB51E5" w:rsidRPr="00D1703D" w:rsidRDefault="00CB51E5" w:rsidP="00CB51E5">
      <w:pPr>
        <w:widowControl w:val="0"/>
        <w:suppressAutoHyphens/>
        <w:autoSpaceDN w:val="0"/>
        <w:spacing w:after="0"/>
        <w:ind w:left="720"/>
        <w:contextualSpacing/>
        <w:textAlignment w:val="baseline"/>
        <w:rPr>
          <w:rFonts w:ascii="Times New Roman" w:eastAsia="SimSun" w:hAnsi="Times New Roman" w:cs="Mangal"/>
          <w:kern w:val="3"/>
          <w:sz w:val="8"/>
          <w:szCs w:val="8"/>
          <w:lang w:eastAsia="zh-CN" w:bidi="hi-IN"/>
        </w:rPr>
      </w:pPr>
    </w:p>
    <w:p w:rsidR="00CB51E5" w:rsidRPr="0082650A" w:rsidRDefault="00CB51E5" w:rsidP="00066005">
      <w:pPr>
        <w:widowControl w:val="0"/>
        <w:numPr>
          <w:ilvl w:val="0"/>
          <w:numId w:val="37"/>
        </w:numPr>
        <w:suppressAutoHyphens/>
        <w:autoSpaceDN w:val="0"/>
        <w:spacing w:before="0" w:after="0" w:line="276" w:lineRule="auto"/>
        <w:ind w:left="568" w:hanging="284"/>
        <w:textAlignment w:val="baseline"/>
        <w:rPr>
          <w:rFonts w:ascii="Times New Roman" w:eastAsia="SimSun" w:hAnsi="Times New Roman" w:cs="Mangal"/>
          <w:kern w:val="3"/>
          <w:sz w:val="24"/>
          <w:szCs w:val="24"/>
          <w:lang w:eastAsia="zh-CN" w:bidi="hi-IN"/>
        </w:rPr>
      </w:pPr>
      <w:r w:rsidRPr="0082650A">
        <w:rPr>
          <w:rFonts w:ascii="Times New Roman" w:eastAsia="SimSun" w:hAnsi="Times New Roman" w:cs="Mangal"/>
          <w:kern w:val="3"/>
          <w:sz w:val="24"/>
          <w:szCs w:val="24"/>
          <w:lang w:eastAsia="zh-CN" w:bidi="hi-IN"/>
        </w:rPr>
        <w:t xml:space="preserve">Expliquer pourquoi l’estimation de la population de la ville de Toulouse en 2013 fournie par le modèle correspondant à la fonction </w:t>
      </w:r>
      <w:r>
        <w:rPr>
          <w:rFonts w:ascii="Times New Roman" w:eastAsia="SimSun" w:hAnsi="Times New Roman" w:cs="Mangal"/>
          <w:kern w:val="3"/>
          <w:sz w:val="24"/>
          <w:szCs w:val="24"/>
          <w:lang w:eastAsia="zh-CN" w:bidi="hi-IN"/>
        </w:rPr>
        <w:t xml:space="preserve"> </w:t>
      </w:r>
      <w:r w:rsidRPr="0082650A">
        <w:rPr>
          <w:rFonts w:ascii="Times New Roman" w:eastAsia="SimSun" w:hAnsi="Times New Roman" w:cs="Mangal"/>
          <w:i/>
          <w:kern w:val="3"/>
          <w:sz w:val="24"/>
          <w:szCs w:val="24"/>
          <w:lang w:eastAsia="zh-CN" w:bidi="hi-IN"/>
        </w:rPr>
        <w:t xml:space="preserve">f </w:t>
      </w:r>
      <w:r w:rsidRPr="0082650A">
        <w:rPr>
          <w:rFonts w:ascii="Times New Roman" w:eastAsia="SimSun" w:hAnsi="Times New Roman" w:cs="Mangal"/>
          <w:kern w:val="3"/>
          <w:sz w:val="24"/>
          <w:szCs w:val="24"/>
          <w:lang w:eastAsia="zh-CN" w:bidi="hi-IN"/>
        </w:rPr>
        <w:t>peut être considéré comme fiable.</w:t>
      </w:r>
    </w:p>
    <w:p w:rsidR="00CB51E5" w:rsidRPr="00D1703D" w:rsidRDefault="00CB51E5" w:rsidP="00CB51E5">
      <w:pPr>
        <w:suppressAutoHyphens/>
        <w:autoSpaceDN w:val="0"/>
        <w:spacing w:after="0"/>
        <w:ind w:left="567" w:hanging="283"/>
        <w:textAlignment w:val="baseline"/>
        <w:rPr>
          <w:rFonts w:ascii="Times New Roman" w:eastAsia="SimSun" w:hAnsi="Times New Roman" w:cs="Mangal"/>
          <w:kern w:val="3"/>
          <w:sz w:val="8"/>
          <w:szCs w:val="8"/>
          <w:lang w:eastAsia="zh-CN" w:bidi="hi-IN"/>
        </w:rPr>
      </w:pPr>
    </w:p>
    <w:p w:rsidR="00CB51E5" w:rsidRPr="0082650A" w:rsidRDefault="00CB51E5" w:rsidP="00066005">
      <w:pPr>
        <w:widowControl w:val="0"/>
        <w:numPr>
          <w:ilvl w:val="0"/>
          <w:numId w:val="37"/>
        </w:numPr>
        <w:suppressAutoHyphens/>
        <w:autoSpaceDN w:val="0"/>
        <w:spacing w:before="0" w:after="0"/>
        <w:ind w:left="567" w:hanging="283"/>
        <w:jc w:val="left"/>
        <w:textAlignment w:val="baseline"/>
        <w:rPr>
          <w:rFonts w:ascii="Times New Roman" w:eastAsia="SimSun" w:hAnsi="Times New Roman" w:cs="Mangal"/>
          <w:kern w:val="3"/>
          <w:sz w:val="24"/>
          <w:szCs w:val="24"/>
          <w:lang w:eastAsia="zh-CN" w:bidi="hi-IN"/>
        </w:rPr>
      </w:pPr>
      <w:r w:rsidRPr="0082650A">
        <w:rPr>
          <w:rFonts w:ascii="Times New Roman" w:eastAsia="SimSun" w:hAnsi="Times New Roman" w:cs="Mangal"/>
          <w:kern w:val="3"/>
          <w:sz w:val="24"/>
          <w:szCs w:val="24"/>
          <w:lang w:eastAsia="zh-CN" w:bidi="hi-IN"/>
        </w:rPr>
        <w:t>Quelle est cette estimation ?</w:t>
      </w:r>
    </w:p>
    <w:p w:rsidR="00CB51E5" w:rsidRPr="00D1703D" w:rsidRDefault="00CB51E5" w:rsidP="00CB51E5">
      <w:pPr>
        <w:suppressAutoHyphens/>
        <w:autoSpaceDN w:val="0"/>
        <w:spacing w:after="0"/>
        <w:textAlignment w:val="baseline"/>
        <w:rPr>
          <w:rFonts w:ascii="Times New Roman" w:eastAsia="SimSun" w:hAnsi="Times New Roman" w:cs="Mangal"/>
          <w:kern w:val="3"/>
          <w:sz w:val="16"/>
          <w:szCs w:val="16"/>
          <w:lang w:eastAsia="zh-CN" w:bidi="hi-IN"/>
        </w:rPr>
      </w:pPr>
    </w:p>
    <w:p w:rsidR="00CB51E5" w:rsidRPr="00C132FD" w:rsidRDefault="00CB51E5" w:rsidP="00C132FD">
      <w:pPr>
        <w:pStyle w:val="ParagrapheTMR"/>
        <w:rPr>
          <w:rFonts w:eastAsia="SimSun"/>
          <w:b/>
          <w:lang w:eastAsia="zh-CN" w:bidi="hi-IN"/>
        </w:rPr>
      </w:pPr>
      <w:r w:rsidRPr="00C132FD">
        <w:rPr>
          <w:rFonts w:eastAsia="SimSun"/>
          <w:b/>
          <w:lang w:eastAsia="zh-CN" w:bidi="hi-IN"/>
        </w:rPr>
        <w:t>III. Troisième expert : Mme Stat</w:t>
      </w:r>
    </w:p>
    <w:p w:rsidR="00CB51E5" w:rsidRPr="0082650A" w:rsidRDefault="00CB51E5" w:rsidP="00C132FD">
      <w:pPr>
        <w:pStyle w:val="ParagrapheTMR"/>
        <w:rPr>
          <w:rFonts w:eastAsia="SimSun"/>
          <w:lang w:eastAsia="zh-CN" w:bidi="hi-IN"/>
        </w:rPr>
      </w:pPr>
      <w:r w:rsidRPr="0082650A">
        <w:rPr>
          <w:rFonts w:eastAsia="SimSun"/>
          <w:lang w:eastAsia="zh-CN" w:bidi="hi-IN"/>
        </w:rPr>
        <w:t xml:space="preserve">Mme Stat a réalisé un ajustement </w:t>
      </w:r>
      <w:proofErr w:type="gramStart"/>
      <w:r w:rsidRPr="0082650A">
        <w:rPr>
          <w:rFonts w:eastAsia="SimSun"/>
          <w:lang w:eastAsia="zh-CN" w:bidi="hi-IN"/>
        </w:rPr>
        <w:t>affine</w:t>
      </w:r>
      <w:proofErr w:type="gramEnd"/>
      <w:r w:rsidRPr="0082650A">
        <w:rPr>
          <w:rFonts w:eastAsia="SimSun"/>
          <w:lang w:eastAsia="zh-CN" w:bidi="hi-IN"/>
        </w:rPr>
        <w:t xml:space="preserve"> du nuage de points fourni par la mairie de la ville de Toulouse. Elle a estimé, </w:t>
      </w:r>
      <w:r w:rsidRPr="0082650A">
        <w:rPr>
          <w:rFonts w:eastAsia="SimSun"/>
          <w:lang w:eastAsia="zh-CN"/>
        </w:rPr>
        <w:t>par la méthode des moindres carrés,</w:t>
      </w:r>
      <w:r w:rsidRPr="0082650A">
        <w:rPr>
          <w:rFonts w:eastAsia="SimSun"/>
          <w:lang w:eastAsia="zh-CN" w:bidi="hi-IN"/>
        </w:rPr>
        <w:t xml:space="preserve"> que la population de Toulouse, en 2013, serait de 452 768 habitants environ.</w:t>
      </w:r>
    </w:p>
    <w:p w:rsidR="00CB51E5" w:rsidRPr="0082650A" w:rsidRDefault="00CB51E5" w:rsidP="00C132FD">
      <w:pPr>
        <w:pStyle w:val="ParagrapheTMR"/>
        <w:rPr>
          <w:rFonts w:eastAsia="SimSun"/>
          <w:lang w:eastAsia="zh-CN" w:bidi="hi-IN"/>
        </w:rPr>
      </w:pPr>
      <w:r w:rsidRPr="0082650A">
        <w:rPr>
          <w:rFonts w:eastAsia="SimSun"/>
          <w:lang w:eastAsia="zh-CN" w:bidi="hi-IN"/>
        </w:rPr>
        <w:t>Vérifier l’estimation de Mme Stat en expliquant sa démarche.</w:t>
      </w:r>
    </w:p>
    <w:p w:rsidR="00CB51E5" w:rsidRPr="00C132FD" w:rsidRDefault="00CB51E5" w:rsidP="00C132FD">
      <w:pPr>
        <w:pStyle w:val="ParagrapheTMR"/>
        <w:rPr>
          <w:rFonts w:eastAsia="SimSun"/>
          <w:b/>
          <w:lang w:eastAsia="zh-CN" w:bidi="hi-IN"/>
        </w:rPr>
      </w:pPr>
      <w:r w:rsidRPr="00C132FD">
        <w:rPr>
          <w:rFonts w:eastAsia="SimSun"/>
          <w:b/>
          <w:lang w:eastAsia="zh-CN" w:bidi="hi-IN"/>
        </w:rPr>
        <w:t>Partie B : Réunion du conseil municipal de septembre 2014</w:t>
      </w:r>
    </w:p>
    <w:p w:rsidR="00CB51E5" w:rsidRPr="00B954C2" w:rsidRDefault="00CB51E5" w:rsidP="00066005">
      <w:pPr>
        <w:pStyle w:val="Paragraphedeliste"/>
        <w:widowControl w:val="0"/>
        <w:numPr>
          <w:ilvl w:val="1"/>
          <w:numId w:val="78"/>
        </w:numPr>
        <w:tabs>
          <w:tab w:val="clear" w:pos="1080"/>
          <w:tab w:val="num" w:pos="284"/>
        </w:tabs>
        <w:suppressAutoHyphens/>
        <w:autoSpaceDN w:val="0"/>
        <w:spacing w:after="0"/>
        <w:ind w:left="284" w:hanging="284"/>
        <w:jc w:val="both"/>
        <w:textAlignment w:val="baseline"/>
        <w:rPr>
          <w:rFonts w:ascii="Times New Roman" w:eastAsia="SimSun" w:hAnsi="Times New Roman" w:cs="Mangal"/>
          <w:kern w:val="3"/>
          <w:sz w:val="24"/>
          <w:szCs w:val="21"/>
          <w:lang w:eastAsia="zh-CN" w:bidi="hi-IN"/>
        </w:rPr>
      </w:pPr>
      <w:r w:rsidRPr="00B954C2">
        <w:rPr>
          <w:rFonts w:ascii="Times New Roman" w:eastAsia="SimSun" w:hAnsi="Times New Roman" w:cs="Mangal"/>
          <w:kern w:val="3"/>
          <w:sz w:val="24"/>
          <w:szCs w:val="21"/>
          <w:lang w:eastAsia="zh-CN" w:bidi="hi-IN"/>
        </w:rPr>
        <w:t>Les trois experts sont invités à présenter leurs travaux à la municipalité lors d’une réunion du conseil municipal de septembre 2014. Selon le dernier recensement, la commune comptait 449 328 habitants en 2013.</w:t>
      </w:r>
    </w:p>
    <w:p w:rsidR="00CB51E5" w:rsidRPr="0082650A" w:rsidRDefault="00CB51E5" w:rsidP="00066005">
      <w:pPr>
        <w:widowControl w:val="0"/>
        <w:numPr>
          <w:ilvl w:val="0"/>
          <w:numId w:val="43"/>
        </w:numPr>
        <w:suppressAutoHyphens/>
        <w:autoSpaceDN w:val="0"/>
        <w:spacing w:before="0" w:after="0" w:line="276" w:lineRule="auto"/>
        <w:ind w:left="568" w:hanging="284"/>
        <w:contextualSpacing/>
        <w:textAlignment w:val="baseline"/>
        <w:rPr>
          <w:rFonts w:ascii="Times New Roman" w:eastAsia="SimSun" w:hAnsi="Times New Roman" w:cs="Mangal"/>
          <w:kern w:val="3"/>
          <w:sz w:val="24"/>
          <w:szCs w:val="21"/>
          <w:lang w:eastAsia="zh-CN" w:bidi="hi-IN"/>
        </w:rPr>
      </w:pPr>
      <w:r w:rsidRPr="0082650A">
        <w:rPr>
          <w:rFonts w:ascii="Times New Roman" w:eastAsia="SimSun" w:hAnsi="Times New Roman" w:cs="Mangal"/>
          <w:kern w:val="3"/>
          <w:sz w:val="24"/>
          <w:szCs w:val="21"/>
          <w:lang w:eastAsia="zh-CN" w:bidi="hi-IN"/>
        </w:rPr>
        <w:t>Quel est l’expert qui a donné la meilleure prévision ?</w:t>
      </w:r>
    </w:p>
    <w:p w:rsidR="00CB51E5" w:rsidRPr="00C73063" w:rsidRDefault="00CB51E5" w:rsidP="00CB51E5">
      <w:pPr>
        <w:widowControl w:val="0"/>
        <w:suppressAutoHyphens/>
        <w:autoSpaceDN w:val="0"/>
        <w:spacing w:after="0"/>
        <w:ind w:left="709" w:hanging="283"/>
        <w:textAlignment w:val="baseline"/>
        <w:rPr>
          <w:rFonts w:ascii="Times New Roman" w:eastAsia="SimSun" w:hAnsi="Times New Roman" w:cs="Mangal"/>
          <w:kern w:val="3"/>
          <w:sz w:val="4"/>
          <w:szCs w:val="4"/>
          <w:lang w:eastAsia="zh-CN" w:bidi="hi-IN"/>
        </w:rPr>
      </w:pPr>
    </w:p>
    <w:p w:rsidR="00CB51E5" w:rsidRPr="0082650A" w:rsidRDefault="00CB51E5" w:rsidP="00066005">
      <w:pPr>
        <w:widowControl w:val="0"/>
        <w:numPr>
          <w:ilvl w:val="0"/>
          <w:numId w:val="43"/>
        </w:numPr>
        <w:suppressAutoHyphens/>
        <w:autoSpaceDN w:val="0"/>
        <w:spacing w:before="0" w:after="0"/>
        <w:ind w:left="567" w:hanging="283"/>
        <w:contextualSpacing/>
        <w:textAlignment w:val="baseline"/>
        <w:rPr>
          <w:rFonts w:ascii="Times New Roman" w:eastAsia="SimSun" w:hAnsi="Times New Roman" w:cs="Mangal"/>
          <w:kern w:val="3"/>
          <w:sz w:val="24"/>
          <w:szCs w:val="21"/>
          <w:lang w:eastAsia="zh-CN" w:bidi="hi-IN"/>
        </w:rPr>
      </w:pPr>
      <w:r w:rsidRPr="0082650A">
        <w:rPr>
          <w:rFonts w:ascii="Times New Roman" w:eastAsia="SimSun" w:hAnsi="Times New Roman" w:cs="Mangal"/>
          <w:kern w:val="3"/>
          <w:sz w:val="24"/>
          <w:szCs w:val="21"/>
          <w:lang w:eastAsia="zh-CN" w:bidi="hi-IN"/>
        </w:rPr>
        <w:t xml:space="preserve">Déterminer l’erreur commise. </w:t>
      </w:r>
      <w:r w:rsidRPr="0082650A">
        <w:rPr>
          <w:rFonts w:ascii="Times New Roman" w:eastAsia="SimSun" w:hAnsi="Times New Roman" w:cs="Mangal"/>
          <w:i/>
          <w:kern w:val="3"/>
          <w:sz w:val="24"/>
          <w:szCs w:val="21"/>
          <w:lang w:eastAsia="zh-CN" w:bidi="hi-IN"/>
        </w:rPr>
        <w:t>On donnera le résultat en %.</w:t>
      </w:r>
    </w:p>
    <w:p w:rsidR="00CB51E5" w:rsidRPr="0082650A" w:rsidRDefault="00CB51E5" w:rsidP="00CB51E5">
      <w:pPr>
        <w:suppressAutoHyphens/>
        <w:autoSpaceDN w:val="0"/>
        <w:spacing w:after="0"/>
        <w:textAlignment w:val="baseline"/>
        <w:rPr>
          <w:rFonts w:ascii="Times New Roman" w:eastAsia="SimSun" w:hAnsi="Times New Roman" w:cs="Mangal"/>
          <w:kern w:val="3"/>
          <w:sz w:val="16"/>
          <w:szCs w:val="16"/>
          <w:lang w:eastAsia="zh-CN" w:bidi="hi-IN"/>
        </w:rPr>
      </w:pPr>
    </w:p>
    <w:p w:rsidR="00CB51E5" w:rsidRPr="00B954C2" w:rsidRDefault="00CB51E5" w:rsidP="00066005">
      <w:pPr>
        <w:pStyle w:val="Paragraphedeliste"/>
        <w:widowControl w:val="0"/>
        <w:numPr>
          <w:ilvl w:val="1"/>
          <w:numId w:val="78"/>
        </w:numPr>
        <w:suppressAutoHyphens/>
        <w:autoSpaceDN w:val="0"/>
        <w:spacing w:after="0"/>
        <w:ind w:left="284" w:hanging="284"/>
        <w:jc w:val="both"/>
        <w:textAlignment w:val="baseline"/>
        <w:rPr>
          <w:rFonts w:ascii="Times New Roman" w:eastAsia="SimSun" w:hAnsi="Times New Roman" w:cs="Mangal"/>
          <w:kern w:val="3"/>
          <w:sz w:val="24"/>
          <w:szCs w:val="21"/>
          <w:lang w:eastAsia="zh-CN" w:bidi="hi-IN"/>
        </w:rPr>
      </w:pPr>
      <w:r w:rsidRPr="00B954C2">
        <w:rPr>
          <w:rFonts w:ascii="Times New Roman" w:eastAsia="SimSun" w:hAnsi="Times New Roman" w:cs="Mangal"/>
          <w:kern w:val="3"/>
          <w:sz w:val="24"/>
          <w:szCs w:val="21"/>
          <w:lang w:eastAsia="zh-CN" w:bidi="hi-IN"/>
        </w:rPr>
        <w:t>Afin de déterminer l’année à partir de laquelle la situation deviendra critique pour le logement à Toulouse, la mairie s’appuie sur la méthode qui s’est révélée être la plus fiable.</w:t>
      </w:r>
    </w:p>
    <w:p w:rsidR="00CB51E5" w:rsidRPr="00C73063" w:rsidRDefault="00CB51E5" w:rsidP="00CB51E5">
      <w:pPr>
        <w:widowControl w:val="0"/>
        <w:suppressAutoHyphens/>
        <w:autoSpaceDN w:val="0"/>
        <w:spacing w:after="0"/>
        <w:textAlignment w:val="baseline"/>
        <w:rPr>
          <w:rFonts w:ascii="Times New Roman" w:eastAsia="SimSun" w:hAnsi="Times New Roman" w:cs="Mangal"/>
          <w:kern w:val="3"/>
          <w:sz w:val="4"/>
          <w:szCs w:val="4"/>
          <w:lang w:eastAsia="zh-CN" w:bidi="hi-IN"/>
        </w:rPr>
      </w:pPr>
    </w:p>
    <w:p w:rsidR="00CB51E5" w:rsidRDefault="00CB51E5" w:rsidP="00CB51E5">
      <w:pPr>
        <w:widowControl w:val="0"/>
        <w:suppressAutoHyphens/>
        <w:autoSpaceDN w:val="0"/>
        <w:spacing w:after="0"/>
        <w:ind w:left="284"/>
        <w:textAlignment w:val="baseline"/>
        <w:rPr>
          <w:rFonts w:ascii="Times New Roman" w:eastAsia="SimSun" w:hAnsi="Times New Roman" w:cs="Mangal"/>
          <w:kern w:val="3"/>
          <w:sz w:val="24"/>
          <w:szCs w:val="24"/>
          <w:lang w:eastAsia="zh-CN" w:bidi="hi-IN"/>
        </w:rPr>
      </w:pPr>
      <w:r>
        <w:rPr>
          <w:rFonts w:ascii="Times New Roman" w:eastAsia="SimSun" w:hAnsi="Times New Roman" w:cs="Mangal"/>
          <w:kern w:val="3"/>
          <w:sz w:val="24"/>
          <w:szCs w:val="24"/>
          <w:lang w:eastAsia="zh-CN" w:bidi="hi-IN"/>
        </w:rPr>
        <w:t>Selon la méthode retenue par la mairie, en quelle année la situation deviendra-t-elle critique pour le logement à Toulouse ?</w:t>
      </w:r>
    </w:p>
    <w:p w:rsidR="00CB51E5" w:rsidRDefault="006B17EB" w:rsidP="000E139A">
      <w:pPr>
        <w:pStyle w:val="Titre2"/>
        <w:pageBreakBefore/>
        <w:rPr>
          <w:rFonts w:eastAsiaTheme="minorHAnsi"/>
          <w:lang w:eastAsia="en-US"/>
        </w:rPr>
      </w:pPr>
      <w:bookmarkStart w:id="43" w:name="_Toc394395976"/>
      <w:bookmarkStart w:id="44" w:name="_Toc398557793"/>
      <w:r>
        <w:rPr>
          <w:rFonts w:eastAsiaTheme="minorHAnsi"/>
          <w:lang w:eastAsia="en-US"/>
        </w:rPr>
        <w:lastRenderedPageBreak/>
        <w:t xml:space="preserve">Exercice 3 : </w:t>
      </w:r>
      <w:r w:rsidR="00CB51E5">
        <w:rPr>
          <w:rFonts w:eastAsiaTheme="minorHAnsi"/>
          <w:lang w:eastAsia="en-US"/>
        </w:rPr>
        <w:t>Algorithmique</w:t>
      </w:r>
      <w:bookmarkEnd w:id="43"/>
      <w:bookmarkEnd w:id="44"/>
    </w:p>
    <w:p w:rsidR="00CB51E5" w:rsidRPr="000E139A" w:rsidRDefault="00CB51E5" w:rsidP="0020747D">
      <w:pPr>
        <w:pStyle w:val="AR9it"/>
        <w:rPr>
          <w:rFonts w:eastAsiaTheme="minorHAnsi"/>
          <w:lang w:eastAsia="en-US"/>
        </w:rPr>
      </w:pPr>
      <w:r w:rsidRPr="000E139A">
        <w:rPr>
          <w:rFonts w:eastAsiaTheme="minorHAnsi"/>
          <w:lang w:eastAsia="en-US"/>
        </w:rPr>
        <w:t xml:space="preserve">D’après une proposition de l’académie de Strasbourg </w:t>
      </w:r>
    </w:p>
    <w:p w:rsidR="00CB51E5" w:rsidRDefault="00CB51E5" w:rsidP="0020747D">
      <w:pPr>
        <w:pStyle w:val="TMR12"/>
        <w:rPr>
          <w:rFonts w:eastAsiaTheme="minorHAnsi"/>
          <w:lang w:eastAsia="en-US"/>
        </w:rPr>
      </w:pPr>
      <w:r w:rsidRPr="00EB3FBC">
        <w:rPr>
          <w:rFonts w:eastAsiaTheme="minorHAnsi"/>
          <w:lang w:eastAsia="en-US"/>
        </w:rPr>
        <w:t xml:space="preserve">Version </w:t>
      </w:r>
      <w:r>
        <w:rPr>
          <w:rFonts w:eastAsiaTheme="minorHAnsi"/>
          <w:lang w:eastAsia="en-US"/>
        </w:rPr>
        <w:t>« évaluation classique »</w:t>
      </w:r>
    </w:p>
    <w:p w:rsidR="00CB51E5" w:rsidRDefault="00CB51E5" w:rsidP="00CB51E5">
      <w:pPr>
        <w:spacing w:after="0"/>
        <w:rPr>
          <w:rFonts w:ascii="Times New Roman" w:hAnsi="Times New Roman"/>
          <w:b/>
          <w:sz w:val="24"/>
          <w:szCs w:val="24"/>
        </w:rPr>
      </w:pPr>
      <w:r w:rsidRPr="00A15BC2">
        <w:rPr>
          <w:rFonts w:ascii="Times New Roman" w:hAnsi="Times New Roman"/>
          <w:sz w:val="24"/>
          <w:szCs w:val="24"/>
        </w:rPr>
        <w:t xml:space="preserve">Voici un extrait d’un document du site </w:t>
      </w:r>
      <w:hyperlink r:id="rId86" w:history="1">
        <w:r w:rsidRPr="00A15BC2">
          <w:rPr>
            <w:rStyle w:val="Lienhypertexte"/>
            <w:rFonts w:ascii="Times New Roman" w:hAnsi="Times New Roman"/>
            <w:sz w:val="24"/>
            <w:szCs w:val="24"/>
          </w:rPr>
          <w:t>http://www.lafinancepourtous.com/</w:t>
        </w:r>
      </w:hyperlink>
      <w:r w:rsidR="000E139A">
        <w:rPr>
          <w:rFonts w:ascii="Times New Roman" w:hAnsi="Times New Roman"/>
          <w:b/>
          <w:sz w:val="24"/>
          <w:szCs w:val="24"/>
        </w:rPr>
        <w:t xml:space="preserve"> </w:t>
      </w:r>
      <w:r w:rsidR="000E139A" w:rsidRPr="000E139A">
        <w:rPr>
          <w:rFonts w:ascii="Times New Roman" w:hAnsi="Times New Roman"/>
          <w:sz w:val="24"/>
          <w:szCs w:val="24"/>
        </w:rPr>
        <w:t>détaillant la procédure du</w:t>
      </w:r>
      <w:r w:rsidR="000E139A">
        <w:rPr>
          <w:rFonts w:ascii="Times New Roman" w:hAnsi="Times New Roman"/>
          <w:b/>
          <w:sz w:val="24"/>
          <w:szCs w:val="24"/>
        </w:rPr>
        <w:t xml:space="preserve"> montant </w:t>
      </w:r>
      <w:r w:rsidRPr="00A15BC2">
        <w:rPr>
          <w:rFonts w:ascii="Times New Roman" w:hAnsi="Times New Roman"/>
          <w:b/>
          <w:sz w:val="24"/>
          <w:szCs w:val="24"/>
        </w:rPr>
        <w:t>d’impôt sur le revenu</w:t>
      </w:r>
      <w:r>
        <w:rPr>
          <w:rFonts w:ascii="Times New Roman" w:hAnsi="Times New Roman"/>
          <w:b/>
          <w:sz w:val="24"/>
          <w:szCs w:val="24"/>
        </w:rPr>
        <w:t>.</w:t>
      </w:r>
    </w:p>
    <w:p w:rsidR="00CB51E5" w:rsidRPr="000E139A" w:rsidRDefault="00CB51E5" w:rsidP="00D26276">
      <w:pPr>
        <w:pBdr>
          <w:top w:val="single" w:sz="8" w:space="1" w:color="000000"/>
          <w:left w:val="single" w:sz="8" w:space="5" w:color="000000"/>
          <w:bottom w:val="single" w:sz="8" w:space="1" w:color="000000"/>
          <w:right w:val="single" w:sz="8" w:space="4" w:color="000000"/>
        </w:pBdr>
        <w:spacing w:after="0"/>
        <w:rPr>
          <w:rFonts w:ascii="Times New Roman" w:hAnsi="Times New Roman"/>
          <w:b/>
        </w:rPr>
      </w:pPr>
      <w:r w:rsidRPr="000E139A">
        <w:rPr>
          <w:rFonts w:ascii="Times New Roman" w:hAnsi="Times New Roman"/>
        </w:rPr>
        <w:t>Première étape :</w:t>
      </w:r>
      <w:r w:rsidRPr="000E139A">
        <w:rPr>
          <w:rFonts w:ascii="Times New Roman" w:hAnsi="Times New Roman"/>
          <w:b/>
        </w:rPr>
        <w:t xml:space="preserve"> détermination du quotient familial </w:t>
      </w:r>
    </w:p>
    <w:p w:rsidR="00CB51E5" w:rsidRPr="000E139A" w:rsidRDefault="00CB51E5" w:rsidP="00D26276">
      <w:pPr>
        <w:pStyle w:val="Paragraphedeliste"/>
        <w:widowControl w:val="0"/>
        <w:numPr>
          <w:ilvl w:val="0"/>
          <w:numId w:val="60"/>
        </w:numPr>
        <w:pBdr>
          <w:top w:val="single" w:sz="8" w:space="1" w:color="000000"/>
          <w:left w:val="single" w:sz="8" w:space="5" w:color="000000"/>
          <w:bottom w:val="single" w:sz="8" w:space="1" w:color="000000"/>
          <w:right w:val="single" w:sz="8"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284" w:hanging="284"/>
        <w:jc w:val="both"/>
        <w:rPr>
          <w:rFonts w:ascii="Times New Roman" w:hAnsi="Times New Roman"/>
          <w:color w:val="141413"/>
          <w:sz w:val="20"/>
          <w:szCs w:val="20"/>
        </w:rPr>
      </w:pPr>
      <w:r w:rsidRPr="000E139A">
        <w:rPr>
          <w:rFonts w:ascii="Times New Roman" w:hAnsi="Times New Roman"/>
          <w:color w:val="141413"/>
          <w:sz w:val="20"/>
          <w:szCs w:val="20"/>
        </w:rPr>
        <w:t>On détermine le revenu net imposable qui est par définition l’ensemble des revenus perçus annuels (salaires nets, revenus fonciers, financiers, etc.) d’un foyer fiscal auquel on soustrait certains montants que l’on peut déduire comme les pensions alimentaires par exemple.</w:t>
      </w:r>
    </w:p>
    <w:p w:rsidR="00CB51E5" w:rsidRPr="000E139A" w:rsidRDefault="00CB51E5" w:rsidP="00D26276">
      <w:pPr>
        <w:pStyle w:val="Paragraphedeliste"/>
        <w:widowControl w:val="0"/>
        <w:numPr>
          <w:ilvl w:val="0"/>
          <w:numId w:val="60"/>
        </w:numPr>
        <w:pBdr>
          <w:top w:val="single" w:sz="8" w:space="1" w:color="000000"/>
          <w:left w:val="single" w:sz="8" w:space="5" w:color="000000"/>
          <w:bottom w:val="single" w:sz="8" w:space="1" w:color="000000"/>
          <w:right w:val="single" w:sz="8"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284" w:hanging="284"/>
        <w:jc w:val="both"/>
        <w:rPr>
          <w:rFonts w:ascii="Times New Roman" w:hAnsi="Times New Roman"/>
          <w:color w:val="141413"/>
          <w:sz w:val="20"/>
          <w:szCs w:val="20"/>
        </w:rPr>
      </w:pPr>
      <w:r w:rsidRPr="000E139A">
        <w:rPr>
          <w:rFonts w:ascii="Times New Roman" w:hAnsi="Times New Roman"/>
          <w:color w:val="141413"/>
          <w:sz w:val="20"/>
          <w:szCs w:val="20"/>
        </w:rPr>
        <w:t>On appliquer ensuite un abattement de 10 %.</w:t>
      </w:r>
    </w:p>
    <w:p w:rsidR="00CB51E5" w:rsidRPr="000E139A" w:rsidRDefault="00CB51E5" w:rsidP="00D26276">
      <w:pPr>
        <w:pStyle w:val="Paragraphedeliste"/>
        <w:widowControl w:val="0"/>
        <w:numPr>
          <w:ilvl w:val="0"/>
          <w:numId w:val="60"/>
        </w:numPr>
        <w:pBdr>
          <w:top w:val="single" w:sz="8" w:space="1" w:color="000000"/>
          <w:left w:val="single" w:sz="8" w:space="5" w:color="000000"/>
          <w:bottom w:val="single" w:sz="8" w:space="1" w:color="000000"/>
          <w:right w:val="single" w:sz="8"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284" w:hanging="284"/>
        <w:jc w:val="both"/>
        <w:rPr>
          <w:rFonts w:ascii="Times New Roman" w:hAnsi="Times New Roman"/>
          <w:color w:val="141413"/>
          <w:sz w:val="20"/>
          <w:szCs w:val="20"/>
        </w:rPr>
      </w:pPr>
      <w:r w:rsidRPr="000E139A">
        <w:rPr>
          <w:rFonts w:ascii="Times New Roman" w:hAnsi="Times New Roman"/>
          <w:color w:val="141413"/>
          <w:sz w:val="20"/>
          <w:szCs w:val="20"/>
        </w:rPr>
        <w:t xml:space="preserve">On détermine le nombre de parts du foyer fiscal, lié au statut des parents et au nombre d’enfants. Ce nombre prend, sauf pour des familles très nombreuses, une des valeurs suivantes : </w:t>
      </w:r>
      <w:r w:rsidRPr="000E139A">
        <w:rPr>
          <w:rFonts w:ascii="Times New Roman" w:hAnsi="Times New Roman"/>
          <w:sz w:val="20"/>
          <w:szCs w:val="20"/>
        </w:rPr>
        <w:t>1 ; 1,5 ; 2 ; 2,5 ; 3 ; 3,5 ; 4 ou 4,5</w:t>
      </w:r>
      <w:r w:rsidRPr="000E139A">
        <w:rPr>
          <w:rFonts w:ascii="Times New Roman" w:hAnsi="Times New Roman"/>
          <w:color w:val="141413"/>
          <w:sz w:val="20"/>
          <w:szCs w:val="20"/>
        </w:rPr>
        <w:t xml:space="preserve">. </w:t>
      </w:r>
    </w:p>
    <w:p w:rsidR="00CB51E5" w:rsidRPr="000E139A" w:rsidRDefault="00CB51E5" w:rsidP="00D26276">
      <w:pPr>
        <w:pStyle w:val="Paragraphedeliste"/>
        <w:widowControl w:val="0"/>
        <w:numPr>
          <w:ilvl w:val="0"/>
          <w:numId w:val="60"/>
        </w:numPr>
        <w:pBdr>
          <w:top w:val="single" w:sz="8" w:space="1" w:color="000000"/>
          <w:left w:val="single" w:sz="8" w:space="5" w:color="000000"/>
          <w:bottom w:val="single" w:sz="8" w:space="1" w:color="000000"/>
          <w:right w:val="single" w:sz="8"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284" w:hanging="284"/>
        <w:jc w:val="both"/>
        <w:rPr>
          <w:rFonts w:ascii="Times New Roman" w:hAnsi="Times New Roman"/>
          <w:color w:val="141413"/>
          <w:sz w:val="20"/>
          <w:szCs w:val="20"/>
        </w:rPr>
      </w:pPr>
      <w:r w:rsidRPr="000E139A">
        <w:rPr>
          <w:rFonts w:ascii="Times New Roman" w:hAnsi="Times New Roman"/>
          <w:color w:val="141413"/>
          <w:sz w:val="20"/>
          <w:szCs w:val="20"/>
        </w:rPr>
        <w:t>Une fois le nombre de parts du foyer fiscal et le revenu net imposable déterminés, on calcule le quotient familial : QF = (Revenu net imposable du foyer / Nombre de parts).</w:t>
      </w:r>
    </w:p>
    <w:p w:rsidR="00CB51E5" w:rsidRPr="000E139A" w:rsidRDefault="00CB51E5" w:rsidP="00D26276">
      <w:pPr>
        <w:pStyle w:val="Paragraphedeliste"/>
        <w:widowControl w:val="0"/>
        <w:numPr>
          <w:ilvl w:val="0"/>
          <w:numId w:val="60"/>
        </w:numPr>
        <w:pBdr>
          <w:top w:val="single" w:sz="8" w:space="1" w:color="000000"/>
          <w:left w:val="single" w:sz="8" w:space="5" w:color="000000"/>
          <w:bottom w:val="single" w:sz="8" w:space="1" w:color="000000"/>
          <w:right w:val="single" w:sz="8"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284" w:hanging="284"/>
        <w:jc w:val="both"/>
        <w:rPr>
          <w:rFonts w:ascii="Times New Roman" w:hAnsi="Times New Roman"/>
          <w:color w:val="141413"/>
          <w:sz w:val="20"/>
          <w:szCs w:val="20"/>
        </w:rPr>
      </w:pPr>
      <w:r w:rsidRPr="000E139A">
        <w:rPr>
          <w:rFonts w:ascii="Times New Roman" w:hAnsi="Times New Roman"/>
          <w:color w:val="141413"/>
          <w:sz w:val="20"/>
          <w:szCs w:val="20"/>
        </w:rPr>
        <w:t>On calcule alors l’impôt à payer par part du foyer fiscal à partir du quotient familial.</w:t>
      </w:r>
    </w:p>
    <w:p w:rsidR="00CB51E5" w:rsidRPr="000E139A" w:rsidRDefault="00CB51E5" w:rsidP="00D006E7">
      <w:pPr>
        <w:widowControl w:val="0"/>
        <w:pBdr>
          <w:top w:val="single" w:sz="8" w:space="1" w:color="000000"/>
          <w:left w:val="single" w:sz="8" w:space="4" w:color="000000"/>
          <w:right w:val="single" w:sz="8" w:space="3"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color w:val="141413"/>
        </w:rPr>
      </w:pPr>
      <w:r w:rsidRPr="000E139A">
        <w:rPr>
          <w:rFonts w:ascii="Times New Roman" w:hAnsi="Times New Roman"/>
          <w:color w:val="141413"/>
        </w:rPr>
        <w:t xml:space="preserve">Deuxième étape : </w:t>
      </w:r>
      <w:r w:rsidRPr="000E139A">
        <w:rPr>
          <w:rFonts w:ascii="Times New Roman" w:hAnsi="Times New Roman"/>
          <w:b/>
          <w:color w:val="141413"/>
        </w:rPr>
        <w:t>calcul du montant d’impôt</w:t>
      </w:r>
    </w:p>
    <w:p w:rsidR="00CB51E5" w:rsidRPr="000E139A" w:rsidRDefault="00CB51E5" w:rsidP="00D006E7">
      <w:pPr>
        <w:widowControl w:val="0"/>
        <w:pBdr>
          <w:top w:val="single" w:sz="8" w:space="1" w:color="000000"/>
          <w:left w:val="single" w:sz="8" w:space="4" w:color="000000"/>
          <w:right w:val="single" w:sz="8" w:space="3"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141413"/>
        </w:rPr>
      </w:pPr>
      <w:r w:rsidRPr="000E139A">
        <w:rPr>
          <w:rFonts w:ascii="Times New Roman" w:hAnsi="Times New Roman"/>
          <w:color w:val="141413"/>
        </w:rPr>
        <w:t xml:space="preserve">Le calcul se fait en appliquant un taux progressif sur différentes tranches de revenus définis et publiés chaque année. Le tableau de l’année 2011 est présenté ci-dessous. </w:t>
      </w:r>
    </w:p>
    <w:p w:rsidR="00CB51E5" w:rsidRDefault="00CB51E5" w:rsidP="00D006E7">
      <w:pPr>
        <w:widowControl w:val="0"/>
        <w:pBdr>
          <w:top w:val="single" w:sz="8" w:space="1" w:color="000000"/>
          <w:left w:val="single" w:sz="8" w:space="4" w:color="000000"/>
          <w:right w:val="single" w:sz="8" w:space="3"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color w:val="141413"/>
        </w:rPr>
      </w:pPr>
      <w:r w:rsidRPr="000E139A">
        <w:rPr>
          <w:rFonts w:ascii="Times New Roman" w:hAnsi="Times New Roman"/>
          <w:b/>
          <w:color w:val="141413"/>
        </w:rPr>
        <w:t>Tranches de revenus et taux applicables aux revenus 2010 (impôts 2011)</w:t>
      </w:r>
    </w:p>
    <w:p w:rsidR="00D006E7" w:rsidRPr="00D006E7" w:rsidRDefault="00D006E7" w:rsidP="00D006E7">
      <w:pPr>
        <w:widowControl w:val="0"/>
        <w:pBdr>
          <w:top w:val="single" w:sz="8" w:space="1" w:color="000000"/>
          <w:left w:val="single" w:sz="8" w:space="4" w:color="000000"/>
          <w:right w:val="single" w:sz="8" w:space="3"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b/>
          <w:color w:val="141413"/>
        </w:rPr>
      </w:pPr>
      <w:r>
        <w:rPr>
          <w:rFonts w:ascii="Times New Roman" w:hAnsi="Times New Roman"/>
          <w:b/>
          <w:noProof/>
          <w:color w:val="141413"/>
        </w:rPr>
        <w:drawing>
          <wp:inline distT="0" distB="0" distL="0" distR="0" wp14:anchorId="27D4F163" wp14:editId="2F3D2C2C">
            <wp:extent cx="2219745" cy="1260000"/>
            <wp:effectExtent l="0" t="0" r="952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p63.JPG"/>
                    <pic:cNvPicPr/>
                  </pic:nvPicPr>
                  <pic:blipFill>
                    <a:blip r:embed="rId87">
                      <a:extLst>
                        <a:ext uri="{28A0092B-C50C-407E-A947-70E740481C1C}">
                          <a14:useLocalDpi xmlns:a14="http://schemas.microsoft.com/office/drawing/2010/main" val="0"/>
                        </a:ext>
                      </a:extLst>
                    </a:blip>
                    <a:stretch>
                      <a:fillRect/>
                    </a:stretch>
                  </pic:blipFill>
                  <pic:spPr>
                    <a:xfrm>
                      <a:off x="0" y="0"/>
                      <a:ext cx="2219745" cy="1260000"/>
                    </a:xfrm>
                    <a:prstGeom prst="rect">
                      <a:avLst/>
                    </a:prstGeom>
                  </pic:spPr>
                </pic:pic>
              </a:graphicData>
            </a:graphic>
          </wp:inline>
        </w:drawing>
      </w:r>
    </w:p>
    <w:p w:rsidR="00CB51E5" w:rsidRPr="000E139A" w:rsidRDefault="00CB51E5" w:rsidP="00CB51E5">
      <w:pPr>
        <w:widowControl w:val="0"/>
        <w:pBdr>
          <w:left w:val="single" w:sz="8" w:space="4" w:color="000000"/>
          <w:bottom w:val="single" w:sz="8" w:space="1" w:color="000000"/>
          <w:right w:val="single" w:sz="8" w:space="3"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141413"/>
        </w:rPr>
      </w:pPr>
      <w:r w:rsidRPr="000E139A">
        <w:rPr>
          <w:rFonts w:ascii="Times New Roman" w:hAnsi="Times New Roman"/>
          <w:color w:val="141413"/>
        </w:rPr>
        <w:t>Il faut comprendre que l’on applique</w:t>
      </w:r>
      <w:r w:rsidRPr="000E139A">
        <w:rPr>
          <w:rFonts w:ascii="Times New Roman" w:hAnsi="Times New Roman"/>
          <w:i/>
          <w:color w:val="141413"/>
        </w:rPr>
        <w:t xml:space="preserve"> </w:t>
      </w:r>
      <w:r w:rsidRPr="000E139A">
        <w:rPr>
          <w:rFonts w:ascii="Times New Roman" w:hAnsi="Times New Roman"/>
          <w:color w:val="141413"/>
        </w:rPr>
        <w:t>un taux progressif sur les différentes tranches du quotient familial.</w:t>
      </w:r>
    </w:p>
    <w:p w:rsidR="00CB51E5" w:rsidRPr="000E139A" w:rsidRDefault="00CB51E5" w:rsidP="00CB51E5">
      <w:pPr>
        <w:widowControl w:val="0"/>
        <w:pBdr>
          <w:left w:val="single" w:sz="8" w:space="4" w:color="000000"/>
          <w:bottom w:val="single" w:sz="8" w:space="1" w:color="000000"/>
          <w:right w:val="single" w:sz="8" w:space="3"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141413"/>
        </w:rPr>
      </w:pPr>
    </w:p>
    <w:p w:rsidR="00CB51E5" w:rsidRPr="000E139A" w:rsidRDefault="00CB51E5" w:rsidP="00CB51E5">
      <w:pPr>
        <w:widowControl w:val="0"/>
        <w:pBdr>
          <w:left w:val="single" w:sz="8" w:space="4" w:color="000000"/>
          <w:bottom w:val="single" w:sz="8" w:space="1" w:color="000000"/>
          <w:right w:val="single" w:sz="8" w:space="3"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141413"/>
        </w:rPr>
      </w:pPr>
      <w:r w:rsidRPr="000E139A">
        <w:rPr>
          <w:rFonts w:ascii="Times New Roman" w:hAnsi="Times New Roman"/>
          <w:color w:val="141413"/>
        </w:rPr>
        <w:t>Voici un exemple détaillé avec un quotient familial égal à 20 000 € et un nombre de parts égal à 4 (correspondant à un foyer fiscal avec un couple marié et 3 enfants) :</w:t>
      </w:r>
    </w:p>
    <w:p w:rsidR="00CB51E5" w:rsidRPr="000E139A" w:rsidRDefault="00CB51E5" w:rsidP="00066005">
      <w:pPr>
        <w:pStyle w:val="Paragraphedeliste"/>
        <w:widowControl w:val="0"/>
        <w:numPr>
          <w:ilvl w:val="0"/>
          <w:numId w:val="61"/>
        </w:numPr>
        <w:pBdr>
          <w:left w:val="single" w:sz="8" w:space="4" w:color="000000"/>
          <w:bottom w:val="single" w:sz="8" w:space="1" w:color="000000"/>
          <w:right w:val="single" w:sz="8" w:space="3" w:color="000000"/>
        </w:pBd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284" w:hanging="284"/>
        <w:jc w:val="both"/>
        <w:rPr>
          <w:rFonts w:ascii="Times New Roman" w:hAnsi="Times New Roman"/>
          <w:color w:val="141413"/>
          <w:sz w:val="20"/>
          <w:szCs w:val="20"/>
        </w:rPr>
      </w:pPr>
      <w:r w:rsidRPr="000E139A">
        <w:rPr>
          <w:rFonts w:ascii="Times New Roman" w:hAnsi="Times New Roman"/>
          <w:color w:val="141413"/>
          <w:sz w:val="20"/>
          <w:szCs w:val="20"/>
        </w:rPr>
        <w:t>la tranche inférieure à 5 963 € n’est pas imposée ;</w:t>
      </w:r>
    </w:p>
    <w:p w:rsidR="00CB51E5" w:rsidRPr="000E139A" w:rsidRDefault="00CB51E5" w:rsidP="00066005">
      <w:pPr>
        <w:pStyle w:val="Paragraphedeliste"/>
        <w:widowControl w:val="0"/>
        <w:numPr>
          <w:ilvl w:val="0"/>
          <w:numId w:val="61"/>
        </w:numPr>
        <w:pBdr>
          <w:left w:val="single" w:sz="8" w:space="4" w:color="000000"/>
          <w:bottom w:val="single" w:sz="8" w:space="1" w:color="000000"/>
          <w:right w:val="single" w:sz="8" w:space="3" w:color="000000"/>
        </w:pBd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284" w:hanging="284"/>
        <w:jc w:val="both"/>
        <w:rPr>
          <w:rFonts w:ascii="Times New Roman" w:hAnsi="Times New Roman"/>
          <w:color w:val="141413"/>
          <w:sz w:val="20"/>
          <w:szCs w:val="20"/>
        </w:rPr>
      </w:pPr>
      <w:r w:rsidRPr="000E139A">
        <w:rPr>
          <w:rFonts w:ascii="Times New Roman" w:hAnsi="Times New Roman"/>
          <w:color w:val="141413"/>
          <w:sz w:val="20"/>
          <w:szCs w:val="20"/>
        </w:rPr>
        <w:t>la tranche comprise entre 5 963 € et 11 896 € est imposée à 5,5% (≈ 326 €)</w:t>
      </w:r>
    </w:p>
    <w:p w:rsidR="00CB51E5" w:rsidRPr="000E139A" w:rsidRDefault="00CB51E5" w:rsidP="00066005">
      <w:pPr>
        <w:pStyle w:val="Paragraphedeliste"/>
        <w:widowControl w:val="0"/>
        <w:numPr>
          <w:ilvl w:val="0"/>
          <w:numId w:val="61"/>
        </w:numPr>
        <w:pBdr>
          <w:left w:val="single" w:sz="8" w:space="4" w:color="000000"/>
          <w:bottom w:val="single" w:sz="8" w:space="1" w:color="000000"/>
          <w:right w:val="single" w:sz="8" w:space="3" w:color="000000"/>
        </w:pBd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284" w:hanging="284"/>
        <w:jc w:val="both"/>
        <w:rPr>
          <w:rFonts w:ascii="Times New Roman" w:hAnsi="Times New Roman"/>
          <w:color w:val="141413"/>
          <w:sz w:val="20"/>
          <w:szCs w:val="20"/>
        </w:rPr>
      </w:pPr>
      <w:r w:rsidRPr="000E139A">
        <w:rPr>
          <w:rFonts w:ascii="Times New Roman" w:hAnsi="Times New Roman"/>
          <w:color w:val="141413"/>
          <w:sz w:val="20"/>
          <w:szCs w:val="20"/>
        </w:rPr>
        <w:t xml:space="preserve">la dernière tranche jusqu’à 20 000 € est imposée sur la somme (20 000 - 11 896) à 14% soit environ 1 135 €. </w:t>
      </w:r>
    </w:p>
    <w:p w:rsidR="00CB51E5" w:rsidRPr="000E139A" w:rsidRDefault="00CB51E5" w:rsidP="00CB51E5">
      <w:pPr>
        <w:widowControl w:val="0"/>
        <w:pBdr>
          <w:left w:val="single" w:sz="8" w:space="4" w:color="000000"/>
          <w:bottom w:val="single" w:sz="8" w:space="1" w:color="000000"/>
          <w:right w:val="single" w:sz="8" w:space="3" w:color="000000"/>
        </w:pBd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141413"/>
        </w:rPr>
      </w:pPr>
      <w:r w:rsidRPr="000E139A">
        <w:rPr>
          <w:rFonts w:ascii="Times New Roman" w:hAnsi="Times New Roman"/>
          <w:color w:val="141413"/>
        </w:rPr>
        <w:t xml:space="preserve">Au final, ce foyer fiscal paiera, par part, un impôt d’environ 1 461 € (= 326 + 1135). </w:t>
      </w:r>
    </w:p>
    <w:p w:rsidR="00CB51E5" w:rsidRPr="000E139A" w:rsidRDefault="00CB51E5" w:rsidP="00CB51E5">
      <w:pPr>
        <w:widowControl w:val="0"/>
        <w:pBdr>
          <w:left w:val="single" w:sz="8" w:space="4" w:color="000000"/>
          <w:bottom w:val="single" w:sz="8" w:space="1" w:color="000000"/>
          <w:right w:val="single" w:sz="8" w:space="3" w:color="000000"/>
        </w:pBd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141413"/>
        </w:rPr>
      </w:pPr>
      <w:r w:rsidRPr="000E139A">
        <w:rPr>
          <w:rFonts w:ascii="Times New Roman" w:hAnsi="Times New Roman"/>
          <w:color w:val="141413"/>
        </w:rPr>
        <w:t>Il reste à multiplier l’impôt à payer par part par le nombre de parts du foyer fiscal, le montant d’impôt dû est donc de 5 844 € (4 × 1461).</w:t>
      </w:r>
    </w:p>
    <w:p w:rsidR="00CB51E5" w:rsidRPr="000E139A" w:rsidRDefault="00CB51E5" w:rsidP="00CB51E5">
      <w:pPr>
        <w:widowControl w:val="0"/>
        <w:pBdr>
          <w:left w:val="single" w:sz="8" w:space="4" w:color="000000"/>
          <w:bottom w:val="single" w:sz="8" w:space="1" w:color="000000"/>
          <w:right w:val="single" w:sz="8" w:space="3" w:color="000000"/>
        </w:pBd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141413"/>
        </w:rPr>
      </w:pPr>
      <w:r w:rsidRPr="000E139A">
        <w:rPr>
          <w:rFonts w:ascii="Times New Roman" w:hAnsi="Times New Roman"/>
          <w:color w:val="141413"/>
        </w:rPr>
        <w:t xml:space="preserve">On peut résumer le calcul précédent par la formule qui suit : </w:t>
      </w:r>
    </w:p>
    <w:p w:rsidR="00CB51E5" w:rsidRPr="000E139A" w:rsidRDefault="00CB51E5" w:rsidP="00CB51E5">
      <w:pPr>
        <w:widowControl w:val="0"/>
        <w:pBdr>
          <w:left w:val="single" w:sz="8" w:space="4" w:color="000000"/>
          <w:bottom w:val="single" w:sz="8" w:space="1" w:color="000000"/>
          <w:right w:val="single" w:sz="8" w:space="3"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141413"/>
        </w:rPr>
      </w:pPr>
      <w:r w:rsidRPr="000E139A">
        <w:rPr>
          <w:rFonts w:ascii="Times New Roman" w:hAnsi="Times New Roman"/>
          <w:color w:val="141413"/>
        </w:rPr>
        <w:t xml:space="preserve">Montant d’impôt = 4 </w:t>
      </w:r>
      <w:r w:rsidRPr="000E139A">
        <w:rPr>
          <w:rFonts w:ascii="Times New Roman" w:hAnsi="Times New Roman"/>
          <w:color w:val="141413"/>
        </w:rPr>
        <w:sym w:font="Symbol" w:char="F0B4"/>
      </w:r>
      <w:r w:rsidRPr="000E139A">
        <w:rPr>
          <w:rFonts w:ascii="Times New Roman" w:hAnsi="Times New Roman"/>
          <w:color w:val="141413"/>
        </w:rPr>
        <w:t xml:space="preserve"> [5963 </w:t>
      </w:r>
      <w:r w:rsidRPr="000E139A">
        <w:rPr>
          <w:rFonts w:ascii="Times New Roman" w:hAnsi="Times New Roman"/>
          <w:color w:val="141413"/>
        </w:rPr>
        <w:sym w:font="Symbol" w:char="F0B4"/>
      </w:r>
      <w:r w:rsidRPr="000E139A">
        <w:rPr>
          <w:rFonts w:ascii="Times New Roman" w:hAnsi="Times New Roman"/>
          <w:color w:val="141413"/>
        </w:rPr>
        <w:t xml:space="preserve"> 0% + (11 896 – 5963) </w:t>
      </w:r>
      <w:r w:rsidRPr="000E139A">
        <w:rPr>
          <w:rFonts w:ascii="Times New Roman" w:hAnsi="Times New Roman"/>
          <w:color w:val="141413"/>
        </w:rPr>
        <w:sym w:font="Symbol" w:char="F0B4"/>
      </w:r>
      <w:r w:rsidRPr="000E139A">
        <w:rPr>
          <w:rFonts w:ascii="Times New Roman" w:hAnsi="Times New Roman"/>
          <w:color w:val="141413"/>
        </w:rPr>
        <w:t xml:space="preserve"> 5,5% + (20 000 – 11 896) </w:t>
      </w:r>
      <w:r w:rsidRPr="000E139A">
        <w:rPr>
          <w:rFonts w:ascii="Times New Roman" w:hAnsi="Times New Roman"/>
          <w:color w:val="141413"/>
        </w:rPr>
        <w:sym w:font="Symbol" w:char="F0B4"/>
      </w:r>
      <w:r w:rsidRPr="000E139A">
        <w:rPr>
          <w:rFonts w:ascii="Times New Roman" w:hAnsi="Times New Roman"/>
          <w:color w:val="141413"/>
        </w:rPr>
        <w:t xml:space="preserve"> 14 %]</w:t>
      </w:r>
    </w:p>
    <w:p w:rsidR="00CB51E5" w:rsidRPr="007D2E3D" w:rsidRDefault="00CB51E5" w:rsidP="00CB51E5">
      <w:pPr>
        <w:spacing w:after="0"/>
        <w:rPr>
          <w:rFonts w:ascii="Times New Roman" w:hAnsi="Times New Roman"/>
          <w:color w:val="141413"/>
          <w:sz w:val="16"/>
          <w:szCs w:val="16"/>
        </w:rPr>
      </w:pPr>
    </w:p>
    <w:p w:rsidR="00CB51E5" w:rsidRDefault="00CB51E5" w:rsidP="00D006E7">
      <w:pPr>
        <w:pageBreakBefore/>
        <w:spacing w:after="0"/>
        <w:rPr>
          <w:rFonts w:ascii="Times New Roman" w:hAnsi="Times New Roman"/>
          <w:color w:val="141413"/>
          <w:sz w:val="24"/>
          <w:szCs w:val="24"/>
        </w:rPr>
      </w:pPr>
      <w:r>
        <w:rPr>
          <w:rFonts w:ascii="Times New Roman" w:hAnsi="Times New Roman"/>
          <w:color w:val="141413"/>
          <w:sz w:val="24"/>
          <w:szCs w:val="24"/>
        </w:rPr>
        <w:lastRenderedPageBreak/>
        <w:t xml:space="preserve">Ou encore dans le tableau ci-dessous : </w:t>
      </w:r>
    </w:p>
    <w:p w:rsidR="00CB51E5" w:rsidRPr="00EC1A05" w:rsidRDefault="00CB51E5" w:rsidP="00CB51E5">
      <w:pPr>
        <w:spacing w:after="0"/>
        <w:rPr>
          <w:rFonts w:ascii="Times New Roman" w:hAnsi="Times New Roman"/>
          <w:color w:val="141413"/>
          <w:sz w:val="8"/>
          <w:szCs w:val="8"/>
        </w:rPr>
      </w:pPr>
    </w:p>
    <w:tbl>
      <w:tblPr>
        <w:tblStyle w:val="Grilledutableau"/>
        <w:tblW w:w="0" w:type="auto"/>
        <w:jc w:val="center"/>
        <w:tblInd w:w="-561" w:type="dxa"/>
        <w:tblLook w:val="04A0" w:firstRow="1" w:lastRow="0" w:firstColumn="1" w:lastColumn="0" w:noHBand="0" w:noVBand="1"/>
      </w:tblPr>
      <w:tblGrid>
        <w:gridCol w:w="2413"/>
        <w:gridCol w:w="2056"/>
        <w:gridCol w:w="2551"/>
        <w:gridCol w:w="2197"/>
      </w:tblGrid>
      <w:tr w:rsidR="00CB51E5" w:rsidRPr="004F1B82" w:rsidTr="00CB51E5">
        <w:trPr>
          <w:trHeight w:val="268"/>
          <w:jc w:val="center"/>
        </w:trPr>
        <w:tc>
          <w:tcPr>
            <w:tcW w:w="2413"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b/>
                <w:color w:val="141413"/>
              </w:rPr>
            </w:pPr>
            <w:r w:rsidRPr="004F1B82">
              <w:rPr>
                <w:rFonts w:ascii="Times New Roman" w:hAnsi="Times New Roman"/>
                <w:b/>
                <w:color w:val="141413"/>
              </w:rPr>
              <w:t>Tranches</w:t>
            </w:r>
          </w:p>
        </w:tc>
        <w:tc>
          <w:tcPr>
            <w:tcW w:w="2056"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b/>
                <w:color w:val="141413"/>
              </w:rPr>
            </w:pPr>
            <w:r w:rsidRPr="004F1B82">
              <w:rPr>
                <w:rFonts w:ascii="Times New Roman" w:hAnsi="Times New Roman"/>
                <w:b/>
                <w:color w:val="141413"/>
              </w:rPr>
              <w:t>Taux d’imposition</w:t>
            </w:r>
          </w:p>
        </w:tc>
        <w:tc>
          <w:tcPr>
            <w:tcW w:w="2551"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b/>
                <w:color w:val="141413"/>
              </w:rPr>
            </w:pPr>
            <w:r w:rsidRPr="004F1B82">
              <w:rPr>
                <w:rFonts w:ascii="Times New Roman" w:hAnsi="Times New Roman"/>
                <w:b/>
                <w:color w:val="141413"/>
              </w:rPr>
              <w:t>Calcul</w:t>
            </w:r>
          </w:p>
        </w:tc>
        <w:tc>
          <w:tcPr>
            <w:tcW w:w="2197"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b/>
                <w:color w:val="141413"/>
              </w:rPr>
            </w:pPr>
            <w:r w:rsidRPr="004F1B82">
              <w:rPr>
                <w:rFonts w:ascii="Times New Roman" w:hAnsi="Times New Roman"/>
                <w:b/>
                <w:color w:val="141413"/>
              </w:rPr>
              <w:t>Montant de l’impôt</w:t>
            </w:r>
          </w:p>
        </w:tc>
      </w:tr>
      <w:tr w:rsidR="00CB51E5" w:rsidRPr="004F1B82" w:rsidTr="00CB51E5">
        <w:trPr>
          <w:trHeight w:val="334"/>
          <w:jc w:val="center"/>
        </w:trPr>
        <w:tc>
          <w:tcPr>
            <w:tcW w:w="2413"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r>
              <w:rPr>
                <w:rFonts w:ascii="Times New Roman" w:hAnsi="Times New Roman"/>
                <w:color w:val="141413"/>
              </w:rPr>
              <w:t>d</w:t>
            </w:r>
            <w:r w:rsidRPr="004F1B82">
              <w:rPr>
                <w:rFonts w:ascii="Times New Roman" w:hAnsi="Times New Roman"/>
                <w:color w:val="141413"/>
              </w:rPr>
              <w:t>e 0 € à 5963 €</w:t>
            </w:r>
          </w:p>
        </w:tc>
        <w:tc>
          <w:tcPr>
            <w:tcW w:w="2056"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r w:rsidRPr="004F1B82">
              <w:rPr>
                <w:rFonts w:ascii="Times New Roman" w:hAnsi="Times New Roman"/>
                <w:color w:val="141413"/>
              </w:rPr>
              <w:t>0%</w:t>
            </w:r>
          </w:p>
        </w:tc>
        <w:tc>
          <w:tcPr>
            <w:tcW w:w="2551"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olor w:val="141413"/>
              </w:rPr>
            </w:pPr>
          </w:p>
        </w:tc>
        <w:tc>
          <w:tcPr>
            <w:tcW w:w="2197"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olor w:val="141413"/>
              </w:rPr>
            </w:pPr>
            <w:r w:rsidRPr="004F1B82">
              <w:rPr>
                <w:rFonts w:ascii="Times New Roman" w:hAnsi="Times New Roman"/>
                <w:color w:val="141413"/>
              </w:rPr>
              <w:t>0 €</w:t>
            </w:r>
          </w:p>
        </w:tc>
      </w:tr>
      <w:tr w:rsidR="00CB51E5" w:rsidRPr="004F1B82" w:rsidTr="00CB51E5">
        <w:trPr>
          <w:trHeight w:val="350"/>
          <w:jc w:val="center"/>
        </w:trPr>
        <w:tc>
          <w:tcPr>
            <w:tcW w:w="2413"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r>
              <w:rPr>
                <w:rFonts w:ascii="Times New Roman" w:hAnsi="Times New Roman"/>
                <w:color w:val="141413"/>
              </w:rPr>
              <w:t>d</w:t>
            </w:r>
            <w:r w:rsidRPr="004F1B82">
              <w:rPr>
                <w:rFonts w:ascii="Times New Roman" w:hAnsi="Times New Roman"/>
                <w:color w:val="141413"/>
              </w:rPr>
              <w:t>e 5 963 € à 11 896 €</w:t>
            </w:r>
          </w:p>
        </w:tc>
        <w:tc>
          <w:tcPr>
            <w:tcW w:w="2056"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r w:rsidRPr="004F1B82">
              <w:rPr>
                <w:rFonts w:ascii="Times New Roman" w:hAnsi="Times New Roman"/>
                <w:color w:val="141413"/>
              </w:rPr>
              <w:t>5,5%</w:t>
            </w:r>
          </w:p>
        </w:tc>
        <w:tc>
          <w:tcPr>
            <w:tcW w:w="2551"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r w:rsidRPr="004F1B82">
              <w:rPr>
                <w:rFonts w:ascii="Times New Roman" w:hAnsi="Times New Roman"/>
                <w:color w:val="141413"/>
              </w:rPr>
              <w:t xml:space="preserve">(11 896 </w:t>
            </w:r>
            <w:r w:rsidRPr="004F1B82">
              <w:rPr>
                <w:rFonts w:ascii="Symbol" w:hAnsi="Symbol"/>
                <w:color w:val="141413"/>
              </w:rPr>
              <w:t></w:t>
            </w:r>
            <w:r w:rsidRPr="004F1B82">
              <w:rPr>
                <w:rFonts w:ascii="Symbol" w:hAnsi="Symbol"/>
                <w:color w:val="141413"/>
              </w:rPr>
              <w:t></w:t>
            </w:r>
            <w:r w:rsidRPr="004F1B82">
              <w:rPr>
                <w:rFonts w:ascii="Times New Roman" w:hAnsi="Times New Roman"/>
                <w:color w:val="141413"/>
              </w:rPr>
              <w:t xml:space="preserve">5963) </w:t>
            </w:r>
            <w:r w:rsidRPr="004F1B82">
              <w:rPr>
                <w:rFonts w:ascii="Times New Roman" w:hAnsi="Times New Roman"/>
                <w:color w:val="141413"/>
              </w:rPr>
              <w:sym w:font="Symbol" w:char="F0B4"/>
            </w:r>
            <w:r w:rsidRPr="004F1B82">
              <w:rPr>
                <w:rFonts w:ascii="Times New Roman" w:hAnsi="Times New Roman"/>
                <w:color w:val="141413"/>
              </w:rPr>
              <w:t xml:space="preserve"> </w:t>
            </w:r>
            <w:r>
              <w:rPr>
                <w:rFonts w:ascii="Times New Roman" w:hAnsi="Times New Roman"/>
                <w:color w:val="141413"/>
              </w:rPr>
              <w:t>0,055</w:t>
            </w:r>
          </w:p>
        </w:tc>
        <w:tc>
          <w:tcPr>
            <w:tcW w:w="2197"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olor w:val="141413"/>
              </w:rPr>
            </w:pPr>
            <w:r w:rsidRPr="004F1B82">
              <w:rPr>
                <w:rFonts w:ascii="Times New Roman" w:hAnsi="Times New Roman"/>
                <w:color w:val="141413"/>
              </w:rPr>
              <w:t>326 €</w:t>
            </w:r>
          </w:p>
        </w:tc>
      </w:tr>
      <w:tr w:rsidR="00CB51E5" w:rsidRPr="004F1B82" w:rsidTr="00CB51E5">
        <w:trPr>
          <w:trHeight w:val="350"/>
          <w:jc w:val="center"/>
        </w:trPr>
        <w:tc>
          <w:tcPr>
            <w:tcW w:w="2413"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r w:rsidRPr="004F1B82">
              <w:rPr>
                <w:rFonts w:ascii="Times New Roman" w:hAnsi="Times New Roman"/>
                <w:color w:val="141413"/>
              </w:rPr>
              <w:t>de 11 896 € à 20 000 €</w:t>
            </w:r>
          </w:p>
        </w:tc>
        <w:tc>
          <w:tcPr>
            <w:tcW w:w="2056"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r w:rsidRPr="004F1B82">
              <w:rPr>
                <w:rFonts w:ascii="Times New Roman" w:hAnsi="Times New Roman"/>
                <w:color w:val="141413"/>
              </w:rPr>
              <w:t>14%</w:t>
            </w:r>
          </w:p>
        </w:tc>
        <w:tc>
          <w:tcPr>
            <w:tcW w:w="2551"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r w:rsidRPr="004F1B82">
              <w:rPr>
                <w:rFonts w:ascii="Times New Roman" w:hAnsi="Times New Roman"/>
                <w:color w:val="141413"/>
              </w:rPr>
              <w:t xml:space="preserve">(20 000 </w:t>
            </w:r>
            <w:r w:rsidRPr="004F1B82">
              <w:rPr>
                <w:rFonts w:ascii="Symbol" w:hAnsi="Symbol"/>
                <w:color w:val="141413"/>
              </w:rPr>
              <w:t></w:t>
            </w:r>
            <w:r w:rsidRPr="004F1B82">
              <w:rPr>
                <w:rFonts w:ascii="Times New Roman" w:hAnsi="Times New Roman"/>
                <w:color w:val="141413"/>
              </w:rPr>
              <w:t xml:space="preserve"> 11 896) </w:t>
            </w:r>
            <w:r w:rsidRPr="004F1B82">
              <w:rPr>
                <w:rFonts w:ascii="Times New Roman" w:hAnsi="Times New Roman"/>
                <w:color w:val="141413"/>
              </w:rPr>
              <w:sym w:font="Symbol" w:char="F0B4"/>
            </w:r>
            <w:r w:rsidRPr="004F1B82">
              <w:rPr>
                <w:rFonts w:ascii="Times New Roman" w:hAnsi="Times New Roman"/>
                <w:color w:val="141413"/>
              </w:rPr>
              <w:t xml:space="preserve"> </w:t>
            </w:r>
            <w:r>
              <w:rPr>
                <w:rFonts w:ascii="Times New Roman" w:hAnsi="Times New Roman"/>
                <w:color w:val="141413"/>
              </w:rPr>
              <w:t>0,</w:t>
            </w:r>
            <w:r w:rsidRPr="004F1B82">
              <w:rPr>
                <w:rFonts w:ascii="Times New Roman" w:hAnsi="Times New Roman"/>
                <w:color w:val="141413"/>
              </w:rPr>
              <w:t>14</w:t>
            </w:r>
          </w:p>
        </w:tc>
        <w:tc>
          <w:tcPr>
            <w:tcW w:w="2197"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olor w:val="141413"/>
              </w:rPr>
            </w:pPr>
            <w:r w:rsidRPr="004F1B82">
              <w:rPr>
                <w:rFonts w:ascii="Times New Roman" w:hAnsi="Times New Roman"/>
                <w:color w:val="141413"/>
              </w:rPr>
              <w:t>1 135 €</w:t>
            </w:r>
          </w:p>
        </w:tc>
      </w:tr>
      <w:tr w:rsidR="00CB51E5" w:rsidRPr="004F1B82" w:rsidTr="00CB51E5">
        <w:trPr>
          <w:trHeight w:val="350"/>
          <w:jc w:val="center"/>
        </w:trPr>
        <w:tc>
          <w:tcPr>
            <w:tcW w:w="2413"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r w:rsidRPr="004F1B82">
              <w:rPr>
                <w:rFonts w:ascii="Times New Roman" w:hAnsi="Times New Roman"/>
                <w:color w:val="141413"/>
              </w:rPr>
              <w:t>Total pour une part</w:t>
            </w:r>
          </w:p>
        </w:tc>
        <w:tc>
          <w:tcPr>
            <w:tcW w:w="2056"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p>
        </w:tc>
        <w:tc>
          <w:tcPr>
            <w:tcW w:w="2551"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p>
        </w:tc>
        <w:tc>
          <w:tcPr>
            <w:tcW w:w="2197"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olor w:val="141413"/>
              </w:rPr>
            </w:pPr>
            <w:r w:rsidRPr="004F1B82">
              <w:rPr>
                <w:rFonts w:ascii="Times New Roman" w:hAnsi="Times New Roman"/>
                <w:color w:val="141413"/>
              </w:rPr>
              <w:t>11 461 €</w:t>
            </w:r>
          </w:p>
        </w:tc>
      </w:tr>
      <w:tr w:rsidR="00CB51E5" w:rsidRPr="004F1B82" w:rsidTr="00CB51E5">
        <w:trPr>
          <w:jc w:val="center"/>
        </w:trPr>
        <w:tc>
          <w:tcPr>
            <w:tcW w:w="2413"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r w:rsidRPr="004F1B82">
              <w:rPr>
                <w:rFonts w:ascii="Times New Roman" w:hAnsi="Times New Roman"/>
                <w:color w:val="141413"/>
              </w:rPr>
              <w:t>Pour 4 parts</w:t>
            </w:r>
          </w:p>
        </w:tc>
        <w:tc>
          <w:tcPr>
            <w:tcW w:w="2056"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p>
        </w:tc>
        <w:tc>
          <w:tcPr>
            <w:tcW w:w="2551"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r w:rsidRPr="004F1B82">
              <w:rPr>
                <w:rFonts w:ascii="Times New Roman" w:hAnsi="Times New Roman"/>
                <w:color w:val="141413"/>
              </w:rPr>
              <w:t>4 × 1461</w:t>
            </w:r>
          </w:p>
        </w:tc>
        <w:tc>
          <w:tcPr>
            <w:tcW w:w="2197"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olor w:val="141413"/>
              </w:rPr>
            </w:pPr>
            <w:r w:rsidRPr="004F1B82">
              <w:rPr>
                <w:rFonts w:ascii="Times New Roman" w:hAnsi="Times New Roman"/>
                <w:color w:val="141413"/>
              </w:rPr>
              <w:t>5 844 €</w:t>
            </w:r>
          </w:p>
        </w:tc>
      </w:tr>
    </w:tbl>
    <w:p w:rsidR="00CB51E5" w:rsidRPr="003B75CB" w:rsidRDefault="00CB51E5" w:rsidP="00CB51E5">
      <w:pPr>
        <w:spacing w:after="0"/>
        <w:rPr>
          <w:rFonts w:ascii="Times New Roman" w:hAnsi="Times New Roman"/>
          <w:sz w:val="8"/>
          <w:szCs w:val="8"/>
        </w:rPr>
      </w:pPr>
    </w:p>
    <w:p w:rsidR="00CB51E5" w:rsidRPr="00C132FD" w:rsidRDefault="00CB51E5" w:rsidP="00C132FD">
      <w:pPr>
        <w:pStyle w:val="ParagrapheTMR"/>
        <w:rPr>
          <w:b/>
        </w:rPr>
      </w:pPr>
      <w:r w:rsidRPr="00C132FD">
        <w:rPr>
          <w:b/>
        </w:rPr>
        <w:t>Partie A</w:t>
      </w:r>
    </w:p>
    <w:p w:rsidR="00CB51E5" w:rsidRDefault="00CB51E5" w:rsidP="00066005">
      <w:pPr>
        <w:pStyle w:val="Paragraphedeliste"/>
        <w:numPr>
          <w:ilvl w:val="1"/>
          <w:numId w:val="66"/>
        </w:numPr>
        <w:tabs>
          <w:tab w:val="clear" w:pos="1080"/>
          <w:tab w:val="num" w:pos="284"/>
        </w:tabs>
        <w:spacing w:after="0"/>
        <w:ind w:left="284" w:hanging="284"/>
        <w:jc w:val="both"/>
        <w:rPr>
          <w:rFonts w:ascii="Times New Roman" w:hAnsi="Times New Roman"/>
          <w:sz w:val="24"/>
          <w:szCs w:val="24"/>
        </w:rPr>
      </w:pPr>
      <w:r>
        <w:rPr>
          <w:rFonts w:ascii="Times New Roman" w:hAnsi="Times New Roman"/>
          <w:sz w:val="24"/>
          <w:szCs w:val="24"/>
        </w:rPr>
        <w:t xml:space="preserve">a) Déterminer le quotient familial d’un foyer fiscal ayant 3 parts et dont les revenus annuels s’élèvent à 96 000 </w:t>
      </w:r>
      <w:r w:rsidRPr="005A049D">
        <w:rPr>
          <w:rFonts w:ascii="Times New Roman" w:hAnsi="Times New Roman"/>
          <w:color w:val="141413"/>
          <w:sz w:val="24"/>
          <w:szCs w:val="24"/>
        </w:rPr>
        <w:t>€</w:t>
      </w:r>
      <w:r>
        <w:rPr>
          <w:rFonts w:ascii="Times New Roman" w:hAnsi="Times New Roman"/>
          <w:color w:val="141413"/>
        </w:rPr>
        <w:t>.</w:t>
      </w:r>
      <w:r>
        <w:rPr>
          <w:rFonts w:ascii="Times New Roman" w:hAnsi="Times New Roman"/>
          <w:sz w:val="24"/>
          <w:szCs w:val="24"/>
        </w:rPr>
        <w:t xml:space="preserve"> </w:t>
      </w:r>
    </w:p>
    <w:p w:rsidR="00CB51E5" w:rsidRDefault="00CB51E5" w:rsidP="00066005">
      <w:pPr>
        <w:pStyle w:val="Paragraphedeliste"/>
        <w:numPr>
          <w:ilvl w:val="0"/>
          <w:numId w:val="67"/>
        </w:numPr>
        <w:spacing w:after="0"/>
        <w:ind w:left="567" w:hanging="283"/>
        <w:jc w:val="both"/>
        <w:rPr>
          <w:rFonts w:ascii="Times New Roman" w:hAnsi="Times New Roman"/>
          <w:sz w:val="24"/>
          <w:szCs w:val="24"/>
        </w:rPr>
      </w:pPr>
      <w:r>
        <w:rPr>
          <w:rFonts w:ascii="Times New Roman" w:hAnsi="Times New Roman"/>
          <w:sz w:val="24"/>
          <w:szCs w:val="24"/>
        </w:rPr>
        <w:t xml:space="preserve">Le montant d’impôt payé en 2011 par ce foyer s’élevait à 9221 euros. </w:t>
      </w:r>
    </w:p>
    <w:p w:rsidR="00CB51E5" w:rsidRPr="00574EE2" w:rsidRDefault="00CB51E5" w:rsidP="00CB51E5">
      <w:pPr>
        <w:spacing w:after="0"/>
        <w:ind w:left="284"/>
        <w:rPr>
          <w:rFonts w:ascii="Times New Roman" w:hAnsi="Times New Roman"/>
          <w:sz w:val="24"/>
          <w:szCs w:val="24"/>
        </w:rPr>
      </w:pPr>
      <w:r>
        <w:rPr>
          <w:rFonts w:ascii="Times New Roman" w:hAnsi="Times New Roman"/>
          <w:sz w:val="24"/>
          <w:szCs w:val="24"/>
        </w:rPr>
        <w:t>J</w:t>
      </w:r>
      <w:r w:rsidRPr="00574EE2">
        <w:rPr>
          <w:rFonts w:ascii="Times New Roman" w:hAnsi="Times New Roman"/>
          <w:sz w:val="24"/>
          <w:szCs w:val="24"/>
        </w:rPr>
        <w:t>ustifier ce résultat.</w:t>
      </w:r>
    </w:p>
    <w:p w:rsidR="00CB51E5" w:rsidRPr="007D2E3D" w:rsidRDefault="00CB51E5" w:rsidP="00CB51E5">
      <w:pPr>
        <w:pStyle w:val="Paragraphedeliste"/>
        <w:spacing w:after="0"/>
        <w:ind w:left="567"/>
        <w:jc w:val="both"/>
        <w:rPr>
          <w:rFonts w:ascii="Times New Roman" w:hAnsi="Times New Roman"/>
          <w:sz w:val="8"/>
          <w:szCs w:val="8"/>
        </w:rPr>
      </w:pPr>
    </w:p>
    <w:p w:rsidR="00CB51E5" w:rsidRPr="007D2E3D" w:rsidRDefault="00CB51E5" w:rsidP="00066005">
      <w:pPr>
        <w:pStyle w:val="Paragraphedeliste"/>
        <w:numPr>
          <w:ilvl w:val="1"/>
          <w:numId w:val="66"/>
        </w:numPr>
        <w:tabs>
          <w:tab w:val="clear" w:pos="1080"/>
          <w:tab w:val="num" w:pos="284"/>
        </w:tabs>
        <w:spacing w:after="0"/>
        <w:ind w:left="284" w:hanging="284"/>
        <w:jc w:val="both"/>
        <w:rPr>
          <w:rFonts w:ascii="Times New Roman" w:hAnsi="Times New Roman"/>
          <w:sz w:val="24"/>
          <w:szCs w:val="24"/>
        </w:rPr>
      </w:pPr>
      <w:r w:rsidRPr="002C4A96">
        <w:rPr>
          <w:rFonts w:ascii="Times New Roman" w:hAnsi="Times New Roman"/>
          <w:sz w:val="24"/>
          <w:szCs w:val="24"/>
        </w:rPr>
        <w:t xml:space="preserve">Déterminer le montant d’impôt payé </w:t>
      </w:r>
      <w:r>
        <w:rPr>
          <w:rFonts w:ascii="Times New Roman" w:hAnsi="Times New Roman"/>
          <w:sz w:val="24"/>
          <w:szCs w:val="24"/>
        </w:rPr>
        <w:t xml:space="preserve">en 2011 </w:t>
      </w:r>
      <w:r w:rsidRPr="002C4A96">
        <w:rPr>
          <w:rFonts w:ascii="Times New Roman" w:hAnsi="Times New Roman"/>
          <w:sz w:val="24"/>
          <w:szCs w:val="24"/>
        </w:rPr>
        <w:t>par un couple (foyer fiscal à 2 parts) dont le revenu annuel s’él</w:t>
      </w:r>
      <w:r>
        <w:rPr>
          <w:rFonts w:ascii="Times New Roman" w:hAnsi="Times New Roman"/>
          <w:sz w:val="24"/>
          <w:szCs w:val="24"/>
        </w:rPr>
        <w:t xml:space="preserve">evait </w:t>
      </w:r>
      <w:r w:rsidRPr="002C4A96">
        <w:rPr>
          <w:rFonts w:ascii="Times New Roman" w:hAnsi="Times New Roman"/>
          <w:sz w:val="24"/>
          <w:szCs w:val="24"/>
        </w:rPr>
        <w:t xml:space="preserve">à 40 000 </w:t>
      </w:r>
      <w:r w:rsidRPr="002C4A96">
        <w:rPr>
          <w:rFonts w:ascii="Times New Roman" w:hAnsi="Times New Roman"/>
          <w:color w:val="141413"/>
          <w:sz w:val="24"/>
          <w:szCs w:val="24"/>
        </w:rPr>
        <w:t>€.</w:t>
      </w:r>
    </w:p>
    <w:p w:rsidR="00CB51E5" w:rsidRPr="007D2E3D" w:rsidRDefault="00CB51E5" w:rsidP="00CB51E5">
      <w:pPr>
        <w:pStyle w:val="Paragraphedeliste"/>
        <w:spacing w:after="0"/>
        <w:ind w:left="284"/>
        <w:jc w:val="both"/>
        <w:rPr>
          <w:rFonts w:ascii="Times New Roman" w:hAnsi="Times New Roman"/>
          <w:sz w:val="8"/>
          <w:szCs w:val="8"/>
        </w:rPr>
      </w:pPr>
    </w:p>
    <w:p w:rsidR="00CB51E5" w:rsidRPr="00C40B57" w:rsidRDefault="00CB51E5" w:rsidP="00066005">
      <w:pPr>
        <w:pStyle w:val="Paragraphedeliste"/>
        <w:numPr>
          <w:ilvl w:val="0"/>
          <w:numId w:val="66"/>
        </w:numPr>
        <w:tabs>
          <w:tab w:val="clear" w:pos="720"/>
          <w:tab w:val="num" w:pos="284"/>
        </w:tabs>
        <w:spacing w:after="0"/>
        <w:ind w:left="284" w:hanging="284"/>
        <w:rPr>
          <w:rFonts w:ascii="Times New Roman" w:hAnsi="Times New Roman"/>
          <w:sz w:val="24"/>
          <w:szCs w:val="24"/>
        </w:rPr>
      </w:pPr>
      <w:r w:rsidRPr="00EC1A05">
        <w:rPr>
          <w:rFonts w:ascii="Times New Roman" w:hAnsi="Times New Roman"/>
          <w:color w:val="141413"/>
          <w:sz w:val="24"/>
          <w:szCs w:val="24"/>
        </w:rPr>
        <w:t xml:space="preserve">Montrer que pour un quotient familial égal à 70 830 € le montant de l’impôt en 2011 était égal à : </w:t>
      </w:r>
    </w:p>
    <w:p w:rsidR="00CB51E5" w:rsidRDefault="00CB51E5" w:rsidP="00CB51E5">
      <w:pPr>
        <w:spacing w:after="0"/>
        <w:ind w:left="720"/>
        <w:jc w:val="center"/>
        <w:rPr>
          <w:rFonts w:ascii="Times New Roman" w:hAnsi="Times New Roman"/>
          <w:color w:val="141413"/>
          <w:sz w:val="24"/>
          <w:szCs w:val="24"/>
        </w:rPr>
      </w:pPr>
      <w:r w:rsidRPr="00C40B57">
        <w:rPr>
          <w:rFonts w:ascii="Times New Roman" w:hAnsi="Times New Roman"/>
          <w:i/>
          <w:color w:val="141413"/>
          <w:sz w:val="24"/>
          <w:szCs w:val="24"/>
        </w:rPr>
        <w:t xml:space="preserve">n </w:t>
      </w:r>
      <w:r>
        <w:sym w:font="Symbol" w:char="F0B4"/>
      </w:r>
      <w:r w:rsidRPr="00C40B57">
        <w:rPr>
          <w:rFonts w:ascii="Times New Roman" w:hAnsi="Times New Roman"/>
          <w:color w:val="141413"/>
          <w:sz w:val="24"/>
          <w:szCs w:val="24"/>
        </w:rPr>
        <w:t xml:space="preserve"> 15682</w:t>
      </w:r>
      <w:proofErr w:type="gramStart"/>
      <w:r w:rsidRPr="00C40B57">
        <w:rPr>
          <w:rFonts w:ascii="Times New Roman" w:hAnsi="Times New Roman"/>
          <w:color w:val="141413"/>
          <w:sz w:val="24"/>
          <w:szCs w:val="24"/>
        </w:rPr>
        <w:t>€ ,</w:t>
      </w:r>
      <w:proofErr w:type="gramEnd"/>
      <w:r w:rsidRPr="00C40B57">
        <w:rPr>
          <w:rFonts w:ascii="Times New Roman" w:hAnsi="Times New Roman"/>
          <w:color w:val="141413"/>
          <w:sz w:val="24"/>
          <w:szCs w:val="24"/>
        </w:rPr>
        <w:t xml:space="preserve"> </w:t>
      </w:r>
    </w:p>
    <w:p w:rsidR="00CB51E5" w:rsidRPr="00C40B57" w:rsidRDefault="00CB51E5" w:rsidP="00CB51E5">
      <w:pPr>
        <w:spacing w:after="0"/>
        <w:ind w:left="720"/>
        <w:jc w:val="center"/>
        <w:rPr>
          <w:rFonts w:ascii="Times New Roman" w:hAnsi="Times New Roman"/>
          <w:sz w:val="24"/>
          <w:szCs w:val="24"/>
        </w:rPr>
      </w:pPr>
      <w:proofErr w:type="gramStart"/>
      <w:r w:rsidRPr="00C40B57">
        <w:rPr>
          <w:rFonts w:ascii="Times New Roman" w:hAnsi="Times New Roman"/>
          <w:color w:val="141413"/>
          <w:sz w:val="24"/>
          <w:szCs w:val="24"/>
        </w:rPr>
        <w:t>où</w:t>
      </w:r>
      <w:proofErr w:type="gramEnd"/>
      <w:r w:rsidRPr="00C40B57">
        <w:rPr>
          <w:rFonts w:ascii="Times New Roman" w:hAnsi="Times New Roman"/>
          <w:color w:val="141413"/>
          <w:sz w:val="24"/>
          <w:szCs w:val="24"/>
        </w:rPr>
        <w:t xml:space="preserve"> </w:t>
      </w:r>
      <w:r w:rsidRPr="00C40B57">
        <w:rPr>
          <w:rFonts w:ascii="Times New Roman" w:hAnsi="Times New Roman"/>
          <w:i/>
          <w:color w:val="141413"/>
          <w:sz w:val="24"/>
          <w:szCs w:val="24"/>
        </w:rPr>
        <w:t xml:space="preserve">n </w:t>
      </w:r>
      <w:r w:rsidRPr="00C40B57">
        <w:rPr>
          <w:rFonts w:ascii="Times New Roman" w:hAnsi="Times New Roman"/>
          <w:color w:val="141413"/>
          <w:sz w:val="24"/>
          <w:szCs w:val="24"/>
        </w:rPr>
        <w:t xml:space="preserve"> est égal au nombre de parts du foyer fiscal.</w:t>
      </w:r>
    </w:p>
    <w:p w:rsidR="00CB51E5" w:rsidRPr="004B70FE" w:rsidRDefault="00CB51E5" w:rsidP="00CB51E5">
      <w:pPr>
        <w:pStyle w:val="Paragraphedeliste"/>
        <w:spacing w:after="0"/>
        <w:ind w:left="284" w:hanging="284"/>
        <w:rPr>
          <w:rFonts w:ascii="Times New Roman" w:hAnsi="Times New Roman"/>
          <w:sz w:val="24"/>
          <w:szCs w:val="24"/>
        </w:rPr>
      </w:pPr>
      <w:r>
        <w:rPr>
          <w:rFonts w:ascii="Times New Roman" w:hAnsi="Times New Roman"/>
          <w:color w:val="141413"/>
          <w:sz w:val="24"/>
          <w:szCs w:val="24"/>
        </w:rPr>
        <w:t>(On pourra s’aider d’un tableau analogue au précédent).</w:t>
      </w:r>
    </w:p>
    <w:p w:rsidR="00CB51E5" w:rsidRPr="00C132FD" w:rsidRDefault="00CB51E5" w:rsidP="00C132FD">
      <w:pPr>
        <w:pStyle w:val="ParagrapheTMR"/>
        <w:rPr>
          <w:b/>
        </w:rPr>
      </w:pPr>
      <w:r w:rsidRPr="00C132FD">
        <w:rPr>
          <w:b/>
        </w:rPr>
        <w:t>Partie B</w:t>
      </w:r>
    </w:p>
    <w:p w:rsidR="00CB51E5" w:rsidRPr="00A15BC2" w:rsidRDefault="00CB51E5" w:rsidP="00C132FD">
      <w:pPr>
        <w:pStyle w:val="ParagrapheTMR"/>
      </w:pPr>
      <w:r w:rsidRPr="00A15BC2">
        <w:t xml:space="preserve">L’objectif </w:t>
      </w:r>
      <w:r>
        <w:t xml:space="preserve">de cette partie </w:t>
      </w:r>
      <w:r w:rsidRPr="00A15BC2">
        <w:t>est de déterminer</w:t>
      </w:r>
      <w:r>
        <w:t xml:space="preserve">, selon le nombre de parts, </w:t>
      </w:r>
      <w:r w:rsidRPr="00A15BC2">
        <w:t xml:space="preserve">le quotient familial </w:t>
      </w:r>
      <w:r>
        <w:t xml:space="preserve">noté </w:t>
      </w:r>
      <w:r>
        <w:rPr>
          <w:i/>
        </w:rPr>
        <w:t xml:space="preserve">Q </w:t>
      </w:r>
      <w:r w:rsidRPr="00A15BC2">
        <w:t>d</w:t>
      </w:r>
      <w:r>
        <w:t>’un</w:t>
      </w:r>
      <w:r w:rsidRPr="00A15BC2">
        <w:t xml:space="preserve"> foyer </w:t>
      </w:r>
      <w:r>
        <w:t xml:space="preserve">fiscal qui payait 15 000 </w:t>
      </w:r>
      <w:r w:rsidRPr="00A15BC2">
        <w:t xml:space="preserve">€ </w:t>
      </w:r>
      <w:r>
        <w:t>d’impôt sur le revenu en 2011.</w:t>
      </w:r>
    </w:p>
    <w:p w:rsidR="00CB51E5" w:rsidRPr="009F01C8" w:rsidRDefault="00CB51E5" w:rsidP="00CB51E5">
      <w:pPr>
        <w:spacing w:after="0"/>
        <w:rPr>
          <w:rFonts w:ascii="Times New Roman" w:hAnsi="Times New Roman"/>
          <w:sz w:val="8"/>
          <w:szCs w:val="8"/>
        </w:rPr>
      </w:pPr>
      <w:r w:rsidRPr="00A15BC2">
        <w:rPr>
          <w:rFonts w:ascii="Times New Roman" w:hAnsi="Times New Roman"/>
          <w:sz w:val="24"/>
          <w:szCs w:val="24"/>
        </w:rPr>
        <w:t xml:space="preserve"> </w:t>
      </w:r>
    </w:p>
    <w:p w:rsidR="00CB51E5" w:rsidRDefault="00CB51E5" w:rsidP="00066005">
      <w:pPr>
        <w:pStyle w:val="Paragraphedeliste"/>
        <w:numPr>
          <w:ilvl w:val="2"/>
          <w:numId w:val="66"/>
        </w:numPr>
        <w:spacing w:after="0"/>
        <w:ind w:left="284" w:hanging="284"/>
        <w:jc w:val="both"/>
        <w:rPr>
          <w:rFonts w:ascii="Times New Roman" w:hAnsi="Times New Roman"/>
          <w:sz w:val="24"/>
          <w:szCs w:val="24"/>
        </w:rPr>
      </w:pPr>
      <w:r>
        <w:rPr>
          <w:rFonts w:ascii="Times New Roman" w:hAnsi="Times New Roman"/>
          <w:sz w:val="24"/>
          <w:szCs w:val="24"/>
        </w:rPr>
        <w:t>On suppose dans cette question qu’il</w:t>
      </w:r>
      <w:r w:rsidRPr="004B70FE">
        <w:rPr>
          <w:rFonts w:ascii="Times New Roman" w:hAnsi="Times New Roman"/>
          <w:sz w:val="24"/>
          <w:szCs w:val="24"/>
        </w:rPr>
        <w:t xml:space="preserve"> s’agi</w:t>
      </w:r>
      <w:r>
        <w:rPr>
          <w:rFonts w:ascii="Times New Roman" w:hAnsi="Times New Roman"/>
          <w:sz w:val="24"/>
          <w:szCs w:val="24"/>
        </w:rPr>
        <w:t>t</w:t>
      </w:r>
      <w:r w:rsidRPr="004B70FE">
        <w:rPr>
          <w:rFonts w:ascii="Times New Roman" w:hAnsi="Times New Roman"/>
          <w:sz w:val="24"/>
          <w:szCs w:val="24"/>
        </w:rPr>
        <w:t xml:space="preserve"> d’un célibataire</w:t>
      </w:r>
      <w:r w:rsidRPr="004B70FE">
        <w:rPr>
          <w:rFonts w:ascii="Times New Roman" w:hAnsi="Times New Roman"/>
          <w:color w:val="FF0000"/>
          <w:sz w:val="24"/>
          <w:szCs w:val="24"/>
        </w:rPr>
        <w:t xml:space="preserve"> </w:t>
      </w:r>
      <w:r w:rsidRPr="004B70FE">
        <w:rPr>
          <w:rFonts w:ascii="Times New Roman" w:hAnsi="Times New Roman"/>
          <w:sz w:val="24"/>
          <w:szCs w:val="24"/>
        </w:rPr>
        <w:t xml:space="preserve">sans enfant à charge ; son foyer fiscal comprend une seule part. </w:t>
      </w:r>
    </w:p>
    <w:p w:rsidR="00CB51E5" w:rsidRDefault="00CB51E5" w:rsidP="00CB51E5">
      <w:pPr>
        <w:pStyle w:val="Paragraphedeliste"/>
        <w:spacing w:after="0"/>
        <w:ind w:left="284"/>
        <w:jc w:val="both"/>
        <w:rPr>
          <w:rFonts w:ascii="Times New Roman" w:hAnsi="Times New Roman"/>
          <w:sz w:val="24"/>
          <w:szCs w:val="24"/>
        </w:rPr>
      </w:pPr>
      <w:r w:rsidRPr="004B70FE">
        <w:rPr>
          <w:rFonts w:ascii="Times New Roman" w:hAnsi="Times New Roman"/>
          <w:sz w:val="24"/>
          <w:szCs w:val="24"/>
        </w:rPr>
        <w:t>M</w:t>
      </w:r>
      <w:r>
        <w:rPr>
          <w:rFonts w:ascii="Times New Roman" w:hAnsi="Times New Roman"/>
          <w:sz w:val="24"/>
          <w:szCs w:val="24"/>
        </w:rPr>
        <w:t>ontrer</w:t>
      </w:r>
      <w:r w:rsidRPr="004B70FE">
        <w:rPr>
          <w:rFonts w:ascii="Times New Roman" w:hAnsi="Times New Roman"/>
          <w:sz w:val="24"/>
          <w:szCs w:val="24"/>
        </w:rPr>
        <w:t xml:space="preserve"> que le quotient familial est</w:t>
      </w:r>
      <w:r>
        <w:rPr>
          <w:rFonts w:ascii="Times New Roman" w:hAnsi="Times New Roman"/>
          <w:sz w:val="24"/>
          <w:szCs w:val="24"/>
        </w:rPr>
        <w:t xml:space="preserve">, arrondi à l’unité, égal à </w:t>
      </w:r>
      <w:r w:rsidRPr="004B70FE">
        <w:rPr>
          <w:rFonts w:ascii="Times New Roman" w:hAnsi="Times New Roman"/>
          <w:sz w:val="24"/>
          <w:szCs w:val="24"/>
        </w:rPr>
        <w:t>68 655 €.</w:t>
      </w:r>
    </w:p>
    <w:p w:rsidR="00CB51E5" w:rsidRPr="009F01C8" w:rsidRDefault="00CB51E5" w:rsidP="00CB51E5">
      <w:pPr>
        <w:pStyle w:val="Paragraphedeliste"/>
        <w:spacing w:after="0"/>
        <w:ind w:left="284"/>
        <w:jc w:val="both"/>
        <w:rPr>
          <w:rFonts w:ascii="Times New Roman" w:hAnsi="Times New Roman"/>
          <w:sz w:val="8"/>
          <w:szCs w:val="8"/>
        </w:rPr>
      </w:pPr>
    </w:p>
    <w:p w:rsidR="00CB51E5" w:rsidRPr="007522D0" w:rsidRDefault="00CB51E5" w:rsidP="00066005">
      <w:pPr>
        <w:pStyle w:val="Paragraphedeliste"/>
        <w:numPr>
          <w:ilvl w:val="1"/>
          <w:numId w:val="65"/>
        </w:numPr>
        <w:tabs>
          <w:tab w:val="clear" w:pos="1080"/>
          <w:tab w:val="num" w:pos="284"/>
        </w:tabs>
        <w:spacing w:after="0"/>
        <w:ind w:left="284" w:hanging="284"/>
        <w:jc w:val="both"/>
        <w:rPr>
          <w:rFonts w:ascii="Times New Roman" w:hAnsi="Times New Roman"/>
          <w:color w:val="141413"/>
          <w:sz w:val="24"/>
          <w:szCs w:val="24"/>
        </w:rPr>
      </w:pPr>
      <w:r w:rsidRPr="007522D0">
        <w:rPr>
          <w:rFonts w:ascii="Times New Roman" w:hAnsi="Times New Roman"/>
          <w:sz w:val="24"/>
          <w:szCs w:val="24"/>
        </w:rPr>
        <w:t>On suppose dans cette question que le foyer fiscal a 2</w:t>
      </w:r>
      <w:r w:rsidRPr="007522D0">
        <w:rPr>
          <w:rFonts w:ascii="Times New Roman" w:hAnsi="Times New Roman"/>
          <w:i/>
          <w:sz w:val="24"/>
          <w:szCs w:val="24"/>
        </w:rPr>
        <w:t xml:space="preserve"> </w:t>
      </w:r>
      <w:r w:rsidRPr="007522D0">
        <w:rPr>
          <w:rFonts w:ascii="Times New Roman" w:hAnsi="Times New Roman"/>
          <w:sz w:val="24"/>
          <w:szCs w:val="24"/>
        </w:rPr>
        <w:t>parts</w:t>
      </w:r>
      <w:r>
        <w:rPr>
          <w:rFonts w:ascii="Times New Roman" w:hAnsi="Times New Roman"/>
          <w:sz w:val="24"/>
          <w:szCs w:val="24"/>
        </w:rPr>
        <w:t>.</w:t>
      </w:r>
      <w:r w:rsidRPr="007522D0">
        <w:rPr>
          <w:rFonts w:ascii="Times New Roman" w:hAnsi="Times New Roman"/>
          <w:sz w:val="24"/>
          <w:szCs w:val="24"/>
        </w:rPr>
        <w:t xml:space="preserve"> </w:t>
      </w:r>
    </w:p>
    <w:p w:rsidR="00CB51E5" w:rsidRDefault="00CB51E5" w:rsidP="00CB51E5">
      <w:pPr>
        <w:tabs>
          <w:tab w:val="num" w:pos="567"/>
        </w:tabs>
        <w:spacing w:after="0"/>
        <w:ind w:left="567" w:hanging="283"/>
        <w:rPr>
          <w:rFonts w:ascii="Times New Roman" w:hAnsi="Times New Roman"/>
          <w:sz w:val="24"/>
          <w:szCs w:val="24"/>
        </w:rPr>
      </w:pPr>
      <w:r>
        <w:rPr>
          <w:rFonts w:ascii="Times New Roman" w:hAnsi="Times New Roman"/>
          <w:sz w:val="24"/>
          <w:szCs w:val="24"/>
        </w:rPr>
        <w:t xml:space="preserve">a) </w:t>
      </w:r>
      <w:r w:rsidRPr="007522D0">
        <w:rPr>
          <w:rFonts w:ascii="Times New Roman" w:hAnsi="Times New Roman"/>
          <w:sz w:val="24"/>
          <w:szCs w:val="24"/>
        </w:rPr>
        <w:t xml:space="preserve">Déterminer le montant </w:t>
      </w:r>
      <w:proofErr w:type="spellStart"/>
      <w:r>
        <w:rPr>
          <w:rFonts w:ascii="Times New Roman" w:hAnsi="Times New Roman"/>
          <w:i/>
          <w:sz w:val="24"/>
          <w:szCs w:val="24"/>
        </w:rPr>
        <w:t>I</w:t>
      </w:r>
      <w:r w:rsidRPr="00905BE4">
        <w:rPr>
          <w:rFonts w:ascii="Times New Roman" w:hAnsi="Times New Roman"/>
          <w:i/>
          <w:sz w:val="24"/>
          <w:szCs w:val="24"/>
          <w:vertAlign w:val="subscript"/>
        </w:rPr>
        <w:t>p</w:t>
      </w:r>
      <w:proofErr w:type="spellEnd"/>
      <w:r>
        <w:rPr>
          <w:rFonts w:ascii="Times New Roman" w:hAnsi="Times New Roman"/>
          <w:sz w:val="24"/>
          <w:szCs w:val="24"/>
        </w:rPr>
        <w:t xml:space="preserve"> </w:t>
      </w:r>
      <w:r w:rsidRPr="007522D0">
        <w:rPr>
          <w:rFonts w:ascii="Times New Roman" w:hAnsi="Times New Roman"/>
          <w:sz w:val="24"/>
          <w:szCs w:val="24"/>
        </w:rPr>
        <w:t>de l’impôt par part.</w:t>
      </w:r>
    </w:p>
    <w:p w:rsidR="00CB51E5" w:rsidRPr="007522D0" w:rsidRDefault="00CB51E5" w:rsidP="00C132FD">
      <w:pPr>
        <w:pageBreakBefore/>
        <w:tabs>
          <w:tab w:val="num" w:pos="567"/>
        </w:tabs>
        <w:spacing w:after="0"/>
        <w:ind w:left="568" w:hanging="284"/>
        <w:rPr>
          <w:rFonts w:ascii="Times New Roman" w:hAnsi="Times New Roman"/>
          <w:color w:val="141413"/>
          <w:sz w:val="24"/>
          <w:szCs w:val="24"/>
        </w:rPr>
      </w:pPr>
      <w:r>
        <w:rPr>
          <w:rFonts w:ascii="Times New Roman" w:hAnsi="Times New Roman"/>
          <w:sz w:val="24"/>
          <w:szCs w:val="24"/>
        </w:rPr>
        <w:lastRenderedPageBreak/>
        <w:t>b) Compléter le tableau ci-dessous.</w:t>
      </w:r>
    </w:p>
    <w:tbl>
      <w:tblPr>
        <w:tblStyle w:val="Grilledutableau"/>
        <w:tblW w:w="0" w:type="auto"/>
        <w:jc w:val="center"/>
        <w:tblLook w:val="04A0" w:firstRow="1" w:lastRow="0" w:firstColumn="1" w:lastColumn="0" w:noHBand="0" w:noVBand="1"/>
      </w:tblPr>
      <w:tblGrid>
        <w:gridCol w:w="2413"/>
        <w:gridCol w:w="2056"/>
        <w:gridCol w:w="2551"/>
        <w:gridCol w:w="2197"/>
      </w:tblGrid>
      <w:tr w:rsidR="00CB51E5" w:rsidRPr="004F1B82" w:rsidTr="00CB51E5">
        <w:trPr>
          <w:trHeight w:val="268"/>
          <w:jc w:val="center"/>
        </w:trPr>
        <w:tc>
          <w:tcPr>
            <w:tcW w:w="2413"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b/>
                <w:color w:val="141413"/>
              </w:rPr>
            </w:pPr>
            <w:r w:rsidRPr="004F1B82">
              <w:rPr>
                <w:rFonts w:ascii="Times New Roman" w:hAnsi="Times New Roman"/>
                <w:b/>
                <w:color w:val="141413"/>
              </w:rPr>
              <w:t>Tranches</w:t>
            </w:r>
          </w:p>
        </w:tc>
        <w:tc>
          <w:tcPr>
            <w:tcW w:w="2056"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b/>
                <w:color w:val="141413"/>
              </w:rPr>
            </w:pPr>
            <w:r w:rsidRPr="004F1B82">
              <w:rPr>
                <w:rFonts w:ascii="Times New Roman" w:hAnsi="Times New Roman"/>
                <w:b/>
                <w:color w:val="141413"/>
              </w:rPr>
              <w:t>Taux d’imposition</w:t>
            </w:r>
          </w:p>
        </w:tc>
        <w:tc>
          <w:tcPr>
            <w:tcW w:w="2551"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b/>
                <w:color w:val="141413"/>
              </w:rPr>
            </w:pPr>
            <w:r w:rsidRPr="004F1B82">
              <w:rPr>
                <w:rFonts w:ascii="Times New Roman" w:hAnsi="Times New Roman"/>
                <w:b/>
                <w:color w:val="141413"/>
              </w:rPr>
              <w:t>Calcul</w:t>
            </w:r>
          </w:p>
        </w:tc>
        <w:tc>
          <w:tcPr>
            <w:tcW w:w="2197"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b/>
                <w:color w:val="141413"/>
              </w:rPr>
            </w:pPr>
            <w:r w:rsidRPr="004F1B82">
              <w:rPr>
                <w:rFonts w:ascii="Times New Roman" w:hAnsi="Times New Roman"/>
                <w:b/>
                <w:color w:val="141413"/>
              </w:rPr>
              <w:t>Montant de l’impôt</w:t>
            </w:r>
          </w:p>
        </w:tc>
      </w:tr>
      <w:tr w:rsidR="00CB51E5" w:rsidRPr="004F1B82" w:rsidTr="00CB51E5">
        <w:trPr>
          <w:trHeight w:hRule="exact" w:val="284"/>
          <w:jc w:val="center"/>
        </w:trPr>
        <w:tc>
          <w:tcPr>
            <w:tcW w:w="2413"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r>
              <w:rPr>
                <w:rFonts w:ascii="Times New Roman" w:hAnsi="Times New Roman"/>
                <w:color w:val="141413"/>
              </w:rPr>
              <w:t>d</w:t>
            </w:r>
            <w:r w:rsidRPr="004F1B82">
              <w:rPr>
                <w:rFonts w:ascii="Times New Roman" w:hAnsi="Times New Roman"/>
                <w:color w:val="141413"/>
              </w:rPr>
              <w:t>e 0 € à 5963 €</w:t>
            </w:r>
          </w:p>
        </w:tc>
        <w:tc>
          <w:tcPr>
            <w:tcW w:w="2056"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r w:rsidRPr="004F1B82">
              <w:rPr>
                <w:rFonts w:ascii="Times New Roman" w:hAnsi="Times New Roman"/>
                <w:color w:val="141413"/>
              </w:rPr>
              <w:t>0%</w:t>
            </w:r>
          </w:p>
        </w:tc>
        <w:tc>
          <w:tcPr>
            <w:tcW w:w="2551"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olor w:val="141413"/>
              </w:rPr>
            </w:pPr>
          </w:p>
        </w:tc>
        <w:tc>
          <w:tcPr>
            <w:tcW w:w="2197"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olor w:val="141413"/>
              </w:rPr>
            </w:pPr>
            <w:r w:rsidRPr="004F1B82">
              <w:rPr>
                <w:rFonts w:ascii="Times New Roman" w:hAnsi="Times New Roman"/>
                <w:color w:val="141413"/>
              </w:rPr>
              <w:t>0 €</w:t>
            </w:r>
          </w:p>
        </w:tc>
      </w:tr>
      <w:tr w:rsidR="00CB51E5" w:rsidRPr="004F1B82" w:rsidTr="00CB51E5">
        <w:trPr>
          <w:trHeight w:hRule="exact" w:val="284"/>
          <w:jc w:val="center"/>
        </w:trPr>
        <w:tc>
          <w:tcPr>
            <w:tcW w:w="2413"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r>
              <w:rPr>
                <w:rFonts w:ascii="Times New Roman" w:hAnsi="Times New Roman"/>
                <w:color w:val="141413"/>
              </w:rPr>
              <w:t>d</w:t>
            </w:r>
            <w:r w:rsidRPr="004F1B82">
              <w:rPr>
                <w:rFonts w:ascii="Times New Roman" w:hAnsi="Times New Roman"/>
                <w:color w:val="141413"/>
              </w:rPr>
              <w:t>e 5 963 € à 11 896 €</w:t>
            </w:r>
          </w:p>
        </w:tc>
        <w:tc>
          <w:tcPr>
            <w:tcW w:w="2056"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r w:rsidRPr="004F1B82">
              <w:rPr>
                <w:rFonts w:ascii="Times New Roman" w:hAnsi="Times New Roman"/>
                <w:color w:val="141413"/>
              </w:rPr>
              <w:t>5,5%</w:t>
            </w:r>
          </w:p>
        </w:tc>
        <w:tc>
          <w:tcPr>
            <w:tcW w:w="2551"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r w:rsidRPr="007A6F02">
              <w:rPr>
                <w:rFonts w:ascii="Times New Roman" w:hAnsi="Times New Roman"/>
                <w:color w:val="141413"/>
              </w:rPr>
              <w:t xml:space="preserve">(11 896 </w:t>
            </w:r>
            <w:r>
              <w:rPr>
                <w:rFonts w:ascii="Symbol" w:hAnsi="Symbol"/>
                <w:color w:val="141413"/>
              </w:rPr>
              <w:t></w:t>
            </w:r>
            <w:r w:rsidRPr="007A6F02">
              <w:rPr>
                <w:rFonts w:ascii="Times New Roman" w:hAnsi="Times New Roman"/>
                <w:color w:val="141413"/>
              </w:rPr>
              <w:t xml:space="preserve">5963) </w:t>
            </w:r>
            <w:r w:rsidRPr="007A6F02">
              <w:rPr>
                <w:rFonts w:ascii="Times New Roman" w:hAnsi="Times New Roman"/>
                <w:color w:val="141413"/>
              </w:rPr>
              <w:sym w:font="Symbol" w:char="F0B4"/>
            </w:r>
            <w:r>
              <w:rPr>
                <w:rFonts w:ascii="Times New Roman" w:hAnsi="Times New Roman"/>
                <w:color w:val="141413"/>
              </w:rPr>
              <w:t xml:space="preserve"> 0,055</w:t>
            </w:r>
            <w:r w:rsidRPr="004F1B82">
              <w:rPr>
                <w:rFonts w:ascii="Times New Roman" w:hAnsi="Times New Roman"/>
                <w:color w:val="141413"/>
              </w:rPr>
              <w:t xml:space="preserve"> </w:t>
            </w:r>
            <w:r>
              <w:rPr>
                <w:rFonts w:ascii="Times New Roman" w:hAnsi="Times New Roman"/>
                <w:color w:val="141413"/>
              </w:rPr>
              <w:t>0n00000</w:t>
            </w:r>
            <w:proofErr w:type="gramStart"/>
            <w:r>
              <w:rPr>
                <w:rFonts w:ascii="Times New Roman" w:hAnsi="Times New Roman"/>
                <w:color w:val="141413"/>
              </w:rPr>
              <w:t>,00,055</w:t>
            </w:r>
            <w:r w:rsidRPr="004F1B82">
              <w:rPr>
                <w:rFonts w:ascii="Times New Roman" w:hAnsi="Times New Roman"/>
                <w:color w:val="141413"/>
              </w:rPr>
              <w:t>5</w:t>
            </w:r>
            <w:proofErr w:type="gramEnd"/>
            <w:r w:rsidRPr="004F1B82">
              <w:rPr>
                <w:rFonts w:ascii="Times New Roman" w:hAnsi="Times New Roman"/>
                <w:color w:val="141413"/>
              </w:rPr>
              <w:t>%</w:t>
            </w:r>
          </w:p>
        </w:tc>
        <w:tc>
          <w:tcPr>
            <w:tcW w:w="2197"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olor w:val="141413"/>
              </w:rPr>
            </w:pPr>
            <w:r>
              <w:rPr>
                <w:rFonts w:ascii="Times New Roman" w:hAnsi="Times New Roman"/>
                <w:color w:val="141413"/>
              </w:rPr>
              <w:t xml:space="preserve">=  </w:t>
            </w:r>
            <w:r w:rsidRPr="004F1B82">
              <w:rPr>
                <w:rFonts w:ascii="Times New Roman" w:hAnsi="Times New Roman"/>
                <w:color w:val="141413"/>
              </w:rPr>
              <w:t>326 €</w:t>
            </w:r>
          </w:p>
        </w:tc>
      </w:tr>
      <w:tr w:rsidR="00CB51E5" w:rsidRPr="004F1B82" w:rsidTr="00CB51E5">
        <w:trPr>
          <w:trHeight w:hRule="exact" w:val="284"/>
          <w:jc w:val="center"/>
        </w:trPr>
        <w:tc>
          <w:tcPr>
            <w:tcW w:w="2413"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r>
              <w:rPr>
                <w:rFonts w:ascii="Times New Roman" w:hAnsi="Times New Roman"/>
                <w:color w:val="141413"/>
              </w:rPr>
              <w:t>de 11 896 € à 26 420</w:t>
            </w:r>
            <w:r w:rsidRPr="004F1B82">
              <w:rPr>
                <w:rFonts w:ascii="Times New Roman" w:hAnsi="Times New Roman"/>
                <w:color w:val="141413"/>
              </w:rPr>
              <w:t xml:space="preserve"> €</w:t>
            </w:r>
          </w:p>
        </w:tc>
        <w:tc>
          <w:tcPr>
            <w:tcW w:w="2056"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r w:rsidRPr="004F1B82">
              <w:rPr>
                <w:rFonts w:ascii="Times New Roman" w:hAnsi="Times New Roman"/>
                <w:color w:val="141413"/>
              </w:rPr>
              <w:t>14%</w:t>
            </w:r>
          </w:p>
        </w:tc>
        <w:tc>
          <w:tcPr>
            <w:tcW w:w="2551"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r>
              <w:rPr>
                <w:rFonts w:ascii="Times New Roman" w:hAnsi="Times New Roman"/>
                <w:color w:val="141413"/>
              </w:rPr>
              <w:t>(26</w:t>
            </w:r>
            <w:r w:rsidRPr="004F1B82">
              <w:rPr>
                <w:rFonts w:ascii="Times New Roman" w:hAnsi="Times New Roman"/>
                <w:color w:val="141413"/>
              </w:rPr>
              <w:t xml:space="preserve"> </w:t>
            </w:r>
            <w:r>
              <w:rPr>
                <w:rFonts w:ascii="Times New Roman" w:hAnsi="Times New Roman"/>
                <w:color w:val="141413"/>
              </w:rPr>
              <w:t>420</w:t>
            </w:r>
            <w:r w:rsidRPr="004F1B82">
              <w:rPr>
                <w:rFonts w:ascii="Times New Roman" w:hAnsi="Times New Roman"/>
                <w:color w:val="141413"/>
              </w:rPr>
              <w:t xml:space="preserve"> </w:t>
            </w:r>
            <w:r w:rsidRPr="004F1B82">
              <w:rPr>
                <w:rFonts w:ascii="Symbol" w:hAnsi="Symbol"/>
                <w:color w:val="141413"/>
              </w:rPr>
              <w:t></w:t>
            </w:r>
            <w:r w:rsidRPr="004F1B82">
              <w:rPr>
                <w:rFonts w:ascii="Times New Roman" w:hAnsi="Times New Roman"/>
                <w:color w:val="141413"/>
              </w:rPr>
              <w:t xml:space="preserve"> 11 896) </w:t>
            </w:r>
            <w:r w:rsidRPr="004F1B82">
              <w:rPr>
                <w:rFonts w:ascii="Times New Roman" w:hAnsi="Times New Roman"/>
                <w:color w:val="141413"/>
              </w:rPr>
              <w:sym w:font="Symbol" w:char="F0B4"/>
            </w:r>
            <w:r>
              <w:rPr>
                <w:rFonts w:ascii="Times New Roman" w:hAnsi="Times New Roman"/>
                <w:color w:val="141413"/>
              </w:rPr>
              <w:t xml:space="preserve"> 0,14</w:t>
            </w:r>
            <w:r w:rsidRPr="004F1B82">
              <w:rPr>
                <w:rFonts w:ascii="Times New Roman" w:hAnsi="Times New Roman"/>
                <w:color w:val="141413"/>
              </w:rPr>
              <w:t xml:space="preserve"> </w:t>
            </w:r>
            <w:r>
              <w:rPr>
                <w:rFonts w:ascii="Times New Roman" w:hAnsi="Times New Roman"/>
                <w:color w:val="141413"/>
              </w:rPr>
              <w:t>0,</w:t>
            </w:r>
            <w:r w:rsidRPr="004F1B82">
              <w:rPr>
                <w:rFonts w:ascii="Times New Roman" w:hAnsi="Times New Roman"/>
                <w:color w:val="141413"/>
              </w:rPr>
              <w:t>14%</w:t>
            </w:r>
          </w:p>
        </w:tc>
        <w:tc>
          <w:tcPr>
            <w:tcW w:w="2197"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olor w:val="141413"/>
              </w:rPr>
            </w:pPr>
            <w:r>
              <w:rPr>
                <w:rFonts w:ascii="Times New Roman" w:hAnsi="Times New Roman"/>
                <w:color w:val="141413"/>
              </w:rPr>
              <w:t>= 2033</w:t>
            </w:r>
            <w:r w:rsidRPr="004F1B82">
              <w:rPr>
                <w:rFonts w:ascii="Times New Roman" w:hAnsi="Times New Roman"/>
                <w:color w:val="141413"/>
              </w:rPr>
              <w:t xml:space="preserve"> €</w:t>
            </w:r>
          </w:p>
        </w:tc>
      </w:tr>
      <w:tr w:rsidR="00CB51E5" w:rsidRPr="004F1B82" w:rsidTr="00CB51E5">
        <w:trPr>
          <w:trHeight w:hRule="exact" w:val="284"/>
          <w:jc w:val="center"/>
        </w:trPr>
        <w:tc>
          <w:tcPr>
            <w:tcW w:w="2413"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r>
              <w:rPr>
                <w:rFonts w:ascii="Times New Roman" w:hAnsi="Times New Roman"/>
                <w:color w:val="141413"/>
              </w:rPr>
              <w:t>de 26 420 € à 70 830 €</w:t>
            </w:r>
          </w:p>
        </w:tc>
        <w:tc>
          <w:tcPr>
            <w:tcW w:w="2056"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r>
              <w:rPr>
                <w:rFonts w:ascii="Times New Roman" w:hAnsi="Times New Roman"/>
                <w:color w:val="141413"/>
              </w:rPr>
              <w:t>30%</w:t>
            </w:r>
          </w:p>
        </w:tc>
        <w:tc>
          <w:tcPr>
            <w:tcW w:w="2551"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r>
              <w:rPr>
                <w:rFonts w:ascii="Times New Roman" w:hAnsi="Times New Roman"/>
                <w:color w:val="141413"/>
              </w:rPr>
              <w:t>(</w:t>
            </w:r>
            <w:r w:rsidRPr="00321A16">
              <w:rPr>
                <w:rFonts w:ascii="Times New Roman" w:hAnsi="Times New Roman"/>
                <w:color w:val="141413"/>
              </w:rPr>
              <w:t>70 830</w:t>
            </w:r>
            <w:r>
              <w:rPr>
                <w:rFonts w:ascii="Times New Roman" w:hAnsi="Times New Roman"/>
                <w:color w:val="141413"/>
              </w:rPr>
              <w:t xml:space="preserve"> – 26420) </w:t>
            </w:r>
            <w:r>
              <w:rPr>
                <w:rFonts w:ascii="Times New Roman" w:hAnsi="Times New Roman"/>
                <w:color w:val="141413"/>
              </w:rPr>
              <w:sym w:font="Symbol" w:char="F0B4"/>
            </w:r>
            <w:r>
              <w:rPr>
                <w:rFonts w:ascii="Times New Roman" w:hAnsi="Times New Roman"/>
                <w:color w:val="141413"/>
              </w:rPr>
              <w:t xml:space="preserve"> 0,3</w:t>
            </w:r>
          </w:p>
        </w:tc>
        <w:tc>
          <w:tcPr>
            <w:tcW w:w="2197"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olor w:val="141413"/>
              </w:rPr>
            </w:pPr>
            <w:r>
              <w:rPr>
                <w:rFonts w:ascii="Times New Roman" w:hAnsi="Times New Roman"/>
                <w:color w:val="141413"/>
              </w:rPr>
              <w:t>= ……</w:t>
            </w:r>
            <w:r w:rsidRPr="004F1B82">
              <w:rPr>
                <w:rFonts w:ascii="Times New Roman" w:hAnsi="Times New Roman"/>
                <w:color w:val="141413"/>
              </w:rPr>
              <w:t xml:space="preserve"> €</w:t>
            </w:r>
          </w:p>
        </w:tc>
      </w:tr>
      <w:tr w:rsidR="00CB51E5" w:rsidRPr="004F1B82" w:rsidTr="00CB51E5">
        <w:trPr>
          <w:trHeight w:hRule="exact" w:val="284"/>
          <w:jc w:val="center"/>
        </w:trPr>
        <w:tc>
          <w:tcPr>
            <w:tcW w:w="2413"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p>
        </w:tc>
        <w:tc>
          <w:tcPr>
            <w:tcW w:w="2056"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p>
        </w:tc>
        <w:tc>
          <w:tcPr>
            <w:tcW w:w="2551"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r>
              <w:rPr>
                <w:rFonts w:ascii="Times New Roman" w:hAnsi="Times New Roman"/>
                <w:color w:val="141413"/>
              </w:rPr>
              <w:t>Total</w:t>
            </w:r>
          </w:p>
        </w:tc>
        <w:tc>
          <w:tcPr>
            <w:tcW w:w="2197"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olor w:val="141413"/>
              </w:rPr>
            </w:pPr>
            <w:r>
              <w:rPr>
                <w:rFonts w:ascii="Times New Roman" w:hAnsi="Times New Roman"/>
                <w:color w:val="141413"/>
              </w:rPr>
              <w:t xml:space="preserve">= …… </w:t>
            </w:r>
            <w:r w:rsidRPr="004F1B82">
              <w:rPr>
                <w:rFonts w:ascii="Times New Roman" w:hAnsi="Times New Roman"/>
                <w:color w:val="141413"/>
              </w:rPr>
              <w:t>€</w:t>
            </w:r>
          </w:p>
        </w:tc>
      </w:tr>
    </w:tbl>
    <w:p w:rsidR="00CB51E5" w:rsidRPr="00045D43" w:rsidRDefault="00CB51E5" w:rsidP="00CB51E5">
      <w:pPr>
        <w:pStyle w:val="Paragraphedeliste"/>
        <w:spacing w:after="0"/>
        <w:ind w:left="567"/>
        <w:jc w:val="both"/>
        <w:rPr>
          <w:rFonts w:ascii="Times New Roman" w:hAnsi="Times New Roman"/>
          <w:color w:val="141413"/>
          <w:sz w:val="8"/>
          <w:szCs w:val="8"/>
        </w:rPr>
      </w:pPr>
    </w:p>
    <w:p w:rsidR="00CB51E5" w:rsidRDefault="00CB51E5" w:rsidP="00066005">
      <w:pPr>
        <w:pStyle w:val="Paragraphedeliste"/>
        <w:numPr>
          <w:ilvl w:val="0"/>
          <w:numId w:val="37"/>
        </w:numPr>
        <w:spacing w:after="0"/>
        <w:ind w:left="567" w:hanging="283"/>
        <w:jc w:val="both"/>
        <w:rPr>
          <w:rFonts w:ascii="Times New Roman" w:hAnsi="Times New Roman"/>
          <w:color w:val="141413"/>
          <w:sz w:val="24"/>
          <w:szCs w:val="24"/>
        </w:rPr>
      </w:pPr>
      <w:r>
        <w:rPr>
          <w:rFonts w:ascii="Times New Roman" w:hAnsi="Times New Roman"/>
          <w:sz w:val="24"/>
          <w:szCs w:val="24"/>
        </w:rPr>
        <w:t xml:space="preserve">Expliquer pourquoi on déduit des calculs effectués dans le tableau que le revenu net imposable du foyer est compris entre 26 420 et </w:t>
      </w:r>
      <w:r w:rsidRPr="00045D43">
        <w:rPr>
          <w:rFonts w:ascii="Times New Roman" w:hAnsi="Times New Roman"/>
          <w:color w:val="141413"/>
          <w:sz w:val="24"/>
          <w:szCs w:val="24"/>
        </w:rPr>
        <w:t>70</w:t>
      </w:r>
      <w:r>
        <w:rPr>
          <w:rFonts w:ascii="Times New Roman" w:hAnsi="Times New Roman"/>
          <w:color w:val="141413"/>
          <w:sz w:val="24"/>
          <w:szCs w:val="24"/>
        </w:rPr>
        <w:t xml:space="preserve"> </w:t>
      </w:r>
      <w:r w:rsidRPr="00045D43">
        <w:rPr>
          <w:rFonts w:ascii="Times New Roman" w:hAnsi="Times New Roman"/>
          <w:color w:val="141413"/>
          <w:sz w:val="24"/>
          <w:szCs w:val="24"/>
        </w:rPr>
        <w:t>830 €</w:t>
      </w:r>
      <w:r>
        <w:rPr>
          <w:rFonts w:ascii="Times New Roman" w:hAnsi="Times New Roman"/>
          <w:color w:val="141413"/>
          <w:sz w:val="24"/>
          <w:szCs w:val="24"/>
        </w:rPr>
        <w:t>.</w:t>
      </w:r>
    </w:p>
    <w:p w:rsidR="00CB51E5" w:rsidRPr="009F01C8" w:rsidRDefault="00CB51E5" w:rsidP="00CB51E5">
      <w:pPr>
        <w:pStyle w:val="Paragraphedeliste"/>
        <w:rPr>
          <w:rFonts w:ascii="Times New Roman" w:hAnsi="Times New Roman"/>
          <w:color w:val="141413"/>
          <w:sz w:val="8"/>
          <w:szCs w:val="8"/>
        </w:rPr>
      </w:pPr>
    </w:p>
    <w:p w:rsidR="00CB51E5" w:rsidRPr="007522D0" w:rsidRDefault="00CB51E5" w:rsidP="00066005">
      <w:pPr>
        <w:pStyle w:val="Paragraphedeliste"/>
        <w:numPr>
          <w:ilvl w:val="1"/>
          <w:numId w:val="70"/>
        </w:numPr>
        <w:tabs>
          <w:tab w:val="clear" w:pos="1080"/>
          <w:tab w:val="num" w:pos="284"/>
        </w:tabs>
        <w:spacing w:after="0"/>
        <w:ind w:left="284" w:hanging="284"/>
        <w:jc w:val="both"/>
        <w:rPr>
          <w:rFonts w:ascii="Times New Roman" w:hAnsi="Times New Roman"/>
          <w:color w:val="141413"/>
          <w:sz w:val="24"/>
          <w:szCs w:val="24"/>
        </w:rPr>
      </w:pPr>
      <w:r w:rsidRPr="007522D0">
        <w:rPr>
          <w:rFonts w:ascii="Times New Roman" w:hAnsi="Times New Roman"/>
          <w:color w:val="141413"/>
          <w:sz w:val="24"/>
          <w:szCs w:val="24"/>
        </w:rPr>
        <w:t xml:space="preserve">On suppose dans cette question que le nombre de parts du foyer fiscal est égal à 3 et on note </w:t>
      </w:r>
      <w:r>
        <w:rPr>
          <w:rFonts w:ascii="Times New Roman" w:hAnsi="Times New Roman"/>
          <w:i/>
          <w:color w:val="141413"/>
          <w:sz w:val="24"/>
          <w:szCs w:val="24"/>
        </w:rPr>
        <w:t>Q</w:t>
      </w:r>
      <w:r w:rsidRPr="007522D0">
        <w:rPr>
          <w:rFonts w:ascii="Times New Roman" w:hAnsi="Times New Roman"/>
          <w:color w:val="141413"/>
          <w:sz w:val="24"/>
          <w:szCs w:val="24"/>
        </w:rPr>
        <w:t xml:space="preserve"> le quotient familial.</w:t>
      </w:r>
    </w:p>
    <w:p w:rsidR="00CB51E5" w:rsidRDefault="00CB51E5" w:rsidP="00066005">
      <w:pPr>
        <w:pStyle w:val="Paragraphedeliste"/>
        <w:numPr>
          <w:ilvl w:val="0"/>
          <w:numId w:val="62"/>
        </w:numPr>
        <w:spacing w:after="0"/>
        <w:jc w:val="both"/>
        <w:rPr>
          <w:rFonts w:ascii="Times New Roman" w:hAnsi="Times New Roman"/>
          <w:color w:val="141413"/>
          <w:sz w:val="24"/>
          <w:szCs w:val="24"/>
        </w:rPr>
      </w:pPr>
      <w:r>
        <w:rPr>
          <w:rFonts w:ascii="Times New Roman" w:hAnsi="Times New Roman"/>
          <w:color w:val="141413"/>
          <w:sz w:val="24"/>
          <w:szCs w:val="24"/>
        </w:rPr>
        <w:t xml:space="preserve">Expliquer pourquoi </w:t>
      </w:r>
      <w:r>
        <w:rPr>
          <w:rFonts w:ascii="Times New Roman" w:hAnsi="Times New Roman"/>
          <w:i/>
          <w:color w:val="141413"/>
          <w:sz w:val="24"/>
          <w:szCs w:val="24"/>
        </w:rPr>
        <w:t xml:space="preserve">Q </w:t>
      </w:r>
      <w:r>
        <w:rPr>
          <w:rFonts w:ascii="Times New Roman" w:hAnsi="Times New Roman"/>
          <w:color w:val="141413"/>
          <w:sz w:val="24"/>
          <w:szCs w:val="24"/>
        </w:rPr>
        <w:t>est solution de l’équation suivante : (</w:t>
      </w:r>
      <w:r>
        <w:rPr>
          <w:rFonts w:ascii="Times New Roman" w:hAnsi="Times New Roman"/>
          <w:i/>
          <w:color w:val="141413"/>
          <w:sz w:val="24"/>
          <w:szCs w:val="24"/>
        </w:rPr>
        <w:t xml:space="preserve">Q </w:t>
      </w:r>
      <w:r w:rsidRPr="00461048">
        <w:rPr>
          <w:rFonts w:ascii="Symbol" w:hAnsi="Symbol"/>
          <w:color w:val="141413"/>
          <w:sz w:val="24"/>
          <w:szCs w:val="24"/>
        </w:rPr>
        <w:t></w:t>
      </w:r>
      <w:r>
        <w:rPr>
          <w:rFonts w:ascii="Times New Roman" w:hAnsi="Times New Roman"/>
          <w:color w:val="141413"/>
          <w:sz w:val="24"/>
          <w:szCs w:val="24"/>
        </w:rPr>
        <w:t xml:space="preserve"> 26420) </w:t>
      </w:r>
      <w:r>
        <w:rPr>
          <w:rFonts w:ascii="Times New Roman" w:hAnsi="Times New Roman"/>
          <w:color w:val="141413"/>
          <w:sz w:val="24"/>
          <w:szCs w:val="24"/>
        </w:rPr>
        <w:sym w:font="Symbol" w:char="F0B4"/>
      </w:r>
      <w:r>
        <w:rPr>
          <w:rFonts w:ascii="Times New Roman" w:hAnsi="Times New Roman"/>
          <w:color w:val="141413"/>
          <w:sz w:val="24"/>
          <w:szCs w:val="24"/>
        </w:rPr>
        <w:t xml:space="preserve"> 0,3 = 2641.</w:t>
      </w:r>
    </w:p>
    <w:p w:rsidR="00CB51E5" w:rsidRPr="00C40B57" w:rsidRDefault="00CB51E5" w:rsidP="00066005">
      <w:pPr>
        <w:pStyle w:val="Paragraphedeliste"/>
        <w:numPr>
          <w:ilvl w:val="0"/>
          <w:numId w:val="62"/>
        </w:numPr>
        <w:spacing w:after="0"/>
        <w:jc w:val="both"/>
        <w:rPr>
          <w:rFonts w:ascii="Times New Roman" w:hAnsi="Times New Roman"/>
          <w:color w:val="141413"/>
          <w:sz w:val="24"/>
          <w:szCs w:val="24"/>
        </w:rPr>
      </w:pPr>
      <w:r>
        <w:rPr>
          <w:rFonts w:ascii="Times New Roman" w:hAnsi="Times New Roman"/>
          <w:color w:val="141413"/>
          <w:sz w:val="24"/>
          <w:szCs w:val="24"/>
        </w:rPr>
        <w:t>En déduire le quotient familial, le revenu net imposable et le montant annuel des revenus du foyer.</w:t>
      </w:r>
    </w:p>
    <w:p w:rsidR="00CB51E5" w:rsidRDefault="00CB51E5" w:rsidP="0020747D">
      <w:pPr>
        <w:pStyle w:val="TMR12"/>
      </w:pPr>
      <w:r>
        <w:t>Version « évaluation avec prise d’initiative »</w:t>
      </w:r>
    </w:p>
    <w:p w:rsidR="00CB51E5" w:rsidRDefault="00CB51E5" w:rsidP="00CB51E5">
      <w:pPr>
        <w:spacing w:after="0"/>
        <w:rPr>
          <w:rFonts w:ascii="Times New Roman" w:hAnsi="Times New Roman"/>
          <w:b/>
          <w:sz w:val="24"/>
          <w:szCs w:val="24"/>
        </w:rPr>
      </w:pPr>
      <w:r w:rsidRPr="00A15BC2">
        <w:rPr>
          <w:rFonts w:ascii="Times New Roman" w:hAnsi="Times New Roman"/>
          <w:sz w:val="24"/>
          <w:szCs w:val="24"/>
        </w:rPr>
        <w:t xml:space="preserve">Voici un extrait d’un document du site </w:t>
      </w:r>
      <w:hyperlink r:id="rId88" w:history="1">
        <w:r w:rsidR="002C77FF" w:rsidRPr="00BC2C82">
          <w:rPr>
            <w:rStyle w:val="Lienhypertexte"/>
            <w:rFonts w:ascii="Times New Roman" w:hAnsi="Times New Roman"/>
            <w:sz w:val="24"/>
            <w:szCs w:val="24"/>
          </w:rPr>
          <w:t>http://www.lafinancepourtous.com/</w:t>
        </w:r>
      </w:hyperlink>
      <w:r w:rsidR="002C77FF">
        <w:rPr>
          <w:rFonts w:ascii="Times New Roman" w:hAnsi="Times New Roman"/>
          <w:sz w:val="24"/>
          <w:szCs w:val="24"/>
        </w:rPr>
        <w:t xml:space="preserve"> </w:t>
      </w:r>
      <w:r w:rsidR="002C77FF">
        <w:rPr>
          <w:rFonts w:ascii="Times New Roman" w:hAnsi="Times New Roman"/>
          <w:b/>
          <w:sz w:val="24"/>
          <w:szCs w:val="24"/>
        </w:rPr>
        <w:t xml:space="preserve"> </w:t>
      </w:r>
      <w:r w:rsidR="002C77FF">
        <w:rPr>
          <w:rFonts w:ascii="Times New Roman" w:hAnsi="Times New Roman"/>
          <w:sz w:val="24"/>
          <w:szCs w:val="24"/>
        </w:rPr>
        <w:t xml:space="preserve">détaillant la procédure du calcul du </w:t>
      </w:r>
      <w:r w:rsidR="002C77FF" w:rsidRPr="002C77FF">
        <w:rPr>
          <w:rFonts w:ascii="Times New Roman" w:hAnsi="Times New Roman"/>
          <w:b/>
          <w:sz w:val="24"/>
          <w:szCs w:val="24"/>
        </w:rPr>
        <w:t>m</w:t>
      </w:r>
      <w:r w:rsidRPr="00A15BC2">
        <w:rPr>
          <w:rFonts w:ascii="Times New Roman" w:hAnsi="Times New Roman"/>
          <w:b/>
          <w:sz w:val="24"/>
          <w:szCs w:val="24"/>
        </w:rPr>
        <w:t>ontant d’impôt sur le revenu</w:t>
      </w:r>
      <w:r>
        <w:rPr>
          <w:rFonts w:ascii="Times New Roman" w:hAnsi="Times New Roman"/>
          <w:b/>
          <w:sz w:val="24"/>
          <w:szCs w:val="24"/>
        </w:rPr>
        <w:t>.</w:t>
      </w:r>
    </w:p>
    <w:p w:rsidR="00CB51E5" w:rsidRPr="00010622" w:rsidRDefault="00CB51E5" w:rsidP="00CB51E5">
      <w:pPr>
        <w:spacing w:after="0"/>
        <w:rPr>
          <w:rFonts w:ascii="Times New Roman" w:hAnsi="Times New Roman"/>
          <w:b/>
          <w:sz w:val="8"/>
          <w:szCs w:val="8"/>
        </w:rPr>
      </w:pPr>
    </w:p>
    <w:p w:rsidR="00CB51E5" w:rsidRDefault="00CB51E5" w:rsidP="00CB51E5">
      <w:pPr>
        <w:pBdr>
          <w:top w:val="single" w:sz="8" w:space="1" w:color="000000"/>
          <w:left w:val="single" w:sz="8" w:space="4" w:color="000000"/>
          <w:bottom w:val="single" w:sz="8" w:space="1" w:color="000000"/>
          <w:right w:val="single" w:sz="8" w:space="4" w:color="000000"/>
        </w:pBdr>
        <w:spacing w:after="0"/>
        <w:rPr>
          <w:rFonts w:ascii="Times New Roman" w:hAnsi="Times New Roman"/>
          <w:b/>
          <w:sz w:val="24"/>
          <w:szCs w:val="24"/>
        </w:rPr>
      </w:pPr>
      <w:r w:rsidRPr="00010622">
        <w:rPr>
          <w:rFonts w:ascii="Times New Roman" w:hAnsi="Times New Roman"/>
          <w:sz w:val="24"/>
          <w:szCs w:val="24"/>
        </w:rPr>
        <w:t>Première étape :</w:t>
      </w:r>
      <w:r>
        <w:rPr>
          <w:rFonts w:ascii="Times New Roman" w:hAnsi="Times New Roman"/>
          <w:b/>
          <w:sz w:val="24"/>
          <w:szCs w:val="24"/>
        </w:rPr>
        <w:t xml:space="preserve"> détermination du quotient familial </w:t>
      </w:r>
    </w:p>
    <w:p w:rsidR="00CB51E5" w:rsidRPr="002C4A96" w:rsidRDefault="00CB51E5" w:rsidP="00CB51E5">
      <w:pPr>
        <w:pBdr>
          <w:top w:val="single" w:sz="8" w:space="1" w:color="000000"/>
          <w:left w:val="single" w:sz="8" w:space="4" w:color="000000"/>
          <w:bottom w:val="single" w:sz="8" w:space="1" w:color="000000"/>
          <w:right w:val="single" w:sz="8" w:space="4" w:color="000000"/>
        </w:pBdr>
        <w:spacing w:after="0"/>
        <w:rPr>
          <w:rFonts w:ascii="Times New Roman" w:hAnsi="Times New Roman"/>
          <w:sz w:val="16"/>
          <w:szCs w:val="16"/>
        </w:rPr>
      </w:pPr>
    </w:p>
    <w:p w:rsidR="00CB51E5" w:rsidRDefault="00CB51E5" w:rsidP="00066005">
      <w:pPr>
        <w:pStyle w:val="Paragraphedeliste"/>
        <w:widowControl w:val="0"/>
        <w:numPr>
          <w:ilvl w:val="0"/>
          <w:numId w:val="60"/>
        </w:numPr>
        <w:pBdr>
          <w:top w:val="single" w:sz="8" w:space="1" w:color="000000"/>
          <w:left w:val="single" w:sz="8" w:space="4" w:color="000000"/>
          <w:bottom w:val="single" w:sz="8" w:space="1" w:color="000000"/>
          <w:right w:val="single" w:sz="8"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284" w:hanging="284"/>
        <w:jc w:val="both"/>
        <w:rPr>
          <w:rFonts w:ascii="Times New Roman" w:hAnsi="Times New Roman"/>
          <w:color w:val="141413"/>
          <w:sz w:val="24"/>
          <w:szCs w:val="24"/>
        </w:rPr>
      </w:pPr>
      <w:r>
        <w:rPr>
          <w:rFonts w:ascii="Times New Roman" w:hAnsi="Times New Roman"/>
          <w:color w:val="141413"/>
          <w:sz w:val="24"/>
          <w:szCs w:val="24"/>
        </w:rPr>
        <w:t>On d</w:t>
      </w:r>
      <w:r w:rsidRPr="00A15BC2">
        <w:rPr>
          <w:rFonts w:ascii="Times New Roman" w:hAnsi="Times New Roman"/>
          <w:color w:val="141413"/>
          <w:sz w:val="24"/>
          <w:szCs w:val="24"/>
        </w:rPr>
        <w:t>étermine le revenu net imposable qui est par définition l’ensemble des revenus perçus annuels (salaires nets, revenus fonciers, financiers, etc.) d’un foyer fiscal auquel on soustrait certains montants que l’on peut déduire comme les pensions alimentaires par exemple.</w:t>
      </w:r>
    </w:p>
    <w:p w:rsidR="00CB51E5" w:rsidRDefault="00CB51E5" w:rsidP="00066005">
      <w:pPr>
        <w:pStyle w:val="Paragraphedeliste"/>
        <w:widowControl w:val="0"/>
        <w:numPr>
          <w:ilvl w:val="0"/>
          <w:numId w:val="60"/>
        </w:numPr>
        <w:pBdr>
          <w:top w:val="single" w:sz="8" w:space="1" w:color="000000"/>
          <w:left w:val="single" w:sz="8" w:space="4" w:color="000000"/>
          <w:bottom w:val="single" w:sz="8" w:space="1" w:color="000000"/>
          <w:right w:val="single" w:sz="8"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284" w:hanging="284"/>
        <w:jc w:val="both"/>
        <w:rPr>
          <w:rFonts w:ascii="Times New Roman" w:hAnsi="Times New Roman"/>
          <w:color w:val="141413"/>
          <w:sz w:val="24"/>
          <w:szCs w:val="24"/>
        </w:rPr>
      </w:pPr>
      <w:r w:rsidRPr="00220FD3">
        <w:rPr>
          <w:rFonts w:ascii="Times New Roman" w:hAnsi="Times New Roman"/>
          <w:color w:val="141413"/>
          <w:sz w:val="24"/>
          <w:szCs w:val="24"/>
        </w:rPr>
        <w:t>On applique ensuite un abattement de 10 %.</w:t>
      </w:r>
    </w:p>
    <w:p w:rsidR="00CB51E5" w:rsidRPr="00220FD3" w:rsidRDefault="00CB51E5" w:rsidP="00066005">
      <w:pPr>
        <w:pStyle w:val="Paragraphedeliste"/>
        <w:widowControl w:val="0"/>
        <w:numPr>
          <w:ilvl w:val="0"/>
          <w:numId w:val="60"/>
        </w:numPr>
        <w:pBdr>
          <w:top w:val="single" w:sz="8" w:space="1" w:color="000000"/>
          <w:left w:val="single" w:sz="8" w:space="4" w:color="000000"/>
          <w:bottom w:val="single" w:sz="8" w:space="1" w:color="000000"/>
          <w:right w:val="single" w:sz="8"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284" w:hanging="284"/>
        <w:jc w:val="both"/>
        <w:rPr>
          <w:rFonts w:ascii="Times New Roman" w:hAnsi="Times New Roman"/>
          <w:color w:val="141413"/>
          <w:sz w:val="24"/>
          <w:szCs w:val="24"/>
        </w:rPr>
      </w:pPr>
      <w:r w:rsidRPr="00220FD3">
        <w:rPr>
          <w:rFonts w:ascii="Times New Roman" w:hAnsi="Times New Roman"/>
          <w:color w:val="141413"/>
          <w:sz w:val="24"/>
          <w:szCs w:val="24"/>
        </w:rPr>
        <w:t>On détermine le nombre de parts du foyer fiscal, lié au statut des parents et au nombre d’enfants. Ce nombre prend</w:t>
      </w:r>
      <w:r>
        <w:rPr>
          <w:rFonts w:ascii="Times New Roman" w:hAnsi="Times New Roman"/>
          <w:color w:val="141413"/>
          <w:sz w:val="24"/>
          <w:szCs w:val="24"/>
        </w:rPr>
        <w:t>,</w:t>
      </w:r>
      <w:r w:rsidRPr="00220FD3">
        <w:rPr>
          <w:rFonts w:ascii="Times New Roman" w:hAnsi="Times New Roman"/>
          <w:color w:val="141413"/>
          <w:sz w:val="24"/>
          <w:szCs w:val="24"/>
        </w:rPr>
        <w:t xml:space="preserve"> sauf pour des familles très nombreuses</w:t>
      </w:r>
      <w:r>
        <w:rPr>
          <w:rFonts w:ascii="Times New Roman" w:hAnsi="Times New Roman"/>
          <w:color w:val="141413"/>
          <w:sz w:val="24"/>
          <w:szCs w:val="24"/>
        </w:rPr>
        <w:t>,</w:t>
      </w:r>
      <w:r w:rsidRPr="00220FD3">
        <w:rPr>
          <w:rFonts w:ascii="Times New Roman" w:hAnsi="Times New Roman"/>
          <w:color w:val="141413"/>
          <w:sz w:val="24"/>
          <w:szCs w:val="24"/>
        </w:rPr>
        <w:t xml:space="preserve"> une des valeurs suivantes : </w:t>
      </w:r>
      <w:r w:rsidRPr="00220FD3">
        <w:rPr>
          <w:rFonts w:ascii="Times New Roman" w:hAnsi="Times New Roman"/>
          <w:sz w:val="24"/>
          <w:szCs w:val="24"/>
        </w:rPr>
        <w:t>1</w:t>
      </w:r>
      <w:r>
        <w:rPr>
          <w:rFonts w:ascii="Times New Roman" w:hAnsi="Times New Roman"/>
          <w:sz w:val="24"/>
          <w:szCs w:val="24"/>
        </w:rPr>
        <w:t> ;</w:t>
      </w:r>
      <w:r w:rsidRPr="00220FD3">
        <w:rPr>
          <w:rFonts w:ascii="Times New Roman" w:hAnsi="Times New Roman"/>
          <w:sz w:val="24"/>
          <w:szCs w:val="24"/>
        </w:rPr>
        <w:t xml:space="preserve"> 1,5 ; 2 ; 2,5 ; 3 ; 3,5 ; 4 ou 4,5</w:t>
      </w:r>
      <w:r>
        <w:rPr>
          <w:rFonts w:ascii="Times New Roman" w:hAnsi="Times New Roman"/>
          <w:color w:val="141413"/>
          <w:sz w:val="24"/>
          <w:szCs w:val="24"/>
        </w:rPr>
        <w:t>.</w:t>
      </w:r>
      <w:r w:rsidRPr="00220FD3">
        <w:rPr>
          <w:rFonts w:ascii="Times New Roman" w:hAnsi="Times New Roman"/>
          <w:color w:val="141413"/>
          <w:sz w:val="24"/>
          <w:szCs w:val="24"/>
        </w:rPr>
        <w:t xml:space="preserve"> </w:t>
      </w:r>
    </w:p>
    <w:p w:rsidR="00CB51E5" w:rsidRPr="00010622" w:rsidRDefault="00CB51E5" w:rsidP="00066005">
      <w:pPr>
        <w:pStyle w:val="Paragraphedeliste"/>
        <w:widowControl w:val="0"/>
        <w:numPr>
          <w:ilvl w:val="0"/>
          <w:numId w:val="60"/>
        </w:numPr>
        <w:pBdr>
          <w:top w:val="single" w:sz="8" w:space="1" w:color="000000"/>
          <w:left w:val="single" w:sz="8" w:space="4" w:color="000000"/>
          <w:bottom w:val="single" w:sz="8" w:space="1" w:color="000000"/>
          <w:right w:val="single" w:sz="8"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284" w:hanging="284"/>
        <w:jc w:val="both"/>
        <w:rPr>
          <w:rFonts w:ascii="Times New Roman" w:hAnsi="Times New Roman"/>
          <w:color w:val="141413"/>
          <w:sz w:val="24"/>
          <w:szCs w:val="24"/>
        </w:rPr>
      </w:pPr>
      <w:r w:rsidRPr="00010622">
        <w:rPr>
          <w:rFonts w:ascii="Times New Roman" w:hAnsi="Times New Roman"/>
          <w:color w:val="141413"/>
          <w:sz w:val="24"/>
          <w:szCs w:val="24"/>
        </w:rPr>
        <w:t>Une fois le nombre de parts du foyer fiscal et le revenu net imposable déterminés, on calcule le quotient familial : QF = (Revenu net imposable du foyer / Nombre de parts).</w:t>
      </w:r>
    </w:p>
    <w:p w:rsidR="00CB51E5" w:rsidRPr="00A15BC2" w:rsidRDefault="00CB51E5" w:rsidP="00066005">
      <w:pPr>
        <w:pStyle w:val="Paragraphedeliste"/>
        <w:widowControl w:val="0"/>
        <w:numPr>
          <w:ilvl w:val="0"/>
          <w:numId w:val="60"/>
        </w:numPr>
        <w:pBdr>
          <w:top w:val="single" w:sz="8" w:space="1" w:color="000000"/>
          <w:left w:val="single" w:sz="8" w:space="4" w:color="000000"/>
          <w:bottom w:val="single" w:sz="8" w:space="1" w:color="000000"/>
          <w:right w:val="single" w:sz="8"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284" w:hanging="284"/>
        <w:jc w:val="both"/>
        <w:rPr>
          <w:rFonts w:ascii="Times New Roman" w:hAnsi="Times New Roman"/>
          <w:color w:val="141413"/>
          <w:sz w:val="24"/>
          <w:szCs w:val="24"/>
        </w:rPr>
      </w:pPr>
      <w:r w:rsidRPr="00A15BC2">
        <w:rPr>
          <w:rFonts w:ascii="Times New Roman" w:hAnsi="Times New Roman"/>
          <w:color w:val="141413"/>
          <w:sz w:val="24"/>
          <w:szCs w:val="24"/>
        </w:rPr>
        <w:t>On calcule alors l’impôt à payer par part du foyer fiscal à partir du quotient familial.</w:t>
      </w:r>
    </w:p>
    <w:p w:rsidR="00D26276" w:rsidRPr="00EC1A05" w:rsidRDefault="00D26276" w:rsidP="00C132FD">
      <w:pPr>
        <w:pageBreakBefor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141413"/>
          <w:sz w:val="16"/>
          <w:szCs w:val="16"/>
        </w:rPr>
      </w:pPr>
    </w:p>
    <w:p w:rsidR="00CB51E5" w:rsidRDefault="00CB51E5" w:rsidP="00CB51E5">
      <w:pPr>
        <w:widowControl w:val="0"/>
        <w:pBdr>
          <w:top w:val="single" w:sz="8" w:space="1" w:color="000000"/>
          <w:left w:val="single" w:sz="8" w:space="4" w:color="000000"/>
          <w:right w:val="single" w:sz="8"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color w:val="141413"/>
          <w:sz w:val="24"/>
          <w:szCs w:val="24"/>
        </w:rPr>
      </w:pPr>
      <w:r>
        <w:rPr>
          <w:rFonts w:ascii="Times New Roman" w:hAnsi="Times New Roman"/>
          <w:color w:val="141413"/>
          <w:sz w:val="24"/>
          <w:szCs w:val="24"/>
        </w:rPr>
        <w:t xml:space="preserve">Deuxième étape : </w:t>
      </w:r>
      <w:r w:rsidRPr="00010622">
        <w:rPr>
          <w:rFonts w:ascii="Times New Roman" w:hAnsi="Times New Roman"/>
          <w:b/>
          <w:color w:val="141413"/>
          <w:sz w:val="24"/>
          <w:szCs w:val="24"/>
        </w:rPr>
        <w:t>calcul du montant d’impôt</w:t>
      </w:r>
    </w:p>
    <w:p w:rsidR="00CB51E5" w:rsidRPr="002C4A96" w:rsidRDefault="00CB51E5" w:rsidP="00CB51E5">
      <w:pPr>
        <w:widowControl w:val="0"/>
        <w:pBdr>
          <w:top w:val="single" w:sz="8" w:space="1" w:color="000000"/>
          <w:left w:val="single" w:sz="8" w:space="4" w:color="000000"/>
          <w:right w:val="single" w:sz="8"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color w:val="141413"/>
          <w:sz w:val="16"/>
          <w:szCs w:val="16"/>
        </w:rPr>
      </w:pPr>
    </w:p>
    <w:p w:rsidR="00CB51E5" w:rsidRPr="00A15BC2" w:rsidRDefault="00CB51E5" w:rsidP="00CB51E5">
      <w:pPr>
        <w:widowControl w:val="0"/>
        <w:pBdr>
          <w:top w:val="single" w:sz="8" w:space="1" w:color="000000"/>
          <w:left w:val="single" w:sz="8" w:space="4" w:color="000000"/>
          <w:right w:val="single" w:sz="8"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141413"/>
          <w:sz w:val="24"/>
          <w:szCs w:val="24"/>
        </w:rPr>
      </w:pPr>
      <w:r w:rsidRPr="00010622">
        <w:rPr>
          <w:rFonts w:ascii="Times New Roman" w:hAnsi="Times New Roman"/>
          <w:color w:val="141413"/>
          <w:sz w:val="24"/>
          <w:szCs w:val="24"/>
        </w:rPr>
        <w:t xml:space="preserve">Le calcul se fait en appliquant </w:t>
      </w:r>
      <w:r w:rsidRPr="00A15BC2">
        <w:rPr>
          <w:rFonts w:ascii="Times New Roman" w:hAnsi="Times New Roman"/>
          <w:color w:val="141413"/>
          <w:sz w:val="24"/>
          <w:szCs w:val="24"/>
        </w:rPr>
        <w:t>un taux progressif sur différente</w:t>
      </w:r>
      <w:r>
        <w:rPr>
          <w:rFonts w:ascii="Times New Roman" w:hAnsi="Times New Roman"/>
          <w:color w:val="141413"/>
          <w:sz w:val="24"/>
          <w:szCs w:val="24"/>
        </w:rPr>
        <w:t xml:space="preserve">s tranches de revenus définis et publiés chaque année. Le tableau de l’année 2011 est présenté ci-dessous. </w:t>
      </w:r>
    </w:p>
    <w:p w:rsidR="00CB51E5" w:rsidRDefault="00CB51E5" w:rsidP="00CB51E5">
      <w:pPr>
        <w:widowControl w:val="0"/>
        <w:pBdr>
          <w:top w:val="single" w:sz="8" w:space="1" w:color="000000"/>
          <w:left w:val="single" w:sz="8" w:space="4" w:color="000000"/>
          <w:right w:val="single" w:sz="8"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color w:val="141413"/>
          <w:sz w:val="24"/>
          <w:szCs w:val="24"/>
        </w:rPr>
      </w:pPr>
      <w:r w:rsidRPr="00A15BC2">
        <w:rPr>
          <w:rFonts w:ascii="Times New Roman" w:hAnsi="Times New Roman"/>
          <w:b/>
          <w:color w:val="141413"/>
          <w:sz w:val="24"/>
          <w:szCs w:val="24"/>
        </w:rPr>
        <w:t>Tranches de revenus et taux applicables aux revenus 2010 (impôts 2011)</w:t>
      </w:r>
    </w:p>
    <w:p w:rsidR="00CB51E5" w:rsidRPr="004B5332" w:rsidRDefault="004B5332" w:rsidP="004B5332">
      <w:pPr>
        <w:widowControl w:val="0"/>
        <w:pBdr>
          <w:top w:val="single" w:sz="8" w:space="1" w:color="000000"/>
          <w:left w:val="single" w:sz="8" w:space="4" w:color="000000"/>
          <w:right w:val="single" w:sz="8"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b/>
          <w:color w:val="141413"/>
          <w:sz w:val="24"/>
          <w:szCs w:val="24"/>
        </w:rPr>
      </w:pPr>
      <w:r>
        <w:rPr>
          <w:rFonts w:ascii="Times New Roman" w:hAnsi="Times New Roman"/>
          <w:b/>
          <w:noProof/>
          <w:color w:val="141413"/>
          <w:sz w:val="8"/>
          <w:szCs w:val="8"/>
        </w:rPr>
        <w:drawing>
          <wp:inline distT="0" distB="0" distL="0" distR="0" wp14:anchorId="58D45938" wp14:editId="656F8CE3">
            <wp:extent cx="2219745" cy="1260000"/>
            <wp:effectExtent l="0" t="0" r="952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p63.JPG"/>
                    <pic:cNvPicPr/>
                  </pic:nvPicPr>
                  <pic:blipFill>
                    <a:blip r:embed="rId87">
                      <a:extLst>
                        <a:ext uri="{28A0092B-C50C-407E-A947-70E740481C1C}">
                          <a14:useLocalDpi xmlns:a14="http://schemas.microsoft.com/office/drawing/2010/main" val="0"/>
                        </a:ext>
                      </a:extLst>
                    </a:blip>
                    <a:stretch>
                      <a:fillRect/>
                    </a:stretch>
                  </pic:blipFill>
                  <pic:spPr>
                    <a:xfrm>
                      <a:off x="0" y="0"/>
                      <a:ext cx="2219745" cy="1260000"/>
                    </a:xfrm>
                    <a:prstGeom prst="rect">
                      <a:avLst/>
                    </a:prstGeom>
                  </pic:spPr>
                </pic:pic>
              </a:graphicData>
            </a:graphic>
          </wp:inline>
        </w:drawing>
      </w:r>
    </w:p>
    <w:p w:rsidR="00CB51E5" w:rsidRDefault="00CB51E5" w:rsidP="00CB51E5">
      <w:pPr>
        <w:widowControl w:val="0"/>
        <w:pBdr>
          <w:left w:val="single" w:sz="8" w:space="4" w:color="000000"/>
          <w:bottom w:val="single" w:sz="8" w:space="1" w:color="000000"/>
          <w:right w:val="single" w:sz="8" w:space="3"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141413"/>
          <w:sz w:val="24"/>
          <w:szCs w:val="24"/>
        </w:rPr>
      </w:pPr>
      <w:r w:rsidRPr="00A15BC2">
        <w:rPr>
          <w:rFonts w:ascii="Times New Roman" w:hAnsi="Times New Roman"/>
          <w:color w:val="141413"/>
          <w:sz w:val="24"/>
          <w:szCs w:val="24"/>
        </w:rPr>
        <w:t>Il faut comprendre que l’on appliqu</w:t>
      </w:r>
      <w:r w:rsidRPr="00010622">
        <w:rPr>
          <w:rFonts w:ascii="Times New Roman" w:hAnsi="Times New Roman"/>
          <w:color w:val="141413"/>
          <w:sz w:val="24"/>
          <w:szCs w:val="24"/>
        </w:rPr>
        <w:t>e</w:t>
      </w:r>
      <w:r w:rsidRPr="00010622">
        <w:rPr>
          <w:rFonts w:ascii="Times New Roman" w:hAnsi="Times New Roman"/>
          <w:i/>
          <w:color w:val="141413"/>
          <w:sz w:val="24"/>
          <w:szCs w:val="24"/>
        </w:rPr>
        <w:t xml:space="preserve"> </w:t>
      </w:r>
      <w:r w:rsidRPr="00A15BC2">
        <w:rPr>
          <w:rFonts w:ascii="Times New Roman" w:hAnsi="Times New Roman"/>
          <w:color w:val="141413"/>
          <w:sz w:val="24"/>
          <w:szCs w:val="24"/>
        </w:rPr>
        <w:t>un taux progressif sur les différentes tranches du quotient familial.</w:t>
      </w:r>
    </w:p>
    <w:p w:rsidR="00CB51E5" w:rsidRPr="00EC1A05" w:rsidRDefault="00CB51E5" w:rsidP="00CB51E5">
      <w:pPr>
        <w:widowControl w:val="0"/>
        <w:pBdr>
          <w:left w:val="single" w:sz="8" w:space="4" w:color="000000"/>
          <w:bottom w:val="single" w:sz="8" w:space="1" w:color="000000"/>
          <w:right w:val="single" w:sz="8" w:space="3"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141413"/>
          <w:sz w:val="8"/>
          <w:szCs w:val="8"/>
        </w:rPr>
      </w:pPr>
    </w:p>
    <w:p w:rsidR="00CB51E5" w:rsidRDefault="00CB51E5" w:rsidP="00CB51E5">
      <w:pPr>
        <w:widowControl w:val="0"/>
        <w:pBdr>
          <w:left w:val="single" w:sz="8" w:space="4" w:color="000000"/>
          <w:bottom w:val="single" w:sz="8" w:space="1" w:color="000000"/>
          <w:right w:val="single" w:sz="8" w:space="3"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141413"/>
          <w:sz w:val="24"/>
          <w:szCs w:val="24"/>
        </w:rPr>
      </w:pPr>
      <w:r>
        <w:rPr>
          <w:rFonts w:ascii="Times New Roman" w:hAnsi="Times New Roman"/>
          <w:color w:val="141413"/>
          <w:sz w:val="24"/>
          <w:szCs w:val="24"/>
        </w:rPr>
        <w:t xml:space="preserve">Voici un exemple détaillé avec un quotient familial égal à 20 000 </w:t>
      </w:r>
      <w:r w:rsidRPr="00A15BC2">
        <w:rPr>
          <w:rFonts w:ascii="Times New Roman" w:hAnsi="Times New Roman"/>
          <w:color w:val="141413"/>
          <w:sz w:val="24"/>
          <w:szCs w:val="24"/>
        </w:rPr>
        <w:t>€</w:t>
      </w:r>
      <w:r>
        <w:rPr>
          <w:rFonts w:ascii="Times New Roman" w:hAnsi="Times New Roman"/>
          <w:color w:val="141413"/>
          <w:sz w:val="24"/>
          <w:szCs w:val="24"/>
        </w:rPr>
        <w:t xml:space="preserve"> et un nombre de parts égal à 4 (correspondant à un foyer fiscal avec un couple marié et 3 enfants) :</w:t>
      </w:r>
    </w:p>
    <w:p w:rsidR="00CB51E5" w:rsidRDefault="00CB51E5" w:rsidP="00066005">
      <w:pPr>
        <w:pStyle w:val="Paragraphedeliste"/>
        <w:widowControl w:val="0"/>
        <w:numPr>
          <w:ilvl w:val="0"/>
          <w:numId w:val="61"/>
        </w:numPr>
        <w:pBdr>
          <w:left w:val="single" w:sz="8" w:space="4" w:color="000000"/>
          <w:bottom w:val="single" w:sz="8" w:space="1" w:color="000000"/>
          <w:right w:val="single" w:sz="8" w:space="3" w:color="000000"/>
        </w:pBd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284" w:hanging="284"/>
        <w:jc w:val="both"/>
        <w:rPr>
          <w:rFonts w:ascii="Times New Roman" w:hAnsi="Times New Roman"/>
          <w:color w:val="141413"/>
          <w:sz w:val="24"/>
          <w:szCs w:val="24"/>
        </w:rPr>
      </w:pPr>
      <w:r>
        <w:rPr>
          <w:rFonts w:ascii="Times New Roman" w:hAnsi="Times New Roman"/>
          <w:color w:val="141413"/>
          <w:sz w:val="24"/>
          <w:szCs w:val="24"/>
        </w:rPr>
        <w:t>l</w:t>
      </w:r>
      <w:r w:rsidRPr="008A704F">
        <w:rPr>
          <w:rFonts w:ascii="Times New Roman" w:hAnsi="Times New Roman"/>
          <w:color w:val="141413"/>
          <w:sz w:val="24"/>
          <w:szCs w:val="24"/>
        </w:rPr>
        <w:t>a tranche inférieure à 5 963 € n</w:t>
      </w:r>
      <w:r>
        <w:rPr>
          <w:rFonts w:ascii="Times New Roman" w:hAnsi="Times New Roman"/>
          <w:color w:val="141413"/>
          <w:sz w:val="24"/>
          <w:szCs w:val="24"/>
        </w:rPr>
        <w:t>’</w:t>
      </w:r>
      <w:r w:rsidRPr="008A704F">
        <w:rPr>
          <w:rFonts w:ascii="Times New Roman" w:hAnsi="Times New Roman"/>
          <w:color w:val="141413"/>
          <w:sz w:val="24"/>
          <w:szCs w:val="24"/>
        </w:rPr>
        <w:t>e</w:t>
      </w:r>
      <w:r>
        <w:rPr>
          <w:rFonts w:ascii="Times New Roman" w:hAnsi="Times New Roman"/>
          <w:color w:val="141413"/>
          <w:sz w:val="24"/>
          <w:szCs w:val="24"/>
        </w:rPr>
        <w:t>st</w:t>
      </w:r>
      <w:r w:rsidRPr="008A704F">
        <w:rPr>
          <w:rFonts w:ascii="Times New Roman" w:hAnsi="Times New Roman"/>
          <w:color w:val="141413"/>
          <w:sz w:val="24"/>
          <w:szCs w:val="24"/>
        </w:rPr>
        <w:t xml:space="preserve"> pas imposée</w:t>
      </w:r>
      <w:r>
        <w:rPr>
          <w:rFonts w:ascii="Times New Roman" w:hAnsi="Times New Roman"/>
          <w:color w:val="141413"/>
          <w:sz w:val="24"/>
          <w:szCs w:val="24"/>
        </w:rPr>
        <w:t> ;</w:t>
      </w:r>
    </w:p>
    <w:p w:rsidR="00CB51E5" w:rsidRDefault="00CB51E5" w:rsidP="00066005">
      <w:pPr>
        <w:pStyle w:val="Paragraphedeliste"/>
        <w:widowControl w:val="0"/>
        <w:numPr>
          <w:ilvl w:val="0"/>
          <w:numId w:val="61"/>
        </w:numPr>
        <w:pBdr>
          <w:left w:val="single" w:sz="8" w:space="4" w:color="000000"/>
          <w:bottom w:val="single" w:sz="8" w:space="1" w:color="000000"/>
          <w:right w:val="single" w:sz="8" w:space="3" w:color="000000"/>
        </w:pBd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284" w:hanging="284"/>
        <w:jc w:val="both"/>
        <w:rPr>
          <w:rFonts w:ascii="Times New Roman" w:hAnsi="Times New Roman"/>
          <w:color w:val="141413"/>
          <w:sz w:val="24"/>
          <w:szCs w:val="24"/>
        </w:rPr>
      </w:pPr>
      <w:r>
        <w:rPr>
          <w:rFonts w:ascii="Times New Roman" w:hAnsi="Times New Roman"/>
          <w:color w:val="141413"/>
          <w:sz w:val="24"/>
          <w:szCs w:val="24"/>
        </w:rPr>
        <w:t>l</w:t>
      </w:r>
      <w:r w:rsidRPr="008A704F">
        <w:rPr>
          <w:rFonts w:ascii="Times New Roman" w:hAnsi="Times New Roman"/>
          <w:color w:val="141413"/>
          <w:sz w:val="24"/>
          <w:szCs w:val="24"/>
        </w:rPr>
        <w:t xml:space="preserve">a tranche comprise entre 5 963 € et 11 896 € </w:t>
      </w:r>
      <w:r>
        <w:rPr>
          <w:rFonts w:ascii="Times New Roman" w:hAnsi="Times New Roman"/>
          <w:color w:val="141413"/>
          <w:sz w:val="24"/>
          <w:szCs w:val="24"/>
        </w:rPr>
        <w:t xml:space="preserve">est </w:t>
      </w:r>
      <w:r w:rsidRPr="008A704F">
        <w:rPr>
          <w:rFonts w:ascii="Times New Roman" w:hAnsi="Times New Roman"/>
          <w:color w:val="141413"/>
          <w:sz w:val="24"/>
          <w:szCs w:val="24"/>
        </w:rPr>
        <w:t>imposée à 5,5% (≈ 326 €)</w:t>
      </w:r>
    </w:p>
    <w:p w:rsidR="00CB51E5" w:rsidRDefault="00CB51E5" w:rsidP="00066005">
      <w:pPr>
        <w:pStyle w:val="Paragraphedeliste"/>
        <w:widowControl w:val="0"/>
        <w:numPr>
          <w:ilvl w:val="0"/>
          <w:numId w:val="61"/>
        </w:numPr>
        <w:pBdr>
          <w:left w:val="single" w:sz="8" w:space="4" w:color="000000"/>
          <w:bottom w:val="single" w:sz="8" w:space="1" w:color="000000"/>
          <w:right w:val="single" w:sz="8" w:space="3" w:color="000000"/>
        </w:pBd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284" w:hanging="284"/>
        <w:jc w:val="both"/>
        <w:rPr>
          <w:rFonts w:ascii="Times New Roman" w:hAnsi="Times New Roman"/>
          <w:color w:val="141413"/>
          <w:sz w:val="24"/>
          <w:szCs w:val="24"/>
        </w:rPr>
      </w:pPr>
      <w:r w:rsidRPr="008A704F">
        <w:rPr>
          <w:rFonts w:ascii="Times New Roman" w:hAnsi="Times New Roman"/>
          <w:color w:val="141413"/>
          <w:sz w:val="24"/>
          <w:szCs w:val="24"/>
        </w:rPr>
        <w:t xml:space="preserve">la dernière tranche jusqu’à 20 000 € </w:t>
      </w:r>
      <w:r>
        <w:rPr>
          <w:rFonts w:ascii="Times New Roman" w:hAnsi="Times New Roman"/>
          <w:color w:val="141413"/>
          <w:sz w:val="24"/>
          <w:szCs w:val="24"/>
        </w:rPr>
        <w:t xml:space="preserve">est </w:t>
      </w:r>
      <w:r w:rsidRPr="008A704F">
        <w:rPr>
          <w:rFonts w:ascii="Times New Roman" w:hAnsi="Times New Roman"/>
          <w:color w:val="141413"/>
          <w:sz w:val="24"/>
          <w:szCs w:val="24"/>
        </w:rPr>
        <w:t>imposée sur la somme (20 000 -</w:t>
      </w:r>
      <w:r>
        <w:rPr>
          <w:rFonts w:ascii="Times New Roman" w:hAnsi="Times New Roman"/>
          <w:color w:val="141413"/>
          <w:sz w:val="24"/>
          <w:szCs w:val="24"/>
        </w:rPr>
        <w:t xml:space="preserve"> 11 896) à 14</w:t>
      </w:r>
      <w:r w:rsidRPr="008A704F">
        <w:rPr>
          <w:rFonts w:ascii="Times New Roman" w:hAnsi="Times New Roman"/>
          <w:color w:val="141413"/>
          <w:sz w:val="24"/>
          <w:szCs w:val="24"/>
        </w:rPr>
        <w:t xml:space="preserve">% soit environ 1 135 €. </w:t>
      </w:r>
    </w:p>
    <w:p w:rsidR="00CB51E5" w:rsidRDefault="00CB51E5" w:rsidP="00CB51E5">
      <w:pPr>
        <w:widowControl w:val="0"/>
        <w:pBdr>
          <w:left w:val="single" w:sz="8" w:space="4" w:color="000000"/>
          <w:bottom w:val="single" w:sz="8" w:space="1" w:color="000000"/>
          <w:right w:val="single" w:sz="8" w:space="3" w:color="000000"/>
        </w:pBd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141413"/>
          <w:sz w:val="24"/>
          <w:szCs w:val="24"/>
        </w:rPr>
      </w:pPr>
      <w:r w:rsidRPr="008A704F">
        <w:rPr>
          <w:rFonts w:ascii="Times New Roman" w:hAnsi="Times New Roman"/>
          <w:color w:val="141413"/>
          <w:sz w:val="24"/>
          <w:szCs w:val="24"/>
        </w:rPr>
        <w:t>Au final, ce foyer fiscal paiera</w:t>
      </w:r>
      <w:r>
        <w:rPr>
          <w:rFonts w:ascii="Times New Roman" w:hAnsi="Times New Roman"/>
          <w:color w:val="141413"/>
          <w:sz w:val="24"/>
          <w:szCs w:val="24"/>
        </w:rPr>
        <w:t>, par part,</w:t>
      </w:r>
      <w:r w:rsidRPr="008A704F">
        <w:rPr>
          <w:rFonts w:ascii="Times New Roman" w:hAnsi="Times New Roman"/>
          <w:color w:val="141413"/>
          <w:sz w:val="24"/>
          <w:szCs w:val="24"/>
        </w:rPr>
        <w:t xml:space="preserve"> un impôt d’environ 1 461 €</w:t>
      </w:r>
      <w:r>
        <w:rPr>
          <w:rFonts w:ascii="Times New Roman" w:hAnsi="Times New Roman"/>
          <w:color w:val="141413"/>
          <w:sz w:val="24"/>
          <w:szCs w:val="24"/>
        </w:rPr>
        <w:t xml:space="preserve"> (= 326 + 1135)</w:t>
      </w:r>
      <w:r w:rsidRPr="008A704F">
        <w:rPr>
          <w:rFonts w:ascii="Times New Roman" w:hAnsi="Times New Roman"/>
          <w:color w:val="141413"/>
          <w:sz w:val="24"/>
          <w:szCs w:val="24"/>
        </w:rPr>
        <w:t xml:space="preserve">. </w:t>
      </w:r>
    </w:p>
    <w:p w:rsidR="00CB51E5" w:rsidRDefault="00CB51E5" w:rsidP="00CB51E5">
      <w:pPr>
        <w:widowControl w:val="0"/>
        <w:pBdr>
          <w:left w:val="single" w:sz="8" w:space="4" w:color="000000"/>
          <w:bottom w:val="single" w:sz="8" w:space="1" w:color="000000"/>
          <w:right w:val="single" w:sz="8" w:space="3" w:color="000000"/>
        </w:pBd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141413"/>
          <w:sz w:val="24"/>
          <w:szCs w:val="24"/>
        </w:rPr>
      </w:pPr>
      <w:r>
        <w:rPr>
          <w:rFonts w:ascii="Times New Roman" w:hAnsi="Times New Roman"/>
          <w:color w:val="141413"/>
          <w:sz w:val="24"/>
          <w:szCs w:val="24"/>
        </w:rPr>
        <w:t xml:space="preserve">Il reste à </w:t>
      </w:r>
      <w:r w:rsidRPr="008A704F">
        <w:rPr>
          <w:rFonts w:ascii="Times New Roman" w:hAnsi="Times New Roman"/>
          <w:color w:val="141413"/>
          <w:sz w:val="24"/>
          <w:szCs w:val="24"/>
        </w:rPr>
        <w:t>multiplie</w:t>
      </w:r>
      <w:r>
        <w:rPr>
          <w:rFonts w:ascii="Times New Roman" w:hAnsi="Times New Roman"/>
          <w:color w:val="141413"/>
          <w:sz w:val="24"/>
          <w:szCs w:val="24"/>
        </w:rPr>
        <w:t>r</w:t>
      </w:r>
      <w:r w:rsidRPr="008A704F">
        <w:rPr>
          <w:rFonts w:ascii="Times New Roman" w:hAnsi="Times New Roman"/>
          <w:color w:val="141413"/>
          <w:sz w:val="24"/>
          <w:szCs w:val="24"/>
        </w:rPr>
        <w:t xml:space="preserve"> l’impôt à payer par part par le </w:t>
      </w:r>
      <w:r>
        <w:rPr>
          <w:rFonts w:ascii="Times New Roman" w:hAnsi="Times New Roman"/>
          <w:color w:val="141413"/>
          <w:sz w:val="24"/>
          <w:szCs w:val="24"/>
        </w:rPr>
        <w:t xml:space="preserve">nombre de parts du foyer fiscal, le montant d’impôt dû est donc de </w:t>
      </w:r>
      <w:r w:rsidRPr="00A15BC2">
        <w:rPr>
          <w:rFonts w:ascii="Times New Roman" w:hAnsi="Times New Roman"/>
          <w:color w:val="141413"/>
          <w:sz w:val="24"/>
          <w:szCs w:val="24"/>
        </w:rPr>
        <w:t>5 844 € (4 × 1461).</w:t>
      </w:r>
    </w:p>
    <w:p w:rsidR="00CB51E5" w:rsidRDefault="00CB51E5" w:rsidP="00CB51E5">
      <w:pPr>
        <w:widowControl w:val="0"/>
        <w:pBdr>
          <w:left w:val="single" w:sz="8" w:space="4" w:color="000000"/>
          <w:bottom w:val="single" w:sz="8" w:space="1" w:color="000000"/>
          <w:right w:val="single" w:sz="8" w:space="3" w:color="000000"/>
        </w:pBd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olor w:val="141413"/>
          <w:sz w:val="24"/>
          <w:szCs w:val="24"/>
        </w:rPr>
      </w:pPr>
      <w:r>
        <w:rPr>
          <w:rFonts w:ascii="Times New Roman" w:hAnsi="Times New Roman"/>
          <w:color w:val="141413"/>
          <w:sz w:val="24"/>
          <w:szCs w:val="24"/>
        </w:rPr>
        <w:t xml:space="preserve">On peut résumer le calcul précédent par la formule qui suit : </w:t>
      </w:r>
    </w:p>
    <w:p w:rsidR="00CB51E5" w:rsidRPr="00A15BC2" w:rsidRDefault="00CB51E5" w:rsidP="00CB51E5">
      <w:pPr>
        <w:widowControl w:val="0"/>
        <w:pBdr>
          <w:left w:val="single" w:sz="8" w:space="4" w:color="000000"/>
          <w:bottom w:val="single" w:sz="8" w:space="1" w:color="000000"/>
          <w:right w:val="single" w:sz="8" w:space="3"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color w:val="141413"/>
          <w:sz w:val="24"/>
          <w:szCs w:val="24"/>
        </w:rPr>
      </w:pPr>
      <w:r>
        <w:rPr>
          <w:rFonts w:ascii="Times New Roman" w:hAnsi="Times New Roman"/>
          <w:color w:val="141413"/>
          <w:sz w:val="24"/>
          <w:szCs w:val="24"/>
        </w:rPr>
        <w:t xml:space="preserve">Montant d’impôt = 4 </w:t>
      </w:r>
      <w:r>
        <w:rPr>
          <w:rFonts w:ascii="Times New Roman" w:hAnsi="Times New Roman"/>
          <w:color w:val="141413"/>
          <w:sz w:val="24"/>
          <w:szCs w:val="24"/>
        </w:rPr>
        <w:sym w:font="Symbol" w:char="F0B4"/>
      </w:r>
      <w:r>
        <w:rPr>
          <w:rFonts w:ascii="Times New Roman" w:hAnsi="Times New Roman"/>
          <w:color w:val="141413"/>
          <w:sz w:val="24"/>
          <w:szCs w:val="24"/>
        </w:rPr>
        <w:t xml:space="preserve"> [5963 </w:t>
      </w:r>
      <w:r>
        <w:rPr>
          <w:rFonts w:ascii="Times New Roman" w:hAnsi="Times New Roman"/>
          <w:color w:val="141413"/>
          <w:sz w:val="24"/>
          <w:szCs w:val="24"/>
        </w:rPr>
        <w:sym w:font="Symbol" w:char="F0B4"/>
      </w:r>
      <w:r>
        <w:rPr>
          <w:rFonts w:ascii="Times New Roman" w:hAnsi="Times New Roman"/>
          <w:color w:val="141413"/>
          <w:sz w:val="24"/>
          <w:szCs w:val="24"/>
        </w:rPr>
        <w:t xml:space="preserve"> 0% + (11 896 – 5963) </w:t>
      </w:r>
      <w:r>
        <w:rPr>
          <w:rFonts w:ascii="Times New Roman" w:hAnsi="Times New Roman"/>
          <w:color w:val="141413"/>
          <w:sz w:val="24"/>
          <w:szCs w:val="24"/>
        </w:rPr>
        <w:sym w:font="Symbol" w:char="F0B4"/>
      </w:r>
      <w:r>
        <w:rPr>
          <w:rFonts w:ascii="Times New Roman" w:hAnsi="Times New Roman"/>
          <w:color w:val="141413"/>
          <w:sz w:val="24"/>
          <w:szCs w:val="24"/>
        </w:rPr>
        <w:t xml:space="preserve"> 5,5% + (20 000 – 11 896) </w:t>
      </w:r>
      <w:r>
        <w:rPr>
          <w:rFonts w:ascii="Times New Roman" w:hAnsi="Times New Roman"/>
          <w:color w:val="141413"/>
          <w:sz w:val="24"/>
          <w:szCs w:val="24"/>
        </w:rPr>
        <w:sym w:font="Symbol" w:char="F0B4"/>
      </w:r>
      <w:r>
        <w:rPr>
          <w:rFonts w:ascii="Times New Roman" w:hAnsi="Times New Roman"/>
          <w:color w:val="141413"/>
          <w:sz w:val="24"/>
          <w:szCs w:val="24"/>
        </w:rPr>
        <w:t xml:space="preserve"> 14 %]</w:t>
      </w:r>
    </w:p>
    <w:p w:rsidR="00CB51E5" w:rsidRDefault="00CB51E5" w:rsidP="00C132FD">
      <w:pPr>
        <w:pStyle w:val="ParagrapheTMR"/>
      </w:pPr>
      <w:r>
        <w:t xml:space="preserve">Ou encore dans le tableau ci-dessous : </w:t>
      </w:r>
    </w:p>
    <w:tbl>
      <w:tblPr>
        <w:tblStyle w:val="Grilledutableau"/>
        <w:tblW w:w="0" w:type="auto"/>
        <w:jc w:val="center"/>
        <w:tblInd w:w="-561" w:type="dxa"/>
        <w:tblLook w:val="04A0" w:firstRow="1" w:lastRow="0" w:firstColumn="1" w:lastColumn="0" w:noHBand="0" w:noVBand="1"/>
      </w:tblPr>
      <w:tblGrid>
        <w:gridCol w:w="2413"/>
        <w:gridCol w:w="2056"/>
        <w:gridCol w:w="2551"/>
        <w:gridCol w:w="2197"/>
      </w:tblGrid>
      <w:tr w:rsidR="00CB51E5" w:rsidRPr="004F1B82" w:rsidTr="00CB51E5">
        <w:trPr>
          <w:trHeight w:val="268"/>
          <w:jc w:val="center"/>
        </w:trPr>
        <w:tc>
          <w:tcPr>
            <w:tcW w:w="2413"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b/>
                <w:color w:val="141413"/>
              </w:rPr>
            </w:pPr>
            <w:r w:rsidRPr="004F1B82">
              <w:rPr>
                <w:rFonts w:ascii="Times New Roman" w:hAnsi="Times New Roman"/>
                <w:b/>
                <w:color w:val="141413"/>
              </w:rPr>
              <w:t>Tranches</w:t>
            </w:r>
          </w:p>
        </w:tc>
        <w:tc>
          <w:tcPr>
            <w:tcW w:w="2056"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b/>
                <w:color w:val="141413"/>
              </w:rPr>
            </w:pPr>
            <w:r w:rsidRPr="004F1B82">
              <w:rPr>
                <w:rFonts w:ascii="Times New Roman" w:hAnsi="Times New Roman"/>
                <w:b/>
                <w:color w:val="141413"/>
              </w:rPr>
              <w:t>Taux d’imposition</w:t>
            </w:r>
          </w:p>
        </w:tc>
        <w:tc>
          <w:tcPr>
            <w:tcW w:w="2551"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b/>
                <w:color w:val="141413"/>
              </w:rPr>
            </w:pPr>
            <w:r w:rsidRPr="004F1B82">
              <w:rPr>
                <w:rFonts w:ascii="Times New Roman" w:hAnsi="Times New Roman"/>
                <w:b/>
                <w:color w:val="141413"/>
              </w:rPr>
              <w:t>Calcul</w:t>
            </w:r>
          </w:p>
        </w:tc>
        <w:tc>
          <w:tcPr>
            <w:tcW w:w="2197"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b/>
                <w:color w:val="141413"/>
              </w:rPr>
            </w:pPr>
            <w:r w:rsidRPr="004F1B82">
              <w:rPr>
                <w:rFonts w:ascii="Times New Roman" w:hAnsi="Times New Roman"/>
                <w:b/>
                <w:color w:val="141413"/>
              </w:rPr>
              <w:t>Montant de l’impôt</w:t>
            </w:r>
          </w:p>
        </w:tc>
      </w:tr>
      <w:tr w:rsidR="00CB51E5" w:rsidRPr="004F1B82" w:rsidTr="00CB51E5">
        <w:trPr>
          <w:trHeight w:val="334"/>
          <w:jc w:val="center"/>
        </w:trPr>
        <w:tc>
          <w:tcPr>
            <w:tcW w:w="2413"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r>
              <w:rPr>
                <w:rFonts w:ascii="Times New Roman" w:hAnsi="Times New Roman"/>
                <w:color w:val="141413"/>
              </w:rPr>
              <w:t>d</w:t>
            </w:r>
            <w:r w:rsidRPr="004F1B82">
              <w:rPr>
                <w:rFonts w:ascii="Times New Roman" w:hAnsi="Times New Roman"/>
                <w:color w:val="141413"/>
              </w:rPr>
              <w:t>e 0 € à 5963 €</w:t>
            </w:r>
          </w:p>
        </w:tc>
        <w:tc>
          <w:tcPr>
            <w:tcW w:w="2056"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r w:rsidRPr="004F1B82">
              <w:rPr>
                <w:rFonts w:ascii="Times New Roman" w:hAnsi="Times New Roman"/>
                <w:color w:val="141413"/>
              </w:rPr>
              <w:t>0%</w:t>
            </w:r>
          </w:p>
        </w:tc>
        <w:tc>
          <w:tcPr>
            <w:tcW w:w="2551"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olor w:val="141413"/>
              </w:rPr>
            </w:pPr>
          </w:p>
        </w:tc>
        <w:tc>
          <w:tcPr>
            <w:tcW w:w="2197"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olor w:val="141413"/>
              </w:rPr>
            </w:pPr>
            <w:r w:rsidRPr="004F1B82">
              <w:rPr>
                <w:rFonts w:ascii="Times New Roman" w:hAnsi="Times New Roman"/>
                <w:color w:val="141413"/>
              </w:rPr>
              <w:t>0 €</w:t>
            </w:r>
          </w:p>
        </w:tc>
      </w:tr>
      <w:tr w:rsidR="00CB51E5" w:rsidRPr="004F1B82" w:rsidTr="00CB51E5">
        <w:trPr>
          <w:trHeight w:val="350"/>
          <w:jc w:val="center"/>
        </w:trPr>
        <w:tc>
          <w:tcPr>
            <w:tcW w:w="2413"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r>
              <w:rPr>
                <w:rFonts w:ascii="Times New Roman" w:hAnsi="Times New Roman"/>
                <w:color w:val="141413"/>
              </w:rPr>
              <w:t>d</w:t>
            </w:r>
            <w:r w:rsidRPr="004F1B82">
              <w:rPr>
                <w:rFonts w:ascii="Times New Roman" w:hAnsi="Times New Roman"/>
                <w:color w:val="141413"/>
              </w:rPr>
              <w:t>e 5 963 € à 11 896 €</w:t>
            </w:r>
          </w:p>
        </w:tc>
        <w:tc>
          <w:tcPr>
            <w:tcW w:w="2056"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r w:rsidRPr="004F1B82">
              <w:rPr>
                <w:rFonts w:ascii="Times New Roman" w:hAnsi="Times New Roman"/>
                <w:color w:val="141413"/>
              </w:rPr>
              <w:t>5,5%</w:t>
            </w:r>
          </w:p>
        </w:tc>
        <w:tc>
          <w:tcPr>
            <w:tcW w:w="2551"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r w:rsidRPr="004F1B82">
              <w:rPr>
                <w:rFonts w:ascii="Times New Roman" w:hAnsi="Times New Roman"/>
                <w:color w:val="141413"/>
              </w:rPr>
              <w:t xml:space="preserve">(11 896 </w:t>
            </w:r>
            <w:r w:rsidRPr="004F1B82">
              <w:rPr>
                <w:rFonts w:ascii="Symbol" w:hAnsi="Symbol"/>
                <w:color w:val="141413"/>
              </w:rPr>
              <w:t></w:t>
            </w:r>
            <w:r w:rsidRPr="004F1B82">
              <w:rPr>
                <w:rFonts w:ascii="Symbol" w:hAnsi="Symbol"/>
                <w:color w:val="141413"/>
              </w:rPr>
              <w:t></w:t>
            </w:r>
            <w:r w:rsidRPr="004F1B82">
              <w:rPr>
                <w:rFonts w:ascii="Times New Roman" w:hAnsi="Times New Roman"/>
                <w:color w:val="141413"/>
              </w:rPr>
              <w:t xml:space="preserve">5963) </w:t>
            </w:r>
            <w:r w:rsidRPr="004F1B82">
              <w:rPr>
                <w:rFonts w:ascii="Times New Roman" w:hAnsi="Times New Roman"/>
                <w:color w:val="141413"/>
              </w:rPr>
              <w:sym w:font="Symbol" w:char="F0B4"/>
            </w:r>
            <w:r w:rsidRPr="004F1B82">
              <w:rPr>
                <w:rFonts w:ascii="Times New Roman" w:hAnsi="Times New Roman"/>
                <w:color w:val="141413"/>
              </w:rPr>
              <w:t xml:space="preserve"> 5,5%</w:t>
            </w:r>
          </w:p>
        </w:tc>
        <w:tc>
          <w:tcPr>
            <w:tcW w:w="2197"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olor w:val="141413"/>
              </w:rPr>
            </w:pPr>
            <w:r w:rsidRPr="004F1B82">
              <w:rPr>
                <w:rFonts w:ascii="Times New Roman" w:hAnsi="Times New Roman"/>
                <w:color w:val="141413"/>
              </w:rPr>
              <w:t>326 €</w:t>
            </w:r>
          </w:p>
        </w:tc>
      </w:tr>
      <w:tr w:rsidR="00CB51E5" w:rsidRPr="004F1B82" w:rsidTr="00CB51E5">
        <w:trPr>
          <w:trHeight w:val="350"/>
          <w:jc w:val="center"/>
        </w:trPr>
        <w:tc>
          <w:tcPr>
            <w:tcW w:w="2413"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r w:rsidRPr="004F1B82">
              <w:rPr>
                <w:rFonts w:ascii="Times New Roman" w:hAnsi="Times New Roman"/>
                <w:color w:val="141413"/>
              </w:rPr>
              <w:t>de 11 896 € à 20 000 €</w:t>
            </w:r>
          </w:p>
        </w:tc>
        <w:tc>
          <w:tcPr>
            <w:tcW w:w="2056"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r w:rsidRPr="004F1B82">
              <w:rPr>
                <w:rFonts w:ascii="Times New Roman" w:hAnsi="Times New Roman"/>
                <w:color w:val="141413"/>
              </w:rPr>
              <w:t>14%</w:t>
            </w:r>
          </w:p>
        </w:tc>
        <w:tc>
          <w:tcPr>
            <w:tcW w:w="2551"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r w:rsidRPr="004F1B82">
              <w:rPr>
                <w:rFonts w:ascii="Times New Roman" w:hAnsi="Times New Roman"/>
                <w:color w:val="141413"/>
              </w:rPr>
              <w:t xml:space="preserve">(20 000 </w:t>
            </w:r>
            <w:r w:rsidRPr="004F1B82">
              <w:rPr>
                <w:rFonts w:ascii="Symbol" w:hAnsi="Symbol"/>
                <w:color w:val="141413"/>
              </w:rPr>
              <w:t></w:t>
            </w:r>
            <w:r w:rsidRPr="004F1B82">
              <w:rPr>
                <w:rFonts w:ascii="Times New Roman" w:hAnsi="Times New Roman"/>
                <w:color w:val="141413"/>
              </w:rPr>
              <w:t xml:space="preserve"> 11 896) </w:t>
            </w:r>
            <w:r w:rsidRPr="004F1B82">
              <w:rPr>
                <w:rFonts w:ascii="Times New Roman" w:hAnsi="Times New Roman"/>
                <w:color w:val="141413"/>
              </w:rPr>
              <w:sym w:font="Symbol" w:char="F0B4"/>
            </w:r>
            <w:r w:rsidRPr="004F1B82">
              <w:rPr>
                <w:rFonts w:ascii="Times New Roman" w:hAnsi="Times New Roman"/>
                <w:color w:val="141413"/>
              </w:rPr>
              <w:t xml:space="preserve"> 14%</w:t>
            </w:r>
          </w:p>
        </w:tc>
        <w:tc>
          <w:tcPr>
            <w:tcW w:w="2197"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olor w:val="141413"/>
              </w:rPr>
            </w:pPr>
            <w:r w:rsidRPr="004F1B82">
              <w:rPr>
                <w:rFonts w:ascii="Times New Roman" w:hAnsi="Times New Roman"/>
                <w:color w:val="141413"/>
              </w:rPr>
              <w:t>1 135 €</w:t>
            </w:r>
          </w:p>
        </w:tc>
      </w:tr>
      <w:tr w:rsidR="00CB51E5" w:rsidRPr="004F1B82" w:rsidTr="00CB51E5">
        <w:trPr>
          <w:trHeight w:val="350"/>
          <w:jc w:val="center"/>
        </w:trPr>
        <w:tc>
          <w:tcPr>
            <w:tcW w:w="2413"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r w:rsidRPr="004F1B82">
              <w:rPr>
                <w:rFonts w:ascii="Times New Roman" w:hAnsi="Times New Roman"/>
                <w:color w:val="141413"/>
              </w:rPr>
              <w:t>Total pour une part</w:t>
            </w:r>
          </w:p>
        </w:tc>
        <w:tc>
          <w:tcPr>
            <w:tcW w:w="2056"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p>
        </w:tc>
        <w:tc>
          <w:tcPr>
            <w:tcW w:w="2551"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p>
        </w:tc>
        <w:tc>
          <w:tcPr>
            <w:tcW w:w="2197"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olor w:val="141413"/>
              </w:rPr>
            </w:pPr>
            <w:r w:rsidRPr="004F1B82">
              <w:rPr>
                <w:rFonts w:ascii="Times New Roman" w:hAnsi="Times New Roman"/>
                <w:color w:val="141413"/>
              </w:rPr>
              <w:t>11 461 €</w:t>
            </w:r>
          </w:p>
        </w:tc>
      </w:tr>
      <w:tr w:rsidR="00CB51E5" w:rsidRPr="004F1B82" w:rsidTr="00CB51E5">
        <w:trPr>
          <w:jc w:val="center"/>
        </w:trPr>
        <w:tc>
          <w:tcPr>
            <w:tcW w:w="2413"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r w:rsidRPr="004F1B82">
              <w:rPr>
                <w:rFonts w:ascii="Times New Roman" w:hAnsi="Times New Roman"/>
                <w:color w:val="141413"/>
              </w:rPr>
              <w:t>Pour 4 parts</w:t>
            </w:r>
          </w:p>
        </w:tc>
        <w:tc>
          <w:tcPr>
            <w:tcW w:w="2056"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p>
        </w:tc>
        <w:tc>
          <w:tcPr>
            <w:tcW w:w="2551"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r w:rsidRPr="004F1B82">
              <w:rPr>
                <w:rFonts w:ascii="Times New Roman" w:hAnsi="Times New Roman"/>
                <w:color w:val="141413"/>
              </w:rPr>
              <w:t>4 × 1461</w:t>
            </w:r>
          </w:p>
        </w:tc>
        <w:tc>
          <w:tcPr>
            <w:tcW w:w="2197"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olor w:val="141413"/>
              </w:rPr>
            </w:pPr>
            <w:r w:rsidRPr="004F1B82">
              <w:rPr>
                <w:rFonts w:ascii="Times New Roman" w:hAnsi="Times New Roman"/>
                <w:color w:val="141413"/>
              </w:rPr>
              <w:t>5 844 €</w:t>
            </w:r>
          </w:p>
        </w:tc>
      </w:tr>
    </w:tbl>
    <w:p w:rsidR="00CB51E5" w:rsidRPr="003B75CB" w:rsidRDefault="00CB51E5" w:rsidP="00CB51E5">
      <w:pPr>
        <w:spacing w:after="0"/>
        <w:rPr>
          <w:rFonts w:ascii="Times New Roman" w:hAnsi="Times New Roman"/>
          <w:sz w:val="8"/>
          <w:szCs w:val="8"/>
        </w:rPr>
      </w:pPr>
    </w:p>
    <w:p w:rsidR="00CB51E5" w:rsidRPr="00C132FD" w:rsidRDefault="00CB51E5" w:rsidP="00C132FD">
      <w:pPr>
        <w:pStyle w:val="ParagrapheTMR"/>
        <w:rPr>
          <w:b/>
        </w:rPr>
      </w:pPr>
      <w:r w:rsidRPr="00C132FD">
        <w:rPr>
          <w:b/>
        </w:rPr>
        <w:t>Partie A</w:t>
      </w:r>
    </w:p>
    <w:p w:rsidR="00CB51E5" w:rsidRDefault="00CB51E5" w:rsidP="00066005">
      <w:pPr>
        <w:pStyle w:val="Paragraphedeliste"/>
        <w:numPr>
          <w:ilvl w:val="1"/>
          <w:numId w:val="71"/>
        </w:numPr>
        <w:tabs>
          <w:tab w:val="clear" w:pos="1080"/>
          <w:tab w:val="num" w:pos="284"/>
        </w:tabs>
        <w:spacing w:after="0"/>
        <w:ind w:left="284" w:hanging="284"/>
        <w:jc w:val="both"/>
        <w:rPr>
          <w:rFonts w:ascii="Times New Roman" w:hAnsi="Times New Roman"/>
          <w:sz w:val="24"/>
          <w:szCs w:val="24"/>
        </w:rPr>
      </w:pPr>
      <w:r>
        <w:rPr>
          <w:rFonts w:ascii="Times New Roman" w:hAnsi="Times New Roman"/>
          <w:sz w:val="24"/>
          <w:szCs w:val="24"/>
        </w:rPr>
        <w:lastRenderedPageBreak/>
        <w:t xml:space="preserve">a) Déterminer le quotient familial d’un foyer fiscal ayant 3 parts et dont les revenus annuels s’élèvent à 96 000 </w:t>
      </w:r>
      <w:r w:rsidRPr="005A049D">
        <w:rPr>
          <w:rFonts w:ascii="Times New Roman" w:hAnsi="Times New Roman"/>
          <w:color w:val="141413"/>
          <w:sz w:val="24"/>
          <w:szCs w:val="24"/>
        </w:rPr>
        <w:t>€</w:t>
      </w:r>
      <w:r>
        <w:rPr>
          <w:rFonts w:ascii="Times New Roman" w:hAnsi="Times New Roman"/>
          <w:color w:val="141413"/>
        </w:rPr>
        <w:t>.</w:t>
      </w:r>
      <w:r>
        <w:rPr>
          <w:rFonts w:ascii="Times New Roman" w:hAnsi="Times New Roman"/>
          <w:sz w:val="24"/>
          <w:szCs w:val="24"/>
        </w:rPr>
        <w:t xml:space="preserve"> </w:t>
      </w:r>
    </w:p>
    <w:p w:rsidR="00CB51E5" w:rsidRDefault="00CB51E5" w:rsidP="00CB51E5">
      <w:pPr>
        <w:pStyle w:val="Paragraphedeliste"/>
        <w:spacing w:after="0"/>
        <w:ind w:left="284"/>
        <w:jc w:val="both"/>
        <w:rPr>
          <w:rFonts w:ascii="Times New Roman" w:hAnsi="Times New Roman"/>
          <w:sz w:val="24"/>
          <w:szCs w:val="24"/>
        </w:rPr>
      </w:pPr>
      <w:r>
        <w:rPr>
          <w:rFonts w:ascii="Times New Roman" w:hAnsi="Times New Roman"/>
          <w:sz w:val="24"/>
          <w:szCs w:val="24"/>
        </w:rPr>
        <w:t>b) Le montant d’impôt payé en 2011 par ce foyer s’élève à 9221 euros. Justifier ce résultat.</w:t>
      </w:r>
    </w:p>
    <w:p w:rsidR="00CB51E5" w:rsidRPr="00321A16" w:rsidRDefault="00CB51E5" w:rsidP="00066005">
      <w:pPr>
        <w:pStyle w:val="Paragraphedeliste"/>
        <w:numPr>
          <w:ilvl w:val="1"/>
          <w:numId w:val="71"/>
        </w:numPr>
        <w:spacing w:after="0"/>
        <w:ind w:left="284" w:hanging="284"/>
        <w:jc w:val="both"/>
        <w:rPr>
          <w:rFonts w:ascii="Times New Roman" w:hAnsi="Times New Roman"/>
          <w:sz w:val="24"/>
          <w:szCs w:val="24"/>
        </w:rPr>
      </w:pPr>
      <w:r w:rsidRPr="00321A16">
        <w:rPr>
          <w:rFonts w:ascii="Times New Roman" w:hAnsi="Times New Roman"/>
          <w:sz w:val="24"/>
          <w:szCs w:val="24"/>
        </w:rPr>
        <w:t xml:space="preserve">Déterminer le montant d’impôt payé </w:t>
      </w:r>
      <w:r>
        <w:rPr>
          <w:rFonts w:ascii="Times New Roman" w:hAnsi="Times New Roman"/>
          <w:sz w:val="24"/>
          <w:szCs w:val="24"/>
        </w:rPr>
        <w:t xml:space="preserve">en 2011 </w:t>
      </w:r>
      <w:r w:rsidRPr="00321A16">
        <w:rPr>
          <w:rFonts w:ascii="Times New Roman" w:hAnsi="Times New Roman"/>
          <w:sz w:val="24"/>
          <w:szCs w:val="24"/>
        </w:rPr>
        <w:t xml:space="preserve">par un couple (foyer fiscal à 2 parts) dont le revenu annuel s’élève à 40 000 </w:t>
      </w:r>
      <w:r w:rsidRPr="00321A16">
        <w:rPr>
          <w:rFonts w:ascii="Times New Roman" w:hAnsi="Times New Roman"/>
          <w:color w:val="141413"/>
          <w:sz w:val="24"/>
          <w:szCs w:val="24"/>
        </w:rPr>
        <w:t>€.</w:t>
      </w:r>
    </w:p>
    <w:p w:rsidR="00CB51E5" w:rsidRPr="00321A16" w:rsidRDefault="00CB51E5" w:rsidP="00066005">
      <w:pPr>
        <w:pStyle w:val="Paragraphedeliste"/>
        <w:numPr>
          <w:ilvl w:val="1"/>
          <w:numId w:val="71"/>
        </w:numPr>
        <w:tabs>
          <w:tab w:val="clear" w:pos="1080"/>
          <w:tab w:val="num" w:pos="284"/>
        </w:tabs>
        <w:spacing w:after="0"/>
        <w:ind w:left="284" w:hanging="284"/>
        <w:rPr>
          <w:rFonts w:ascii="Times New Roman" w:hAnsi="Times New Roman"/>
          <w:sz w:val="24"/>
          <w:szCs w:val="24"/>
        </w:rPr>
      </w:pPr>
      <w:r w:rsidRPr="00321A16">
        <w:rPr>
          <w:rFonts w:ascii="Times New Roman" w:hAnsi="Times New Roman"/>
          <w:color w:val="141413"/>
          <w:sz w:val="24"/>
          <w:szCs w:val="24"/>
        </w:rPr>
        <w:t xml:space="preserve">Montrer que pour un quotient familial égal à 70 830 € le montant de l’impôt </w:t>
      </w:r>
      <w:r>
        <w:rPr>
          <w:rFonts w:ascii="Times New Roman" w:hAnsi="Times New Roman"/>
          <w:color w:val="141413"/>
          <w:sz w:val="24"/>
          <w:szCs w:val="24"/>
        </w:rPr>
        <w:t xml:space="preserve">en 2011 </w:t>
      </w:r>
      <w:r w:rsidRPr="00321A16">
        <w:rPr>
          <w:rFonts w:ascii="Times New Roman" w:hAnsi="Times New Roman"/>
          <w:color w:val="141413"/>
          <w:sz w:val="24"/>
          <w:szCs w:val="24"/>
        </w:rPr>
        <w:t xml:space="preserve">est égal à : </w:t>
      </w:r>
    </w:p>
    <w:p w:rsidR="00CB51E5" w:rsidRPr="00905BE4" w:rsidRDefault="00CB51E5" w:rsidP="00CB51E5">
      <w:pPr>
        <w:pStyle w:val="Paragraphedeliste"/>
        <w:spacing w:after="0"/>
        <w:ind w:left="284"/>
        <w:jc w:val="center"/>
        <w:rPr>
          <w:rFonts w:ascii="Times New Roman" w:hAnsi="Times New Roman"/>
          <w:sz w:val="24"/>
          <w:szCs w:val="24"/>
        </w:rPr>
      </w:pPr>
      <w:proofErr w:type="gramStart"/>
      <w:r w:rsidRPr="00905BE4">
        <w:rPr>
          <w:rFonts w:ascii="Times New Roman" w:hAnsi="Times New Roman"/>
          <w:i/>
          <w:color w:val="141413"/>
          <w:sz w:val="24"/>
          <w:szCs w:val="24"/>
        </w:rPr>
        <w:t>n</w:t>
      </w:r>
      <w:proofErr w:type="gramEnd"/>
      <w:r w:rsidRPr="00905BE4">
        <w:rPr>
          <w:rFonts w:ascii="Times New Roman" w:hAnsi="Times New Roman"/>
          <w:i/>
          <w:color w:val="141413"/>
          <w:sz w:val="24"/>
          <w:szCs w:val="24"/>
        </w:rPr>
        <w:t xml:space="preserve"> </w:t>
      </w:r>
      <w:r>
        <w:rPr>
          <w:rFonts w:ascii="Times New Roman" w:hAnsi="Times New Roman"/>
          <w:color w:val="141413"/>
          <w:sz w:val="24"/>
          <w:szCs w:val="24"/>
        </w:rPr>
        <w:sym w:font="Symbol" w:char="F0B4"/>
      </w:r>
      <w:r w:rsidRPr="00905BE4">
        <w:rPr>
          <w:rFonts w:ascii="Times New Roman" w:hAnsi="Times New Roman"/>
          <w:color w:val="141413"/>
          <w:sz w:val="24"/>
          <w:szCs w:val="24"/>
        </w:rPr>
        <w:t xml:space="preserve"> 15682</w:t>
      </w:r>
      <w:r>
        <w:rPr>
          <w:rFonts w:ascii="Times New Roman" w:hAnsi="Times New Roman"/>
          <w:color w:val="141413"/>
          <w:sz w:val="24"/>
          <w:szCs w:val="24"/>
        </w:rPr>
        <w:t xml:space="preserve"> </w:t>
      </w:r>
      <w:r w:rsidRPr="00905BE4">
        <w:rPr>
          <w:rFonts w:ascii="Times New Roman" w:hAnsi="Times New Roman"/>
          <w:color w:val="141413"/>
          <w:sz w:val="24"/>
          <w:szCs w:val="24"/>
        </w:rPr>
        <w:t>€</w:t>
      </w:r>
    </w:p>
    <w:p w:rsidR="00CB51E5" w:rsidRDefault="00CB51E5" w:rsidP="00CB51E5">
      <w:pPr>
        <w:pStyle w:val="Paragraphedeliste"/>
        <w:spacing w:after="0"/>
        <w:ind w:left="284" w:hanging="284"/>
        <w:jc w:val="center"/>
        <w:rPr>
          <w:rFonts w:ascii="Times New Roman" w:hAnsi="Times New Roman"/>
          <w:color w:val="141413"/>
          <w:sz w:val="24"/>
          <w:szCs w:val="24"/>
        </w:rPr>
      </w:pPr>
      <w:proofErr w:type="gramStart"/>
      <w:r>
        <w:rPr>
          <w:rFonts w:ascii="Times New Roman" w:hAnsi="Times New Roman"/>
          <w:color w:val="141413"/>
          <w:sz w:val="24"/>
          <w:szCs w:val="24"/>
        </w:rPr>
        <w:t>où</w:t>
      </w:r>
      <w:proofErr w:type="gramEnd"/>
      <w:r>
        <w:rPr>
          <w:rFonts w:ascii="Times New Roman" w:hAnsi="Times New Roman"/>
          <w:color w:val="141413"/>
          <w:sz w:val="24"/>
          <w:szCs w:val="24"/>
        </w:rPr>
        <w:t xml:space="preserve"> </w:t>
      </w:r>
      <w:r>
        <w:rPr>
          <w:rFonts w:ascii="Times New Roman" w:hAnsi="Times New Roman"/>
          <w:i/>
          <w:color w:val="141413"/>
          <w:sz w:val="24"/>
          <w:szCs w:val="24"/>
        </w:rPr>
        <w:t>n</w:t>
      </w:r>
      <w:r>
        <w:rPr>
          <w:rFonts w:ascii="Times New Roman" w:hAnsi="Times New Roman"/>
          <w:color w:val="141413"/>
          <w:sz w:val="24"/>
          <w:szCs w:val="24"/>
        </w:rPr>
        <w:t xml:space="preserve"> est égal au nombre de parts du foyer fiscal.</w:t>
      </w:r>
    </w:p>
    <w:p w:rsidR="00CB51E5" w:rsidRPr="004B70FE" w:rsidRDefault="00CB51E5" w:rsidP="00CB51E5">
      <w:pPr>
        <w:pStyle w:val="Paragraphedeliste"/>
        <w:spacing w:after="0"/>
        <w:ind w:left="284" w:hanging="284"/>
        <w:rPr>
          <w:rFonts w:ascii="Times New Roman" w:hAnsi="Times New Roman"/>
          <w:sz w:val="24"/>
          <w:szCs w:val="24"/>
        </w:rPr>
      </w:pPr>
      <w:r>
        <w:rPr>
          <w:rFonts w:ascii="Times New Roman" w:hAnsi="Times New Roman"/>
          <w:color w:val="141413"/>
          <w:sz w:val="24"/>
          <w:szCs w:val="24"/>
        </w:rPr>
        <w:t>(On pourra s’aider d’un tableau analogue au précédent).</w:t>
      </w:r>
    </w:p>
    <w:p w:rsidR="00CB51E5" w:rsidRPr="00C132FD" w:rsidRDefault="00CB51E5" w:rsidP="00C132FD">
      <w:pPr>
        <w:pStyle w:val="ParagrapheTMR"/>
        <w:rPr>
          <w:b/>
        </w:rPr>
      </w:pPr>
      <w:r w:rsidRPr="00C132FD">
        <w:rPr>
          <w:b/>
        </w:rPr>
        <w:t>Partie B</w:t>
      </w:r>
    </w:p>
    <w:p w:rsidR="00CB51E5" w:rsidRPr="00C132FD" w:rsidRDefault="00CB51E5" w:rsidP="00C132FD">
      <w:pPr>
        <w:pStyle w:val="ParagrapheTMR"/>
      </w:pPr>
      <w:r w:rsidRPr="00A15BC2">
        <w:t xml:space="preserve">L’objectif </w:t>
      </w:r>
      <w:r>
        <w:t xml:space="preserve">de cette partie </w:t>
      </w:r>
      <w:r w:rsidRPr="00A15BC2">
        <w:t>est de déterminer</w:t>
      </w:r>
      <w:r>
        <w:t xml:space="preserve">, selon le nombre de parts, </w:t>
      </w:r>
      <w:r w:rsidRPr="00A15BC2">
        <w:t>le quotient familial d</w:t>
      </w:r>
      <w:r>
        <w:t>’un</w:t>
      </w:r>
      <w:r w:rsidRPr="00A15BC2">
        <w:t xml:space="preserve"> foyer </w:t>
      </w:r>
      <w:r>
        <w:t xml:space="preserve">fiscal qui payait 15 000 </w:t>
      </w:r>
      <w:r w:rsidRPr="00A15BC2">
        <w:t xml:space="preserve">€ </w:t>
      </w:r>
      <w:r>
        <w:t>d’impôt sur le revenu en 2011.</w:t>
      </w:r>
    </w:p>
    <w:p w:rsidR="00CB51E5" w:rsidRDefault="00CB51E5" w:rsidP="00066005">
      <w:pPr>
        <w:pStyle w:val="Paragraphedeliste"/>
        <w:numPr>
          <w:ilvl w:val="2"/>
          <w:numId w:val="71"/>
        </w:numPr>
        <w:spacing w:after="0"/>
        <w:ind w:left="284" w:hanging="284"/>
        <w:jc w:val="both"/>
        <w:rPr>
          <w:rFonts w:ascii="Times New Roman" w:hAnsi="Times New Roman"/>
          <w:sz w:val="24"/>
          <w:szCs w:val="24"/>
        </w:rPr>
      </w:pPr>
      <w:r>
        <w:rPr>
          <w:rFonts w:ascii="Times New Roman" w:hAnsi="Times New Roman"/>
          <w:sz w:val="24"/>
          <w:szCs w:val="24"/>
        </w:rPr>
        <w:t>On suppose dans cette question qu’il</w:t>
      </w:r>
      <w:r w:rsidRPr="004B70FE">
        <w:rPr>
          <w:rFonts w:ascii="Times New Roman" w:hAnsi="Times New Roman"/>
          <w:sz w:val="24"/>
          <w:szCs w:val="24"/>
        </w:rPr>
        <w:t xml:space="preserve"> s’agi</w:t>
      </w:r>
      <w:r>
        <w:rPr>
          <w:rFonts w:ascii="Times New Roman" w:hAnsi="Times New Roman"/>
          <w:sz w:val="24"/>
          <w:szCs w:val="24"/>
        </w:rPr>
        <w:t>t</w:t>
      </w:r>
      <w:r w:rsidRPr="004B70FE">
        <w:rPr>
          <w:rFonts w:ascii="Times New Roman" w:hAnsi="Times New Roman"/>
          <w:sz w:val="24"/>
          <w:szCs w:val="24"/>
        </w:rPr>
        <w:t xml:space="preserve"> d’un célibataire</w:t>
      </w:r>
      <w:r w:rsidRPr="004B70FE">
        <w:rPr>
          <w:rFonts w:ascii="Times New Roman" w:hAnsi="Times New Roman"/>
          <w:color w:val="FF0000"/>
          <w:sz w:val="24"/>
          <w:szCs w:val="24"/>
        </w:rPr>
        <w:t xml:space="preserve"> </w:t>
      </w:r>
      <w:r w:rsidRPr="004B70FE">
        <w:rPr>
          <w:rFonts w:ascii="Times New Roman" w:hAnsi="Times New Roman"/>
          <w:sz w:val="24"/>
          <w:szCs w:val="24"/>
        </w:rPr>
        <w:t xml:space="preserve">sans enfant à charge ; son foyer fiscal comprend une seule part. </w:t>
      </w:r>
    </w:p>
    <w:p w:rsidR="00CB51E5" w:rsidRDefault="00CB51E5" w:rsidP="00CB51E5">
      <w:pPr>
        <w:pStyle w:val="Paragraphedeliste"/>
        <w:spacing w:after="0"/>
        <w:ind w:left="284"/>
        <w:jc w:val="both"/>
        <w:rPr>
          <w:rFonts w:ascii="Times New Roman" w:hAnsi="Times New Roman"/>
          <w:sz w:val="24"/>
          <w:szCs w:val="24"/>
        </w:rPr>
      </w:pPr>
      <w:r w:rsidRPr="004B70FE">
        <w:rPr>
          <w:rFonts w:ascii="Times New Roman" w:hAnsi="Times New Roman"/>
          <w:sz w:val="24"/>
          <w:szCs w:val="24"/>
        </w:rPr>
        <w:t>M</w:t>
      </w:r>
      <w:r>
        <w:rPr>
          <w:rFonts w:ascii="Times New Roman" w:hAnsi="Times New Roman"/>
          <w:sz w:val="24"/>
          <w:szCs w:val="24"/>
        </w:rPr>
        <w:t>ontrer</w:t>
      </w:r>
      <w:r w:rsidRPr="004B70FE">
        <w:rPr>
          <w:rFonts w:ascii="Times New Roman" w:hAnsi="Times New Roman"/>
          <w:sz w:val="24"/>
          <w:szCs w:val="24"/>
        </w:rPr>
        <w:t xml:space="preserve"> que le quotient familial est</w:t>
      </w:r>
      <w:r>
        <w:rPr>
          <w:rFonts w:ascii="Times New Roman" w:hAnsi="Times New Roman"/>
          <w:sz w:val="24"/>
          <w:szCs w:val="24"/>
        </w:rPr>
        <w:t xml:space="preserve">, arrondi à l’unité, égal à </w:t>
      </w:r>
      <w:r w:rsidRPr="004B70FE">
        <w:rPr>
          <w:rFonts w:ascii="Times New Roman" w:hAnsi="Times New Roman"/>
          <w:sz w:val="24"/>
          <w:szCs w:val="24"/>
        </w:rPr>
        <w:t>68 655 €.</w:t>
      </w:r>
    </w:p>
    <w:p w:rsidR="00CB51E5" w:rsidRPr="00321A16" w:rsidRDefault="00CB51E5" w:rsidP="00CB51E5">
      <w:pPr>
        <w:pStyle w:val="Paragraphedeliste"/>
        <w:spacing w:after="0"/>
        <w:ind w:left="284"/>
        <w:jc w:val="both"/>
        <w:rPr>
          <w:rFonts w:ascii="Times New Roman" w:hAnsi="Times New Roman"/>
          <w:sz w:val="8"/>
          <w:szCs w:val="8"/>
        </w:rPr>
      </w:pPr>
    </w:p>
    <w:p w:rsidR="00CB51E5" w:rsidRPr="0024045F" w:rsidRDefault="00CB51E5" w:rsidP="00066005">
      <w:pPr>
        <w:pStyle w:val="Paragraphedeliste"/>
        <w:numPr>
          <w:ilvl w:val="1"/>
          <w:numId w:val="68"/>
        </w:numPr>
        <w:tabs>
          <w:tab w:val="clear" w:pos="1080"/>
          <w:tab w:val="num" w:pos="284"/>
        </w:tabs>
        <w:spacing w:after="0"/>
        <w:ind w:left="284" w:hanging="284"/>
        <w:jc w:val="both"/>
        <w:rPr>
          <w:rFonts w:ascii="Times New Roman" w:hAnsi="Times New Roman"/>
          <w:color w:val="141413"/>
          <w:sz w:val="24"/>
          <w:szCs w:val="24"/>
        </w:rPr>
      </w:pPr>
      <w:r w:rsidRPr="002C4A96">
        <w:rPr>
          <w:rFonts w:ascii="Times New Roman" w:hAnsi="Times New Roman"/>
          <w:sz w:val="24"/>
          <w:szCs w:val="24"/>
        </w:rPr>
        <w:t>On suppose dans cette question que le</w:t>
      </w:r>
      <w:r>
        <w:rPr>
          <w:rFonts w:ascii="Times New Roman" w:hAnsi="Times New Roman"/>
          <w:sz w:val="24"/>
          <w:szCs w:val="24"/>
        </w:rPr>
        <w:t xml:space="preserve"> foyer fiscal a </w:t>
      </w:r>
      <w:r>
        <w:rPr>
          <w:rFonts w:ascii="Times New Roman" w:hAnsi="Times New Roman"/>
          <w:i/>
          <w:sz w:val="24"/>
          <w:szCs w:val="24"/>
        </w:rPr>
        <w:t>n</w:t>
      </w:r>
      <w:r w:rsidRPr="002C4A96">
        <w:rPr>
          <w:rFonts w:ascii="Times New Roman" w:hAnsi="Times New Roman"/>
          <w:i/>
          <w:sz w:val="24"/>
          <w:szCs w:val="24"/>
        </w:rPr>
        <w:t xml:space="preserve"> </w:t>
      </w:r>
      <w:r w:rsidRPr="002C4A96">
        <w:rPr>
          <w:rFonts w:ascii="Times New Roman" w:hAnsi="Times New Roman"/>
          <w:sz w:val="24"/>
          <w:szCs w:val="24"/>
        </w:rPr>
        <w:t>parts</w:t>
      </w:r>
      <w:r>
        <w:rPr>
          <w:rFonts w:ascii="Times New Roman" w:hAnsi="Times New Roman"/>
          <w:sz w:val="24"/>
          <w:szCs w:val="24"/>
        </w:rPr>
        <w:t xml:space="preserve"> avec </w:t>
      </w:r>
      <w:r>
        <w:rPr>
          <w:rFonts w:ascii="Times New Roman" w:hAnsi="Times New Roman"/>
          <w:i/>
          <w:sz w:val="24"/>
          <w:szCs w:val="24"/>
        </w:rPr>
        <w:t xml:space="preserve">n </w:t>
      </w:r>
      <w:r>
        <w:rPr>
          <w:rFonts w:ascii="Times New Roman" w:hAnsi="Times New Roman"/>
          <w:sz w:val="24"/>
          <w:szCs w:val="24"/>
        </w:rPr>
        <w:t>prenant une des valeurs suivantes : 1,5 ; 2 ; 2,5 ; 3 ; 3,5 ; 4 ou 4,5</w:t>
      </w:r>
      <w:r w:rsidRPr="002C4A96">
        <w:rPr>
          <w:rFonts w:ascii="Times New Roman" w:hAnsi="Times New Roman"/>
          <w:sz w:val="24"/>
          <w:szCs w:val="24"/>
        </w:rPr>
        <w:t xml:space="preserve">. </w:t>
      </w:r>
    </w:p>
    <w:p w:rsidR="00CB51E5" w:rsidRPr="0024045F" w:rsidRDefault="00CB51E5" w:rsidP="00CB51E5">
      <w:pPr>
        <w:pStyle w:val="Paragraphedeliste"/>
        <w:spacing w:after="0"/>
        <w:ind w:left="284"/>
        <w:jc w:val="both"/>
        <w:rPr>
          <w:rFonts w:ascii="Times New Roman" w:hAnsi="Times New Roman"/>
          <w:color w:val="141413"/>
          <w:sz w:val="8"/>
          <w:szCs w:val="8"/>
        </w:rPr>
      </w:pPr>
    </w:p>
    <w:p w:rsidR="00CB51E5" w:rsidRDefault="00CB51E5" w:rsidP="00066005">
      <w:pPr>
        <w:pStyle w:val="Paragraphedeliste"/>
        <w:numPr>
          <w:ilvl w:val="0"/>
          <w:numId w:val="69"/>
        </w:numPr>
        <w:tabs>
          <w:tab w:val="num" w:pos="567"/>
        </w:tabs>
        <w:spacing w:after="0"/>
        <w:ind w:left="567" w:hanging="283"/>
        <w:jc w:val="both"/>
        <w:rPr>
          <w:rFonts w:ascii="Times New Roman" w:hAnsi="Times New Roman"/>
          <w:sz w:val="24"/>
          <w:szCs w:val="24"/>
        </w:rPr>
      </w:pPr>
      <w:r w:rsidRPr="00381AF6">
        <w:rPr>
          <w:rFonts w:ascii="Times New Roman" w:hAnsi="Times New Roman"/>
          <w:sz w:val="24"/>
          <w:szCs w:val="24"/>
        </w:rPr>
        <w:t>Déterminer</w:t>
      </w:r>
      <w:r>
        <w:rPr>
          <w:rFonts w:ascii="Times New Roman" w:hAnsi="Times New Roman"/>
          <w:sz w:val="24"/>
          <w:szCs w:val="24"/>
        </w:rPr>
        <w:t xml:space="preserve"> le montant </w:t>
      </w:r>
      <w:proofErr w:type="spellStart"/>
      <w:r w:rsidRPr="00321A16">
        <w:rPr>
          <w:rFonts w:ascii="Times New Roman" w:hAnsi="Times New Roman"/>
          <w:i/>
          <w:sz w:val="24"/>
          <w:szCs w:val="24"/>
        </w:rPr>
        <w:t>I</w:t>
      </w:r>
      <w:r w:rsidRPr="00321A16">
        <w:rPr>
          <w:rFonts w:ascii="Times New Roman" w:hAnsi="Times New Roman"/>
          <w:i/>
          <w:sz w:val="24"/>
          <w:szCs w:val="24"/>
          <w:vertAlign w:val="subscript"/>
        </w:rPr>
        <w:t>p</w:t>
      </w:r>
      <w:proofErr w:type="spellEnd"/>
      <w:r>
        <w:rPr>
          <w:rFonts w:ascii="Times New Roman" w:hAnsi="Times New Roman"/>
          <w:sz w:val="24"/>
          <w:szCs w:val="24"/>
        </w:rPr>
        <w:t xml:space="preserve"> de l’impôt par part et compléter le tableau ci-dessous : </w:t>
      </w:r>
    </w:p>
    <w:p w:rsidR="00CB51E5" w:rsidRPr="0024045F" w:rsidRDefault="00CB51E5" w:rsidP="00CB51E5">
      <w:pPr>
        <w:pStyle w:val="Paragraphedeliste"/>
        <w:spacing w:after="0"/>
        <w:ind w:left="567"/>
        <w:jc w:val="both"/>
        <w:rPr>
          <w:rFonts w:ascii="Times New Roman" w:hAnsi="Times New Roman"/>
          <w:sz w:val="8"/>
          <w:szCs w:val="8"/>
        </w:rPr>
      </w:pPr>
    </w:p>
    <w:tbl>
      <w:tblPr>
        <w:tblW w:w="8137" w:type="dxa"/>
        <w:jc w:val="center"/>
        <w:tblCellMar>
          <w:left w:w="70" w:type="dxa"/>
          <w:right w:w="70" w:type="dxa"/>
        </w:tblCellMar>
        <w:tblLook w:val="04A0" w:firstRow="1" w:lastRow="0" w:firstColumn="1" w:lastColumn="0" w:noHBand="0" w:noVBand="1"/>
      </w:tblPr>
      <w:tblGrid>
        <w:gridCol w:w="2173"/>
        <w:gridCol w:w="896"/>
        <w:gridCol w:w="896"/>
        <w:gridCol w:w="819"/>
        <w:gridCol w:w="819"/>
        <w:gridCol w:w="819"/>
        <w:gridCol w:w="819"/>
        <w:gridCol w:w="896"/>
      </w:tblGrid>
      <w:tr w:rsidR="00CB51E5" w:rsidRPr="00381AF6" w:rsidTr="00CB51E5">
        <w:trPr>
          <w:trHeight w:val="397"/>
          <w:jc w:val="center"/>
        </w:trPr>
        <w:tc>
          <w:tcPr>
            <w:tcW w:w="2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51E5" w:rsidRPr="00381AF6" w:rsidRDefault="00CB51E5" w:rsidP="00CB51E5">
            <w:pPr>
              <w:spacing w:after="0"/>
              <w:rPr>
                <w:rFonts w:ascii="Times New Roman" w:hAnsi="Times New Roman"/>
                <w:i/>
                <w:iCs/>
                <w:color w:val="000000"/>
                <w:sz w:val="24"/>
                <w:szCs w:val="24"/>
              </w:rPr>
            </w:pPr>
            <w:r w:rsidRPr="00381AF6">
              <w:rPr>
                <w:rFonts w:ascii="Times New Roman" w:hAnsi="Times New Roman"/>
                <w:color w:val="000000"/>
                <w:sz w:val="24"/>
                <w:szCs w:val="24"/>
              </w:rPr>
              <w:t xml:space="preserve">Nombre </w:t>
            </w:r>
            <w:r w:rsidRPr="00381AF6">
              <w:rPr>
                <w:rFonts w:ascii="Times New Roman" w:hAnsi="Times New Roman"/>
                <w:i/>
                <w:iCs/>
                <w:color w:val="000000"/>
                <w:sz w:val="24"/>
                <w:szCs w:val="24"/>
              </w:rPr>
              <w:t xml:space="preserve">n </w:t>
            </w:r>
            <w:r w:rsidRPr="00381AF6">
              <w:rPr>
                <w:rFonts w:ascii="Times New Roman" w:hAnsi="Times New Roman"/>
                <w:color w:val="000000"/>
                <w:sz w:val="24"/>
                <w:szCs w:val="24"/>
              </w:rPr>
              <w:t>de parts</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rsidR="00CB51E5" w:rsidRPr="00381AF6" w:rsidRDefault="00CB51E5" w:rsidP="00CB51E5">
            <w:pPr>
              <w:spacing w:after="0"/>
              <w:jc w:val="center"/>
              <w:rPr>
                <w:rFonts w:ascii="Times New Roman" w:hAnsi="Times New Roman"/>
                <w:color w:val="000000"/>
                <w:sz w:val="24"/>
                <w:szCs w:val="24"/>
              </w:rPr>
            </w:pPr>
            <w:r w:rsidRPr="00381AF6">
              <w:rPr>
                <w:rFonts w:ascii="Times New Roman" w:hAnsi="Times New Roman"/>
                <w:color w:val="000000"/>
                <w:sz w:val="24"/>
                <w:szCs w:val="24"/>
              </w:rPr>
              <w:t>1,5</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rsidR="00CB51E5" w:rsidRPr="00381AF6" w:rsidRDefault="00CB51E5" w:rsidP="00CB51E5">
            <w:pPr>
              <w:spacing w:after="0"/>
              <w:jc w:val="center"/>
              <w:rPr>
                <w:rFonts w:ascii="Times New Roman" w:hAnsi="Times New Roman"/>
                <w:color w:val="000000"/>
                <w:sz w:val="24"/>
                <w:szCs w:val="24"/>
              </w:rPr>
            </w:pPr>
            <w:r w:rsidRPr="00381AF6">
              <w:rPr>
                <w:rFonts w:ascii="Times New Roman" w:hAnsi="Times New Roman"/>
                <w:color w:val="000000"/>
                <w:sz w:val="24"/>
                <w:szCs w:val="24"/>
              </w:rPr>
              <w:t>2</w:t>
            </w:r>
          </w:p>
        </w:tc>
        <w:tc>
          <w:tcPr>
            <w:tcW w:w="819" w:type="dxa"/>
            <w:tcBorders>
              <w:top w:val="single" w:sz="4" w:space="0" w:color="auto"/>
              <w:left w:val="nil"/>
              <w:bottom w:val="single" w:sz="4" w:space="0" w:color="auto"/>
              <w:right w:val="single" w:sz="4" w:space="0" w:color="auto"/>
            </w:tcBorders>
            <w:shd w:val="clear" w:color="auto" w:fill="auto"/>
            <w:noWrap/>
            <w:vAlign w:val="center"/>
            <w:hideMark/>
          </w:tcPr>
          <w:p w:rsidR="00CB51E5" w:rsidRPr="00381AF6" w:rsidRDefault="00CB51E5" w:rsidP="00CB51E5">
            <w:pPr>
              <w:spacing w:after="0"/>
              <w:jc w:val="center"/>
              <w:rPr>
                <w:rFonts w:ascii="Times New Roman" w:hAnsi="Times New Roman"/>
                <w:color w:val="000000"/>
                <w:sz w:val="24"/>
                <w:szCs w:val="24"/>
              </w:rPr>
            </w:pPr>
            <w:r w:rsidRPr="00381AF6">
              <w:rPr>
                <w:rFonts w:ascii="Times New Roman" w:hAnsi="Times New Roman"/>
                <w:color w:val="000000"/>
                <w:sz w:val="24"/>
                <w:szCs w:val="24"/>
              </w:rPr>
              <w:t>2,5</w:t>
            </w:r>
          </w:p>
        </w:tc>
        <w:tc>
          <w:tcPr>
            <w:tcW w:w="819" w:type="dxa"/>
            <w:tcBorders>
              <w:top w:val="single" w:sz="4" w:space="0" w:color="auto"/>
              <w:left w:val="nil"/>
              <w:bottom w:val="single" w:sz="4" w:space="0" w:color="auto"/>
              <w:right w:val="single" w:sz="4" w:space="0" w:color="auto"/>
            </w:tcBorders>
            <w:shd w:val="clear" w:color="auto" w:fill="auto"/>
            <w:noWrap/>
            <w:vAlign w:val="center"/>
            <w:hideMark/>
          </w:tcPr>
          <w:p w:rsidR="00CB51E5" w:rsidRPr="00381AF6" w:rsidRDefault="00CB51E5" w:rsidP="00CB51E5">
            <w:pPr>
              <w:spacing w:after="0"/>
              <w:jc w:val="center"/>
              <w:rPr>
                <w:rFonts w:ascii="Times New Roman" w:hAnsi="Times New Roman"/>
                <w:color w:val="000000"/>
                <w:sz w:val="24"/>
                <w:szCs w:val="24"/>
              </w:rPr>
            </w:pPr>
            <w:r w:rsidRPr="00381AF6">
              <w:rPr>
                <w:rFonts w:ascii="Times New Roman" w:hAnsi="Times New Roman"/>
                <w:color w:val="000000"/>
                <w:sz w:val="24"/>
                <w:szCs w:val="24"/>
              </w:rPr>
              <w:t>3</w:t>
            </w:r>
          </w:p>
        </w:tc>
        <w:tc>
          <w:tcPr>
            <w:tcW w:w="819" w:type="dxa"/>
            <w:tcBorders>
              <w:top w:val="single" w:sz="4" w:space="0" w:color="auto"/>
              <w:left w:val="nil"/>
              <w:bottom w:val="single" w:sz="4" w:space="0" w:color="auto"/>
              <w:right w:val="single" w:sz="4" w:space="0" w:color="auto"/>
            </w:tcBorders>
            <w:shd w:val="clear" w:color="auto" w:fill="auto"/>
            <w:noWrap/>
            <w:vAlign w:val="center"/>
            <w:hideMark/>
          </w:tcPr>
          <w:p w:rsidR="00CB51E5" w:rsidRPr="00381AF6" w:rsidRDefault="00CB51E5" w:rsidP="00CB51E5">
            <w:pPr>
              <w:spacing w:after="0"/>
              <w:jc w:val="center"/>
              <w:rPr>
                <w:rFonts w:ascii="Times New Roman" w:hAnsi="Times New Roman"/>
                <w:color w:val="000000"/>
                <w:sz w:val="24"/>
                <w:szCs w:val="24"/>
              </w:rPr>
            </w:pPr>
            <w:r w:rsidRPr="00381AF6">
              <w:rPr>
                <w:rFonts w:ascii="Times New Roman" w:hAnsi="Times New Roman"/>
                <w:color w:val="000000"/>
                <w:sz w:val="24"/>
                <w:szCs w:val="24"/>
              </w:rPr>
              <w:t>3,5</w:t>
            </w:r>
          </w:p>
        </w:tc>
        <w:tc>
          <w:tcPr>
            <w:tcW w:w="819" w:type="dxa"/>
            <w:tcBorders>
              <w:top w:val="single" w:sz="4" w:space="0" w:color="auto"/>
              <w:left w:val="nil"/>
              <w:bottom w:val="single" w:sz="4" w:space="0" w:color="auto"/>
              <w:right w:val="single" w:sz="4" w:space="0" w:color="auto"/>
            </w:tcBorders>
            <w:shd w:val="clear" w:color="auto" w:fill="auto"/>
            <w:noWrap/>
            <w:vAlign w:val="center"/>
            <w:hideMark/>
          </w:tcPr>
          <w:p w:rsidR="00CB51E5" w:rsidRPr="00381AF6" w:rsidRDefault="00CB51E5" w:rsidP="00CB51E5">
            <w:pPr>
              <w:spacing w:after="0"/>
              <w:jc w:val="center"/>
              <w:rPr>
                <w:rFonts w:ascii="Times New Roman" w:hAnsi="Times New Roman"/>
                <w:color w:val="000000"/>
                <w:sz w:val="24"/>
                <w:szCs w:val="24"/>
              </w:rPr>
            </w:pPr>
            <w:r w:rsidRPr="00381AF6">
              <w:rPr>
                <w:rFonts w:ascii="Times New Roman" w:hAnsi="Times New Roman"/>
                <w:color w:val="000000"/>
                <w:sz w:val="24"/>
                <w:szCs w:val="24"/>
              </w:rPr>
              <w:t>4</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rsidR="00CB51E5" w:rsidRPr="00381AF6" w:rsidRDefault="00CB51E5" w:rsidP="00CB51E5">
            <w:pPr>
              <w:spacing w:after="0"/>
              <w:jc w:val="center"/>
              <w:rPr>
                <w:rFonts w:ascii="Times New Roman" w:hAnsi="Times New Roman"/>
                <w:color w:val="000000"/>
                <w:sz w:val="24"/>
                <w:szCs w:val="24"/>
              </w:rPr>
            </w:pPr>
            <w:r w:rsidRPr="00381AF6">
              <w:rPr>
                <w:rFonts w:ascii="Times New Roman" w:hAnsi="Times New Roman"/>
                <w:color w:val="000000"/>
                <w:sz w:val="24"/>
                <w:szCs w:val="24"/>
              </w:rPr>
              <w:t>4,5</w:t>
            </w:r>
          </w:p>
        </w:tc>
      </w:tr>
      <w:tr w:rsidR="00CB51E5" w:rsidRPr="00381AF6" w:rsidTr="00CB51E5">
        <w:trPr>
          <w:trHeight w:val="397"/>
          <w:jc w:val="center"/>
        </w:trPr>
        <w:tc>
          <w:tcPr>
            <w:tcW w:w="2173" w:type="dxa"/>
            <w:tcBorders>
              <w:top w:val="nil"/>
              <w:left w:val="single" w:sz="4" w:space="0" w:color="auto"/>
              <w:bottom w:val="single" w:sz="4" w:space="0" w:color="auto"/>
              <w:right w:val="single" w:sz="4" w:space="0" w:color="auto"/>
            </w:tcBorders>
            <w:shd w:val="clear" w:color="auto" w:fill="auto"/>
            <w:noWrap/>
            <w:vAlign w:val="center"/>
            <w:hideMark/>
          </w:tcPr>
          <w:p w:rsidR="00CB51E5" w:rsidRPr="00381AF6" w:rsidRDefault="00CB51E5" w:rsidP="00CB51E5">
            <w:pPr>
              <w:spacing w:after="0"/>
              <w:rPr>
                <w:rFonts w:ascii="Times New Roman" w:hAnsi="Times New Roman"/>
                <w:color w:val="000000"/>
                <w:sz w:val="24"/>
                <w:szCs w:val="24"/>
              </w:rPr>
            </w:pPr>
            <w:r w:rsidRPr="00381AF6">
              <w:rPr>
                <w:rFonts w:ascii="Times New Roman" w:hAnsi="Times New Roman"/>
                <w:color w:val="000000"/>
                <w:sz w:val="24"/>
                <w:szCs w:val="24"/>
              </w:rPr>
              <w:t xml:space="preserve">Impôt par part en </w:t>
            </w:r>
            <w:r w:rsidRPr="004B70FE">
              <w:rPr>
                <w:rFonts w:ascii="Times New Roman" w:hAnsi="Times New Roman"/>
                <w:sz w:val="24"/>
                <w:szCs w:val="24"/>
              </w:rPr>
              <w:t>€</w:t>
            </w:r>
          </w:p>
        </w:tc>
        <w:tc>
          <w:tcPr>
            <w:tcW w:w="896" w:type="dxa"/>
            <w:tcBorders>
              <w:top w:val="nil"/>
              <w:left w:val="nil"/>
              <w:bottom w:val="single" w:sz="4" w:space="0" w:color="auto"/>
              <w:right w:val="single" w:sz="4" w:space="0" w:color="auto"/>
            </w:tcBorders>
            <w:shd w:val="clear" w:color="auto" w:fill="auto"/>
            <w:noWrap/>
            <w:vAlign w:val="center"/>
            <w:hideMark/>
          </w:tcPr>
          <w:p w:rsidR="00CB51E5" w:rsidRPr="00381AF6" w:rsidRDefault="00CB51E5" w:rsidP="00CB51E5">
            <w:pPr>
              <w:spacing w:after="0"/>
              <w:jc w:val="center"/>
              <w:rPr>
                <w:rFonts w:ascii="Times New Roman" w:hAnsi="Times New Roman"/>
                <w:color w:val="000000"/>
                <w:sz w:val="24"/>
                <w:szCs w:val="24"/>
              </w:rPr>
            </w:pPr>
            <w:r w:rsidRPr="00381AF6">
              <w:rPr>
                <w:rFonts w:ascii="Times New Roman" w:hAnsi="Times New Roman"/>
                <w:color w:val="000000"/>
                <w:sz w:val="24"/>
                <w:szCs w:val="24"/>
              </w:rPr>
              <w:t>1000</w:t>
            </w:r>
            <w:r>
              <w:rPr>
                <w:rFonts w:ascii="Times New Roman" w:hAnsi="Times New Roman"/>
                <w:color w:val="000000"/>
                <w:sz w:val="24"/>
                <w:szCs w:val="24"/>
              </w:rPr>
              <w:t>0</w:t>
            </w:r>
          </w:p>
        </w:tc>
        <w:tc>
          <w:tcPr>
            <w:tcW w:w="896" w:type="dxa"/>
            <w:tcBorders>
              <w:top w:val="nil"/>
              <w:left w:val="nil"/>
              <w:bottom w:val="single" w:sz="4" w:space="0" w:color="auto"/>
              <w:right w:val="single" w:sz="4" w:space="0" w:color="auto"/>
            </w:tcBorders>
            <w:shd w:val="clear" w:color="auto" w:fill="auto"/>
            <w:noWrap/>
            <w:vAlign w:val="center"/>
            <w:hideMark/>
          </w:tcPr>
          <w:p w:rsidR="00CB51E5" w:rsidRPr="00381AF6" w:rsidRDefault="00CB51E5" w:rsidP="00CB51E5">
            <w:pPr>
              <w:spacing w:after="0"/>
              <w:jc w:val="center"/>
              <w:rPr>
                <w:rFonts w:ascii="Times New Roman" w:hAnsi="Times New Roman"/>
                <w:color w:val="000000"/>
                <w:sz w:val="24"/>
                <w:szCs w:val="24"/>
              </w:rPr>
            </w:pPr>
            <w:r w:rsidRPr="00381AF6">
              <w:rPr>
                <w:rFonts w:ascii="Times New Roman" w:hAnsi="Times New Roman"/>
                <w:color w:val="000000"/>
                <w:sz w:val="24"/>
                <w:szCs w:val="24"/>
              </w:rPr>
              <w:t>7500</w:t>
            </w:r>
          </w:p>
        </w:tc>
        <w:tc>
          <w:tcPr>
            <w:tcW w:w="819" w:type="dxa"/>
            <w:tcBorders>
              <w:top w:val="nil"/>
              <w:left w:val="nil"/>
              <w:bottom w:val="single" w:sz="4" w:space="0" w:color="auto"/>
              <w:right w:val="single" w:sz="4" w:space="0" w:color="auto"/>
            </w:tcBorders>
            <w:shd w:val="clear" w:color="auto" w:fill="auto"/>
            <w:noWrap/>
            <w:vAlign w:val="center"/>
            <w:hideMark/>
          </w:tcPr>
          <w:p w:rsidR="00CB51E5" w:rsidRPr="00381AF6" w:rsidRDefault="00CB51E5" w:rsidP="00CB51E5">
            <w:pPr>
              <w:spacing w:after="0"/>
              <w:jc w:val="center"/>
              <w:rPr>
                <w:rFonts w:ascii="Times New Roman" w:hAnsi="Times New Roman"/>
                <w:color w:val="000000"/>
                <w:sz w:val="24"/>
                <w:szCs w:val="24"/>
              </w:rPr>
            </w:pPr>
            <w:r w:rsidRPr="00381AF6">
              <w:rPr>
                <w:rFonts w:ascii="Times New Roman" w:hAnsi="Times New Roman"/>
                <w:color w:val="000000"/>
                <w:sz w:val="24"/>
                <w:szCs w:val="24"/>
              </w:rPr>
              <w:t> </w:t>
            </w:r>
          </w:p>
        </w:tc>
        <w:tc>
          <w:tcPr>
            <w:tcW w:w="819" w:type="dxa"/>
            <w:tcBorders>
              <w:top w:val="nil"/>
              <w:left w:val="nil"/>
              <w:bottom w:val="single" w:sz="4" w:space="0" w:color="auto"/>
              <w:right w:val="single" w:sz="4" w:space="0" w:color="auto"/>
            </w:tcBorders>
            <w:shd w:val="clear" w:color="auto" w:fill="auto"/>
            <w:noWrap/>
            <w:vAlign w:val="center"/>
            <w:hideMark/>
          </w:tcPr>
          <w:p w:rsidR="00CB51E5" w:rsidRPr="00381AF6" w:rsidRDefault="00CB51E5" w:rsidP="00CB51E5">
            <w:pPr>
              <w:spacing w:after="0"/>
              <w:jc w:val="center"/>
              <w:rPr>
                <w:rFonts w:ascii="Times New Roman" w:hAnsi="Times New Roman"/>
                <w:color w:val="000000"/>
                <w:sz w:val="24"/>
                <w:szCs w:val="24"/>
              </w:rPr>
            </w:pPr>
            <w:r w:rsidRPr="00381AF6">
              <w:rPr>
                <w:rFonts w:ascii="Times New Roman" w:hAnsi="Times New Roman"/>
                <w:color w:val="000000"/>
                <w:sz w:val="24"/>
                <w:szCs w:val="24"/>
              </w:rPr>
              <w:t> </w:t>
            </w:r>
          </w:p>
        </w:tc>
        <w:tc>
          <w:tcPr>
            <w:tcW w:w="819" w:type="dxa"/>
            <w:tcBorders>
              <w:top w:val="nil"/>
              <w:left w:val="nil"/>
              <w:bottom w:val="single" w:sz="4" w:space="0" w:color="auto"/>
              <w:right w:val="single" w:sz="4" w:space="0" w:color="auto"/>
            </w:tcBorders>
            <w:shd w:val="clear" w:color="auto" w:fill="auto"/>
            <w:noWrap/>
            <w:vAlign w:val="center"/>
            <w:hideMark/>
          </w:tcPr>
          <w:p w:rsidR="00CB51E5" w:rsidRPr="00381AF6" w:rsidRDefault="00CB51E5" w:rsidP="00CB51E5">
            <w:pPr>
              <w:spacing w:after="0"/>
              <w:jc w:val="center"/>
              <w:rPr>
                <w:rFonts w:ascii="Times New Roman" w:hAnsi="Times New Roman"/>
                <w:color w:val="000000"/>
                <w:sz w:val="24"/>
                <w:szCs w:val="24"/>
              </w:rPr>
            </w:pPr>
            <w:r w:rsidRPr="00381AF6">
              <w:rPr>
                <w:rFonts w:ascii="Times New Roman" w:hAnsi="Times New Roman"/>
                <w:color w:val="000000"/>
                <w:sz w:val="24"/>
                <w:szCs w:val="24"/>
              </w:rPr>
              <w:t> </w:t>
            </w:r>
          </w:p>
        </w:tc>
        <w:tc>
          <w:tcPr>
            <w:tcW w:w="819" w:type="dxa"/>
            <w:tcBorders>
              <w:top w:val="nil"/>
              <w:left w:val="nil"/>
              <w:bottom w:val="single" w:sz="4" w:space="0" w:color="auto"/>
              <w:right w:val="single" w:sz="4" w:space="0" w:color="auto"/>
            </w:tcBorders>
            <w:shd w:val="clear" w:color="auto" w:fill="auto"/>
            <w:noWrap/>
            <w:vAlign w:val="center"/>
            <w:hideMark/>
          </w:tcPr>
          <w:p w:rsidR="00CB51E5" w:rsidRPr="00381AF6" w:rsidRDefault="00CB51E5" w:rsidP="00CB51E5">
            <w:pPr>
              <w:spacing w:after="0"/>
              <w:jc w:val="center"/>
              <w:rPr>
                <w:rFonts w:ascii="Times New Roman" w:hAnsi="Times New Roman"/>
                <w:color w:val="000000"/>
                <w:sz w:val="24"/>
                <w:szCs w:val="24"/>
              </w:rPr>
            </w:pPr>
            <w:r w:rsidRPr="00381AF6">
              <w:rPr>
                <w:rFonts w:ascii="Times New Roman" w:hAnsi="Times New Roman"/>
                <w:color w:val="000000"/>
                <w:sz w:val="24"/>
                <w:szCs w:val="24"/>
              </w:rPr>
              <w:t> </w:t>
            </w:r>
          </w:p>
        </w:tc>
        <w:tc>
          <w:tcPr>
            <w:tcW w:w="896" w:type="dxa"/>
            <w:tcBorders>
              <w:top w:val="nil"/>
              <w:left w:val="nil"/>
              <w:bottom w:val="single" w:sz="4" w:space="0" w:color="auto"/>
              <w:right w:val="single" w:sz="4" w:space="0" w:color="auto"/>
            </w:tcBorders>
            <w:shd w:val="clear" w:color="auto" w:fill="auto"/>
            <w:noWrap/>
            <w:vAlign w:val="center"/>
            <w:hideMark/>
          </w:tcPr>
          <w:p w:rsidR="00CB51E5" w:rsidRPr="00381AF6" w:rsidRDefault="00CB51E5" w:rsidP="00CB51E5">
            <w:pPr>
              <w:spacing w:after="0"/>
              <w:jc w:val="center"/>
              <w:rPr>
                <w:rFonts w:ascii="Times New Roman" w:hAnsi="Times New Roman"/>
                <w:color w:val="000000"/>
                <w:sz w:val="24"/>
                <w:szCs w:val="24"/>
              </w:rPr>
            </w:pPr>
            <w:r w:rsidRPr="00381AF6">
              <w:rPr>
                <w:rFonts w:ascii="Times New Roman" w:hAnsi="Times New Roman"/>
                <w:color w:val="000000"/>
                <w:sz w:val="24"/>
                <w:szCs w:val="24"/>
              </w:rPr>
              <w:t>3333</w:t>
            </w:r>
          </w:p>
        </w:tc>
      </w:tr>
    </w:tbl>
    <w:p w:rsidR="00CB51E5" w:rsidRPr="0024045F" w:rsidRDefault="00CB51E5" w:rsidP="00CB51E5">
      <w:pPr>
        <w:pStyle w:val="Paragraphedeliste"/>
        <w:spacing w:after="0"/>
        <w:ind w:left="284"/>
        <w:jc w:val="both"/>
        <w:rPr>
          <w:rFonts w:ascii="Times New Roman" w:hAnsi="Times New Roman"/>
          <w:sz w:val="16"/>
          <w:szCs w:val="16"/>
        </w:rPr>
      </w:pPr>
    </w:p>
    <w:p w:rsidR="00CB51E5" w:rsidRPr="0024045F" w:rsidRDefault="00CB51E5" w:rsidP="00066005">
      <w:pPr>
        <w:pStyle w:val="Paragraphedeliste"/>
        <w:numPr>
          <w:ilvl w:val="0"/>
          <w:numId w:val="69"/>
        </w:numPr>
        <w:tabs>
          <w:tab w:val="num" w:pos="567"/>
        </w:tabs>
        <w:spacing w:after="0"/>
        <w:ind w:left="567" w:hanging="283"/>
        <w:jc w:val="both"/>
        <w:rPr>
          <w:rFonts w:ascii="Times New Roman" w:hAnsi="Times New Roman"/>
          <w:color w:val="141413"/>
          <w:sz w:val="24"/>
          <w:szCs w:val="24"/>
        </w:rPr>
      </w:pPr>
      <w:r>
        <w:rPr>
          <w:rFonts w:ascii="Times New Roman" w:hAnsi="Times New Roman"/>
          <w:sz w:val="24"/>
          <w:szCs w:val="24"/>
        </w:rPr>
        <w:t xml:space="preserve"> Choisir une valeur de </w:t>
      </w:r>
      <w:r>
        <w:rPr>
          <w:rFonts w:ascii="Times New Roman" w:hAnsi="Times New Roman"/>
          <w:i/>
          <w:sz w:val="24"/>
          <w:szCs w:val="24"/>
        </w:rPr>
        <w:t xml:space="preserve">n </w:t>
      </w:r>
      <w:r>
        <w:rPr>
          <w:rFonts w:ascii="Times New Roman" w:hAnsi="Times New Roman"/>
          <w:sz w:val="24"/>
          <w:szCs w:val="24"/>
        </w:rPr>
        <w:t>et co</w:t>
      </w:r>
      <w:r w:rsidRPr="00321A16">
        <w:rPr>
          <w:rFonts w:ascii="Times New Roman" w:hAnsi="Times New Roman"/>
          <w:sz w:val="24"/>
          <w:szCs w:val="24"/>
        </w:rPr>
        <w:t>mpléter le tableau ci-dessous.</w:t>
      </w:r>
    </w:p>
    <w:p w:rsidR="00CB51E5" w:rsidRPr="0024045F" w:rsidRDefault="00CB51E5" w:rsidP="00CB51E5">
      <w:pPr>
        <w:pStyle w:val="Paragraphedeliste"/>
        <w:spacing w:after="0"/>
        <w:ind w:left="567"/>
        <w:jc w:val="both"/>
        <w:rPr>
          <w:rFonts w:ascii="Times New Roman" w:hAnsi="Times New Roman"/>
          <w:color w:val="141413"/>
          <w:sz w:val="16"/>
          <w:szCs w:val="16"/>
        </w:rPr>
      </w:pPr>
    </w:p>
    <w:tbl>
      <w:tblPr>
        <w:tblStyle w:val="Grilledutableau"/>
        <w:tblW w:w="0" w:type="auto"/>
        <w:jc w:val="center"/>
        <w:tblLook w:val="04A0" w:firstRow="1" w:lastRow="0" w:firstColumn="1" w:lastColumn="0" w:noHBand="0" w:noVBand="1"/>
      </w:tblPr>
      <w:tblGrid>
        <w:gridCol w:w="2413"/>
        <w:gridCol w:w="2056"/>
        <w:gridCol w:w="2551"/>
        <w:gridCol w:w="2197"/>
      </w:tblGrid>
      <w:tr w:rsidR="00CB51E5" w:rsidRPr="004F1B82" w:rsidTr="00CB51E5">
        <w:trPr>
          <w:trHeight w:val="268"/>
          <w:jc w:val="center"/>
        </w:trPr>
        <w:tc>
          <w:tcPr>
            <w:tcW w:w="2413"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b/>
                <w:color w:val="141413"/>
              </w:rPr>
            </w:pPr>
            <w:r w:rsidRPr="004F1B82">
              <w:rPr>
                <w:rFonts w:ascii="Times New Roman" w:hAnsi="Times New Roman"/>
                <w:b/>
                <w:color w:val="141413"/>
              </w:rPr>
              <w:t>Tranches</w:t>
            </w:r>
          </w:p>
        </w:tc>
        <w:tc>
          <w:tcPr>
            <w:tcW w:w="2056"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b/>
                <w:color w:val="141413"/>
              </w:rPr>
            </w:pPr>
            <w:r w:rsidRPr="004F1B82">
              <w:rPr>
                <w:rFonts w:ascii="Times New Roman" w:hAnsi="Times New Roman"/>
                <w:b/>
                <w:color w:val="141413"/>
              </w:rPr>
              <w:t>Taux d’imposition</w:t>
            </w:r>
          </w:p>
        </w:tc>
        <w:tc>
          <w:tcPr>
            <w:tcW w:w="2551"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b/>
                <w:color w:val="141413"/>
              </w:rPr>
            </w:pPr>
            <w:r w:rsidRPr="004F1B82">
              <w:rPr>
                <w:rFonts w:ascii="Times New Roman" w:hAnsi="Times New Roman"/>
                <w:b/>
                <w:color w:val="141413"/>
              </w:rPr>
              <w:t>Calcul</w:t>
            </w:r>
          </w:p>
        </w:tc>
        <w:tc>
          <w:tcPr>
            <w:tcW w:w="2197"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b/>
                <w:color w:val="141413"/>
              </w:rPr>
            </w:pPr>
            <w:r w:rsidRPr="004F1B82">
              <w:rPr>
                <w:rFonts w:ascii="Times New Roman" w:hAnsi="Times New Roman"/>
                <w:b/>
                <w:color w:val="141413"/>
              </w:rPr>
              <w:t>Montant de l’impôt</w:t>
            </w:r>
          </w:p>
        </w:tc>
      </w:tr>
      <w:tr w:rsidR="00CB51E5" w:rsidRPr="004F1B82" w:rsidTr="00CB51E5">
        <w:trPr>
          <w:trHeight w:hRule="exact" w:val="284"/>
          <w:jc w:val="center"/>
        </w:trPr>
        <w:tc>
          <w:tcPr>
            <w:tcW w:w="2413"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r>
              <w:rPr>
                <w:rFonts w:ascii="Times New Roman" w:hAnsi="Times New Roman"/>
                <w:color w:val="141413"/>
              </w:rPr>
              <w:t>d</w:t>
            </w:r>
            <w:r w:rsidRPr="004F1B82">
              <w:rPr>
                <w:rFonts w:ascii="Times New Roman" w:hAnsi="Times New Roman"/>
                <w:color w:val="141413"/>
              </w:rPr>
              <w:t>e 0 € à 5963 €</w:t>
            </w:r>
          </w:p>
        </w:tc>
        <w:tc>
          <w:tcPr>
            <w:tcW w:w="2056"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r w:rsidRPr="004F1B82">
              <w:rPr>
                <w:rFonts w:ascii="Times New Roman" w:hAnsi="Times New Roman"/>
                <w:color w:val="141413"/>
              </w:rPr>
              <w:t>0%</w:t>
            </w:r>
          </w:p>
        </w:tc>
        <w:tc>
          <w:tcPr>
            <w:tcW w:w="2551"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olor w:val="141413"/>
              </w:rPr>
            </w:pPr>
          </w:p>
        </w:tc>
        <w:tc>
          <w:tcPr>
            <w:tcW w:w="2197"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olor w:val="141413"/>
              </w:rPr>
            </w:pPr>
            <w:r w:rsidRPr="004F1B82">
              <w:rPr>
                <w:rFonts w:ascii="Times New Roman" w:hAnsi="Times New Roman"/>
                <w:color w:val="141413"/>
              </w:rPr>
              <w:t>0 €</w:t>
            </w:r>
          </w:p>
        </w:tc>
      </w:tr>
      <w:tr w:rsidR="00CB51E5" w:rsidRPr="004F1B82" w:rsidTr="00CB51E5">
        <w:trPr>
          <w:trHeight w:hRule="exact" w:val="284"/>
          <w:jc w:val="center"/>
        </w:trPr>
        <w:tc>
          <w:tcPr>
            <w:tcW w:w="2413"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r>
              <w:rPr>
                <w:rFonts w:ascii="Times New Roman" w:hAnsi="Times New Roman"/>
                <w:color w:val="141413"/>
              </w:rPr>
              <w:t>d</w:t>
            </w:r>
            <w:r w:rsidRPr="004F1B82">
              <w:rPr>
                <w:rFonts w:ascii="Times New Roman" w:hAnsi="Times New Roman"/>
                <w:color w:val="141413"/>
              </w:rPr>
              <w:t>e 5 963 € à 11 896 €</w:t>
            </w:r>
          </w:p>
        </w:tc>
        <w:tc>
          <w:tcPr>
            <w:tcW w:w="2056"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r w:rsidRPr="004F1B82">
              <w:rPr>
                <w:rFonts w:ascii="Times New Roman" w:hAnsi="Times New Roman"/>
                <w:color w:val="141413"/>
              </w:rPr>
              <w:t>5,5%</w:t>
            </w:r>
          </w:p>
        </w:tc>
        <w:tc>
          <w:tcPr>
            <w:tcW w:w="2551"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r w:rsidRPr="004F1B82">
              <w:rPr>
                <w:rFonts w:ascii="Times New Roman" w:hAnsi="Times New Roman"/>
                <w:color w:val="141413"/>
              </w:rPr>
              <w:t xml:space="preserve">(11 896 </w:t>
            </w:r>
            <w:r w:rsidRPr="004F1B82">
              <w:rPr>
                <w:rFonts w:ascii="Symbol" w:hAnsi="Symbol"/>
                <w:color w:val="141413"/>
              </w:rPr>
              <w:t></w:t>
            </w:r>
            <w:r w:rsidRPr="004F1B82">
              <w:rPr>
                <w:rFonts w:ascii="Symbol" w:hAnsi="Symbol"/>
                <w:color w:val="141413"/>
              </w:rPr>
              <w:t></w:t>
            </w:r>
            <w:r w:rsidRPr="004F1B82">
              <w:rPr>
                <w:rFonts w:ascii="Times New Roman" w:hAnsi="Times New Roman"/>
                <w:color w:val="141413"/>
              </w:rPr>
              <w:t xml:space="preserve">5963) </w:t>
            </w:r>
            <w:r w:rsidRPr="004F1B82">
              <w:rPr>
                <w:rFonts w:ascii="Times New Roman" w:hAnsi="Times New Roman"/>
                <w:color w:val="141413"/>
              </w:rPr>
              <w:sym w:font="Symbol" w:char="F0B4"/>
            </w:r>
            <w:r w:rsidRPr="004F1B82">
              <w:rPr>
                <w:rFonts w:ascii="Times New Roman" w:hAnsi="Times New Roman"/>
                <w:color w:val="141413"/>
              </w:rPr>
              <w:t xml:space="preserve"> </w:t>
            </w:r>
            <w:r>
              <w:rPr>
                <w:rFonts w:ascii="Times New Roman" w:hAnsi="Times New Roman"/>
                <w:color w:val="141413"/>
              </w:rPr>
              <w:t>0,055</w:t>
            </w:r>
          </w:p>
        </w:tc>
        <w:tc>
          <w:tcPr>
            <w:tcW w:w="2197"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olor w:val="141413"/>
              </w:rPr>
            </w:pPr>
            <w:r>
              <w:rPr>
                <w:rFonts w:ascii="Times New Roman" w:hAnsi="Times New Roman"/>
                <w:color w:val="141413"/>
              </w:rPr>
              <w:t xml:space="preserve">= </w:t>
            </w:r>
            <w:r w:rsidRPr="004F1B82">
              <w:rPr>
                <w:rFonts w:ascii="Times New Roman" w:hAnsi="Times New Roman"/>
                <w:color w:val="141413"/>
              </w:rPr>
              <w:t>326 €</w:t>
            </w:r>
          </w:p>
        </w:tc>
      </w:tr>
      <w:tr w:rsidR="00CB51E5" w:rsidRPr="004F1B82" w:rsidTr="00CB51E5">
        <w:trPr>
          <w:trHeight w:hRule="exact" w:val="284"/>
          <w:jc w:val="center"/>
        </w:trPr>
        <w:tc>
          <w:tcPr>
            <w:tcW w:w="2413"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r>
              <w:rPr>
                <w:rFonts w:ascii="Times New Roman" w:hAnsi="Times New Roman"/>
                <w:color w:val="141413"/>
              </w:rPr>
              <w:t>de 11 896 € à 26 420</w:t>
            </w:r>
            <w:r w:rsidRPr="004F1B82">
              <w:rPr>
                <w:rFonts w:ascii="Times New Roman" w:hAnsi="Times New Roman"/>
                <w:color w:val="141413"/>
              </w:rPr>
              <w:t xml:space="preserve"> €</w:t>
            </w:r>
          </w:p>
        </w:tc>
        <w:tc>
          <w:tcPr>
            <w:tcW w:w="2056"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r w:rsidRPr="004F1B82">
              <w:rPr>
                <w:rFonts w:ascii="Times New Roman" w:hAnsi="Times New Roman"/>
                <w:color w:val="141413"/>
              </w:rPr>
              <w:t>14%</w:t>
            </w:r>
          </w:p>
        </w:tc>
        <w:tc>
          <w:tcPr>
            <w:tcW w:w="2551"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r>
              <w:rPr>
                <w:rFonts w:ascii="Times New Roman" w:hAnsi="Times New Roman"/>
                <w:color w:val="141413"/>
              </w:rPr>
              <w:t>(26</w:t>
            </w:r>
            <w:r w:rsidRPr="004F1B82">
              <w:rPr>
                <w:rFonts w:ascii="Times New Roman" w:hAnsi="Times New Roman"/>
                <w:color w:val="141413"/>
              </w:rPr>
              <w:t xml:space="preserve"> </w:t>
            </w:r>
            <w:r>
              <w:rPr>
                <w:rFonts w:ascii="Times New Roman" w:hAnsi="Times New Roman"/>
                <w:color w:val="141413"/>
              </w:rPr>
              <w:t>420</w:t>
            </w:r>
            <w:r w:rsidRPr="004F1B82">
              <w:rPr>
                <w:rFonts w:ascii="Times New Roman" w:hAnsi="Times New Roman"/>
                <w:color w:val="141413"/>
              </w:rPr>
              <w:t xml:space="preserve"> </w:t>
            </w:r>
            <w:r w:rsidRPr="004F1B82">
              <w:rPr>
                <w:rFonts w:ascii="Symbol" w:hAnsi="Symbol"/>
                <w:color w:val="141413"/>
              </w:rPr>
              <w:t></w:t>
            </w:r>
            <w:r w:rsidRPr="004F1B82">
              <w:rPr>
                <w:rFonts w:ascii="Times New Roman" w:hAnsi="Times New Roman"/>
                <w:color w:val="141413"/>
              </w:rPr>
              <w:t xml:space="preserve"> 11 896) </w:t>
            </w:r>
            <w:r w:rsidRPr="004F1B82">
              <w:rPr>
                <w:rFonts w:ascii="Times New Roman" w:hAnsi="Times New Roman"/>
                <w:color w:val="141413"/>
              </w:rPr>
              <w:sym w:font="Symbol" w:char="F0B4"/>
            </w:r>
            <w:r>
              <w:rPr>
                <w:rFonts w:ascii="Times New Roman" w:hAnsi="Times New Roman"/>
                <w:color w:val="141413"/>
              </w:rPr>
              <w:t xml:space="preserve"> 0,14</w:t>
            </w:r>
          </w:p>
        </w:tc>
        <w:tc>
          <w:tcPr>
            <w:tcW w:w="2197"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olor w:val="141413"/>
              </w:rPr>
            </w:pPr>
            <w:r>
              <w:rPr>
                <w:rFonts w:ascii="Times New Roman" w:hAnsi="Times New Roman"/>
                <w:color w:val="141413"/>
              </w:rPr>
              <w:t>= 2033</w:t>
            </w:r>
            <w:r w:rsidRPr="004F1B82">
              <w:rPr>
                <w:rFonts w:ascii="Times New Roman" w:hAnsi="Times New Roman"/>
                <w:color w:val="141413"/>
              </w:rPr>
              <w:t xml:space="preserve"> €</w:t>
            </w:r>
          </w:p>
        </w:tc>
      </w:tr>
      <w:tr w:rsidR="00CB51E5" w:rsidRPr="004F1B82" w:rsidTr="00CB51E5">
        <w:trPr>
          <w:trHeight w:hRule="exact" w:val="284"/>
          <w:jc w:val="center"/>
        </w:trPr>
        <w:tc>
          <w:tcPr>
            <w:tcW w:w="2413"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r>
              <w:rPr>
                <w:rFonts w:ascii="Times New Roman" w:hAnsi="Times New Roman"/>
                <w:color w:val="141413"/>
              </w:rPr>
              <w:t>de 26 420 € à 70 830 €</w:t>
            </w:r>
          </w:p>
        </w:tc>
        <w:tc>
          <w:tcPr>
            <w:tcW w:w="2056"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r>
              <w:rPr>
                <w:rFonts w:ascii="Times New Roman" w:hAnsi="Times New Roman"/>
                <w:color w:val="141413"/>
              </w:rPr>
              <w:t>30%</w:t>
            </w:r>
          </w:p>
        </w:tc>
        <w:tc>
          <w:tcPr>
            <w:tcW w:w="2551"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r>
              <w:rPr>
                <w:rFonts w:ascii="Times New Roman" w:hAnsi="Times New Roman"/>
                <w:color w:val="141413"/>
              </w:rPr>
              <w:t>(</w:t>
            </w:r>
            <w:r>
              <w:rPr>
                <w:rFonts w:ascii="Times New Roman" w:hAnsi="Times New Roman"/>
                <w:i/>
                <w:color w:val="141413"/>
              </w:rPr>
              <w:t>Q</w:t>
            </w:r>
            <w:r>
              <w:rPr>
                <w:rFonts w:ascii="Times New Roman" w:hAnsi="Times New Roman"/>
                <w:color w:val="141413"/>
              </w:rPr>
              <w:t xml:space="preserve"> – 26420) </w:t>
            </w:r>
            <w:r>
              <w:rPr>
                <w:rFonts w:ascii="Times New Roman" w:hAnsi="Times New Roman"/>
                <w:color w:val="141413"/>
              </w:rPr>
              <w:sym w:font="Symbol" w:char="F0B4"/>
            </w:r>
            <w:r>
              <w:rPr>
                <w:rFonts w:ascii="Times New Roman" w:hAnsi="Times New Roman"/>
                <w:color w:val="141413"/>
              </w:rPr>
              <w:t xml:space="preserve"> 0,3</w:t>
            </w:r>
          </w:p>
        </w:tc>
        <w:tc>
          <w:tcPr>
            <w:tcW w:w="2197"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olor w:val="141413"/>
              </w:rPr>
            </w:pPr>
            <w:r>
              <w:rPr>
                <w:rFonts w:ascii="Times New Roman" w:hAnsi="Times New Roman"/>
                <w:color w:val="141413"/>
              </w:rPr>
              <w:t>= ……</w:t>
            </w:r>
            <w:r w:rsidRPr="004F1B82">
              <w:rPr>
                <w:rFonts w:ascii="Times New Roman" w:hAnsi="Times New Roman"/>
                <w:color w:val="141413"/>
              </w:rPr>
              <w:t xml:space="preserve"> €</w:t>
            </w:r>
          </w:p>
        </w:tc>
      </w:tr>
      <w:tr w:rsidR="00CB51E5" w:rsidRPr="004F1B82" w:rsidTr="00CB51E5">
        <w:trPr>
          <w:trHeight w:hRule="exact" w:val="284"/>
          <w:jc w:val="center"/>
        </w:trPr>
        <w:tc>
          <w:tcPr>
            <w:tcW w:w="2413"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p>
        </w:tc>
        <w:tc>
          <w:tcPr>
            <w:tcW w:w="2056"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p>
        </w:tc>
        <w:tc>
          <w:tcPr>
            <w:tcW w:w="2551"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imes New Roman" w:hAnsi="Times New Roman"/>
                <w:color w:val="141413"/>
              </w:rPr>
            </w:pPr>
            <w:r>
              <w:rPr>
                <w:rFonts w:ascii="Times New Roman" w:hAnsi="Times New Roman"/>
                <w:color w:val="141413"/>
              </w:rPr>
              <w:t>Total</w:t>
            </w:r>
          </w:p>
        </w:tc>
        <w:tc>
          <w:tcPr>
            <w:tcW w:w="2197" w:type="dxa"/>
          </w:tcPr>
          <w:p w:rsidR="00CB51E5" w:rsidRPr="004F1B82" w:rsidRDefault="00CB51E5" w:rsidP="00CB5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olor w:val="141413"/>
              </w:rPr>
            </w:pPr>
            <w:r>
              <w:rPr>
                <w:rFonts w:ascii="Times New Roman" w:hAnsi="Times New Roman"/>
                <w:color w:val="141413"/>
              </w:rPr>
              <w:t xml:space="preserve">= </w:t>
            </w:r>
            <w:proofErr w:type="spellStart"/>
            <w:r>
              <w:rPr>
                <w:rFonts w:ascii="Times New Roman" w:hAnsi="Times New Roman"/>
                <w:i/>
                <w:color w:val="141413"/>
              </w:rPr>
              <w:t>I</w:t>
            </w:r>
            <w:r w:rsidRPr="00321A16">
              <w:rPr>
                <w:rFonts w:ascii="Times New Roman" w:hAnsi="Times New Roman"/>
                <w:i/>
                <w:color w:val="141413"/>
                <w:vertAlign w:val="subscript"/>
              </w:rPr>
              <w:t>p</w:t>
            </w:r>
            <w:proofErr w:type="spellEnd"/>
            <w:r>
              <w:rPr>
                <w:rFonts w:ascii="Times New Roman" w:hAnsi="Times New Roman"/>
                <w:color w:val="141413"/>
              </w:rPr>
              <w:t xml:space="preserve"> </w:t>
            </w:r>
            <w:r w:rsidRPr="004F1B82">
              <w:rPr>
                <w:rFonts w:ascii="Times New Roman" w:hAnsi="Times New Roman"/>
                <w:color w:val="141413"/>
              </w:rPr>
              <w:t>€</w:t>
            </w:r>
          </w:p>
        </w:tc>
      </w:tr>
    </w:tbl>
    <w:p w:rsidR="00CB51E5" w:rsidRPr="007A6F02" w:rsidRDefault="00CB51E5" w:rsidP="00CB51E5">
      <w:pPr>
        <w:pStyle w:val="Paragraphedeliste"/>
        <w:spacing w:after="0"/>
        <w:ind w:left="567"/>
        <w:jc w:val="both"/>
        <w:rPr>
          <w:rFonts w:ascii="Times New Roman" w:hAnsi="Times New Roman"/>
          <w:color w:val="141413"/>
          <w:sz w:val="8"/>
          <w:szCs w:val="8"/>
        </w:rPr>
      </w:pPr>
    </w:p>
    <w:p w:rsidR="00CB51E5" w:rsidRPr="0024045F" w:rsidRDefault="00CB51E5" w:rsidP="00CB51E5">
      <w:pPr>
        <w:pStyle w:val="Paragraphedeliste"/>
        <w:spacing w:after="0"/>
        <w:ind w:left="567"/>
        <w:jc w:val="both"/>
        <w:rPr>
          <w:rFonts w:ascii="Times New Roman" w:hAnsi="Times New Roman"/>
          <w:color w:val="141413"/>
          <w:sz w:val="16"/>
          <w:szCs w:val="16"/>
        </w:rPr>
      </w:pPr>
    </w:p>
    <w:p w:rsidR="00CB51E5" w:rsidRDefault="00CB51E5" w:rsidP="00066005">
      <w:pPr>
        <w:pStyle w:val="Paragraphedeliste"/>
        <w:numPr>
          <w:ilvl w:val="0"/>
          <w:numId w:val="69"/>
        </w:numPr>
        <w:tabs>
          <w:tab w:val="num" w:pos="567"/>
        </w:tabs>
        <w:spacing w:after="0"/>
        <w:ind w:left="567" w:hanging="283"/>
        <w:jc w:val="both"/>
        <w:rPr>
          <w:rFonts w:ascii="Times New Roman" w:hAnsi="Times New Roman"/>
          <w:color w:val="141413"/>
          <w:sz w:val="24"/>
          <w:szCs w:val="24"/>
        </w:rPr>
      </w:pPr>
      <w:r w:rsidRPr="00381AF6">
        <w:rPr>
          <w:rFonts w:ascii="Times New Roman" w:hAnsi="Times New Roman"/>
          <w:sz w:val="24"/>
          <w:szCs w:val="24"/>
        </w:rPr>
        <w:t>Expliquer pourquoi</w:t>
      </w:r>
      <w:r>
        <w:rPr>
          <w:rFonts w:ascii="Times New Roman" w:hAnsi="Times New Roman"/>
          <w:sz w:val="24"/>
          <w:szCs w:val="24"/>
        </w:rPr>
        <w:t>,</w:t>
      </w:r>
      <w:r w:rsidRPr="00381AF6">
        <w:rPr>
          <w:rFonts w:ascii="Times New Roman" w:hAnsi="Times New Roman"/>
          <w:sz w:val="24"/>
          <w:szCs w:val="24"/>
        </w:rPr>
        <w:t xml:space="preserve"> </w:t>
      </w:r>
      <w:r>
        <w:rPr>
          <w:rFonts w:ascii="Times New Roman" w:hAnsi="Times New Roman"/>
          <w:sz w:val="24"/>
          <w:szCs w:val="24"/>
        </w:rPr>
        <w:t xml:space="preserve">quel que soit le nombre </w:t>
      </w:r>
      <w:r>
        <w:rPr>
          <w:rFonts w:ascii="Times New Roman" w:hAnsi="Times New Roman"/>
          <w:i/>
          <w:sz w:val="24"/>
          <w:szCs w:val="24"/>
        </w:rPr>
        <w:t xml:space="preserve">n </w:t>
      </w:r>
      <w:r>
        <w:rPr>
          <w:rFonts w:ascii="Times New Roman" w:hAnsi="Times New Roman"/>
          <w:sz w:val="24"/>
          <w:szCs w:val="24"/>
        </w:rPr>
        <w:t xml:space="preserve">de parts compris entre 1 et 4,5, </w:t>
      </w:r>
      <w:r w:rsidRPr="00381AF6">
        <w:rPr>
          <w:rFonts w:ascii="Times New Roman" w:hAnsi="Times New Roman"/>
          <w:sz w:val="24"/>
          <w:szCs w:val="24"/>
        </w:rPr>
        <w:t>le revenu net imposable du foyer est compris</w:t>
      </w:r>
      <w:r>
        <w:rPr>
          <w:rFonts w:ascii="Times New Roman" w:hAnsi="Times New Roman"/>
          <w:sz w:val="24"/>
          <w:szCs w:val="24"/>
        </w:rPr>
        <w:t xml:space="preserve"> </w:t>
      </w:r>
      <w:r w:rsidRPr="00381AF6">
        <w:rPr>
          <w:rFonts w:ascii="Times New Roman" w:hAnsi="Times New Roman"/>
          <w:sz w:val="24"/>
          <w:szCs w:val="24"/>
        </w:rPr>
        <w:t xml:space="preserve">entre 26 420 </w:t>
      </w:r>
      <w:r w:rsidRPr="00381AF6">
        <w:rPr>
          <w:rFonts w:ascii="Times New Roman" w:hAnsi="Times New Roman"/>
          <w:color w:val="141413"/>
          <w:sz w:val="24"/>
          <w:szCs w:val="24"/>
        </w:rPr>
        <w:t xml:space="preserve">€ </w:t>
      </w:r>
      <w:r w:rsidRPr="00381AF6">
        <w:rPr>
          <w:rFonts w:ascii="Times New Roman" w:hAnsi="Times New Roman"/>
          <w:sz w:val="24"/>
          <w:szCs w:val="24"/>
        </w:rPr>
        <w:t>et</w:t>
      </w:r>
      <w:r>
        <w:rPr>
          <w:rFonts w:ascii="Times New Roman" w:hAnsi="Times New Roman"/>
          <w:sz w:val="24"/>
          <w:szCs w:val="24"/>
        </w:rPr>
        <w:t xml:space="preserve"> </w:t>
      </w:r>
      <w:r w:rsidRPr="00381AF6">
        <w:rPr>
          <w:rFonts w:ascii="Times New Roman" w:hAnsi="Times New Roman"/>
          <w:color w:val="141413"/>
          <w:sz w:val="24"/>
          <w:szCs w:val="24"/>
        </w:rPr>
        <w:t>70 830 €.</w:t>
      </w:r>
    </w:p>
    <w:p w:rsidR="00CB51E5" w:rsidRDefault="00CB51E5" w:rsidP="00C132FD">
      <w:pPr>
        <w:pStyle w:val="Paragraphedeliste"/>
        <w:pageBreakBefore/>
        <w:numPr>
          <w:ilvl w:val="1"/>
          <w:numId w:val="72"/>
        </w:numPr>
        <w:tabs>
          <w:tab w:val="clear" w:pos="1080"/>
          <w:tab w:val="num" w:pos="284"/>
        </w:tabs>
        <w:spacing w:after="0"/>
        <w:ind w:left="284" w:hanging="284"/>
        <w:jc w:val="both"/>
        <w:rPr>
          <w:rFonts w:ascii="Times New Roman" w:hAnsi="Times New Roman"/>
          <w:color w:val="141413"/>
          <w:sz w:val="24"/>
          <w:szCs w:val="24"/>
        </w:rPr>
      </w:pPr>
      <w:r w:rsidRPr="007522D0">
        <w:rPr>
          <w:rFonts w:ascii="Times New Roman" w:hAnsi="Times New Roman"/>
          <w:color w:val="141413"/>
          <w:sz w:val="24"/>
          <w:szCs w:val="24"/>
        </w:rPr>
        <w:lastRenderedPageBreak/>
        <w:t xml:space="preserve">On </w:t>
      </w:r>
      <w:r>
        <w:rPr>
          <w:rFonts w:ascii="Times New Roman" w:hAnsi="Times New Roman"/>
          <w:color w:val="141413"/>
          <w:sz w:val="24"/>
          <w:szCs w:val="24"/>
        </w:rPr>
        <w:t xml:space="preserve">considère l’algorithme suivant : </w:t>
      </w:r>
    </w:p>
    <w:p w:rsidR="00CB51E5" w:rsidRPr="0024045F" w:rsidRDefault="00CB51E5" w:rsidP="00CB51E5">
      <w:pPr>
        <w:pStyle w:val="Paragraphedeliste"/>
        <w:spacing w:after="0"/>
        <w:ind w:left="284"/>
        <w:jc w:val="both"/>
        <w:rPr>
          <w:rFonts w:ascii="Times New Roman" w:hAnsi="Times New Roman"/>
          <w:color w:val="141413"/>
          <w:sz w:val="16"/>
          <w:szCs w:val="16"/>
        </w:rPr>
      </w:pPr>
    </w:p>
    <w:p w:rsidR="00CB51E5" w:rsidRPr="003330E9" w:rsidRDefault="00CB51E5" w:rsidP="00CB51E5">
      <w:pPr>
        <w:pStyle w:val="Paragraphedeliste"/>
        <w:pBdr>
          <w:top w:val="single" w:sz="4" w:space="1" w:color="auto"/>
          <w:left w:val="single" w:sz="4" w:space="4" w:color="auto"/>
          <w:bottom w:val="single" w:sz="4" w:space="1" w:color="auto"/>
          <w:right w:val="single" w:sz="4" w:space="4" w:color="auto"/>
        </w:pBdr>
        <w:spacing w:after="0"/>
        <w:ind w:left="2835" w:right="2833"/>
        <w:jc w:val="both"/>
        <w:rPr>
          <w:rFonts w:ascii="Times New Roman" w:hAnsi="Times New Roman"/>
          <w:b/>
          <w:color w:val="141413"/>
          <w:sz w:val="24"/>
          <w:szCs w:val="24"/>
        </w:rPr>
      </w:pPr>
      <w:r w:rsidRPr="003330E9">
        <w:rPr>
          <w:rFonts w:ascii="Times New Roman" w:hAnsi="Times New Roman"/>
          <w:b/>
          <w:color w:val="141413"/>
          <w:sz w:val="24"/>
          <w:szCs w:val="24"/>
        </w:rPr>
        <w:t xml:space="preserve">Variables </w:t>
      </w:r>
    </w:p>
    <w:p w:rsidR="00CB51E5" w:rsidRPr="003330E9" w:rsidRDefault="00CB51E5" w:rsidP="00CB51E5">
      <w:pPr>
        <w:pStyle w:val="Paragraphedeliste"/>
        <w:pBdr>
          <w:top w:val="single" w:sz="4" w:space="1" w:color="auto"/>
          <w:left w:val="single" w:sz="4" w:space="4" w:color="auto"/>
          <w:bottom w:val="single" w:sz="4" w:space="1" w:color="auto"/>
          <w:right w:val="single" w:sz="4" w:space="4" w:color="auto"/>
        </w:pBdr>
        <w:spacing w:after="0"/>
        <w:ind w:left="2835" w:right="2833"/>
        <w:jc w:val="both"/>
        <w:rPr>
          <w:rFonts w:ascii="Times New Roman" w:hAnsi="Times New Roman"/>
          <w:color w:val="141413"/>
          <w:sz w:val="24"/>
          <w:szCs w:val="24"/>
        </w:rPr>
      </w:pPr>
      <w:proofErr w:type="gramStart"/>
      <w:r>
        <w:rPr>
          <w:rFonts w:ascii="Times New Roman" w:hAnsi="Times New Roman"/>
          <w:i/>
          <w:color w:val="141413"/>
          <w:sz w:val="24"/>
          <w:szCs w:val="24"/>
        </w:rPr>
        <w:t>n</w:t>
      </w:r>
      <w:proofErr w:type="gramEnd"/>
      <w:r>
        <w:rPr>
          <w:rFonts w:ascii="Times New Roman" w:hAnsi="Times New Roman"/>
          <w:color w:val="141413"/>
          <w:sz w:val="24"/>
          <w:szCs w:val="24"/>
        </w:rPr>
        <w:t xml:space="preserve">, </w:t>
      </w:r>
      <w:proofErr w:type="spellStart"/>
      <w:r>
        <w:rPr>
          <w:rFonts w:ascii="Times New Roman" w:hAnsi="Times New Roman"/>
          <w:i/>
          <w:color w:val="141413"/>
          <w:sz w:val="24"/>
          <w:szCs w:val="24"/>
        </w:rPr>
        <w:t>I</w:t>
      </w:r>
      <w:r w:rsidRPr="003330E9">
        <w:rPr>
          <w:rFonts w:ascii="Times New Roman" w:hAnsi="Times New Roman"/>
          <w:i/>
          <w:color w:val="141413"/>
          <w:sz w:val="24"/>
          <w:szCs w:val="24"/>
          <w:vertAlign w:val="subscript"/>
        </w:rPr>
        <w:t>p</w:t>
      </w:r>
      <w:proofErr w:type="spellEnd"/>
      <w:r>
        <w:rPr>
          <w:rFonts w:ascii="Times New Roman" w:hAnsi="Times New Roman"/>
          <w:color w:val="141413"/>
          <w:sz w:val="24"/>
          <w:szCs w:val="24"/>
        </w:rPr>
        <w:t xml:space="preserve">, </w:t>
      </w:r>
      <w:r>
        <w:rPr>
          <w:rFonts w:ascii="Times New Roman" w:hAnsi="Times New Roman"/>
          <w:i/>
          <w:color w:val="141413"/>
          <w:sz w:val="24"/>
          <w:szCs w:val="24"/>
        </w:rPr>
        <w:t>Q</w:t>
      </w:r>
      <w:r>
        <w:rPr>
          <w:rFonts w:ascii="Times New Roman" w:hAnsi="Times New Roman"/>
          <w:color w:val="141413"/>
          <w:sz w:val="24"/>
          <w:szCs w:val="24"/>
        </w:rPr>
        <w:t xml:space="preserve"> nombres réels</w:t>
      </w:r>
    </w:p>
    <w:p w:rsidR="00CB51E5" w:rsidRPr="003330E9" w:rsidRDefault="00CB51E5" w:rsidP="00CB51E5">
      <w:pPr>
        <w:pStyle w:val="Paragraphedeliste"/>
        <w:pBdr>
          <w:top w:val="single" w:sz="4" w:space="1" w:color="auto"/>
          <w:left w:val="single" w:sz="4" w:space="4" w:color="auto"/>
          <w:bottom w:val="single" w:sz="4" w:space="1" w:color="auto"/>
          <w:right w:val="single" w:sz="4" w:space="4" w:color="auto"/>
        </w:pBdr>
        <w:spacing w:after="0"/>
        <w:ind w:left="2835" w:right="2833"/>
        <w:jc w:val="both"/>
        <w:rPr>
          <w:rFonts w:ascii="Times New Roman" w:hAnsi="Times New Roman"/>
          <w:b/>
          <w:color w:val="141413"/>
          <w:sz w:val="24"/>
          <w:szCs w:val="24"/>
        </w:rPr>
      </w:pPr>
      <w:r w:rsidRPr="003330E9">
        <w:rPr>
          <w:rFonts w:ascii="Times New Roman" w:hAnsi="Times New Roman"/>
          <w:b/>
          <w:color w:val="141413"/>
          <w:sz w:val="24"/>
          <w:szCs w:val="24"/>
        </w:rPr>
        <w:t>Traitement</w:t>
      </w:r>
    </w:p>
    <w:p w:rsidR="00CB51E5" w:rsidRDefault="00CB51E5" w:rsidP="00CB51E5">
      <w:pPr>
        <w:pStyle w:val="Paragraphedeliste"/>
        <w:pBdr>
          <w:top w:val="single" w:sz="4" w:space="1" w:color="auto"/>
          <w:left w:val="single" w:sz="4" w:space="4" w:color="auto"/>
          <w:bottom w:val="single" w:sz="4" w:space="1" w:color="auto"/>
          <w:right w:val="single" w:sz="4" w:space="4" w:color="auto"/>
        </w:pBdr>
        <w:spacing w:after="0"/>
        <w:ind w:left="2835" w:right="2833"/>
        <w:jc w:val="both"/>
        <w:rPr>
          <w:rFonts w:ascii="Times New Roman" w:hAnsi="Times New Roman"/>
          <w:color w:val="141413"/>
          <w:sz w:val="24"/>
          <w:szCs w:val="24"/>
        </w:rPr>
      </w:pPr>
      <w:r>
        <w:rPr>
          <w:rFonts w:ascii="Times New Roman" w:hAnsi="Times New Roman"/>
          <w:color w:val="141413"/>
          <w:sz w:val="24"/>
          <w:szCs w:val="24"/>
        </w:rPr>
        <w:t xml:space="preserve">Entrer </w:t>
      </w:r>
      <w:r>
        <w:rPr>
          <w:rFonts w:ascii="Times New Roman" w:hAnsi="Times New Roman"/>
          <w:i/>
          <w:color w:val="141413"/>
          <w:sz w:val="24"/>
          <w:szCs w:val="24"/>
        </w:rPr>
        <w:t xml:space="preserve">n </w:t>
      </w:r>
    </w:p>
    <w:p w:rsidR="00CB51E5" w:rsidRDefault="00CB51E5" w:rsidP="00CB51E5">
      <w:pPr>
        <w:pStyle w:val="Paragraphedeliste"/>
        <w:pBdr>
          <w:top w:val="single" w:sz="4" w:space="1" w:color="auto"/>
          <w:left w:val="single" w:sz="4" w:space="4" w:color="auto"/>
          <w:bottom w:val="single" w:sz="4" w:space="1" w:color="auto"/>
          <w:right w:val="single" w:sz="4" w:space="4" w:color="auto"/>
        </w:pBdr>
        <w:spacing w:after="0"/>
        <w:ind w:left="2835" w:right="2833"/>
        <w:jc w:val="both"/>
        <w:rPr>
          <w:rFonts w:ascii="Times New Roman" w:hAnsi="Times New Roman"/>
          <w:i/>
          <w:color w:val="141413"/>
          <w:sz w:val="24"/>
          <w:szCs w:val="24"/>
        </w:rPr>
      </w:pPr>
      <w:proofErr w:type="spellStart"/>
      <w:r>
        <w:rPr>
          <w:rFonts w:ascii="Times New Roman" w:hAnsi="Times New Roman"/>
          <w:i/>
          <w:color w:val="141413"/>
          <w:sz w:val="24"/>
          <w:szCs w:val="24"/>
        </w:rPr>
        <w:t>I</w:t>
      </w:r>
      <w:r w:rsidRPr="007A6F02">
        <w:rPr>
          <w:rFonts w:ascii="Times New Roman" w:hAnsi="Times New Roman"/>
          <w:i/>
          <w:color w:val="141413"/>
          <w:sz w:val="24"/>
          <w:szCs w:val="24"/>
          <w:vertAlign w:val="subscript"/>
        </w:rPr>
        <w:t>p</w:t>
      </w:r>
      <w:proofErr w:type="spellEnd"/>
      <w:r>
        <w:rPr>
          <w:rFonts w:ascii="Times New Roman" w:hAnsi="Times New Roman"/>
          <w:color w:val="141413"/>
          <w:sz w:val="24"/>
          <w:szCs w:val="24"/>
        </w:rPr>
        <w:t xml:space="preserve"> prend la valeur 15 000/</w:t>
      </w:r>
      <w:r>
        <w:rPr>
          <w:rFonts w:ascii="Times New Roman" w:hAnsi="Times New Roman"/>
          <w:i/>
          <w:color w:val="141413"/>
          <w:sz w:val="24"/>
          <w:szCs w:val="24"/>
        </w:rPr>
        <w:t>n</w:t>
      </w:r>
    </w:p>
    <w:p w:rsidR="00CB51E5" w:rsidRDefault="00CB51E5" w:rsidP="00CB51E5">
      <w:pPr>
        <w:pStyle w:val="Paragraphedeliste"/>
        <w:pBdr>
          <w:top w:val="single" w:sz="4" w:space="1" w:color="auto"/>
          <w:left w:val="single" w:sz="4" w:space="4" w:color="auto"/>
          <w:bottom w:val="single" w:sz="4" w:space="1" w:color="auto"/>
          <w:right w:val="single" w:sz="4" w:space="4" w:color="auto"/>
        </w:pBdr>
        <w:spacing w:after="0"/>
        <w:ind w:left="2835" w:right="2833"/>
        <w:jc w:val="both"/>
        <w:rPr>
          <w:rFonts w:ascii="Times New Roman" w:hAnsi="Times New Roman"/>
          <w:color w:val="141413"/>
          <w:sz w:val="24"/>
          <w:szCs w:val="24"/>
        </w:rPr>
      </w:pPr>
      <w:r>
        <w:rPr>
          <w:rFonts w:ascii="Times New Roman" w:hAnsi="Times New Roman"/>
          <w:i/>
          <w:color w:val="141413"/>
          <w:sz w:val="24"/>
          <w:szCs w:val="24"/>
        </w:rPr>
        <w:t xml:space="preserve">Q </w:t>
      </w:r>
      <w:r>
        <w:rPr>
          <w:rFonts w:ascii="Times New Roman" w:hAnsi="Times New Roman"/>
          <w:color w:val="141413"/>
          <w:sz w:val="24"/>
          <w:szCs w:val="24"/>
        </w:rPr>
        <w:t xml:space="preserve">prend la valeur </w:t>
      </w:r>
      <m:oMath>
        <m:f>
          <m:fPr>
            <m:ctrlPr>
              <w:rPr>
                <w:rFonts w:ascii="Cambria Math" w:hAnsi="Cambria Math"/>
                <w:i/>
                <w:color w:val="141413"/>
                <w:sz w:val="24"/>
                <w:szCs w:val="24"/>
              </w:rPr>
            </m:ctrlPr>
          </m:fPr>
          <m:num>
            <m:sSub>
              <m:sSubPr>
                <m:ctrlPr>
                  <w:rPr>
                    <w:rFonts w:ascii="Cambria Math" w:hAnsi="Cambria Math"/>
                    <w:i/>
                    <w:color w:val="141413"/>
                    <w:sz w:val="24"/>
                    <w:szCs w:val="24"/>
                  </w:rPr>
                </m:ctrlPr>
              </m:sSubPr>
              <m:e>
                <m:r>
                  <w:rPr>
                    <w:rFonts w:ascii="Cambria Math" w:hAnsi="Cambria Math"/>
                    <w:color w:val="141413"/>
                    <w:sz w:val="24"/>
                    <w:szCs w:val="24"/>
                  </w:rPr>
                  <m:t>I</m:t>
                </m:r>
              </m:e>
              <m:sub>
                <m:r>
                  <w:rPr>
                    <w:rFonts w:ascii="Cambria Math" w:hAnsi="Cambria Math"/>
                    <w:color w:val="141413"/>
                    <w:sz w:val="24"/>
                    <w:szCs w:val="24"/>
                  </w:rPr>
                  <m:t>p</m:t>
                </m:r>
              </m:sub>
            </m:sSub>
            <m:r>
              <w:rPr>
                <w:rFonts w:ascii="Cambria Math" w:hAnsi="Cambria Math"/>
                <w:color w:val="141413"/>
                <w:sz w:val="24"/>
                <w:szCs w:val="24"/>
              </w:rPr>
              <m:t>-2369</m:t>
            </m:r>
          </m:num>
          <m:den>
            <m:r>
              <w:rPr>
                <w:rFonts w:ascii="Cambria Math" w:hAnsi="Cambria Math"/>
                <w:color w:val="141413"/>
                <w:sz w:val="24"/>
                <w:szCs w:val="24"/>
              </w:rPr>
              <m:t>0,3</m:t>
            </m:r>
          </m:den>
        </m:f>
      </m:oMath>
      <w:r>
        <w:rPr>
          <w:rFonts w:ascii="Times New Roman" w:hAnsi="Times New Roman"/>
          <w:color w:val="141413"/>
          <w:sz w:val="24"/>
          <w:szCs w:val="24"/>
        </w:rPr>
        <w:t xml:space="preserve"> + 26420</w:t>
      </w:r>
    </w:p>
    <w:p w:rsidR="00CB51E5" w:rsidRPr="003330E9" w:rsidRDefault="00CB51E5" w:rsidP="00CB51E5">
      <w:pPr>
        <w:pStyle w:val="Paragraphedeliste"/>
        <w:pBdr>
          <w:top w:val="single" w:sz="4" w:space="1" w:color="auto"/>
          <w:left w:val="single" w:sz="4" w:space="4" w:color="auto"/>
          <w:bottom w:val="single" w:sz="4" w:space="1" w:color="auto"/>
          <w:right w:val="single" w:sz="4" w:space="4" w:color="auto"/>
        </w:pBdr>
        <w:spacing w:after="0"/>
        <w:ind w:left="2835" w:right="2833"/>
        <w:jc w:val="both"/>
        <w:rPr>
          <w:rFonts w:ascii="Times New Roman" w:hAnsi="Times New Roman"/>
          <w:b/>
          <w:color w:val="141413"/>
          <w:sz w:val="24"/>
          <w:szCs w:val="24"/>
        </w:rPr>
      </w:pPr>
      <w:r w:rsidRPr="003330E9">
        <w:rPr>
          <w:rFonts w:ascii="Times New Roman" w:hAnsi="Times New Roman"/>
          <w:b/>
          <w:color w:val="141413"/>
          <w:sz w:val="24"/>
          <w:szCs w:val="24"/>
        </w:rPr>
        <w:t>Sortie</w:t>
      </w:r>
    </w:p>
    <w:p w:rsidR="00CB51E5" w:rsidRPr="003330E9" w:rsidRDefault="00CB51E5" w:rsidP="00CB51E5">
      <w:pPr>
        <w:pStyle w:val="Paragraphedeliste"/>
        <w:pBdr>
          <w:top w:val="single" w:sz="4" w:space="1" w:color="auto"/>
          <w:left w:val="single" w:sz="4" w:space="4" w:color="auto"/>
          <w:bottom w:val="single" w:sz="4" w:space="1" w:color="auto"/>
          <w:right w:val="single" w:sz="4" w:space="4" w:color="auto"/>
        </w:pBdr>
        <w:spacing w:after="0"/>
        <w:ind w:left="2835" w:right="2833"/>
        <w:jc w:val="both"/>
        <w:rPr>
          <w:rFonts w:ascii="Times New Roman" w:hAnsi="Times New Roman"/>
          <w:color w:val="141413"/>
          <w:sz w:val="24"/>
          <w:szCs w:val="24"/>
        </w:rPr>
      </w:pPr>
      <w:r>
        <w:rPr>
          <w:rFonts w:ascii="Times New Roman" w:hAnsi="Times New Roman"/>
          <w:color w:val="141413"/>
          <w:sz w:val="24"/>
          <w:szCs w:val="24"/>
        </w:rPr>
        <w:t xml:space="preserve">Afficher </w:t>
      </w:r>
      <w:r>
        <w:rPr>
          <w:rFonts w:ascii="Times New Roman" w:hAnsi="Times New Roman"/>
          <w:i/>
          <w:color w:val="141413"/>
          <w:sz w:val="24"/>
          <w:szCs w:val="24"/>
        </w:rPr>
        <w:t>Q</w:t>
      </w:r>
      <w:r>
        <w:rPr>
          <w:rFonts w:ascii="Times New Roman" w:hAnsi="Times New Roman"/>
          <w:color w:val="141413"/>
          <w:sz w:val="24"/>
          <w:szCs w:val="24"/>
        </w:rPr>
        <w:t>.</w:t>
      </w:r>
    </w:p>
    <w:p w:rsidR="00CB51E5" w:rsidRPr="0024045F" w:rsidRDefault="00CB51E5" w:rsidP="00CB51E5">
      <w:pPr>
        <w:pStyle w:val="Paragraphedeliste"/>
        <w:spacing w:after="0"/>
        <w:ind w:left="644"/>
        <w:jc w:val="both"/>
        <w:rPr>
          <w:rFonts w:ascii="Times New Roman" w:hAnsi="Times New Roman"/>
          <w:color w:val="141413"/>
          <w:sz w:val="16"/>
          <w:szCs w:val="16"/>
        </w:rPr>
      </w:pPr>
    </w:p>
    <w:p w:rsidR="00CB51E5" w:rsidRDefault="00CB51E5" w:rsidP="00066005">
      <w:pPr>
        <w:pStyle w:val="Paragraphedeliste"/>
        <w:numPr>
          <w:ilvl w:val="0"/>
          <w:numId w:val="73"/>
        </w:numPr>
        <w:spacing w:after="0"/>
        <w:jc w:val="both"/>
        <w:rPr>
          <w:rFonts w:ascii="Times New Roman" w:hAnsi="Times New Roman"/>
          <w:color w:val="141413"/>
          <w:sz w:val="24"/>
          <w:szCs w:val="24"/>
        </w:rPr>
      </w:pPr>
      <w:r>
        <w:rPr>
          <w:rFonts w:ascii="Times New Roman" w:hAnsi="Times New Roman"/>
          <w:color w:val="141413"/>
          <w:sz w:val="24"/>
          <w:szCs w:val="24"/>
        </w:rPr>
        <w:t xml:space="preserve">Quelle est la valeur affichée par cet algorithme pour </w:t>
      </w:r>
      <w:r>
        <w:rPr>
          <w:rFonts w:ascii="Times New Roman" w:hAnsi="Times New Roman"/>
          <w:i/>
          <w:color w:val="141413"/>
          <w:sz w:val="24"/>
          <w:szCs w:val="24"/>
        </w:rPr>
        <w:t xml:space="preserve">n </w:t>
      </w:r>
      <w:r>
        <w:rPr>
          <w:rFonts w:ascii="Times New Roman" w:hAnsi="Times New Roman"/>
          <w:color w:val="141413"/>
          <w:sz w:val="24"/>
          <w:szCs w:val="24"/>
        </w:rPr>
        <w:t>= 3 ?</w:t>
      </w:r>
    </w:p>
    <w:p w:rsidR="00CB51E5" w:rsidRDefault="00CB51E5" w:rsidP="00066005">
      <w:pPr>
        <w:pStyle w:val="Paragraphedeliste"/>
        <w:numPr>
          <w:ilvl w:val="0"/>
          <w:numId w:val="73"/>
        </w:numPr>
        <w:spacing w:after="0"/>
        <w:jc w:val="both"/>
        <w:rPr>
          <w:rFonts w:ascii="Times New Roman" w:hAnsi="Times New Roman"/>
          <w:color w:val="141413"/>
          <w:sz w:val="24"/>
          <w:szCs w:val="24"/>
        </w:rPr>
      </w:pPr>
      <w:r>
        <w:rPr>
          <w:rFonts w:ascii="Times New Roman" w:hAnsi="Times New Roman"/>
          <w:color w:val="141413"/>
          <w:sz w:val="24"/>
          <w:szCs w:val="24"/>
        </w:rPr>
        <w:t>Que calcule cet algorithme ?</w:t>
      </w:r>
    </w:p>
    <w:p w:rsidR="00CB51E5" w:rsidRDefault="00CB51E5" w:rsidP="00066005">
      <w:pPr>
        <w:pStyle w:val="Paragraphedeliste"/>
        <w:numPr>
          <w:ilvl w:val="0"/>
          <w:numId w:val="73"/>
        </w:numPr>
        <w:spacing w:after="0"/>
        <w:jc w:val="both"/>
        <w:rPr>
          <w:rFonts w:ascii="Times New Roman" w:hAnsi="Times New Roman"/>
          <w:color w:val="141413"/>
          <w:sz w:val="24"/>
          <w:szCs w:val="24"/>
        </w:rPr>
      </w:pPr>
      <w:r>
        <w:rPr>
          <w:rFonts w:ascii="Times New Roman" w:hAnsi="Times New Roman"/>
          <w:color w:val="141413"/>
          <w:sz w:val="24"/>
          <w:szCs w:val="24"/>
        </w:rPr>
        <w:t xml:space="preserve">Comment calculer le revenu net imposable et le montant annuel des revenus du foyer connaissant </w:t>
      </w:r>
      <w:r>
        <w:rPr>
          <w:rFonts w:ascii="Times New Roman" w:hAnsi="Times New Roman"/>
          <w:i/>
          <w:color w:val="141413"/>
          <w:sz w:val="24"/>
          <w:szCs w:val="24"/>
        </w:rPr>
        <w:t>Q </w:t>
      </w:r>
      <w:r>
        <w:rPr>
          <w:rFonts w:ascii="Times New Roman" w:hAnsi="Times New Roman"/>
          <w:color w:val="141413"/>
          <w:sz w:val="24"/>
          <w:szCs w:val="24"/>
        </w:rPr>
        <w:t xml:space="preserve">? (on pourra se placer dans le cas où </w:t>
      </w:r>
      <w:r>
        <w:rPr>
          <w:rFonts w:ascii="Times New Roman" w:hAnsi="Times New Roman"/>
          <w:i/>
          <w:color w:val="141413"/>
          <w:sz w:val="24"/>
          <w:szCs w:val="24"/>
        </w:rPr>
        <w:t xml:space="preserve">n </w:t>
      </w:r>
      <w:r>
        <w:rPr>
          <w:rFonts w:ascii="Times New Roman" w:hAnsi="Times New Roman"/>
          <w:color w:val="141413"/>
          <w:sz w:val="24"/>
          <w:szCs w:val="24"/>
        </w:rPr>
        <w:t xml:space="preserve">= 3). </w:t>
      </w:r>
      <w:bookmarkEnd w:id="7"/>
    </w:p>
    <w:sectPr w:rsidR="00CB51E5" w:rsidSect="00F86E6D">
      <w:headerReference w:type="even" r:id="rId89"/>
      <w:headerReference w:type="default" r:id="rId90"/>
      <w:footerReference w:type="even" r:id="rId91"/>
      <w:footerReference w:type="default" r:id="rId92"/>
      <w:headerReference w:type="first" r:id="rId93"/>
      <w:footerReference w:type="first" r:id="rId94"/>
      <w:pgSz w:w="12240" w:h="15840" w:code="122"/>
      <w:pgMar w:top="1980" w:right="1417" w:bottom="1417" w:left="1417"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3DF6" w:rsidRDefault="00853DF6">
      <w:r>
        <w:separator/>
      </w:r>
    </w:p>
  </w:endnote>
  <w:endnote w:type="continuationSeparator" w:id="0">
    <w:p w:rsidR="00853DF6" w:rsidRDefault="00853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Kunstler Script">
    <w:panose1 w:val="030304020206070D0D06"/>
    <w:charset w:val="00"/>
    <w:family w:val="script"/>
    <w:pitch w:val="variable"/>
    <w:sig w:usb0="00000003" w:usb1="00000000" w:usb2="00000000" w:usb3="00000000" w:csb0="00000001" w:csb1="00000000"/>
  </w:font>
  <w:font w:name="Fourier-Math-Symbols">
    <w:altName w:val="MS Mincho"/>
    <w:panose1 w:val="00000000000000000000"/>
    <w:charset w:val="80"/>
    <w:family w:val="auto"/>
    <w:notTrueType/>
    <w:pitch w:val="default"/>
    <w:sig w:usb0="00000001" w:usb1="08070000" w:usb2="00000010" w:usb3="00000000" w:csb0="00020000" w:csb1="00000000"/>
  </w:font>
  <w:font w:name="Palace Script MT">
    <w:altName w:val="Kunstler Script"/>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DF6" w:rsidRDefault="00853DF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DF6" w:rsidRDefault="00853DF6" w:rsidP="00F86E6D">
    <w:pPr>
      <w:pStyle w:val="Pieddepage"/>
      <w:tabs>
        <w:tab w:val="right" w:pos="9360"/>
      </w:tabs>
    </w:pPr>
    <w:r>
      <w:t>Ministère de l’Education Nationale, de l’Enseignement Supérieur et de la Recherche - DGESCO</w:t>
    </w:r>
    <w:r>
      <w:tab/>
    </w:r>
  </w:p>
  <w:p w:rsidR="00853DF6" w:rsidRDefault="00853DF6" w:rsidP="00ED2049">
    <w:pPr>
      <w:pStyle w:val="Pieddepage"/>
      <w:tabs>
        <w:tab w:val="right" w:pos="9360"/>
      </w:tabs>
    </w:pPr>
    <w:r>
      <w:t>Exercices de Mathématiques - Terminales S, ES, STI2D, STMG</w:t>
    </w:r>
    <w:r w:rsidRPr="008F3026">
      <w:t xml:space="preserve"> </w:t>
    </w:r>
    <w:r>
      <w:tab/>
      <w:t xml:space="preserve">Page </w:t>
    </w:r>
    <w:r>
      <w:fldChar w:fldCharType="begin"/>
    </w:r>
    <w:r>
      <w:instrText xml:space="preserve"> PAGE </w:instrText>
    </w:r>
    <w:r>
      <w:fldChar w:fldCharType="separate"/>
    </w:r>
    <w:r w:rsidR="006911A1">
      <w:rPr>
        <w:noProof/>
      </w:rPr>
      <w:t>3</w:t>
    </w:r>
    <w:r>
      <w:fldChar w:fldCharType="end"/>
    </w:r>
    <w:r>
      <w:t xml:space="preserve"> sur </w:t>
    </w:r>
    <w:fldSimple w:instr=" NUMPAGES ">
      <w:r w:rsidR="006911A1">
        <w:rPr>
          <w:noProof/>
        </w:rPr>
        <w:t>69</w:t>
      </w:r>
    </w:fldSimple>
  </w:p>
  <w:p w:rsidR="00853DF6" w:rsidRDefault="00853DF6" w:rsidP="008F3026">
    <w:pPr>
      <w:pStyle w:val="Pieddepage"/>
    </w:pPr>
    <w:hyperlink r:id="rId1" w:history="1">
      <w:r w:rsidRPr="00AA7DC2">
        <w:rPr>
          <w:rStyle w:val="Lienhypertexte"/>
        </w:rPr>
        <w:t>http://eduscol.education.fr/ressources-maths</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DF6" w:rsidRDefault="00853DF6" w:rsidP="00F86E6D">
    <w:pPr>
      <w:pStyle w:val="Pieddepage"/>
      <w:tabs>
        <w:tab w:val="right" w:pos="9360"/>
      </w:tabs>
    </w:pPr>
    <w:r>
      <w:t xml:space="preserve">Ministère de l’Education Nationale, de l’Enseignement Supérieur et de la Recherche - DGESCO </w:t>
    </w:r>
    <w:r>
      <w:tab/>
    </w:r>
  </w:p>
  <w:p w:rsidR="00853DF6" w:rsidRDefault="00853DF6" w:rsidP="00F86E6D">
    <w:pPr>
      <w:pStyle w:val="Pieddepage"/>
      <w:tabs>
        <w:tab w:val="right" w:pos="9360"/>
      </w:tabs>
    </w:pPr>
    <w:r>
      <w:t>Exercices de Mathématiques - Terminales S, ES, STI2D, STMG</w:t>
    </w:r>
    <w:r w:rsidRPr="008F3026">
      <w:t xml:space="preserve"> </w:t>
    </w:r>
    <w:r>
      <w:tab/>
      <w:t>septembre 2014</w:t>
    </w:r>
  </w:p>
  <w:p w:rsidR="00853DF6" w:rsidRDefault="00853DF6" w:rsidP="00F86E6D">
    <w:pPr>
      <w:pStyle w:val="Pieddepage"/>
      <w:tabs>
        <w:tab w:val="right" w:pos="9360"/>
      </w:tabs>
    </w:pPr>
    <w:hyperlink r:id="rId1" w:history="1">
      <w:r w:rsidRPr="00AA7DC2">
        <w:rPr>
          <w:rStyle w:val="Lienhypertexte"/>
        </w:rPr>
        <w:t>http://eduscol.education.fr/ressources-maths</w:t>
      </w:r>
    </w:hyperlink>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3DF6" w:rsidRDefault="00853DF6">
      <w:r>
        <w:separator/>
      </w:r>
    </w:p>
  </w:footnote>
  <w:footnote w:type="continuationSeparator" w:id="0">
    <w:p w:rsidR="00853DF6" w:rsidRDefault="00853D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DF6" w:rsidRDefault="00853DF6">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DF6" w:rsidRDefault="00853DF6">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DF6" w:rsidRDefault="00853DF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BA821CC"/>
    <w:lvl w:ilvl="0">
      <w:start w:val="3"/>
      <w:numFmt w:val="decimal"/>
      <w:lvlText w:val="%1."/>
      <w:lvlJc w:val="left"/>
      <w:pPr>
        <w:tabs>
          <w:tab w:val="num" w:pos="720"/>
        </w:tabs>
        <w:ind w:left="720" w:hanging="360"/>
      </w:pPr>
      <w:rPr>
        <w:rFonts w:ascii="Times New Roman" w:hAnsi="Times New Roman" w:hint="default"/>
        <w:b/>
        <w:i w:val="0"/>
        <w:sz w:val="24"/>
        <w:szCs w:val="24"/>
      </w:rPr>
    </w:lvl>
    <w:lvl w:ilvl="1">
      <w:start w:val="1"/>
      <w:numFmt w:val="decimal"/>
      <w:lvlText w:val="%2."/>
      <w:lvlJc w:val="left"/>
      <w:pPr>
        <w:tabs>
          <w:tab w:val="num" w:pos="1080"/>
        </w:tabs>
        <w:ind w:left="1080" w:hanging="360"/>
      </w:pPr>
      <w:rPr>
        <w:rFonts w:ascii="Times New Roman" w:hAnsi="Times New Roman" w:hint="default"/>
        <w:b/>
        <w:i w:val="0"/>
        <w:sz w:val="24"/>
        <w:szCs w:val="24"/>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
    <w:nsid w:val="00000003"/>
    <w:multiLevelType w:val="multilevel"/>
    <w:tmpl w:val="00000003"/>
    <w:name w:val="WW8Num3"/>
    <w:lvl w:ilvl="0">
      <w:start w:val="1"/>
      <w:numFmt w:val="bullet"/>
      <w:lvlText w:val=""/>
      <w:lvlJc w:val="left"/>
      <w:pPr>
        <w:tabs>
          <w:tab w:val="num" w:pos="858"/>
        </w:tabs>
        <w:ind w:left="858" w:hanging="432"/>
      </w:pPr>
      <w:rPr>
        <w:rFonts w:ascii="Symbol" w:hAnsi="Symbol"/>
      </w:rPr>
    </w:lvl>
    <w:lvl w:ilvl="1">
      <w:start w:val="1"/>
      <w:numFmt w:val="none"/>
      <w:suff w:val="nothing"/>
      <w:lvlText w:val=""/>
      <w:lvlJc w:val="left"/>
      <w:pPr>
        <w:tabs>
          <w:tab w:val="num" w:pos="0"/>
        </w:tabs>
        <w:ind w:left="1002" w:hanging="576"/>
      </w:pPr>
    </w:lvl>
    <w:lvl w:ilvl="2">
      <w:start w:val="1"/>
      <w:numFmt w:val="none"/>
      <w:suff w:val="nothing"/>
      <w:lvlText w:val=""/>
      <w:lvlJc w:val="left"/>
      <w:pPr>
        <w:tabs>
          <w:tab w:val="num" w:pos="0"/>
        </w:tabs>
        <w:ind w:left="1146" w:hanging="720"/>
      </w:pPr>
    </w:lvl>
    <w:lvl w:ilvl="3">
      <w:start w:val="1"/>
      <w:numFmt w:val="none"/>
      <w:suff w:val="nothing"/>
      <w:lvlText w:val=""/>
      <w:lvlJc w:val="left"/>
      <w:pPr>
        <w:tabs>
          <w:tab w:val="num" w:pos="0"/>
        </w:tabs>
        <w:ind w:left="1290" w:hanging="864"/>
      </w:pPr>
    </w:lvl>
    <w:lvl w:ilvl="4">
      <w:start w:val="1"/>
      <w:numFmt w:val="none"/>
      <w:suff w:val="nothing"/>
      <w:lvlText w:val=""/>
      <w:lvlJc w:val="left"/>
      <w:pPr>
        <w:tabs>
          <w:tab w:val="num" w:pos="0"/>
        </w:tabs>
        <w:ind w:left="1434" w:hanging="1008"/>
      </w:pPr>
    </w:lvl>
    <w:lvl w:ilvl="5">
      <w:start w:val="1"/>
      <w:numFmt w:val="none"/>
      <w:suff w:val="nothing"/>
      <w:lvlText w:val=""/>
      <w:lvlJc w:val="left"/>
      <w:pPr>
        <w:tabs>
          <w:tab w:val="num" w:pos="0"/>
        </w:tabs>
        <w:ind w:left="1578" w:hanging="1152"/>
      </w:pPr>
    </w:lvl>
    <w:lvl w:ilvl="6">
      <w:start w:val="1"/>
      <w:numFmt w:val="none"/>
      <w:suff w:val="nothing"/>
      <w:lvlText w:val=""/>
      <w:lvlJc w:val="left"/>
      <w:pPr>
        <w:tabs>
          <w:tab w:val="num" w:pos="0"/>
        </w:tabs>
        <w:ind w:left="1722" w:hanging="1296"/>
      </w:pPr>
    </w:lvl>
    <w:lvl w:ilvl="7">
      <w:start w:val="1"/>
      <w:numFmt w:val="none"/>
      <w:suff w:val="nothing"/>
      <w:lvlText w:val=""/>
      <w:lvlJc w:val="left"/>
      <w:pPr>
        <w:tabs>
          <w:tab w:val="num" w:pos="0"/>
        </w:tabs>
        <w:ind w:left="1866" w:hanging="1440"/>
      </w:pPr>
    </w:lvl>
    <w:lvl w:ilvl="8">
      <w:start w:val="1"/>
      <w:numFmt w:val="none"/>
      <w:suff w:val="nothing"/>
      <w:lvlText w:val=""/>
      <w:lvlJc w:val="left"/>
      <w:pPr>
        <w:tabs>
          <w:tab w:val="num" w:pos="0"/>
        </w:tabs>
        <w:ind w:left="2010" w:hanging="1584"/>
      </w:pPr>
    </w:lvl>
  </w:abstractNum>
  <w:abstractNum w:abstractNumId="2">
    <w:nsid w:val="00000004"/>
    <w:multiLevelType w:val="multilevel"/>
    <w:tmpl w:val="00000004"/>
    <w:name w:val="WW8Num4"/>
    <w:lvl w:ilvl="0">
      <w:start w:val="1"/>
      <w:numFmt w:val="upperRoman"/>
      <w:lvlText w:val="%1."/>
      <w:lvlJc w:val="left"/>
      <w:pPr>
        <w:tabs>
          <w:tab w:val="num" w:pos="0"/>
        </w:tabs>
        <w:ind w:left="340" w:hanging="340"/>
      </w:pPr>
    </w:lvl>
    <w:lvl w:ilvl="1">
      <w:start w:val="1"/>
      <w:numFmt w:val="lowerLetter"/>
      <w:lvlText w:val="%2."/>
      <w:lvlJc w:val="left"/>
      <w:pPr>
        <w:tabs>
          <w:tab w:val="num" w:pos="0"/>
        </w:tabs>
        <w:ind w:left="700" w:hanging="360"/>
      </w:pPr>
    </w:lvl>
    <w:lvl w:ilvl="2">
      <w:start w:val="1"/>
      <w:numFmt w:val="lowerRoman"/>
      <w:lvlText w:val="%3."/>
      <w:lvlJc w:val="left"/>
      <w:pPr>
        <w:tabs>
          <w:tab w:val="num" w:pos="0"/>
        </w:tabs>
        <w:ind w:left="880" w:hanging="180"/>
      </w:pPr>
    </w:lvl>
    <w:lvl w:ilvl="3">
      <w:start w:val="1"/>
      <w:numFmt w:val="decimal"/>
      <w:lvlText w:val="%4."/>
      <w:lvlJc w:val="left"/>
      <w:pPr>
        <w:tabs>
          <w:tab w:val="num" w:pos="0"/>
        </w:tabs>
        <w:ind w:left="1240" w:hanging="360"/>
      </w:pPr>
    </w:lvl>
    <w:lvl w:ilvl="4">
      <w:start w:val="1"/>
      <w:numFmt w:val="lowerLetter"/>
      <w:lvlText w:val="%5."/>
      <w:lvlJc w:val="left"/>
      <w:pPr>
        <w:tabs>
          <w:tab w:val="num" w:pos="0"/>
        </w:tabs>
        <w:ind w:left="1600" w:hanging="360"/>
      </w:pPr>
    </w:lvl>
    <w:lvl w:ilvl="5">
      <w:start w:val="1"/>
      <w:numFmt w:val="lowerRoman"/>
      <w:lvlText w:val="%6."/>
      <w:lvlJc w:val="left"/>
      <w:pPr>
        <w:tabs>
          <w:tab w:val="num" w:pos="0"/>
        </w:tabs>
        <w:ind w:left="1780" w:hanging="180"/>
      </w:pPr>
    </w:lvl>
    <w:lvl w:ilvl="6">
      <w:start w:val="1"/>
      <w:numFmt w:val="decimal"/>
      <w:lvlText w:val="%7."/>
      <w:lvlJc w:val="left"/>
      <w:pPr>
        <w:tabs>
          <w:tab w:val="num" w:pos="0"/>
        </w:tabs>
        <w:ind w:left="2140" w:hanging="360"/>
      </w:pPr>
    </w:lvl>
    <w:lvl w:ilvl="7">
      <w:start w:val="1"/>
      <w:numFmt w:val="lowerLetter"/>
      <w:lvlText w:val="%8."/>
      <w:lvlJc w:val="left"/>
      <w:pPr>
        <w:tabs>
          <w:tab w:val="num" w:pos="0"/>
        </w:tabs>
        <w:ind w:left="2500" w:hanging="360"/>
      </w:pPr>
    </w:lvl>
    <w:lvl w:ilvl="8">
      <w:start w:val="1"/>
      <w:numFmt w:val="lowerRoman"/>
      <w:lvlText w:val="%9."/>
      <w:lvlJc w:val="left"/>
      <w:pPr>
        <w:tabs>
          <w:tab w:val="num" w:pos="0"/>
        </w:tabs>
        <w:ind w:left="2680" w:hanging="180"/>
      </w:pPr>
    </w:lvl>
  </w:abstractNum>
  <w:abstractNum w:abstractNumId="3">
    <w:nsid w:val="00000005"/>
    <w:multiLevelType w:val="singleLevel"/>
    <w:tmpl w:val="00000005"/>
    <w:name w:val="WW8Num5"/>
    <w:lvl w:ilvl="0">
      <w:start w:val="1"/>
      <w:numFmt w:val="bullet"/>
      <w:lvlText w:val=""/>
      <w:lvlJc w:val="left"/>
      <w:pPr>
        <w:tabs>
          <w:tab w:val="num" w:pos="0"/>
        </w:tabs>
        <w:ind w:left="567" w:hanging="283"/>
      </w:pPr>
      <w:rPr>
        <w:rFonts w:ascii="Symbol" w:hAnsi="Symbol" w:cs="OpenSymbol"/>
      </w:rPr>
    </w:lvl>
  </w:abstractNum>
  <w:abstractNum w:abstractNumId="4">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A"/>
    <w:multiLevelType w:val="singleLevel"/>
    <w:tmpl w:val="0000000A"/>
    <w:name w:val="WW8Num10"/>
    <w:lvl w:ilvl="0">
      <w:start w:val="1"/>
      <w:numFmt w:val="bullet"/>
      <w:lvlText w:val=""/>
      <w:lvlJc w:val="left"/>
      <w:pPr>
        <w:tabs>
          <w:tab w:val="num" w:pos="720"/>
        </w:tabs>
        <w:ind w:left="720" w:hanging="360"/>
      </w:pPr>
      <w:rPr>
        <w:rFonts w:ascii="Symbol" w:hAnsi="Symbol" w:cs="OpenSymbol"/>
      </w:rPr>
    </w:lvl>
  </w:abstractNum>
  <w:abstractNum w:abstractNumId="6">
    <w:nsid w:val="0000000B"/>
    <w:multiLevelType w:val="multilevel"/>
    <w:tmpl w:val="0000000B"/>
    <w:name w:val="WW8Num11"/>
    <w:lvl w:ilvl="0">
      <w:start w:val="1"/>
      <w:numFmt w:val="bullet"/>
      <w:lvlText w:val=""/>
      <w:lvlJc w:val="left"/>
      <w:pPr>
        <w:tabs>
          <w:tab w:val="num" w:pos="694"/>
        </w:tabs>
        <w:ind w:left="694" w:hanging="360"/>
      </w:pPr>
      <w:rPr>
        <w:rFonts w:ascii="Symbol" w:hAnsi="Symbol" w:cs="Times New Roman"/>
        <w:i w:val="0"/>
      </w:rPr>
    </w:lvl>
    <w:lvl w:ilvl="1">
      <w:start w:val="1"/>
      <w:numFmt w:val="bullet"/>
      <w:lvlText w:val="o"/>
      <w:lvlJc w:val="left"/>
      <w:pPr>
        <w:tabs>
          <w:tab w:val="num" w:pos="1414"/>
        </w:tabs>
        <w:ind w:left="1414" w:hanging="360"/>
      </w:pPr>
      <w:rPr>
        <w:rFonts w:ascii="Courier New" w:hAnsi="Courier New" w:cs="Courier New"/>
      </w:rPr>
    </w:lvl>
    <w:lvl w:ilvl="2">
      <w:start w:val="1"/>
      <w:numFmt w:val="bullet"/>
      <w:lvlText w:val=""/>
      <w:lvlJc w:val="left"/>
      <w:pPr>
        <w:tabs>
          <w:tab w:val="num" w:pos="2134"/>
        </w:tabs>
        <w:ind w:left="2134" w:hanging="360"/>
      </w:pPr>
      <w:rPr>
        <w:rFonts w:ascii="Wingdings" w:hAnsi="Wingdings"/>
      </w:rPr>
    </w:lvl>
    <w:lvl w:ilvl="3">
      <w:start w:val="1"/>
      <w:numFmt w:val="bullet"/>
      <w:lvlText w:val=""/>
      <w:lvlJc w:val="left"/>
      <w:pPr>
        <w:tabs>
          <w:tab w:val="num" w:pos="2854"/>
        </w:tabs>
        <w:ind w:left="2854" w:hanging="360"/>
      </w:pPr>
      <w:rPr>
        <w:rFonts w:ascii="Symbol" w:hAnsi="Symbol" w:cs="Times New Roman"/>
        <w:i w:val="0"/>
      </w:rPr>
    </w:lvl>
    <w:lvl w:ilvl="4">
      <w:start w:val="1"/>
      <w:numFmt w:val="bullet"/>
      <w:lvlText w:val="o"/>
      <w:lvlJc w:val="left"/>
      <w:pPr>
        <w:tabs>
          <w:tab w:val="num" w:pos="3574"/>
        </w:tabs>
        <w:ind w:left="3574" w:hanging="360"/>
      </w:pPr>
      <w:rPr>
        <w:rFonts w:ascii="Courier New" w:hAnsi="Courier New" w:cs="Courier New"/>
      </w:rPr>
    </w:lvl>
    <w:lvl w:ilvl="5">
      <w:start w:val="1"/>
      <w:numFmt w:val="bullet"/>
      <w:lvlText w:val=""/>
      <w:lvlJc w:val="left"/>
      <w:pPr>
        <w:tabs>
          <w:tab w:val="num" w:pos="4294"/>
        </w:tabs>
        <w:ind w:left="4294" w:hanging="360"/>
      </w:pPr>
      <w:rPr>
        <w:rFonts w:ascii="Wingdings" w:hAnsi="Wingdings"/>
      </w:rPr>
    </w:lvl>
    <w:lvl w:ilvl="6">
      <w:start w:val="1"/>
      <w:numFmt w:val="bullet"/>
      <w:lvlText w:val=""/>
      <w:lvlJc w:val="left"/>
      <w:pPr>
        <w:tabs>
          <w:tab w:val="num" w:pos="5014"/>
        </w:tabs>
        <w:ind w:left="5014" w:hanging="360"/>
      </w:pPr>
      <w:rPr>
        <w:rFonts w:ascii="Symbol" w:hAnsi="Symbol" w:cs="Times New Roman"/>
        <w:i w:val="0"/>
      </w:rPr>
    </w:lvl>
    <w:lvl w:ilvl="7">
      <w:start w:val="1"/>
      <w:numFmt w:val="bullet"/>
      <w:lvlText w:val="o"/>
      <w:lvlJc w:val="left"/>
      <w:pPr>
        <w:tabs>
          <w:tab w:val="num" w:pos="5734"/>
        </w:tabs>
        <w:ind w:left="5734" w:hanging="360"/>
      </w:pPr>
      <w:rPr>
        <w:rFonts w:ascii="Courier New" w:hAnsi="Courier New" w:cs="Courier New"/>
      </w:rPr>
    </w:lvl>
    <w:lvl w:ilvl="8">
      <w:start w:val="1"/>
      <w:numFmt w:val="bullet"/>
      <w:lvlText w:val=""/>
      <w:lvlJc w:val="left"/>
      <w:pPr>
        <w:tabs>
          <w:tab w:val="num" w:pos="6454"/>
        </w:tabs>
        <w:ind w:left="6454" w:hanging="360"/>
      </w:pPr>
      <w:rPr>
        <w:rFonts w:ascii="Wingdings" w:hAnsi="Wingdings"/>
      </w:rPr>
    </w:lvl>
  </w:abstractNum>
  <w:abstractNum w:abstractNumId="7">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8">
    <w:nsid w:val="0000000D"/>
    <w:multiLevelType w:val="singleLevel"/>
    <w:tmpl w:val="0000000D"/>
    <w:name w:val="WW8Num13"/>
    <w:lvl w:ilvl="0">
      <w:start w:val="1"/>
      <w:numFmt w:val="bullet"/>
      <w:lvlText w:val=""/>
      <w:lvlJc w:val="left"/>
      <w:pPr>
        <w:tabs>
          <w:tab w:val="num" w:pos="720"/>
        </w:tabs>
        <w:ind w:left="720" w:hanging="360"/>
      </w:pPr>
      <w:rPr>
        <w:rFonts w:ascii="Symbol" w:hAnsi="Symbol"/>
      </w:rPr>
    </w:lvl>
  </w:abstractNum>
  <w:abstractNum w:abstractNumId="9">
    <w:nsid w:val="0000000E"/>
    <w:multiLevelType w:val="singleLevel"/>
    <w:tmpl w:val="0000000E"/>
    <w:name w:val="WW8Num14"/>
    <w:lvl w:ilvl="0">
      <w:start w:val="1"/>
      <w:numFmt w:val="bullet"/>
      <w:lvlText w:val=""/>
      <w:lvlJc w:val="left"/>
      <w:pPr>
        <w:tabs>
          <w:tab w:val="num" w:pos="720"/>
        </w:tabs>
        <w:ind w:left="720" w:hanging="360"/>
      </w:pPr>
      <w:rPr>
        <w:rFonts w:ascii="Symbol" w:hAnsi="Symbol" w:cs="Helvetica"/>
      </w:rPr>
    </w:lvl>
  </w:abstractNum>
  <w:abstractNum w:abstractNumId="10">
    <w:nsid w:val="000201ED"/>
    <w:multiLevelType w:val="multilevel"/>
    <w:tmpl w:val="EDF444A4"/>
    <w:lvl w:ilvl="0">
      <w:start w:val="3"/>
      <w:numFmt w:val="decimal"/>
      <w:lvlText w:val="%1."/>
      <w:lvlJc w:val="left"/>
      <w:pPr>
        <w:tabs>
          <w:tab w:val="num" w:pos="720"/>
        </w:tabs>
        <w:ind w:left="720" w:hanging="360"/>
      </w:pPr>
      <w:rPr>
        <w:rFonts w:ascii="Times New Roman" w:eastAsia="Lucida Sans Unicode" w:hAnsi="Times New Roman" w:cs="Mangal" w:hint="default"/>
        <w:b/>
        <w:sz w:val="24"/>
        <w:szCs w:val="24"/>
      </w:rPr>
    </w:lvl>
    <w:lvl w:ilvl="1">
      <w:start w:val="2"/>
      <w:numFmt w:val="decimal"/>
      <w:lvlText w:val="%2."/>
      <w:lvlJc w:val="left"/>
      <w:pPr>
        <w:tabs>
          <w:tab w:val="num" w:pos="1080"/>
        </w:tabs>
        <w:ind w:left="1080" w:hanging="360"/>
      </w:pPr>
      <w:rPr>
        <w:rFonts w:ascii="Times New Roman" w:hAnsi="Times New Roman" w:hint="default"/>
        <w:b/>
        <w:i w:val="0"/>
        <w:sz w:val="24"/>
        <w:szCs w:val="24"/>
      </w:rPr>
    </w:lvl>
    <w:lvl w:ilvl="2">
      <w:start w:val="1"/>
      <w:numFmt w:val="decimal"/>
      <w:lvlText w:val="%3."/>
      <w:lvlJc w:val="left"/>
      <w:pPr>
        <w:tabs>
          <w:tab w:val="num" w:pos="1636"/>
        </w:tabs>
        <w:ind w:left="1636" w:hanging="360"/>
      </w:pPr>
      <w:rPr>
        <w:rFonts w:hint="default"/>
        <w:b/>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
    <w:nsid w:val="025B7D19"/>
    <w:multiLevelType w:val="hybridMultilevel"/>
    <w:tmpl w:val="13CE456A"/>
    <w:lvl w:ilvl="0" w:tplc="696A60D4">
      <w:start w:val="1"/>
      <w:numFmt w:val="decimal"/>
      <w:lvlText w:val="%1."/>
      <w:lvlJc w:val="left"/>
      <w:pPr>
        <w:tabs>
          <w:tab w:val="num" w:pos="397"/>
        </w:tabs>
        <w:ind w:left="0" w:firstLine="0"/>
      </w:pPr>
      <w:rPr>
        <w:rFonts w:ascii="Times New Roman" w:hAnsi="Times New Roman" w:hint="default"/>
        <w:b/>
        <w:i w:val="0"/>
        <w:sz w:val="24"/>
        <w:szCs w:val="24"/>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nsid w:val="029406D4"/>
    <w:multiLevelType w:val="multilevel"/>
    <w:tmpl w:val="88768F3A"/>
    <w:lvl w:ilvl="0">
      <w:start w:val="3"/>
      <w:numFmt w:val="decimal"/>
      <w:lvlText w:val="%1."/>
      <w:lvlJc w:val="left"/>
      <w:pPr>
        <w:tabs>
          <w:tab w:val="num" w:pos="720"/>
        </w:tabs>
        <w:ind w:left="720" w:hanging="360"/>
      </w:pPr>
      <w:rPr>
        <w:rFonts w:ascii="Times New Roman" w:eastAsia="Lucida Sans Unicode" w:hAnsi="Times New Roman" w:cs="Mangal" w:hint="default"/>
        <w:b/>
        <w:sz w:val="24"/>
        <w:szCs w:val="24"/>
      </w:rPr>
    </w:lvl>
    <w:lvl w:ilvl="1">
      <w:start w:val="3"/>
      <w:numFmt w:val="decimal"/>
      <w:lvlText w:val="%2."/>
      <w:lvlJc w:val="left"/>
      <w:pPr>
        <w:tabs>
          <w:tab w:val="num" w:pos="1080"/>
        </w:tabs>
        <w:ind w:left="1080" w:hanging="360"/>
      </w:pPr>
      <w:rPr>
        <w:rFonts w:ascii="Times New Roman" w:hAnsi="Times New Roman" w:hint="default"/>
        <w:b/>
        <w:i w:val="0"/>
        <w:sz w:val="24"/>
        <w:szCs w:val="24"/>
      </w:rPr>
    </w:lvl>
    <w:lvl w:ilvl="2">
      <w:start w:val="1"/>
      <w:numFmt w:val="decimal"/>
      <w:lvlText w:val="%3."/>
      <w:lvlJc w:val="left"/>
      <w:pPr>
        <w:tabs>
          <w:tab w:val="num" w:pos="1636"/>
        </w:tabs>
        <w:ind w:left="1636" w:hanging="360"/>
      </w:pPr>
      <w:rPr>
        <w:rFonts w:hint="default"/>
        <w:b/>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3">
    <w:nsid w:val="06EF41A6"/>
    <w:multiLevelType w:val="multilevel"/>
    <w:tmpl w:val="264C7716"/>
    <w:lvl w:ilvl="0">
      <w:start w:val="2"/>
      <w:numFmt w:val="decimal"/>
      <w:lvlText w:val="%1."/>
      <w:lvlJc w:val="left"/>
      <w:pPr>
        <w:tabs>
          <w:tab w:val="num" w:pos="720"/>
        </w:tabs>
        <w:ind w:left="720" w:hanging="360"/>
      </w:pPr>
      <w:rPr>
        <w:rFonts w:ascii="Times New Roman" w:eastAsia="Lucida Sans Unicode" w:hAnsi="Times New Roman" w:cs="Mangal" w:hint="default"/>
        <w:b/>
        <w:sz w:val="24"/>
        <w:szCs w:val="24"/>
      </w:rPr>
    </w:lvl>
    <w:lvl w:ilvl="1">
      <w:start w:val="2"/>
      <w:numFmt w:val="decimal"/>
      <w:lvlText w:val="%2."/>
      <w:lvlJc w:val="left"/>
      <w:pPr>
        <w:tabs>
          <w:tab w:val="num" w:pos="1080"/>
        </w:tabs>
        <w:ind w:left="1080" w:hanging="360"/>
      </w:pPr>
      <w:rPr>
        <w:rFonts w:ascii="Times New Roman" w:hAnsi="Times New Roman" w:hint="default"/>
        <w:b/>
        <w:i w:val="0"/>
        <w:sz w:val="24"/>
        <w:szCs w:val="24"/>
      </w:rPr>
    </w:lvl>
    <w:lvl w:ilvl="2">
      <w:start w:val="1"/>
      <w:numFmt w:val="decimal"/>
      <w:lvlText w:val="%3."/>
      <w:lvlJc w:val="left"/>
      <w:pPr>
        <w:tabs>
          <w:tab w:val="num" w:pos="1636"/>
        </w:tabs>
        <w:ind w:left="1636" w:hanging="360"/>
      </w:pPr>
      <w:rPr>
        <w:rFonts w:hint="default"/>
        <w:b/>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4">
    <w:nsid w:val="073C4AC5"/>
    <w:multiLevelType w:val="hybridMultilevel"/>
    <w:tmpl w:val="8A30E3FA"/>
    <w:lvl w:ilvl="0" w:tplc="9C3882A8">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0759130B"/>
    <w:multiLevelType w:val="hybridMultilevel"/>
    <w:tmpl w:val="255202E4"/>
    <w:lvl w:ilvl="0" w:tplc="89588AF4">
      <w:start w:val="1"/>
      <w:numFmt w:val="decimal"/>
      <w:pStyle w:val="Titre1numrot"/>
      <w:lvlText w:val="%1."/>
      <w:lvlJc w:val="left"/>
      <w:pPr>
        <w:tabs>
          <w:tab w:val="num" w:pos="0"/>
        </w:tabs>
        <w:ind w:left="284" w:hanging="284"/>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nsid w:val="083451F3"/>
    <w:multiLevelType w:val="hybridMultilevel"/>
    <w:tmpl w:val="53684284"/>
    <w:lvl w:ilvl="0" w:tplc="3BC42C26">
      <w:start w:val="1"/>
      <w:numFmt w:val="lowerLetter"/>
      <w:lvlText w:val="%1)"/>
      <w:lvlJc w:val="left"/>
      <w:pPr>
        <w:ind w:left="786" w:hanging="360"/>
      </w:pPr>
      <w:rPr>
        <w:rFonts w:hint="default"/>
        <w:b w:val="0"/>
      </w:rPr>
    </w:lvl>
    <w:lvl w:ilvl="1" w:tplc="040C0019">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7">
    <w:nsid w:val="0B2362C5"/>
    <w:multiLevelType w:val="hybridMultilevel"/>
    <w:tmpl w:val="C76C05DE"/>
    <w:lvl w:ilvl="0" w:tplc="138EAE7A">
      <w:start w:val="2"/>
      <w:numFmt w:val="lowerLetter"/>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0D470358"/>
    <w:multiLevelType w:val="hybridMultilevel"/>
    <w:tmpl w:val="FCC251C0"/>
    <w:lvl w:ilvl="0" w:tplc="040C0019">
      <w:start w:val="1"/>
      <w:numFmt w:val="decimal"/>
      <w:lvlText w:val="%1."/>
      <w:lvlJc w:val="left"/>
      <w:pPr>
        <w:ind w:left="720" w:hanging="360"/>
      </w:pPr>
      <w:rPr>
        <w:rFonts w:ascii="Times New Roman" w:hAnsi="Times New Roman" w:hint="default"/>
        <w:b/>
        <w:i w:val="0"/>
        <w:sz w:val="24"/>
        <w:szCs w:val="24"/>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0D495CCD"/>
    <w:multiLevelType w:val="multilevel"/>
    <w:tmpl w:val="EEB06084"/>
    <w:numStyleLink w:val="Listepucehirarchise"/>
  </w:abstractNum>
  <w:abstractNum w:abstractNumId="20">
    <w:nsid w:val="0DCC022B"/>
    <w:multiLevelType w:val="hybridMultilevel"/>
    <w:tmpl w:val="66A0A15E"/>
    <w:lvl w:ilvl="0" w:tplc="83861F9E">
      <w:start w:val="1"/>
      <w:numFmt w:val="decimal"/>
      <w:pStyle w:val="Titre3numrot"/>
      <w:lvlText w:val="%1."/>
      <w:lvlJc w:val="left"/>
      <w:pPr>
        <w:tabs>
          <w:tab w:val="num" w:pos="0"/>
        </w:tabs>
        <w:ind w:left="738" w:hanging="284"/>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nsid w:val="0DDF6398"/>
    <w:multiLevelType w:val="hybridMultilevel"/>
    <w:tmpl w:val="325AEFC0"/>
    <w:lvl w:ilvl="0" w:tplc="040C0017">
      <w:start w:val="2"/>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0E0B00FA"/>
    <w:multiLevelType w:val="hybridMultilevel"/>
    <w:tmpl w:val="4878A53C"/>
    <w:lvl w:ilvl="0" w:tplc="9E349BD8">
      <w:start w:val="1"/>
      <w:numFmt w:val="lowerLetter"/>
      <w:pStyle w:val="numalpha"/>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3">
    <w:nsid w:val="1EFC60F0"/>
    <w:multiLevelType w:val="hybridMultilevel"/>
    <w:tmpl w:val="3380244E"/>
    <w:lvl w:ilvl="0" w:tplc="040C0019">
      <w:start w:val="1"/>
      <w:numFmt w:val="decimal"/>
      <w:lvlText w:val="%1."/>
      <w:lvlJc w:val="left"/>
      <w:pPr>
        <w:ind w:left="360" w:hanging="360"/>
      </w:pPr>
      <w:rPr>
        <w:rFonts w:ascii="Times New Roman" w:hAnsi="Times New Roman" w:hint="default"/>
        <w:b/>
        <w:i w:val="0"/>
        <w:sz w:val="24"/>
        <w:szCs w:val="24"/>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nsid w:val="1FF779C8"/>
    <w:multiLevelType w:val="hybridMultilevel"/>
    <w:tmpl w:val="67D0FDC0"/>
    <w:lvl w:ilvl="0" w:tplc="B7FA72C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239251F6"/>
    <w:multiLevelType w:val="hybridMultilevel"/>
    <w:tmpl w:val="21287524"/>
    <w:lvl w:ilvl="0" w:tplc="E612FF8C">
      <w:start w:val="1"/>
      <w:numFmt w:val="decimal"/>
      <w:lvlText w:val="%1."/>
      <w:lvlJc w:val="left"/>
      <w:pPr>
        <w:tabs>
          <w:tab w:val="num" w:pos="757"/>
        </w:tabs>
        <w:ind w:left="360" w:firstLine="0"/>
      </w:pPr>
      <w:rPr>
        <w:rFonts w:ascii="Times New Roman" w:hAnsi="Times New Roman" w:hint="default"/>
        <w:b/>
        <w:i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247B3F59"/>
    <w:multiLevelType w:val="multilevel"/>
    <w:tmpl w:val="DD800C7C"/>
    <w:lvl w:ilvl="0">
      <w:start w:val="1"/>
      <w:numFmt w:val="decimal"/>
      <w:lvlText w:val="%1."/>
      <w:lvlJc w:val="left"/>
      <w:rPr>
        <w:rFonts w:ascii="Times New Roman" w:hAnsi="Times New Roman" w:hint="default"/>
        <w:b/>
        <w:i w:val="0"/>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
    <w:nsid w:val="27342235"/>
    <w:multiLevelType w:val="hybridMultilevel"/>
    <w:tmpl w:val="17E05ECE"/>
    <w:lvl w:ilvl="0" w:tplc="9EB4CDB2">
      <w:start w:val="1"/>
      <w:numFmt w:val="lowerLetter"/>
      <w:lvlText w:val="%1)"/>
      <w:lvlJc w:val="left"/>
      <w:pPr>
        <w:ind w:left="786" w:hanging="360"/>
      </w:pPr>
      <w:rPr>
        <w:rFonts w:hint="default"/>
        <w:b w:val="0"/>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8">
    <w:nsid w:val="274B10AE"/>
    <w:multiLevelType w:val="multilevel"/>
    <w:tmpl w:val="EEB06084"/>
    <w:styleLink w:val="Listepucehirarchise"/>
    <w:lvl w:ilvl="0">
      <w:start w:val="1"/>
      <w:numFmt w:val="bullet"/>
      <w:suff w:val="space"/>
      <w:lvlText w:val=""/>
      <w:lvlJc w:val="left"/>
      <w:pPr>
        <w:ind w:left="720" w:hanging="153"/>
      </w:pPr>
      <w:rPr>
        <w:rFonts w:ascii="Symbol" w:hAnsi="Symbol" w:hint="default"/>
      </w:rPr>
    </w:lvl>
    <w:lvl w:ilvl="1">
      <w:start w:val="1"/>
      <w:numFmt w:val="bullet"/>
      <w:suff w:val="space"/>
      <w:lvlText w:val="◦"/>
      <w:lvlJc w:val="left"/>
      <w:pPr>
        <w:ind w:left="960" w:hanging="109"/>
      </w:pPr>
      <w:rPr>
        <w:rFonts w:ascii="Arial" w:hAnsi="Arial" w:hint="default"/>
        <w:b/>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numFmt w:val="bullet"/>
      <w:suff w:val="space"/>
      <w:lvlText w:val="-"/>
      <w:lvlJc w:val="left"/>
      <w:pPr>
        <w:ind w:left="1260" w:hanging="126"/>
      </w:pPr>
      <w:rPr>
        <w:rFonts w:ascii="Trebuchet MS" w:hAnsi="Trebuchet MS" w:hint="default"/>
      </w:rPr>
    </w:lvl>
    <w:lvl w:ilvl="3">
      <w:numFmt w:val="none"/>
      <w:lvlText w:val=""/>
      <w:lvlJc w:val="left"/>
      <w:pPr>
        <w:tabs>
          <w:tab w:val="num" w:pos="-207"/>
        </w:tabs>
        <w:ind w:left="-567" w:firstLine="567"/>
      </w:pPr>
      <w:rPr>
        <w:rFonts w:hint="default"/>
      </w:rPr>
    </w:lvl>
    <w:lvl w:ilvl="4">
      <w:numFmt w:val="none"/>
      <w:lvlText w:val=""/>
      <w:lvlJc w:val="left"/>
      <w:pPr>
        <w:tabs>
          <w:tab w:val="num" w:pos="-207"/>
        </w:tabs>
        <w:ind w:left="-567" w:firstLine="0"/>
      </w:pPr>
      <w:rPr>
        <w:rFonts w:hint="default"/>
      </w:rPr>
    </w:lvl>
    <w:lvl w:ilvl="5">
      <w:numFmt w:val="none"/>
      <w:lvlText w:val=""/>
      <w:lvlJc w:val="left"/>
      <w:pPr>
        <w:tabs>
          <w:tab w:val="num" w:pos="-207"/>
        </w:tabs>
        <w:ind w:left="-567" w:firstLine="0"/>
      </w:pPr>
      <w:rPr>
        <w:rFonts w:hint="default"/>
      </w:rPr>
    </w:lvl>
    <w:lvl w:ilvl="6">
      <w:numFmt w:val="none"/>
      <w:lvlText w:val=""/>
      <w:lvlJc w:val="left"/>
      <w:pPr>
        <w:tabs>
          <w:tab w:val="num" w:pos="-207"/>
        </w:tabs>
        <w:ind w:left="-567" w:firstLine="0"/>
      </w:pPr>
      <w:rPr>
        <w:rFonts w:hint="default"/>
      </w:rPr>
    </w:lvl>
    <w:lvl w:ilvl="7">
      <w:numFmt w:val="none"/>
      <w:lvlText w:val=""/>
      <w:lvlJc w:val="left"/>
      <w:pPr>
        <w:tabs>
          <w:tab w:val="num" w:pos="-207"/>
        </w:tabs>
        <w:ind w:left="-567" w:firstLine="0"/>
      </w:pPr>
      <w:rPr>
        <w:rFonts w:hint="default"/>
      </w:rPr>
    </w:lvl>
    <w:lvl w:ilvl="8">
      <w:numFmt w:val="none"/>
      <w:lvlText w:val=""/>
      <w:lvlJc w:val="left"/>
      <w:pPr>
        <w:tabs>
          <w:tab w:val="num" w:pos="-207"/>
        </w:tabs>
        <w:ind w:left="-567" w:firstLine="0"/>
      </w:pPr>
      <w:rPr>
        <w:rFonts w:hint="default"/>
      </w:rPr>
    </w:lvl>
  </w:abstractNum>
  <w:abstractNum w:abstractNumId="29">
    <w:nsid w:val="29695F97"/>
    <w:multiLevelType w:val="hybridMultilevel"/>
    <w:tmpl w:val="3DDED2E4"/>
    <w:lvl w:ilvl="0" w:tplc="794CECE8">
      <w:start w:val="1"/>
      <w:numFmt w:val="low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0">
    <w:nsid w:val="2A0D7279"/>
    <w:multiLevelType w:val="hybridMultilevel"/>
    <w:tmpl w:val="AD225DAA"/>
    <w:lvl w:ilvl="0" w:tplc="040C0019">
      <w:start w:val="1"/>
      <w:numFmt w:val="decimal"/>
      <w:lvlText w:val="%1."/>
      <w:lvlJc w:val="left"/>
      <w:pPr>
        <w:ind w:left="720" w:hanging="360"/>
      </w:pPr>
      <w:rPr>
        <w:rFonts w:ascii="Times New Roman" w:hAnsi="Times New Roman" w:hint="default"/>
        <w:b/>
        <w:i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2ACE657B"/>
    <w:multiLevelType w:val="hybridMultilevel"/>
    <w:tmpl w:val="DBAC0AF0"/>
    <w:lvl w:ilvl="0" w:tplc="E4EA7F02">
      <w:start w:val="1"/>
      <w:numFmt w:val="lowerLetter"/>
      <w:lvlText w:val="%1)"/>
      <w:lvlJc w:val="left"/>
      <w:pPr>
        <w:ind w:left="644" w:hanging="360"/>
      </w:pPr>
      <w:rPr>
        <w:rFonts w:eastAsiaTheme="minorEastAsia" w:hint="default"/>
        <w:sz w:val="24"/>
        <w:szCs w:val="24"/>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2">
    <w:nsid w:val="2BAD56D3"/>
    <w:multiLevelType w:val="multilevel"/>
    <w:tmpl w:val="7CA8DDFA"/>
    <w:lvl w:ilvl="0">
      <w:start w:val="2"/>
      <w:numFmt w:val="decimal"/>
      <w:lvlText w:val="%1."/>
      <w:lvlJc w:val="left"/>
      <w:pPr>
        <w:tabs>
          <w:tab w:val="num" w:pos="720"/>
        </w:tabs>
        <w:ind w:left="720" w:hanging="360"/>
      </w:pPr>
      <w:rPr>
        <w:rFonts w:ascii="Times New Roman" w:eastAsia="Lucida Sans Unicode" w:hAnsi="Times New Roman" w:cs="Mangal" w:hint="default"/>
        <w:b/>
        <w:sz w:val="24"/>
        <w:szCs w:val="24"/>
      </w:rPr>
    </w:lvl>
    <w:lvl w:ilvl="1">
      <w:start w:val="1"/>
      <w:numFmt w:val="decimal"/>
      <w:lvlText w:val="%2."/>
      <w:lvlJc w:val="left"/>
      <w:pPr>
        <w:tabs>
          <w:tab w:val="num" w:pos="1080"/>
        </w:tabs>
        <w:ind w:left="1080" w:hanging="360"/>
      </w:pPr>
      <w:rPr>
        <w:rFonts w:ascii="Times New Roman" w:hAnsi="Times New Roman" w:hint="default"/>
        <w:b/>
        <w:i w:val="0"/>
        <w:sz w:val="24"/>
        <w:szCs w:val="24"/>
      </w:rPr>
    </w:lvl>
    <w:lvl w:ilvl="2">
      <w:start w:val="1"/>
      <w:numFmt w:val="decimal"/>
      <w:lvlText w:val="%3."/>
      <w:lvlJc w:val="left"/>
      <w:pPr>
        <w:tabs>
          <w:tab w:val="num" w:pos="1636"/>
        </w:tabs>
        <w:ind w:left="1636" w:hanging="360"/>
      </w:pPr>
      <w:rPr>
        <w:rFonts w:hint="default"/>
        <w:b/>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3">
    <w:nsid w:val="2FC5589B"/>
    <w:multiLevelType w:val="hybridMultilevel"/>
    <w:tmpl w:val="6E20542A"/>
    <w:lvl w:ilvl="0" w:tplc="6FB61CE4">
      <w:start w:val="1"/>
      <w:numFmt w:val="bullet"/>
      <w:lvlText w:val=""/>
      <w:lvlJc w:val="left"/>
      <w:pPr>
        <w:ind w:left="786" w:hanging="360"/>
      </w:pPr>
      <w:rPr>
        <w:rFonts w:ascii="Symbol" w:hAnsi="Symbol" w:hint="default"/>
        <w:b w:val="0"/>
        <w:color w:val="auto"/>
        <w:sz w:val="22"/>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4">
    <w:nsid w:val="33255FF1"/>
    <w:multiLevelType w:val="hybridMultilevel"/>
    <w:tmpl w:val="B1464990"/>
    <w:lvl w:ilvl="0" w:tplc="D37E0C62">
      <w:start w:val="2"/>
      <w:numFmt w:val="decimal"/>
      <w:lvlText w:val="%1."/>
      <w:lvlJc w:val="left"/>
      <w:pPr>
        <w:ind w:left="720" w:hanging="360"/>
      </w:pPr>
      <w:rPr>
        <w:rFonts w:ascii="Times New Roman" w:eastAsiaTheme="minorHAnsi" w:hAnsi="Times New Roman" w:cs="Times New Roman"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375F7BBB"/>
    <w:multiLevelType w:val="multilevel"/>
    <w:tmpl w:val="F7DE92A2"/>
    <w:numStyleLink w:val="Listepucenumrote"/>
  </w:abstractNum>
  <w:abstractNum w:abstractNumId="36">
    <w:nsid w:val="38D2048E"/>
    <w:multiLevelType w:val="hybridMultilevel"/>
    <w:tmpl w:val="C2281F46"/>
    <w:lvl w:ilvl="0" w:tplc="696A60D4">
      <w:start w:val="1"/>
      <w:numFmt w:val="decimal"/>
      <w:lvlText w:val="%1."/>
      <w:lvlJc w:val="left"/>
      <w:pPr>
        <w:tabs>
          <w:tab w:val="num" w:pos="397"/>
        </w:tabs>
        <w:ind w:left="0" w:firstLine="0"/>
      </w:pPr>
      <w:rPr>
        <w:rFonts w:ascii="Times New Roman" w:hAnsi="Times New Roman" w:hint="default"/>
        <w:b/>
        <w:i w:val="0"/>
        <w:sz w:val="24"/>
        <w:szCs w:val="24"/>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nsid w:val="3A1A330D"/>
    <w:multiLevelType w:val="multilevel"/>
    <w:tmpl w:val="638A2EE2"/>
    <w:lvl w:ilvl="0">
      <w:start w:val="1"/>
      <w:numFmt w:val="bullet"/>
      <w:pStyle w:val="Tableaulistepuce"/>
      <w:suff w:val="space"/>
      <w:lvlText w:val=""/>
      <w:lvlJc w:val="left"/>
      <w:pPr>
        <w:ind w:left="160" w:hanging="160"/>
      </w:pPr>
      <w:rPr>
        <w:rFonts w:ascii="Symbol" w:hAnsi="Symbol" w:hint="default"/>
      </w:rPr>
    </w:lvl>
    <w:lvl w:ilvl="1">
      <w:start w:val="1"/>
      <w:numFmt w:val="bullet"/>
      <w:suff w:val="space"/>
      <w:lvlText w:val="◦"/>
      <w:lvlJc w:val="left"/>
      <w:pPr>
        <w:ind w:left="260" w:hanging="147"/>
      </w:pPr>
      <w:rPr>
        <w:rFonts w:ascii="Arial" w:hAnsi="Arial" w:hint="default"/>
        <w:b/>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numFmt w:val="bullet"/>
      <w:suff w:val="space"/>
      <w:lvlText w:val="-"/>
      <w:lvlJc w:val="left"/>
      <w:pPr>
        <w:ind w:left="320" w:hanging="150"/>
      </w:pPr>
      <w:rPr>
        <w:rFonts w:ascii="Trebuchet MS" w:hAnsi="Trebuchet MS" w:hint="default"/>
      </w:rPr>
    </w:lvl>
    <w:lvl w:ilvl="3">
      <w:numFmt w:val="none"/>
      <w:lvlText w:val=""/>
      <w:lvlJc w:val="left"/>
      <w:pPr>
        <w:tabs>
          <w:tab w:val="num" w:pos="-207"/>
        </w:tabs>
        <w:ind w:left="-567" w:firstLine="567"/>
      </w:pPr>
      <w:rPr>
        <w:rFonts w:hint="default"/>
      </w:rPr>
    </w:lvl>
    <w:lvl w:ilvl="4">
      <w:numFmt w:val="none"/>
      <w:lvlText w:val=""/>
      <w:lvlJc w:val="left"/>
      <w:pPr>
        <w:tabs>
          <w:tab w:val="num" w:pos="-207"/>
        </w:tabs>
        <w:ind w:left="-567" w:firstLine="0"/>
      </w:pPr>
      <w:rPr>
        <w:rFonts w:hint="default"/>
      </w:rPr>
    </w:lvl>
    <w:lvl w:ilvl="5">
      <w:numFmt w:val="none"/>
      <w:lvlText w:val=""/>
      <w:lvlJc w:val="left"/>
      <w:pPr>
        <w:tabs>
          <w:tab w:val="num" w:pos="-207"/>
        </w:tabs>
        <w:ind w:left="-567" w:firstLine="0"/>
      </w:pPr>
      <w:rPr>
        <w:rFonts w:hint="default"/>
      </w:rPr>
    </w:lvl>
    <w:lvl w:ilvl="6">
      <w:numFmt w:val="none"/>
      <w:lvlText w:val=""/>
      <w:lvlJc w:val="left"/>
      <w:pPr>
        <w:tabs>
          <w:tab w:val="num" w:pos="-207"/>
        </w:tabs>
        <w:ind w:left="-567" w:firstLine="0"/>
      </w:pPr>
      <w:rPr>
        <w:rFonts w:hint="default"/>
      </w:rPr>
    </w:lvl>
    <w:lvl w:ilvl="7">
      <w:numFmt w:val="none"/>
      <w:lvlText w:val=""/>
      <w:lvlJc w:val="left"/>
      <w:pPr>
        <w:tabs>
          <w:tab w:val="num" w:pos="-207"/>
        </w:tabs>
        <w:ind w:left="-567" w:firstLine="0"/>
      </w:pPr>
      <w:rPr>
        <w:rFonts w:hint="default"/>
      </w:rPr>
    </w:lvl>
    <w:lvl w:ilvl="8">
      <w:numFmt w:val="none"/>
      <w:lvlText w:val=""/>
      <w:lvlJc w:val="left"/>
      <w:pPr>
        <w:tabs>
          <w:tab w:val="num" w:pos="-207"/>
        </w:tabs>
        <w:ind w:left="-567" w:firstLine="0"/>
      </w:pPr>
      <w:rPr>
        <w:rFonts w:hint="default"/>
      </w:rPr>
    </w:lvl>
  </w:abstractNum>
  <w:abstractNum w:abstractNumId="38">
    <w:nsid w:val="3B1C6990"/>
    <w:multiLevelType w:val="hybridMultilevel"/>
    <w:tmpl w:val="99E447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3BC23DF1"/>
    <w:multiLevelType w:val="hybridMultilevel"/>
    <w:tmpl w:val="EA905788"/>
    <w:lvl w:ilvl="0" w:tplc="040C0019">
      <w:start w:val="1"/>
      <w:numFmt w:val="decimal"/>
      <w:lvlText w:val="%1."/>
      <w:lvlJc w:val="left"/>
      <w:pPr>
        <w:ind w:left="1080" w:hanging="360"/>
      </w:pPr>
      <w:rPr>
        <w:rFonts w:ascii="Times New Roman" w:hAnsi="Times New Roman" w:hint="default"/>
        <w:b/>
        <w:i w:val="0"/>
        <w:sz w:val="24"/>
        <w:szCs w:val="24"/>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0">
    <w:nsid w:val="3F5B4255"/>
    <w:multiLevelType w:val="hybridMultilevel"/>
    <w:tmpl w:val="E78EC2BC"/>
    <w:lvl w:ilvl="0" w:tplc="3DB47382">
      <w:start w:val="1"/>
      <w:numFmt w:val="decimal"/>
      <w:pStyle w:val="numnum"/>
      <w:lvlText w:val="%1."/>
      <w:lvlJc w:val="left"/>
      <w:pPr>
        <w:ind w:left="502" w:hanging="360"/>
      </w:pPr>
      <w:rPr>
        <w:rFonts w:ascii="Times New Roman" w:hAnsi="Times New Roman" w:cs="Times New Roman" w:hint="default"/>
        <w:b/>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41DF4A96"/>
    <w:multiLevelType w:val="multilevel"/>
    <w:tmpl w:val="F7DE92A2"/>
    <w:styleLink w:val="Listepucenumrote"/>
    <w:lvl w:ilvl="0">
      <w:start w:val="1"/>
      <w:numFmt w:val="decimal"/>
      <w:suff w:val="space"/>
      <w:lvlText w:val="%1."/>
      <w:lvlJc w:val="left"/>
      <w:pPr>
        <w:ind w:left="800" w:hanging="233"/>
      </w:pPr>
      <w:rPr>
        <w:rFonts w:hint="default"/>
        <w:color w:val="auto"/>
      </w:rPr>
    </w:lvl>
    <w:lvl w:ilvl="1">
      <w:start w:val="1"/>
      <w:numFmt w:val="upperLetter"/>
      <w:suff w:val="space"/>
      <w:lvlText w:val="%1.%2."/>
      <w:lvlJc w:val="left"/>
      <w:pPr>
        <w:ind w:left="1180" w:hanging="443"/>
      </w:pPr>
      <w:rPr>
        <w:rFonts w:hint="default"/>
      </w:rPr>
    </w:lvl>
    <w:lvl w:ilvl="2">
      <w:start w:val="1"/>
      <w:numFmt w:val="lowerLetter"/>
      <w:suff w:val="space"/>
      <w:lvlText w:val="%1.%2.%3."/>
      <w:lvlJc w:val="left"/>
      <w:pPr>
        <w:ind w:left="1480" w:hanging="573"/>
      </w:pPr>
      <w:rPr>
        <w:rFonts w:hint="default"/>
      </w:rPr>
    </w:lvl>
    <w:lvl w:ilvl="3">
      <w:start w:val="1"/>
      <w:numFmt w:val="none"/>
      <w:lvlText w:val=""/>
      <w:lvlJc w:val="left"/>
      <w:pPr>
        <w:tabs>
          <w:tab w:val="num" w:pos="2160"/>
        </w:tabs>
        <w:ind w:left="1728" w:hanging="648"/>
      </w:pPr>
      <w:rPr>
        <w:rFonts w:hint="default"/>
      </w:rPr>
    </w:lvl>
    <w:lvl w:ilvl="4">
      <w:start w:val="1"/>
      <w:numFmt w:val="none"/>
      <w:lvlText w:val=""/>
      <w:lvlJc w:val="left"/>
      <w:pPr>
        <w:tabs>
          <w:tab w:val="num" w:pos="2880"/>
        </w:tabs>
        <w:ind w:left="2232" w:hanging="792"/>
      </w:pPr>
      <w:rPr>
        <w:rFonts w:hint="default"/>
      </w:rPr>
    </w:lvl>
    <w:lvl w:ilvl="5">
      <w:start w:val="1"/>
      <w:numFmt w:val="none"/>
      <w:lvlText w:val=""/>
      <w:lvlJc w:val="left"/>
      <w:pPr>
        <w:tabs>
          <w:tab w:val="num" w:pos="3600"/>
        </w:tabs>
        <w:ind w:left="2736" w:hanging="936"/>
      </w:pPr>
      <w:rPr>
        <w:rFonts w:hint="default"/>
      </w:rPr>
    </w:lvl>
    <w:lvl w:ilvl="6">
      <w:start w:val="1"/>
      <w:numFmt w:val="none"/>
      <w:lvlText w:val=""/>
      <w:lvlJc w:val="left"/>
      <w:pPr>
        <w:tabs>
          <w:tab w:val="num" w:pos="3960"/>
        </w:tabs>
        <w:ind w:left="3240" w:hanging="1080"/>
      </w:pPr>
      <w:rPr>
        <w:rFonts w:hint="default"/>
      </w:rPr>
    </w:lvl>
    <w:lvl w:ilvl="7">
      <w:start w:val="1"/>
      <w:numFmt w:val="none"/>
      <w:lvlText w:val=""/>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2">
    <w:nsid w:val="435A143C"/>
    <w:multiLevelType w:val="hybridMultilevel"/>
    <w:tmpl w:val="F8E02BC4"/>
    <w:lvl w:ilvl="0" w:tplc="87DEC056">
      <w:start w:val="1"/>
      <w:numFmt w:val="lowerLetter"/>
      <w:lvlText w:val="%1)"/>
      <w:lvlJc w:val="left"/>
      <w:pPr>
        <w:ind w:left="1070" w:hanging="360"/>
      </w:pPr>
      <w:rPr>
        <w:rFonts w:hint="default"/>
        <w:b w:val="0"/>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43">
    <w:nsid w:val="43CF3074"/>
    <w:multiLevelType w:val="hybridMultilevel"/>
    <w:tmpl w:val="271E12BA"/>
    <w:lvl w:ilvl="0" w:tplc="79A8A564">
      <w:start w:val="1"/>
      <w:numFmt w:val="decimal"/>
      <w:lvlText w:val="%1."/>
      <w:lvlJc w:val="left"/>
      <w:pPr>
        <w:ind w:left="720" w:hanging="360"/>
      </w:pPr>
      <w:rPr>
        <w:rFonts w:ascii="Times New Roman" w:hAnsi="Times New Roman" w:hint="default"/>
        <w:b/>
        <w:i w:val="0"/>
        <w:color w:val="00000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46E15688"/>
    <w:multiLevelType w:val="hybridMultilevel"/>
    <w:tmpl w:val="9B70B2B6"/>
    <w:lvl w:ilvl="0" w:tplc="8090A466">
      <w:start w:val="1"/>
      <w:numFmt w:val="lowerLetter"/>
      <w:lvlText w:val="%1)"/>
      <w:lvlJc w:val="left"/>
      <w:pPr>
        <w:ind w:left="720" w:hanging="360"/>
      </w:pPr>
      <w:rPr>
        <w:rFonts w:hint="default"/>
        <w:b w:val="0"/>
      </w:rPr>
    </w:lvl>
    <w:lvl w:ilvl="1" w:tplc="FC529C70">
      <w:start w:val="2"/>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47C511EC"/>
    <w:multiLevelType w:val="hybridMultilevel"/>
    <w:tmpl w:val="84CE3C00"/>
    <w:lvl w:ilvl="0" w:tplc="293C4902">
      <w:start w:val="1"/>
      <w:numFmt w:val="lowerLetter"/>
      <w:lvlText w:val="%1)"/>
      <w:lvlJc w:val="left"/>
      <w:pPr>
        <w:ind w:left="1080" w:hanging="360"/>
      </w:pPr>
      <w:rPr>
        <w:rFonts w:hint="default"/>
        <w:b w:val="0"/>
      </w:r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6">
    <w:nsid w:val="47DB6560"/>
    <w:multiLevelType w:val="hybridMultilevel"/>
    <w:tmpl w:val="CB807AAE"/>
    <w:lvl w:ilvl="0" w:tplc="8752D98C">
      <w:start w:val="2"/>
      <w:numFmt w:val="decimal"/>
      <w:lvlText w:val="%1."/>
      <w:lvlJc w:val="left"/>
      <w:pPr>
        <w:ind w:left="1080" w:hanging="360"/>
      </w:pPr>
      <w:rPr>
        <w:rFonts w:ascii="Times New Roman" w:hAnsi="Times New Roman" w:hint="default"/>
        <w:b/>
        <w:i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49475DBD"/>
    <w:multiLevelType w:val="hybridMultilevel"/>
    <w:tmpl w:val="CCFC9938"/>
    <w:lvl w:ilvl="0" w:tplc="69F410EC">
      <w:start w:val="2"/>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4A8C1163"/>
    <w:multiLevelType w:val="multilevel"/>
    <w:tmpl w:val="2D22D1DC"/>
    <w:lvl w:ilvl="0">
      <w:start w:val="3"/>
      <w:numFmt w:val="decimal"/>
      <w:lvlText w:val="%1."/>
      <w:lvlJc w:val="left"/>
      <w:pPr>
        <w:tabs>
          <w:tab w:val="num" w:pos="720"/>
        </w:tabs>
        <w:ind w:left="720" w:hanging="360"/>
      </w:pPr>
      <w:rPr>
        <w:rFonts w:ascii="Times New Roman" w:eastAsia="Lucida Sans Unicode" w:hAnsi="Times New Roman" w:cs="Mangal" w:hint="default"/>
        <w:b/>
        <w:sz w:val="24"/>
        <w:szCs w:val="24"/>
      </w:rPr>
    </w:lvl>
    <w:lvl w:ilvl="1">
      <w:start w:val="1"/>
      <w:numFmt w:val="decimal"/>
      <w:lvlText w:val="%2."/>
      <w:lvlJc w:val="left"/>
      <w:pPr>
        <w:tabs>
          <w:tab w:val="num" w:pos="1080"/>
        </w:tabs>
        <w:ind w:left="1080" w:hanging="360"/>
      </w:pPr>
      <w:rPr>
        <w:rFonts w:ascii="Times New Roman" w:hAnsi="Times New Roman" w:hint="default"/>
        <w:b/>
        <w:i w:val="0"/>
        <w:sz w:val="24"/>
        <w:szCs w:val="24"/>
      </w:rPr>
    </w:lvl>
    <w:lvl w:ilvl="2">
      <w:start w:val="1"/>
      <w:numFmt w:val="decimal"/>
      <w:lvlText w:val="%3."/>
      <w:lvlJc w:val="left"/>
      <w:pPr>
        <w:tabs>
          <w:tab w:val="num" w:pos="1636"/>
        </w:tabs>
        <w:ind w:left="1636" w:hanging="360"/>
      </w:pPr>
      <w:rPr>
        <w:rFonts w:hint="default"/>
        <w:b/>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9">
    <w:nsid w:val="4DA913DC"/>
    <w:multiLevelType w:val="hybridMultilevel"/>
    <w:tmpl w:val="AEB8448C"/>
    <w:lvl w:ilvl="0" w:tplc="798ECE58">
      <w:start w:val="1"/>
      <w:numFmt w:val="bullet"/>
      <w:lvlText w:val=""/>
      <w:lvlJc w:val="right"/>
      <w:pPr>
        <w:ind w:left="720" w:hanging="360"/>
      </w:pPr>
      <w:rPr>
        <w:rFonts w:ascii="Wingdings" w:hAnsi="Wingdings" w:hint="default"/>
        <w:sz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4ED62172"/>
    <w:multiLevelType w:val="multilevel"/>
    <w:tmpl w:val="2E782644"/>
    <w:lvl w:ilvl="0">
      <w:start w:val="2"/>
      <w:numFmt w:val="decimal"/>
      <w:lvlText w:val="%1."/>
      <w:lvlJc w:val="left"/>
      <w:pPr>
        <w:tabs>
          <w:tab w:val="num" w:pos="720"/>
        </w:tabs>
        <w:ind w:left="720" w:hanging="360"/>
      </w:pPr>
      <w:rPr>
        <w:rFonts w:ascii="Times New Roman" w:eastAsia="Lucida Sans Unicode" w:hAnsi="Times New Roman" w:cs="Mangal" w:hint="default"/>
        <w:b/>
        <w:sz w:val="24"/>
        <w:szCs w:val="24"/>
      </w:rPr>
    </w:lvl>
    <w:lvl w:ilvl="1">
      <w:start w:val="1"/>
      <w:numFmt w:val="decimal"/>
      <w:lvlText w:val="%2."/>
      <w:lvlJc w:val="left"/>
      <w:pPr>
        <w:tabs>
          <w:tab w:val="num" w:pos="1080"/>
        </w:tabs>
        <w:ind w:left="1080" w:hanging="360"/>
      </w:pPr>
      <w:rPr>
        <w:rFonts w:ascii="Times New Roman" w:hAnsi="Times New Roman" w:hint="default"/>
        <w:b/>
        <w:i w:val="0"/>
        <w:sz w:val="24"/>
        <w:szCs w:val="24"/>
      </w:rPr>
    </w:lvl>
    <w:lvl w:ilvl="2">
      <w:start w:val="1"/>
      <w:numFmt w:val="decimal"/>
      <w:lvlText w:val="%3."/>
      <w:lvlJc w:val="left"/>
      <w:pPr>
        <w:tabs>
          <w:tab w:val="num" w:pos="1636"/>
        </w:tabs>
        <w:ind w:left="1636" w:hanging="360"/>
      </w:pPr>
      <w:rPr>
        <w:rFonts w:hint="default"/>
        <w:b/>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1">
    <w:nsid w:val="4F1E68AA"/>
    <w:multiLevelType w:val="hybridMultilevel"/>
    <w:tmpl w:val="EECC947E"/>
    <w:lvl w:ilvl="0" w:tplc="622CADC6">
      <w:start w:val="2"/>
      <w:numFmt w:val="decimal"/>
      <w:lvlText w:val="%1."/>
      <w:lvlJc w:val="left"/>
      <w:pPr>
        <w:ind w:left="786" w:hanging="360"/>
      </w:pPr>
      <w:rPr>
        <w:rFonts w:hint="default"/>
        <w:b/>
      </w:rPr>
    </w:lvl>
    <w:lvl w:ilvl="1" w:tplc="45680110">
      <w:start w:val="1"/>
      <w:numFmt w:val="lowerLetter"/>
      <w:lvlText w:val="%2)"/>
      <w:lvlJc w:val="left"/>
      <w:pPr>
        <w:ind w:left="1636" w:hanging="360"/>
      </w:pPr>
      <w:rPr>
        <w:rFonts w:ascii="Times New Roman" w:eastAsiaTheme="minorHAnsi" w:hAnsi="Times New Roman" w:cs="Times New Roman"/>
        <w:b w:val="0"/>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4F356A0A"/>
    <w:multiLevelType w:val="hybridMultilevel"/>
    <w:tmpl w:val="51605CF0"/>
    <w:lvl w:ilvl="0" w:tplc="4F3046B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4F3B4365"/>
    <w:multiLevelType w:val="hybridMultilevel"/>
    <w:tmpl w:val="64A0C460"/>
    <w:lvl w:ilvl="0" w:tplc="864A489C">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4">
    <w:nsid w:val="4F581CA8"/>
    <w:multiLevelType w:val="hybridMultilevel"/>
    <w:tmpl w:val="0D48FFF4"/>
    <w:lvl w:ilvl="0" w:tplc="040C0019">
      <w:start w:val="1"/>
      <w:numFmt w:val="decimal"/>
      <w:lvlText w:val="%1."/>
      <w:lvlJc w:val="left"/>
      <w:pPr>
        <w:ind w:left="720" w:hanging="360"/>
      </w:pPr>
      <w:rPr>
        <w:rFonts w:ascii="Times New Roman" w:hAnsi="Times New Roman" w:hint="default"/>
        <w:b/>
        <w:i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50994A38"/>
    <w:multiLevelType w:val="hybridMultilevel"/>
    <w:tmpl w:val="1BA28CA2"/>
    <w:lvl w:ilvl="0" w:tplc="040C0019">
      <w:start w:val="1"/>
      <w:numFmt w:val="decimal"/>
      <w:lvlText w:val="%1."/>
      <w:lvlJc w:val="left"/>
      <w:pPr>
        <w:ind w:left="720" w:hanging="360"/>
      </w:pPr>
      <w:rPr>
        <w:rFonts w:ascii="Times New Roman" w:hAnsi="Times New Roman" w:hint="default"/>
        <w:b/>
        <w:i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54841CFA"/>
    <w:multiLevelType w:val="hybridMultilevel"/>
    <w:tmpl w:val="9E6C220E"/>
    <w:lvl w:ilvl="0" w:tplc="5CB4C2E6">
      <w:start w:val="2"/>
      <w:numFmt w:val="decimal"/>
      <w:lvlText w:val="%1."/>
      <w:lvlJc w:val="left"/>
      <w:pPr>
        <w:ind w:left="720" w:hanging="360"/>
      </w:pPr>
      <w:rPr>
        <w:rFonts w:ascii="Times New Roman" w:hAnsi="Times New Roman" w:hint="default"/>
        <w:b/>
        <w:i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nsid w:val="560E0C6C"/>
    <w:multiLevelType w:val="hybridMultilevel"/>
    <w:tmpl w:val="8E4472C0"/>
    <w:lvl w:ilvl="0" w:tplc="040C0019">
      <w:start w:val="1"/>
      <w:numFmt w:val="decimal"/>
      <w:lvlText w:val="%1."/>
      <w:lvlJc w:val="left"/>
      <w:pPr>
        <w:ind w:left="720" w:hanging="360"/>
      </w:pPr>
      <w:rPr>
        <w:rFonts w:ascii="Times New Roman" w:hAnsi="Times New Roman" w:hint="default"/>
        <w:b/>
        <w:i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nsid w:val="57B7558C"/>
    <w:multiLevelType w:val="multilevel"/>
    <w:tmpl w:val="52FC2898"/>
    <w:lvl w:ilvl="0">
      <w:start w:val="3"/>
      <w:numFmt w:val="decimal"/>
      <w:lvlText w:val="%1."/>
      <w:lvlJc w:val="left"/>
      <w:pPr>
        <w:tabs>
          <w:tab w:val="num" w:pos="720"/>
        </w:tabs>
        <w:ind w:left="720" w:hanging="360"/>
      </w:pPr>
      <w:rPr>
        <w:rFonts w:ascii="Times New Roman" w:eastAsia="Lucida Sans Unicode" w:hAnsi="Times New Roman" w:cs="Mangal" w:hint="default"/>
        <w:b/>
        <w:sz w:val="24"/>
        <w:szCs w:val="24"/>
      </w:rPr>
    </w:lvl>
    <w:lvl w:ilvl="1">
      <w:start w:val="3"/>
      <w:numFmt w:val="decimal"/>
      <w:lvlText w:val="%2."/>
      <w:lvlJc w:val="left"/>
      <w:pPr>
        <w:tabs>
          <w:tab w:val="num" w:pos="1080"/>
        </w:tabs>
        <w:ind w:left="1080" w:hanging="360"/>
      </w:pPr>
      <w:rPr>
        <w:rFonts w:ascii="Times New Roman" w:hAnsi="Times New Roman" w:hint="default"/>
        <w:b/>
        <w:i w:val="0"/>
        <w:sz w:val="24"/>
        <w:szCs w:val="24"/>
      </w:rPr>
    </w:lvl>
    <w:lvl w:ilvl="2">
      <w:start w:val="1"/>
      <w:numFmt w:val="decimal"/>
      <w:lvlText w:val="%3."/>
      <w:lvlJc w:val="left"/>
      <w:pPr>
        <w:tabs>
          <w:tab w:val="num" w:pos="1636"/>
        </w:tabs>
        <w:ind w:left="1636" w:hanging="360"/>
      </w:pPr>
      <w:rPr>
        <w:rFonts w:hint="default"/>
        <w:b/>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9">
    <w:nsid w:val="59D34033"/>
    <w:multiLevelType w:val="hybridMultilevel"/>
    <w:tmpl w:val="4C20DAB0"/>
    <w:lvl w:ilvl="0" w:tplc="34AE5014">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5A5F43A8"/>
    <w:multiLevelType w:val="hybridMultilevel"/>
    <w:tmpl w:val="8DEAF630"/>
    <w:lvl w:ilvl="0" w:tplc="0228011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nsid w:val="5B9A64D9"/>
    <w:multiLevelType w:val="multilevel"/>
    <w:tmpl w:val="6ABC3CD6"/>
    <w:lvl w:ilvl="0">
      <w:start w:val="2"/>
      <w:numFmt w:val="decimal"/>
      <w:lvlText w:val="%1."/>
      <w:lvlJc w:val="left"/>
      <w:pPr>
        <w:tabs>
          <w:tab w:val="num" w:pos="720"/>
        </w:tabs>
        <w:ind w:left="720" w:hanging="360"/>
      </w:pPr>
      <w:rPr>
        <w:rFonts w:ascii="Times New Roman" w:eastAsia="Lucida Sans Unicode" w:hAnsi="Times New Roman" w:cs="Mangal" w:hint="default"/>
        <w:b/>
        <w:sz w:val="24"/>
        <w:szCs w:val="24"/>
      </w:rPr>
    </w:lvl>
    <w:lvl w:ilvl="1">
      <w:start w:val="1"/>
      <w:numFmt w:val="decimal"/>
      <w:lvlText w:val="%2."/>
      <w:lvlJc w:val="left"/>
      <w:pPr>
        <w:tabs>
          <w:tab w:val="num" w:pos="1080"/>
        </w:tabs>
        <w:ind w:left="1080" w:hanging="360"/>
      </w:pPr>
      <w:rPr>
        <w:rFonts w:ascii="Times New Roman" w:hAnsi="Times New Roman" w:hint="default"/>
        <w:b/>
        <w:i w:val="0"/>
        <w:sz w:val="24"/>
        <w:szCs w:val="24"/>
      </w:rPr>
    </w:lvl>
    <w:lvl w:ilvl="2">
      <w:start w:val="1"/>
      <w:numFmt w:val="decimal"/>
      <w:lvlText w:val="%3."/>
      <w:lvlJc w:val="left"/>
      <w:pPr>
        <w:tabs>
          <w:tab w:val="num" w:pos="1636"/>
        </w:tabs>
        <w:ind w:left="1636" w:hanging="360"/>
      </w:pPr>
      <w:rPr>
        <w:rFonts w:hint="default"/>
        <w:b/>
      </w:rPr>
    </w:lvl>
    <w:lvl w:ilvl="3">
      <w:start w:val="1"/>
      <w:numFmt w:val="decimal"/>
      <w:lvlText w:val="%4."/>
      <w:lvlJc w:val="left"/>
      <w:pPr>
        <w:tabs>
          <w:tab w:val="num" w:pos="1800"/>
        </w:tabs>
        <w:ind w:left="1800" w:hanging="360"/>
      </w:pPr>
      <w:rPr>
        <w:rFonts w:hint="default"/>
        <w:b/>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2">
    <w:nsid w:val="5BDC6352"/>
    <w:multiLevelType w:val="hybridMultilevel"/>
    <w:tmpl w:val="6C28DAB4"/>
    <w:lvl w:ilvl="0" w:tplc="040C0017">
      <w:start w:val="1"/>
      <w:numFmt w:val="lowerLetter"/>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nsid w:val="5D677A79"/>
    <w:multiLevelType w:val="hybridMultilevel"/>
    <w:tmpl w:val="A420E4F2"/>
    <w:lvl w:ilvl="0" w:tplc="040C0019">
      <w:start w:val="1"/>
      <w:numFmt w:val="decimal"/>
      <w:lvlText w:val="%1."/>
      <w:lvlJc w:val="left"/>
      <w:pPr>
        <w:ind w:left="720" w:hanging="360"/>
      </w:pPr>
      <w:rPr>
        <w:rFonts w:ascii="Times New Roman" w:hAnsi="Times New Roman" w:hint="default"/>
        <w:b/>
        <w:i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nsid w:val="5D77675C"/>
    <w:multiLevelType w:val="hybridMultilevel"/>
    <w:tmpl w:val="836EB3B0"/>
    <w:lvl w:ilvl="0" w:tplc="7AD6C546">
      <w:start w:val="1"/>
      <w:numFmt w:val="low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65">
    <w:nsid w:val="5F62764E"/>
    <w:multiLevelType w:val="hybridMultilevel"/>
    <w:tmpl w:val="E03846FC"/>
    <w:lvl w:ilvl="0" w:tplc="3322E8FC">
      <w:start w:val="2"/>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nsid w:val="6198453A"/>
    <w:multiLevelType w:val="multilevel"/>
    <w:tmpl w:val="DB04DCF2"/>
    <w:lvl w:ilvl="0">
      <w:start w:val="3"/>
      <w:numFmt w:val="decimal"/>
      <w:lvlText w:val="%1."/>
      <w:lvlJc w:val="left"/>
      <w:pPr>
        <w:tabs>
          <w:tab w:val="num" w:pos="720"/>
        </w:tabs>
        <w:ind w:left="720" w:hanging="360"/>
      </w:pPr>
      <w:rPr>
        <w:rFonts w:ascii="Times New Roman" w:eastAsia="Lucida Sans Unicode" w:hAnsi="Times New Roman" w:cs="Mangal" w:hint="default"/>
        <w:b/>
        <w:sz w:val="24"/>
        <w:szCs w:val="24"/>
      </w:rPr>
    </w:lvl>
    <w:lvl w:ilvl="1">
      <w:start w:val="2"/>
      <w:numFmt w:val="decimal"/>
      <w:lvlText w:val="%2."/>
      <w:lvlJc w:val="left"/>
      <w:pPr>
        <w:tabs>
          <w:tab w:val="num" w:pos="1080"/>
        </w:tabs>
        <w:ind w:left="1080" w:hanging="360"/>
      </w:pPr>
      <w:rPr>
        <w:rFonts w:ascii="Times New Roman" w:hAnsi="Times New Roman" w:hint="default"/>
        <w:b/>
        <w:i w:val="0"/>
        <w:sz w:val="24"/>
        <w:szCs w:val="24"/>
      </w:rPr>
    </w:lvl>
    <w:lvl w:ilvl="2">
      <w:start w:val="1"/>
      <w:numFmt w:val="decimal"/>
      <w:lvlText w:val="%3."/>
      <w:lvlJc w:val="left"/>
      <w:pPr>
        <w:tabs>
          <w:tab w:val="num" w:pos="1636"/>
        </w:tabs>
        <w:ind w:left="1636" w:hanging="360"/>
      </w:pPr>
      <w:rPr>
        <w:rFonts w:hint="default"/>
        <w:b/>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7">
    <w:nsid w:val="61EC6AD3"/>
    <w:multiLevelType w:val="multilevel"/>
    <w:tmpl w:val="4386E392"/>
    <w:lvl w:ilvl="0">
      <w:start w:val="3"/>
      <w:numFmt w:val="decimal"/>
      <w:lvlText w:val="%1."/>
      <w:lvlJc w:val="left"/>
      <w:pPr>
        <w:tabs>
          <w:tab w:val="num" w:pos="720"/>
        </w:tabs>
        <w:ind w:left="720" w:hanging="360"/>
      </w:pPr>
      <w:rPr>
        <w:rFonts w:ascii="Times New Roman" w:eastAsia="Lucida Sans Unicode" w:hAnsi="Times New Roman" w:cs="Mangal" w:hint="default"/>
        <w:b/>
        <w:sz w:val="24"/>
        <w:szCs w:val="24"/>
      </w:rPr>
    </w:lvl>
    <w:lvl w:ilvl="1">
      <w:start w:val="1"/>
      <w:numFmt w:val="decimal"/>
      <w:lvlText w:val="%2."/>
      <w:lvlJc w:val="left"/>
      <w:pPr>
        <w:tabs>
          <w:tab w:val="num" w:pos="1080"/>
        </w:tabs>
        <w:ind w:left="1080" w:hanging="360"/>
      </w:pPr>
      <w:rPr>
        <w:rFonts w:ascii="Times New Roman" w:hAnsi="Times New Roman" w:hint="default"/>
        <w:b/>
        <w:i w:val="0"/>
        <w:sz w:val="24"/>
        <w:szCs w:val="24"/>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8">
    <w:nsid w:val="63963C75"/>
    <w:multiLevelType w:val="hybridMultilevel"/>
    <w:tmpl w:val="284417BE"/>
    <w:lvl w:ilvl="0" w:tplc="C4322A8C">
      <w:start w:val="3"/>
      <w:numFmt w:val="decimal"/>
      <w:lvlText w:val="%1."/>
      <w:lvlJc w:val="left"/>
      <w:pPr>
        <w:tabs>
          <w:tab w:val="num" w:pos="757"/>
        </w:tabs>
        <w:ind w:left="360" w:firstLine="0"/>
      </w:pPr>
      <w:rPr>
        <w:rFonts w:ascii="Times New Roman" w:hAnsi="Times New Roman" w:hint="default"/>
        <w:b/>
        <w:i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nsid w:val="648B6DC3"/>
    <w:multiLevelType w:val="hybridMultilevel"/>
    <w:tmpl w:val="506254B6"/>
    <w:lvl w:ilvl="0" w:tplc="E36A089C">
      <w:start w:val="2"/>
      <w:numFmt w:val="lowerLetter"/>
      <w:lvlText w:val="%1)"/>
      <w:lvlJc w:val="left"/>
      <w:pPr>
        <w:ind w:left="1080" w:hanging="360"/>
      </w:pPr>
      <w:rPr>
        <w:rFonts w:hint="default"/>
        <w:b w:val="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nsid w:val="65C216D7"/>
    <w:multiLevelType w:val="hybridMultilevel"/>
    <w:tmpl w:val="0F3E3E16"/>
    <w:lvl w:ilvl="0" w:tplc="24E6D518">
      <w:start w:val="1"/>
      <w:numFmt w:val="decimal"/>
      <w:lvlText w:val="%1."/>
      <w:lvlJc w:val="left"/>
      <w:pPr>
        <w:ind w:left="786" w:hanging="360"/>
      </w:pPr>
      <w:rPr>
        <w:rFonts w:hint="default"/>
        <w:b/>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71">
    <w:nsid w:val="676B33E4"/>
    <w:multiLevelType w:val="hybridMultilevel"/>
    <w:tmpl w:val="41C0F1A8"/>
    <w:lvl w:ilvl="0" w:tplc="769A73A0">
      <w:start w:val="1"/>
      <w:numFmt w:val="decimal"/>
      <w:pStyle w:val="Titre2numrot"/>
      <w:lvlText w:val="%1."/>
      <w:lvlJc w:val="left"/>
      <w:pPr>
        <w:tabs>
          <w:tab w:val="num" w:pos="0"/>
        </w:tabs>
        <w:ind w:left="284" w:firstLine="0"/>
      </w:pPr>
      <w:rPr>
        <w:rFonts w:hint="default"/>
      </w:rPr>
    </w:lvl>
    <w:lvl w:ilvl="1" w:tplc="040C0019" w:tentative="1">
      <w:start w:val="1"/>
      <w:numFmt w:val="lowerLetter"/>
      <w:lvlText w:val="%2."/>
      <w:lvlJc w:val="left"/>
      <w:pPr>
        <w:tabs>
          <w:tab w:val="num" w:pos="1724"/>
        </w:tabs>
        <w:ind w:left="1724" w:hanging="360"/>
      </w:p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72">
    <w:nsid w:val="69385F78"/>
    <w:multiLevelType w:val="hybridMultilevel"/>
    <w:tmpl w:val="C4C65A58"/>
    <w:lvl w:ilvl="0" w:tplc="4A60A192">
      <w:start w:val="1"/>
      <w:numFmt w:val="decimal"/>
      <w:lvlText w:val="%1."/>
      <w:lvlJc w:val="left"/>
      <w:pPr>
        <w:ind w:left="360" w:hanging="360"/>
      </w:pPr>
      <w:rPr>
        <w:rFonts w:cs="Times New Roman" w:hint="default"/>
        <w:b/>
      </w:rPr>
    </w:lvl>
    <w:lvl w:ilvl="1" w:tplc="040C0019">
      <w:start w:val="1"/>
      <w:numFmt w:val="lowerLetter"/>
      <w:lvlText w:val="%2."/>
      <w:lvlJc w:val="left"/>
      <w:pPr>
        <w:ind w:left="1080" w:hanging="360"/>
      </w:pPr>
      <w:rPr>
        <w:rFonts w:cs="Times New Roman"/>
      </w:rPr>
    </w:lvl>
    <w:lvl w:ilvl="2" w:tplc="040C001B">
      <w:start w:val="1"/>
      <w:numFmt w:val="lowerRoman"/>
      <w:lvlText w:val="%3."/>
      <w:lvlJc w:val="right"/>
      <w:pPr>
        <w:ind w:left="1800" w:hanging="180"/>
      </w:pPr>
      <w:rPr>
        <w:rFonts w:cs="Times New Roman"/>
      </w:rPr>
    </w:lvl>
    <w:lvl w:ilvl="3" w:tplc="040C000F">
      <w:start w:val="1"/>
      <w:numFmt w:val="decimal"/>
      <w:lvlText w:val="%4."/>
      <w:lvlJc w:val="left"/>
      <w:pPr>
        <w:ind w:left="2520" w:hanging="360"/>
      </w:pPr>
      <w:rPr>
        <w:rFonts w:cs="Times New Roman"/>
      </w:rPr>
    </w:lvl>
    <w:lvl w:ilvl="4" w:tplc="040C0019">
      <w:start w:val="1"/>
      <w:numFmt w:val="lowerLetter"/>
      <w:lvlText w:val="%5."/>
      <w:lvlJc w:val="left"/>
      <w:pPr>
        <w:ind w:left="3240" w:hanging="360"/>
      </w:pPr>
      <w:rPr>
        <w:rFonts w:cs="Times New Roman"/>
      </w:rPr>
    </w:lvl>
    <w:lvl w:ilvl="5" w:tplc="040C001B">
      <w:start w:val="1"/>
      <w:numFmt w:val="lowerRoman"/>
      <w:lvlText w:val="%6."/>
      <w:lvlJc w:val="right"/>
      <w:pPr>
        <w:ind w:left="3960" w:hanging="180"/>
      </w:pPr>
      <w:rPr>
        <w:rFonts w:cs="Times New Roman"/>
      </w:rPr>
    </w:lvl>
    <w:lvl w:ilvl="6" w:tplc="040C000F">
      <w:start w:val="1"/>
      <w:numFmt w:val="decimal"/>
      <w:lvlText w:val="%7."/>
      <w:lvlJc w:val="left"/>
      <w:pPr>
        <w:ind w:left="4680" w:hanging="360"/>
      </w:pPr>
      <w:rPr>
        <w:rFonts w:cs="Times New Roman"/>
      </w:rPr>
    </w:lvl>
    <w:lvl w:ilvl="7" w:tplc="040C0019">
      <w:start w:val="1"/>
      <w:numFmt w:val="lowerLetter"/>
      <w:lvlText w:val="%8."/>
      <w:lvlJc w:val="left"/>
      <w:pPr>
        <w:ind w:left="5400" w:hanging="360"/>
      </w:pPr>
      <w:rPr>
        <w:rFonts w:cs="Times New Roman"/>
      </w:rPr>
    </w:lvl>
    <w:lvl w:ilvl="8" w:tplc="040C001B">
      <w:start w:val="1"/>
      <w:numFmt w:val="lowerRoman"/>
      <w:lvlText w:val="%9."/>
      <w:lvlJc w:val="right"/>
      <w:pPr>
        <w:ind w:left="6120" w:hanging="180"/>
      </w:pPr>
      <w:rPr>
        <w:rFonts w:cs="Times New Roman"/>
      </w:rPr>
    </w:lvl>
  </w:abstractNum>
  <w:abstractNum w:abstractNumId="73">
    <w:nsid w:val="6A72759A"/>
    <w:multiLevelType w:val="hybridMultilevel"/>
    <w:tmpl w:val="F2066672"/>
    <w:lvl w:ilvl="0" w:tplc="A3E88AA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nsid w:val="6DA51500"/>
    <w:multiLevelType w:val="hybridMultilevel"/>
    <w:tmpl w:val="02E2FA04"/>
    <w:lvl w:ilvl="0" w:tplc="6798BC08">
      <w:start w:val="1"/>
      <w:numFmt w:val="decimal"/>
      <w:lvlText w:val="%1."/>
      <w:lvlJc w:val="left"/>
      <w:pPr>
        <w:ind w:left="720" w:hanging="360"/>
      </w:pPr>
      <w:rPr>
        <w:rFonts w:ascii="Times New Roman" w:hAnsi="Times New Roman" w:hint="default"/>
        <w:b/>
        <w:i w:val="0"/>
        <w:color w:val="00000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nsid w:val="729E5A4D"/>
    <w:multiLevelType w:val="hybridMultilevel"/>
    <w:tmpl w:val="34BC7D4A"/>
    <w:lvl w:ilvl="0" w:tplc="040C0017">
      <w:start w:val="1"/>
      <w:numFmt w:val="lowerLetter"/>
      <w:lvlText w:val="%1)"/>
      <w:lvlJc w:val="left"/>
      <w:pPr>
        <w:ind w:left="720" w:hanging="360"/>
      </w:pPr>
      <w:rPr>
        <w:rFonts w:cs="Times New Roman" w:hint="default"/>
      </w:rPr>
    </w:lvl>
    <w:lvl w:ilvl="1" w:tplc="EABEFA9A">
      <w:numFmt w:val="bullet"/>
      <w:lvlText w:val="-"/>
      <w:lvlJc w:val="left"/>
      <w:pPr>
        <w:ind w:left="1440" w:hanging="360"/>
      </w:pPr>
      <w:rPr>
        <w:rFonts w:ascii="Times New Roman" w:eastAsia="Times New Roman" w:hAnsi="Times New Roman" w:hint="default"/>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76">
    <w:nsid w:val="74FC48BF"/>
    <w:multiLevelType w:val="hybridMultilevel"/>
    <w:tmpl w:val="FAE48112"/>
    <w:lvl w:ilvl="0" w:tplc="81EE0298">
      <w:start w:val="1"/>
      <w:numFmt w:val="decimal"/>
      <w:lvlText w:val="%1."/>
      <w:lvlJc w:val="left"/>
      <w:pPr>
        <w:ind w:left="720" w:hanging="360"/>
      </w:pPr>
      <w:rPr>
        <w:rFonts w:ascii="Times New Roman" w:hAnsi="Times New Roman" w:hint="default"/>
        <w:b/>
        <w:i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nsid w:val="77BA6F8A"/>
    <w:multiLevelType w:val="hybridMultilevel"/>
    <w:tmpl w:val="BDA60E9A"/>
    <w:lvl w:ilvl="0" w:tplc="22AA4FDC">
      <w:start w:val="1"/>
      <w:numFmt w:val="decimal"/>
      <w:lvlText w:val="%1."/>
      <w:lvlJc w:val="left"/>
      <w:pPr>
        <w:ind w:left="720" w:hanging="360"/>
      </w:pPr>
      <w:rPr>
        <w:rFonts w:ascii="Times New Roman" w:hAnsi="Times New Roman" w:hint="default"/>
        <w:b/>
        <w:i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nsid w:val="79FC197A"/>
    <w:multiLevelType w:val="multilevel"/>
    <w:tmpl w:val="9E26A052"/>
    <w:lvl w:ilvl="0">
      <w:start w:val="2"/>
      <w:numFmt w:val="decimal"/>
      <w:lvlText w:val="%1."/>
      <w:lvlJc w:val="left"/>
      <w:pPr>
        <w:tabs>
          <w:tab w:val="num" w:pos="720"/>
        </w:tabs>
        <w:ind w:left="720" w:hanging="360"/>
      </w:pPr>
      <w:rPr>
        <w:rFonts w:ascii="Times New Roman" w:eastAsia="Lucida Sans Unicode" w:hAnsi="Times New Roman" w:cs="Mangal" w:hint="default"/>
        <w:b/>
        <w:sz w:val="24"/>
        <w:szCs w:val="24"/>
      </w:rPr>
    </w:lvl>
    <w:lvl w:ilvl="1">
      <w:start w:val="1"/>
      <w:numFmt w:val="decimal"/>
      <w:lvlText w:val="%2."/>
      <w:lvlJc w:val="left"/>
      <w:pPr>
        <w:tabs>
          <w:tab w:val="num" w:pos="1080"/>
        </w:tabs>
        <w:ind w:left="1080" w:hanging="360"/>
      </w:pPr>
      <w:rPr>
        <w:rFonts w:ascii="Times New Roman" w:hAnsi="Times New Roman" w:hint="default"/>
        <w:b/>
        <w:i w:val="0"/>
        <w:sz w:val="24"/>
        <w:szCs w:val="24"/>
      </w:rPr>
    </w:lvl>
    <w:lvl w:ilvl="2">
      <w:start w:val="1"/>
      <w:numFmt w:val="decimal"/>
      <w:lvlText w:val="%3."/>
      <w:lvlJc w:val="left"/>
      <w:pPr>
        <w:tabs>
          <w:tab w:val="num" w:pos="1636"/>
        </w:tabs>
        <w:ind w:left="1636" w:hanging="360"/>
      </w:pPr>
      <w:rPr>
        <w:rFonts w:hint="default"/>
        <w:b/>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9">
    <w:nsid w:val="7A166C91"/>
    <w:multiLevelType w:val="hybridMultilevel"/>
    <w:tmpl w:val="CFDA82D8"/>
    <w:lvl w:ilvl="0" w:tplc="3CC811C4">
      <w:start w:val="1"/>
      <w:numFmt w:val="lowerLetter"/>
      <w:lvlText w:val="%1)"/>
      <w:lvlJc w:val="left"/>
      <w:pPr>
        <w:ind w:left="885" w:hanging="360"/>
      </w:pPr>
      <w:rPr>
        <w:rFonts w:hint="default"/>
        <w:b w:val="0"/>
      </w:rPr>
    </w:lvl>
    <w:lvl w:ilvl="1" w:tplc="040C0019" w:tentative="1">
      <w:start w:val="1"/>
      <w:numFmt w:val="lowerLetter"/>
      <w:lvlText w:val="%2."/>
      <w:lvlJc w:val="left"/>
      <w:pPr>
        <w:ind w:left="1605" w:hanging="360"/>
      </w:pPr>
    </w:lvl>
    <w:lvl w:ilvl="2" w:tplc="040C001B">
      <w:start w:val="1"/>
      <w:numFmt w:val="lowerRoman"/>
      <w:lvlText w:val="%3."/>
      <w:lvlJc w:val="right"/>
      <w:pPr>
        <w:ind w:left="2325" w:hanging="180"/>
      </w:pPr>
    </w:lvl>
    <w:lvl w:ilvl="3" w:tplc="040C000F" w:tentative="1">
      <w:start w:val="1"/>
      <w:numFmt w:val="decimal"/>
      <w:lvlText w:val="%4."/>
      <w:lvlJc w:val="left"/>
      <w:pPr>
        <w:ind w:left="3045" w:hanging="360"/>
      </w:pPr>
    </w:lvl>
    <w:lvl w:ilvl="4" w:tplc="040C0019" w:tentative="1">
      <w:start w:val="1"/>
      <w:numFmt w:val="lowerLetter"/>
      <w:lvlText w:val="%5."/>
      <w:lvlJc w:val="left"/>
      <w:pPr>
        <w:ind w:left="3765" w:hanging="360"/>
      </w:pPr>
    </w:lvl>
    <w:lvl w:ilvl="5" w:tplc="040C001B" w:tentative="1">
      <w:start w:val="1"/>
      <w:numFmt w:val="lowerRoman"/>
      <w:lvlText w:val="%6."/>
      <w:lvlJc w:val="right"/>
      <w:pPr>
        <w:ind w:left="4485" w:hanging="180"/>
      </w:pPr>
    </w:lvl>
    <w:lvl w:ilvl="6" w:tplc="040C000F" w:tentative="1">
      <w:start w:val="1"/>
      <w:numFmt w:val="decimal"/>
      <w:lvlText w:val="%7."/>
      <w:lvlJc w:val="left"/>
      <w:pPr>
        <w:ind w:left="5205" w:hanging="360"/>
      </w:pPr>
    </w:lvl>
    <w:lvl w:ilvl="7" w:tplc="040C0019" w:tentative="1">
      <w:start w:val="1"/>
      <w:numFmt w:val="lowerLetter"/>
      <w:lvlText w:val="%8."/>
      <w:lvlJc w:val="left"/>
      <w:pPr>
        <w:ind w:left="5925" w:hanging="360"/>
      </w:pPr>
    </w:lvl>
    <w:lvl w:ilvl="8" w:tplc="040C001B" w:tentative="1">
      <w:start w:val="1"/>
      <w:numFmt w:val="lowerRoman"/>
      <w:lvlText w:val="%9."/>
      <w:lvlJc w:val="right"/>
      <w:pPr>
        <w:ind w:left="6645" w:hanging="180"/>
      </w:pPr>
    </w:lvl>
  </w:abstractNum>
  <w:abstractNum w:abstractNumId="80">
    <w:nsid w:val="7AEF0657"/>
    <w:multiLevelType w:val="hybridMultilevel"/>
    <w:tmpl w:val="9C10B634"/>
    <w:lvl w:ilvl="0" w:tplc="696A60D4">
      <w:start w:val="1"/>
      <w:numFmt w:val="bullet"/>
      <w:lvlText w:val=""/>
      <w:lvlJc w:val="left"/>
      <w:pPr>
        <w:tabs>
          <w:tab w:val="num" w:pos="397"/>
        </w:tabs>
        <w:ind w:left="397" w:hanging="397"/>
      </w:pPr>
      <w:rPr>
        <w:rFonts w:ascii="Wingdings" w:hAnsi="Wingdings" w:hint="default"/>
      </w:rPr>
    </w:lvl>
    <w:lvl w:ilvl="1" w:tplc="040C0019">
      <w:start w:val="1"/>
      <w:numFmt w:val="decimal"/>
      <w:lvlText w:val="%2."/>
      <w:lvlJc w:val="left"/>
      <w:pPr>
        <w:tabs>
          <w:tab w:val="num" w:pos="397"/>
        </w:tabs>
        <w:ind w:left="0" w:firstLine="0"/>
      </w:pPr>
      <w:rPr>
        <w:rFonts w:ascii="Times New Roman" w:hAnsi="Times New Roman" w:hint="default"/>
        <w:b/>
        <w:i w:val="0"/>
        <w:sz w:val="24"/>
        <w:szCs w:val="24"/>
      </w:rPr>
    </w:lvl>
    <w:lvl w:ilvl="2" w:tplc="9A5A01C4">
      <w:start w:val="2"/>
      <w:numFmt w:val="lowerLetter"/>
      <w:lvlText w:val="%3)"/>
      <w:lvlJc w:val="left"/>
      <w:pPr>
        <w:tabs>
          <w:tab w:val="num" w:pos="794"/>
        </w:tabs>
        <w:ind w:left="794" w:hanging="397"/>
      </w:pPr>
      <w:rPr>
        <w:rFonts w:ascii="Times New Roman" w:hAnsi="Times New Roman" w:cs="Times New Roman" w:hint="default"/>
        <w:b w:val="0"/>
        <w:i w:val="0"/>
        <w:sz w:val="24"/>
        <w:szCs w:val="24"/>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81">
    <w:nsid w:val="7BC33A0F"/>
    <w:multiLevelType w:val="hybridMultilevel"/>
    <w:tmpl w:val="31563E1C"/>
    <w:lvl w:ilvl="0" w:tplc="F6C0D612">
      <w:start w:val="1"/>
      <w:numFmt w:val="bullet"/>
      <w:lvlText w:val=""/>
      <w:lvlJc w:val="righ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7CDE20E4"/>
    <w:multiLevelType w:val="hybridMultilevel"/>
    <w:tmpl w:val="C756CC5C"/>
    <w:lvl w:ilvl="0" w:tplc="040C0019">
      <w:start w:val="1"/>
      <w:numFmt w:val="decimal"/>
      <w:lvlText w:val="%1."/>
      <w:lvlJc w:val="left"/>
      <w:pPr>
        <w:ind w:left="720" w:hanging="360"/>
      </w:pPr>
      <w:rPr>
        <w:rFonts w:ascii="Times New Roman" w:hAnsi="Times New Roman" w:hint="default"/>
        <w:b/>
        <w:i w:val="0"/>
        <w:sz w:val="24"/>
        <w:szCs w:val="24"/>
      </w:rPr>
    </w:lvl>
    <w:lvl w:ilvl="1" w:tplc="22AA4FDC">
      <w:start w:val="1"/>
      <w:numFmt w:val="decimal"/>
      <w:lvlText w:val="%2."/>
      <w:lvlJc w:val="left"/>
      <w:pPr>
        <w:ind w:left="1440" w:hanging="360"/>
      </w:pPr>
      <w:rPr>
        <w:rFonts w:ascii="Times New Roman" w:hAnsi="Times New Roman" w:hint="default"/>
        <w:b/>
        <w:i w:val="0"/>
        <w:sz w:val="24"/>
        <w:szCs w:val="24"/>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nsid w:val="7D2E1255"/>
    <w:multiLevelType w:val="hybridMultilevel"/>
    <w:tmpl w:val="7E20F6EE"/>
    <w:lvl w:ilvl="0" w:tplc="F07A0956">
      <w:start w:val="2"/>
      <w:numFmt w:val="lowerLetter"/>
      <w:lvlText w:val="%1)"/>
      <w:lvlJc w:val="left"/>
      <w:pPr>
        <w:ind w:left="360" w:hanging="360"/>
      </w:pPr>
      <w:rPr>
        <w:rFonts w:hint="default"/>
      </w:rPr>
    </w:lvl>
    <w:lvl w:ilvl="1" w:tplc="040C0019">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84">
    <w:nsid w:val="7E111436"/>
    <w:multiLevelType w:val="hybridMultilevel"/>
    <w:tmpl w:val="2BFE1A58"/>
    <w:lvl w:ilvl="0" w:tplc="040C0019">
      <w:start w:val="1"/>
      <w:numFmt w:val="decimal"/>
      <w:lvlText w:val="%1."/>
      <w:lvlJc w:val="left"/>
      <w:pPr>
        <w:ind w:left="720" w:hanging="360"/>
      </w:pPr>
      <w:rPr>
        <w:rFonts w:ascii="Times New Roman" w:hAnsi="Times New Roman" w:hint="default"/>
        <w:b/>
        <w:i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nsid w:val="7F9D769C"/>
    <w:multiLevelType w:val="hybridMultilevel"/>
    <w:tmpl w:val="04743BF8"/>
    <w:lvl w:ilvl="0" w:tplc="B8B208F6">
      <w:start w:val="2"/>
      <w:numFmt w:val="decimal"/>
      <w:lvlText w:val="%1."/>
      <w:lvlJc w:val="left"/>
      <w:pPr>
        <w:ind w:left="720" w:hanging="360"/>
      </w:pPr>
      <w:rPr>
        <w:rFonts w:ascii="Times New Roman" w:hAnsi="Times New Roman" w:hint="default"/>
        <w:b/>
        <w:i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1"/>
  </w:num>
  <w:num w:numId="2">
    <w:abstractNumId w:val="28"/>
  </w:num>
  <w:num w:numId="3">
    <w:abstractNumId w:val="35"/>
  </w:num>
  <w:num w:numId="4">
    <w:abstractNumId w:val="19"/>
  </w:num>
  <w:num w:numId="5">
    <w:abstractNumId w:val="71"/>
  </w:num>
  <w:num w:numId="6">
    <w:abstractNumId w:val="15"/>
  </w:num>
  <w:num w:numId="7">
    <w:abstractNumId w:val="20"/>
  </w:num>
  <w:num w:numId="8">
    <w:abstractNumId w:val="37"/>
  </w:num>
  <w:num w:numId="9">
    <w:abstractNumId w:val="72"/>
  </w:num>
  <w:num w:numId="10">
    <w:abstractNumId w:val="75"/>
  </w:num>
  <w:num w:numId="11">
    <w:abstractNumId w:val="55"/>
  </w:num>
  <w:num w:numId="12">
    <w:abstractNumId w:val="57"/>
  </w:num>
  <w:num w:numId="13">
    <w:abstractNumId w:val="23"/>
  </w:num>
  <w:num w:numId="14">
    <w:abstractNumId w:val="80"/>
  </w:num>
  <w:num w:numId="15">
    <w:abstractNumId w:val="11"/>
  </w:num>
  <w:num w:numId="16">
    <w:abstractNumId w:val="36"/>
  </w:num>
  <w:num w:numId="17">
    <w:abstractNumId w:val="68"/>
  </w:num>
  <w:num w:numId="18">
    <w:abstractNumId w:val="25"/>
  </w:num>
  <w:num w:numId="19">
    <w:abstractNumId w:val="40"/>
  </w:num>
  <w:num w:numId="20">
    <w:abstractNumId w:val="26"/>
  </w:num>
  <w:num w:numId="21">
    <w:abstractNumId w:val="74"/>
  </w:num>
  <w:num w:numId="22">
    <w:abstractNumId w:val="43"/>
  </w:num>
  <w:num w:numId="23">
    <w:abstractNumId w:val="73"/>
  </w:num>
  <w:num w:numId="24">
    <w:abstractNumId w:val="40"/>
    <w:lvlOverride w:ilvl="0">
      <w:startOverride w:val="1"/>
    </w:lvlOverride>
  </w:num>
  <w:num w:numId="25">
    <w:abstractNumId w:val="30"/>
  </w:num>
  <w:num w:numId="26">
    <w:abstractNumId w:val="63"/>
  </w:num>
  <w:num w:numId="27">
    <w:abstractNumId w:val="18"/>
  </w:num>
  <w:num w:numId="28">
    <w:abstractNumId w:val="54"/>
  </w:num>
  <w:num w:numId="29">
    <w:abstractNumId w:val="39"/>
  </w:num>
  <w:num w:numId="30">
    <w:abstractNumId w:val="52"/>
  </w:num>
  <w:num w:numId="31">
    <w:abstractNumId w:val="70"/>
  </w:num>
  <w:num w:numId="32">
    <w:abstractNumId w:val="51"/>
  </w:num>
  <w:num w:numId="33">
    <w:abstractNumId w:val="22"/>
  </w:num>
  <w:num w:numId="34">
    <w:abstractNumId w:val="49"/>
  </w:num>
  <w:num w:numId="35">
    <w:abstractNumId w:val="27"/>
  </w:num>
  <w:num w:numId="36">
    <w:abstractNumId w:val="42"/>
  </w:num>
  <w:num w:numId="37">
    <w:abstractNumId w:val="79"/>
  </w:num>
  <w:num w:numId="38">
    <w:abstractNumId w:val="81"/>
  </w:num>
  <w:num w:numId="39">
    <w:abstractNumId w:val="84"/>
  </w:num>
  <w:num w:numId="40">
    <w:abstractNumId w:val="44"/>
  </w:num>
  <w:num w:numId="41">
    <w:abstractNumId w:val="21"/>
  </w:num>
  <w:num w:numId="42">
    <w:abstractNumId w:val="16"/>
  </w:num>
  <w:num w:numId="43">
    <w:abstractNumId w:val="45"/>
  </w:num>
  <w:num w:numId="44">
    <w:abstractNumId w:val="40"/>
    <w:lvlOverride w:ilvl="0">
      <w:startOverride w:val="1"/>
    </w:lvlOverride>
  </w:num>
  <w:num w:numId="45">
    <w:abstractNumId w:val="31"/>
  </w:num>
  <w:num w:numId="46">
    <w:abstractNumId w:val="40"/>
    <w:lvlOverride w:ilvl="0">
      <w:startOverride w:val="1"/>
    </w:lvlOverride>
  </w:num>
  <w:num w:numId="47">
    <w:abstractNumId w:val="0"/>
  </w:num>
  <w:num w:numId="48">
    <w:abstractNumId w:val="53"/>
  </w:num>
  <w:num w:numId="49">
    <w:abstractNumId w:val="67"/>
  </w:num>
  <w:num w:numId="50">
    <w:abstractNumId w:val="40"/>
    <w:lvlOverride w:ilvl="0">
      <w:startOverride w:val="1"/>
    </w:lvlOverride>
  </w:num>
  <w:num w:numId="51">
    <w:abstractNumId w:val="40"/>
    <w:lvlOverride w:ilvl="0">
      <w:startOverride w:val="1"/>
    </w:lvlOverride>
  </w:num>
  <w:num w:numId="52">
    <w:abstractNumId w:val="50"/>
  </w:num>
  <w:num w:numId="53">
    <w:abstractNumId w:val="40"/>
    <w:lvlOverride w:ilvl="0">
      <w:startOverride w:val="1"/>
    </w:lvlOverride>
  </w:num>
  <w:num w:numId="54">
    <w:abstractNumId w:val="76"/>
  </w:num>
  <w:num w:numId="55">
    <w:abstractNumId w:val="14"/>
  </w:num>
  <w:num w:numId="56">
    <w:abstractNumId w:val="83"/>
  </w:num>
  <w:num w:numId="57">
    <w:abstractNumId w:val="60"/>
  </w:num>
  <w:num w:numId="58">
    <w:abstractNumId w:val="17"/>
  </w:num>
  <w:num w:numId="59">
    <w:abstractNumId w:val="47"/>
  </w:num>
  <w:num w:numId="60">
    <w:abstractNumId w:val="33"/>
  </w:num>
  <w:num w:numId="61">
    <w:abstractNumId w:val="59"/>
  </w:num>
  <w:num w:numId="62">
    <w:abstractNumId w:val="29"/>
  </w:num>
  <w:num w:numId="63">
    <w:abstractNumId w:val="24"/>
  </w:num>
  <w:num w:numId="64">
    <w:abstractNumId w:val="61"/>
  </w:num>
  <w:num w:numId="65">
    <w:abstractNumId w:val="10"/>
  </w:num>
  <w:num w:numId="66">
    <w:abstractNumId w:val="78"/>
  </w:num>
  <w:num w:numId="67">
    <w:abstractNumId w:val="69"/>
  </w:num>
  <w:num w:numId="68">
    <w:abstractNumId w:val="66"/>
  </w:num>
  <w:num w:numId="69">
    <w:abstractNumId w:val="62"/>
  </w:num>
  <w:num w:numId="70">
    <w:abstractNumId w:val="58"/>
  </w:num>
  <w:num w:numId="71">
    <w:abstractNumId w:val="48"/>
  </w:num>
  <w:num w:numId="72">
    <w:abstractNumId w:val="12"/>
  </w:num>
  <w:num w:numId="73">
    <w:abstractNumId w:val="64"/>
  </w:num>
  <w:num w:numId="74">
    <w:abstractNumId w:val="77"/>
  </w:num>
  <w:num w:numId="75">
    <w:abstractNumId w:val="65"/>
  </w:num>
  <w:num w:numId="76">
    <w:abstractNumId w:val="56"/>
  </w:num>
  <w:num w:numId="77">
    <w:abstractNumId w:val="46"/>
  </w:num>
  <w:num w:numId="78">
    <w:abstractNumId w:val="32"/>
  </w:num>
  <w:num w:numId="79">
    <w:abstractNumId w:val="34"/>
  </w:num>
  <w:num w:numId="80">
    <w:abstractNumId w:val="82"/>
  </w:num>
  <w:num w:numId="81">
    <w:abstractNumId w:val="85"/>
  </w:num>
  <w:num w:numId="82">
    <w:abstractNumId w:val="13"/>
  </w:num>
  <w:num w:numId="83">
    <w:abstractNumId w:val="3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58E"/>
    <w:rsid w:val="00001BDF"/>
    <w:rsid w:val="000148CD"/>
    <w:rsid w:val="00026B60"/>
    <w:rsid w:val="00035442"/>
    <w:rsid w:val="00056943"/>
    <w:rsid w:val="00064D03"/>
    <w:rsid w:val="00065176"/>
    <w:rsid w:val="00066005"/>
    <w:rsid w:val="000B7C48"/>
    <w:rsid w:val="000C5485"/>
    <w:rsid w:val="000D54DD"/>
    <w:rsid w:val="000E139A"/>
    <w:rsid w:val="000F750F"/>
    <w:rsid w:val="00107E5C"/>
    <w:rsid w:val="001100AC"/>
    <w:rsid w:val="0012310D"/>
    <w:rsid w:val="00133076"/>
    <w:rsid w:val="00137454"/>
    <w:rsid w:val="00141FD2"/>
    <w:rsid w:val="00142351"/>
    <w:rsid w:val="0017389F"/>
    <w:rsid w:val="00180768"/>
    <w:rsid w:val="00182504"/>
    <w:rsid w:val="00186773"/>
    <w:rsid w:val="001B510B"/>
    <w:rsid w:val="001B5435"/>
    <w:rsid w:val="001D3C5E"/>
    <w:rsid w:val="001E14B2"/>
    <w:rsid w:val="001E4A24"/>
    <w:rsid w:val="001E6E10"/>
    <w:rsid w:val="0020747D"/>
    <w:rsid w:val="00210158"/>
    <w:rsid w:val="00235E9D"/>
    <w:rsid w:val="00255C18"/>
    <w:rsid w:val="00261FA3"/>
    <w:rsid w:val="002A0989"/>
    <w:rsid w:val="002A34AF"/>
    <w:rsid w:val="002A5C51"/>
    <w:rsid w:val="002C77FF"/>
    <w:rsid w:val="002E7619"/>
    <w:rsid w:val="002F7C7D"/>
    <w:rsid w:val="00300CEF"/>
    <w:rsid w:val="0030695B"/>
    <w:rsid w:val="00310F10"/>
    <w:rsid w:val="003227B6"/>
    <w:rsid w:val="00357965"/>
    <w:rsid w:val="00381FD0"/>
    <w:rsid w:val="00386CCF"/>
    <w:rsid w:val="00393CE3"/>
    <w:rsid w:val="00393F23"/>
    <w:rsid w:val="00397905"/>
    <w:rsid w:val="003D6AA5"/>
    <w:rsid w:val="003E3369"/>
    <w:rsid w:val="003E632F"/>
    <w:rsid w:val="003F4208"/>
    <w:rsid w:val="00406DCF"/>
    <w:rsid w:val="00421B1B"/>
    <w:rsid w:val="0042786B"/>
    <w:rsid w:val="00427F6E"/>
    <w:rsid w:val="00441588"/>
    <w:rsid w:val="00453613"/>
    <w:rsid w:val="004706D4"/>
    <w:rsid w:val="004727AE"/>
    <w:rsid w:val="00480012"/>
    <w:rsid w:val="00486E9F"/>
    <w:rsid w:val="004B39E9"/>
    <w:rsid w:val="004B4733"/>
    <w:rsid w:val="004B51AA"/>
    <w:rsid w:val="004B5332"/>
    <w:rsid w:val="004B7859"/>
    <w:rsid w:val="004C3834"/>
    <w:rsid w:val="004D491D"/>
    <w:rsid w:val="004D72F2"/>
    <w:rsid w:val="004F3C81"/>
    <w:rsid w:val="004F4F28"/>
    <w:rsid w:val="004F709D"/>
    <w:rsid w:val="004F7FF3"/>
    <w:rsid w:val="00516C32"/>
    <w:rsid w:val="00522612"/>
    <w:rsid w:val="005375B9"/>
    <w:rsid w:val="005616E9"/>
    <w:rsid w:val="005764A3"/>
    <w:rsid w:val="00585735"/>
    <w:rsid w:val="00585809"/>
    <w:rsid w:val="005A16C7"/>
    <w:rsid w:val="005C2B91"/>
    <w:rsid w:val="005C3756"/>
    <w:rsid w:val="005D5300"/>
    <w:rsid w:val="005D6968"/>
    <w:rsid w:val="005E6FDD"/>
    <w:rsid w:val="005F3E28"/>
    <w:rsid w:val="005F409D"/>
    <w:rsid w:val="00600190"/>
    <w:rsid w:val="00600928"/>
    <w:rsid w:val="0060376E"/>
    <w:rsid w:val="006119FB"/>
    <w:rsid w:val="006574B6"/>
    <w:rsid w:val="00675B85"/>
    <w:rsid w:val="006911A1"/>
    <w:rsid w:val="00693395"/>
    <w:rsid w:val="006B17EB"/>
    <w:rsid w:val="006B1D9F"/>
    <w:rsid w:val="006E0B0B"/>
    <w:rsid w:val="006E34C1"/>
    <w:rsid w:val="006F39E6"/>
    <w:rsid w:val="0070592F"/>
    <w:rsid w:val="00712BC9"/>
    <w:rsid w:val="00716E9F"/>
    <w:rsid w:val="00785F6F"/>
    <w:rsid w:val="00787A99"/>
    <w:rsid w:val="00791FBE"/>
    <w:rsid w:val="0079419C"/>
    <w:rsid w:val="007B02AB"/>
    <w:rsid w:val="007B1DA2"/>
    <w:rsid w:val="007B79C4"/>
    <w:rsid w:val="0080500E"/>
    <w:rsid w:val="00811EEB"/>
    <w:rsid w:val="00814989"/>
    <w:rsid w:val="00824A59"/>
    <w:rsid w:val="008263CB"/>
    <w:rsid w:val="008273DB"/>
    <w:rsid w:val="008408F1"/>
    <w:rsid w:val="0084360C"/>
    <w:rsid w:val="00853DF6"/>
    <w:rsid w:val="00857BDD"/>
    <w:rsid w:val="00875D25"/>
    <w:rsid w:val="00892D82"/>
    <w:rsid w:val="008B32CC"/>
    <w:rsid w:val="008C67CE"/>
    <w:rsid w:val="008D2D84"/>
    <w:rsid w:val="008D42FC"/>
    <w:rsid w:val="008E1510"/>
    <w:rsid w:val="008F1899"/>
    <w:rsid w:val="008F3026"/>
    <w:rsid w:val="008F4767"/>
    <w:rsid w:val="009238AD"/>
    <w:rsid w:val="0092682D"/>
    <w:rsid w:val="0096258E"/>
    <w:rsid w:val="00975320"/>
    <w:rsid w:val="00986C6E"/>
    <w:rsid w:val="009A0289"/>
    <w:rsid w:val="009E17FB"/>
    <w:rsid w:val="009E481B"/>
    <w:rsid w:val="009E7726"/>
    <w:rsid w:val="009F1346"/>
    <w:rsid w:val="00A03C1A"/>
    <w:rsid w:val="00A11E4C"/>
    <w:rsid w:val="00A437A6"/>
    <w:rsid w:val="00A61127"/>
    <w:rsid w:val="00A77963"/>
    <w:rsid w:val="00A82C02"/>
    <w:rsid w:val="00A8657F"/>
    <w:rsid w:val="00AA07F8"/>
    <w:rsid w:val="00AB4390"/>
    <w:rsid w:val="00AB73EB"/>
    <w:rsid w:val="00AC601E"/>
    <w:rsid w:val="00AD6F30"/>
    <w:rsid w:val="00AE4645"/>
    <w:rsid w:val="00B23A66"/>
    <w:rsid w:val="00B246C3"/>
    <w:rsid w:val="00B34C10"/>
    <w:rsid w:val="00B53409"/>
    <w:rsid w:val="00B5375D"/>
    <w:rsid w:val="00BC17AD"/>
    <w:rsid w:val="00BD57FE"/>
    <w:rsid w:val="00BE46FE"/>
    <w:rsid w:val="00BE51A8"/>
    <w:rsid w:val="00C0225A"/>
    <w:rsid w:val="00C132FD"/>
    <w:rsid w:val="00C20882"/>
    <w:rsid w:val="00C274B2"/>
    <w:rsid w:val="00C27AF7"/>
    <w:rsid w:val="00C363E7"/>
    <w:rsid w:val="00C5353E"/>
    <w:rsid w:val="00C62833"/>
    <w:rsid w:val="00C7242D"/>
    <w:rsid w:val="00C902DF"/>
    <w:rsid w:val="00CB51E5"/>
    <w:rsid w:val="00CE7AB0"/>
    <w:rsid w:val="00D006E7"/>
    <w:rsid w:val="00D02D23"/>
    <w:rsid w:val="00D037FA"/>
    <w:rsid w:val="00D167FC"/>
    <w:rsid w:val="00D26276"/>
    <w:rsid w:val="00D51B6B"/>
    <w:rsid w:val="00D52839"/>
    <w:rsid w:val="00D5324B"/>
    <w:rsid w:val="00D60FF9"/>
    <w:rsid w:val="00D66D73"/>
    <w:rsid w:val="00D6795B"/>
    <w:rsid w:val="00D8604A"/>
    <w:rsid w:val="00D8661B"/>
    <w:rsid w:val="00DB64AF"/>
    <w:rsid w:val="00DC0B6B"/>
    <w:rsid w:val="00DC3E3A"/>
    <w:rsid w:val="00DD7720"/>
    <w:rsid w:val="00DE54BE"/>
    <w:rsid w:val="00DE578A"/>
    <w:rsid w:val="00DF4BEE"/>
    <w:rsid w:val="00DF7333"/>
    <w:rsid w:val="00E106F9"/>
    <w:rsid w:val="00E14645"/>
    <w:rsid w:val="00E45775"/>
    <w:rsid w:val="00E50907"/>
    <w:rsid w:val="00E55023"/>
    <w:rsid w:val="00EA528D"/>
    <w:rsid w:val="00EB2530"/>
    <w:rsid w:val="00EC33E3"/>
    <w:rsid w:val="00EC660E"/>
    <w:rsid w:val="00EC7333"/>
    <w:rsid w:val="00ED2049"/>
    <w:rsid w:val="00ED5EC5"/>
    <w:rsid w:val="00EE3D13"/>
    <w:rsid w:val="00F010C6"/>
    <w:rsid w:val="00F07B35"/>
    <w:rsid w:val="00F37A6E"/>
    <w:rsid w:val="00F57CCC"/>
    <w:rsid w:val="00F634AA"/>
    <w:rsid w:val="00F76DA1"/>
    <w:rsid w:val="00F77239"/>
    <w:rsid w:val="00F86E6D"/>
    <w:rsid w:val="00FA1841"/>
    <w:rsid w:val="00FB58AE"/>
    <w:rsid w:val="00FC3133"/>
    <w:rsid w:val="00FC696F"/>
    <w:rsid w:val="00FD611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F3E28"/>
    <w:pPr>
      <w:spacing w:before="60" w:after="60"/>
      <w:jc w:val="both"/>
    </w:pPr>
    <w:rPr>
      <w:rFonts w:ascii="Arial" w:hAnsi="Arial"/>
    </w:rPr>
  </w:style>
  <w:style w:type="paragraph" w:styleId="Titre1">
    <w:name w:val="heading 1"/>
    <w:basedOn w:val="Normal"/>
    <w:next w:val="Paragraphe"/>
    <w:link w:val="Titre1Car"/>
    <w:uiPriority w:val="9"/>
    <w:qFormat/>
    <w:rsid w:val="002E7619"/>
    <w:pPr>
      <w:keepNext/>
      <w:pBdr>
        <w:bottom w:val="single" w:sz="12" w:space="1" w:color="8453C6"/>
      </w:pBdr>
      <w:spacing w:before="360" w:after="120"/>
      <w:jc w:val="left"/>
      <w:outlineLvl w:val="0"/>
    </w:pPr>
    <w:rPr>
      <w:rFonts w:cs="Arial"/>
      <w:b/>
      <w:bCs/>
      <w:color w:val="8453C6"/>
      <w:spacing w:val="2"/>
      <w:kern w:val="28"/>
      <w:sz w:val="28"/>
      <w:szCs w:val="28"/>
    </w:rPr>
  </w:style>
  <w:style w:type="paragraph" w:styleId="Titre2">
    <w:name w:val="heading 2"/>
    <w:basedOn w:val="Normal"/>
    <w:next w:val="Paragraphe"/>
    <w:link w:val="Titre2Car"/>
    <w:uiPriority w:val="9"/>
    <w:qFormat/>
    <w:rsid w:val="00FC696F"/>
    <w:pPr>
      <w:keepNext/>
      <w:spacing w:before="240" w:after="120"/>
      <w:ind w:left="284"/>
      <w:outlineLvl w:val="1"/>
    </w:pPr>
    <w:rPr>
      <w:rFonts w:cs="Arial"/>
      <w:b/>
      <w:color w:val="3229A7"/>
      <w:sz w:val="22"/>
      <w:szCs w:val="24"/>
    </w:rPr>
  </w:style>
  <w:style w:type="paragraph" w:styleId="Titre3">
    <w:name w:val="heading 3"/>
    <w:basedOn w:val="Normal"/>
    <w:next w:val="Paragraphe"/>
    <w:qFormat/>
    <w:rsid w:val="00FC696F"/>
    <w:pPr>
      <w:keepNext/>
      <w:spacing w:after="120" w:line="240" w:lineRule="atLeast"/>
      <w:ind w:left="454"/>
      <w:outlineLvl w:val="2"/>
    </w:pPr>
    <w:rPr>
      <w:rFonts w:cs="Arial"/>
      <w:b/>
      <w:u w:val="single"/>
    </w:rPr>
  </w:style>
  <w:style w:type="paragraph" w:styleId="Titre4">
    <w:name w:val="heading 4"/>
    <w:basedOn w:val="Normal"/>
    <w:next w:val="Paragraphe"/>
    <w:qFormat/>
    <w:rsid w:val="00875D25"/>
    <w:pPr>
      <w:keepNext/>
      <w:ind w:left="567"/>
      <w:outlineLvl w:val="3"/>
    </w:pPr>
    <w:rPr>
      <w:bCs/>
      <w:szCs w:val="2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detabledesmatires">
    <w:name w:val="TOC Heading"/>
    <w:basedOn w:val="Titre1"/>
    <w:next w:val="Normal"/>
    <w:uiPriority w:val="39"/>
    <w:qFormat/>
    <w:rsid w:val="005764A3"/>
    <w:pPr>
      <w:outlineLvl w:val="9"/>
    </w:pPr>
    <w:rPr>
      <w:rFonts w:ascii="Cambria" w:hAnsi="Cambria" w:cs="Times New Roman"/>
      <w:color w:val="3229A7"/>
    </w:rPr>
  </w:style>
  <w:style w:type="paragraph" w:customStyle="1" w:styleId="Encadr">
    <w:name w:val="Encadré"/>
    <w:basedOn w:val="Normal"/>
    <w:link w:val="EncadrCar"/>
    <w:autoRedefine/>
    <w:rsid w:val="00186773"/>
    <w:pPr>
      <w:pBdr>
        <w:top w:val="dotted" w:sz="8" w:space="9" w:color="auto"/>
        <w:left w:val="dotted" w:sz="8" w:space="6" w:color="auto"/>
        <w:bottom w:val="dotted" w:sz="8" w:space="9" w:color="auto"/>
        <w:right w:val="dotted" w:sz="8" w:space="6" w:color="auto"/>
      </w:pBdr>
    </w:pPr>
  </w:style>
  <w:style w:type="character" w:customStyle="1" w:styleId="EncadrCar">
    <w:name w:val="Encadré Car"/>
    <w:basedOn w:val="Policepardfaut"/>
    <w:link w:val="Encadr"/>
    <w:rsid w:val="00186773"/>
    <w:rPr>
      <w:rFonts w:ascii="Arial" w:hAnsi="Arial"/>
      <w:lang w:val="fr-FR" w:eastAsia="fr-FR" w:bidi="ar-SA"/>
    </w:rPr>
  </w:style>
  <w:style w:type="table" w:customStyle="1" w:styleId="Tableauen-tete1religne">
    <w:name w:val="Tableau en-tete 1ère ligne"/>
    <w:basedOn w:val="TableauNormal"/>
    <w:rsid w:val="0080500E"/>
    <w:pPr>
      <w:spacing w:before="120"/>
    </w:pPr>
    <w:rPr>
      <w:rFonts w:ascii="Arial"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wordWrap/>
        <w:jc w:val="center"/>
      </w:pPr>
      <w:rPr>
        <w:rFonts w:ascii="Arial" w:hAnsi="Arial"/>
        <w:b/>
        <w:caps w:val="0"/>
        <w:smallCaps w:val="0"/>
        <w:color w:val="3229A7"/>
        <w:w w:val="100"/>
        <w:kern w:val="16"/>
        <w:position w:val="0"/>
        <w:sz w:val="20"/>
      </w:rPr>
      <w:tblPr/>
      <w:trPr>
        <w:tblHeader/>
      </w:trPr>
      <w:tcPr>
        <w:shd w:val="clear" w:color="auto" w:fill="D9D9D9"/>
      </w:tcPr>
    </w:tblStylePr>
  </w:style>
  <w:style w:type="paragraph" w:customStyle="1" w:styleId="En-tetedepage">
    <w:name w:val="En-tete de page"/>
    <w:basedOn w:val="Normal"/>
    <w:rsid w:val="005764A3"/>
    <w:pPr>
      <w:tabs>
        <w:tab w:val="center" w:pos="4536"/>
        <w:tab w:val="right" w:pos="9072"/>
      </w:tabs>
      <w:spacing w:after="240"/>
      <w:jc w:val="center"/>
    </w:pPr>
    <w:rPr>
      <w:b/>
      <w:color w:val="3229A7"/>
      <w:sz w:val="32"/>
    </w:rPr>
  </w:style>
  <w:style w:type="paragraph" w:styleId="En-tte">
    <w:name w:val="header"/>
    <w:basedOn w:val="Normal"/>
    <w:link w:val="En-tteCar"/>
    <w:uiPriority w:val="99"/>
    <w:rsid w:val="00486E9F"/>
    <w:pPr>
      <w:tabs>
        <w:tab w:val="center" w:pos="4536"/>
        <w:tab w:val="right" w:pos="9072"/>
      </w:tabs>
    </w:pPr>
  </w:style>
  <w:style w:type="paragraph" w:customStyle="1" w:styleId="version">
    <w:name w:val="version"/>
    <w:basedOn w:val="Normal"/>
    <w:link w:val="versionCar"/>
    <w:qFormat/>
    <w:rsid w:val="00EC33E3"/>
    <w:pPr>
      <w:spacing w:before="0" w:after="120"/>
      <w:jc w:val="left"/>
    </w:pPr>
    <w:rPr>
      <w:rFonts w:ascii="Times New Roman" w:hAnsi="Times New Roman"/>
      <w:b/>
      <w:sz w:val="24"/>
      <w:szCs w:val="24"/>
    </w:rPr>
  </w:style>
  <w:style w:type="paragraph" w:customStyle="1" w:styleId="Titre2numrot">
    <w:name w:val="Titre 2 numéroté"/>
    <w:basedOn w:val="Titre2"/>
    <w:next w:val="Paragraphe"/>
    <w:rsid w:val="009E7726"/>
    <w:pPr>
      <w:numPr>
        <w:numId w:val="5"/>
      </w:numPr>
    </w:pPr>
  </w:style>
  <w:style w:type="paragraph" w:customStyle="1" w:styleId="Titre1numrot">
    <w:name w:val="Titre 1 numéroté"/>
    <w:basedOn w:val="Titre1"/>
    <w:next w:val="Paragraphe"/>
    <w:rsid w:val="00D5324B"/>
    <w:pPr>
      <w:numPr>
        <w:numId w:val="6"/>
      </w:numPr>
    </w:pPr>
  </w:style>
  <w:style w:type="paragraph" w:customStyle="1" w:styleId="Paragraphetabulation">
    <w:name w:val="Paragraphe tabulation"/>
    <w:basedOn w:val="Paragraphe"/>
    <w:rsid w:val="001B5435"/>
    <w:pPr>
      <w:spacing w:before="180" w:after="180"/>
      <w:ind w:firstLine="567"/>
    </w:pPr>
  </w:style>
  <w:style w:type="paragraph" w:customStyle="1" w:styleId="Paragraphe">
    <w:name w:val="Paragraphe"/>
    <w:basedOn w:val="Normal"/>
    <w:rsid w:val="002E7619"/>
    <w:pPr>
      <w:spacing w:before="100" w:beforeAutospacing="1" w:after="100" w:afterAutospacing="1"/>
    </w:pPr>
  </w:style>
  <w:style w:type="character" w:customStyle="1" w:styleId="versionCar">
    <w:name w:val="version Car"/>
    <w:basedOn w:val="Policepardfaut"/>
    <w:link w:val="version"/>
    <w:locked/>
    <w:rsid w:val="00EC33E3"/>
    <w:rPr>
      <w:b/>
      <w:sz w:val="24"/>
      <w:szCs w:val="24"/>
      <w:lang w:val="fr-FR" w:eastAsia="fr-FR" w:bidi="ar-SA"/>
    </w:rPr>
  </w:style>
  <w:style w:type="numbering" w:customStyle="1" w:styleId="Listepucenumrote">
    <w:name w:val="Liste à puce numérotée"/>
    <w:basedOn w:val="Aucuneliste"/>
    <w:rsid w:val="002E7619"/>
    <w:pPr>
      <w:numPr>
        <w:numId w:val="1"/>
      </w:numPr>
    </w:pPr>
  </w:style>
  <w:style w:type="paragraph" w:styleId="Paragraphedeliste">
    <w:name w:val="List Paragraph"/>
    <w:basedOn w:val="Normal"/>
    <w:link w:val="ParagraphedelisteCar"/>
    <w:uiPriority w:val="99"/>
    <w:qFormat/>
    <w:rsid w:val="0070592F"/>
    <w:pPr>
      <w:spacing w:before="0" w:after="200" w:line="276" w:lineRule="auto"/>
      <w:ind w:left="720"/>
      <w:contextualSpacing/>
      <w:jc w:val="left"/>
    </w:pPr>
    <w:rPr>
      <w:rFonts w:ascii="Calibri" w:hAnsi="Calibri"/>
      <w:sz w:val="22"/>
      <w:szCs w:val="22"/>
    </w:rPr>
  </w:style>
  <w:style w:type="paragraph" w:styleId="Pieddepage">
    <w:name w:val="footer"/>
    <w:basedOn w:val="Normal"/>
    <w:link w:val="PieddepageCar"/>
    <w:uiPriority w:val="99"/>
    <w:rsid w:val="00522612"/>
    <w:pPr>
      <w:suppressAutoHyphens/>
      <w:overflowPunct w:val="0"/>
      <w:autoSpaceDE w:val="0"/>
      <w:spacing w:before="0" w:after="0"/>
      <w:jc w:val="left"/>
      <w:textAlignment w:val="baseline"/>
    </w:pPr>
    <w:rPr>
      <w:b/>
      <w:sz w:val="18"/>
      <w:lang w:eastAsia="ar-SA"/>
    </w:rPr>
  </w:style>
  <w:style w:type="table" w:customStyle="1" w:styleId="Tableaucrois">
    <w:name w:val="Tableau croisé"/>
    <w:basedOn w:val="Tableauen-tete1religne"/>
    <w:rsid w:val="00AA07F8"/>
    <w:tblPr/>
    <w:tcPr>
      <w:shd w:val="clear" w:color="auto" w:fill="auto"/>
    </w:tcPr>
    <w:tblStylePr w:type="firstRow">
      <w:pPr>
        <w:wordWrap/>
        <w:jc w:val="center"/>
      </w:pPr>
      <w:rPr>
        <w:rFonts w:ascii="Arial" w:hAnsi="Arial"/>
        <w:b/>
        <w:caps w:val="0"/>
        <w:smallCaps w:val="0"/>
        <w:color w:val="3229A7"/>
        <w:w w:val="100"/>
        <w:kern w:val="16"/>
        <w:position w:val="0"/>
        <w:sz w:val="20"/>
      </w:rPr>
      <w:tblPr/>
      <w:trPr>
        <w:tblHeader/>
      </w:trPr>
      <w:tcPr>
        <w:shd w:val="clear" w:color="auto" w:fill="D9D9D9"/>
      </w:tcPr>
    </w:tblStylePr>
    <w:tblStylePr w:type="firstCol">
      <w:rPr>
        <w:rFonts w:ascii="Arial" w:hAnsi="Arial"/>
        <w:b/>
        <w:i w:val="0"/>
        <w:caps w:val="0"/>
        <w:smallCaps w:val="0"/>
        <w:color w:val="3229A7"/>
      </w:rPr>
      <w:tblPr/>
      <w:tcPr>
        <w:shd w:val="clear" w:color="auto" w:fill="D9D9D9"/>
      </w:tcPr>
    </w:tblStylePr>
  </w:style>
  <w:style w:type="table" w:customStyle="1" w:styleId="Tableausansen-tte">
    <w:name w:val="Tableau sans en-tête"/>
    <w:basedOn w:val="TableauNormal"/>
    <w:rsid w:val="00D167FC"/>
    <w:pPr>
      <w:jc w:val="center"/>
    </w:pPr>
    <w:rPr>
      <w:rFonts w:ascii="Arial" w:hAnsi="Arial"/>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style>
  <w:style w:type="table" w:styleId="Grilledutableau">
    <w:name w:val="Table Grid"/>
    <w:basedOn w:val="TableauNormal"/>
    <w:uiPriority w:val="59"/>
    <w:rsid w:val="00F77239"/>
    <w:pPr>
      <w:spacing w:before="60"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pucehirarchise">
    <w:name w:val="Liste à puce hiérarchisée"/>
    <w:basedOn w:val="Aucuneliste"/>
    <w:rsid w:val="002E7619"/>
    <w:pPr>
      <w:numPr>
        <w:numId w:val="2"/>
      </w:numPr>
    </w:pPr>
  </w:style>
  <w:style w:type="paragraph" w:styleId="TM2">
    <w:name w:val="toc 2"/>
    <w:basedOn w:val="Normal"/>
    <w:next w:val="Normal"/>
    <w:autoRedefine/>
    <w:uiPriority w:val="39"/>
    <w:qFormat/>
    <w:rsid w:val="00D6795B"/>
    <w:pPr>
      <w:ind w:left="200"/>
    </w:pPr>
  </w:style>
  <w:style w:type="character" w:customStyle="1" w:styleId="Titre1Car">
    <w:name w:val="Titre 1 Car"/>
    <w:basedOn w:val="Policepardfaut"/>
    <w:link w:val="Titre1"/>
    <w:uiPriority w:val="9"/>
    <w:rsid w:val="002E7619"/>
    <w:rPr>
      <w:rFonts w:ascii="Arial" w:hAnsi="Arial" w:cs="Arial"/>
      <w:b/>
      <w:bCs/>
      <w:color w:val="8453C6"/>
      <w:spacing w:val="2"/>
      <w:kern w:val="28"/>
      <w:sz w:val="28"/>
      <w:szCs w:val="28"/>
      <w:lang w:val="fr-FR" w:eastAsia="fr-FR" w:bidi="ar-SA"/>
    </w:rPr>
  </w:style>
  <w:style w:type="paragraph" w:customStyle="1" w:styleId="En-ttediscipline">
    <w:name w:val="En-tête_discipline"/>
    <w:basedOn w:val="Normal"/>
    <w:next w:val="Normal"/>
    <w:rsid w:val="002E7619"/>
    <w:pPr>
      <w:spacing w:before="500" w:after="240"/>
      <w:jc w:val="right"/>
    </w:pPr>
    <w:rPr>
      <w:rFonts w:ascii="Century Gothic" w:hAnsi="Century Gothic"/>
      <w:color w:val="8453C6"/>
      <w:sz w:val="36"/>
    </w:rPr>
  </w:style>
  <w:style w:type="paragraph" w:customStyle="1" w:styleId="En-tteprogramme">
    <w:name w:val="En-tête programme"/>
    <w:basedOn w:val="Normal"/>
    <w:next w:val="Normal"/>
    <w:rsid w:val="00875D25"/>
    <w:pPr>
      <w:pBdr>
        <w:bottom w:val="single" w:sz="4" w:space="1" w:color="8453C6"/>
      </w:pBdr>
      <w:spacing w:before="0" w:after="0"/>
      <w:jc w:val="right"/>
    </w:pPr>
    <w:rPr>
      <w:rFonts w:ascii="Century Gothic" w:hAnsi="Century Gothic"/>
      <w:b/>
      <w:color w:val="3229A7"/>
      <w:sz w:val="26"/>
    </w:rPr>
  </w:style>
  <w:style w:type="paragraph" w:styleId="TM1">
    <w:name w:val="toc 1"/>
    <w:basedOn w:val="Normal"/>
    <w:next w:val="Normal"/>
    <w:autoRedefine/>
    <w:uiPriority w:val="39"/>
    <w:qFormat/>
    <w:rsid w:val="00D6795B"/>
  </w:style>
  <w:style w:type="paragraph" w:styleId="TM3">
    <w:name w:val="toc 3"/>
    <w:basedOn w:val="Normal"/>
    <w:next w:val="Normal"/>
    <w:autoRedefine/>
    <w:uiPriority w:val="39"/>
    <w:semiHidden/>
    <w:qFormat/>
    <w:rsid w:val="00D6795B"/>
    <w:pPr>
      <w:ind w:left="400"/>
    </w:pPr>
  </w:style>
  <w:style w:type="character" w:styleId="Lienhypertexte">
    <w:name w:val="Hyperlink"/>
    <w:basedOn w:val="Policepardfaut"/>
    <w:uiPriority w:val="99"/>
    <w:rsid w:val="00D6795B"/>
    <w:rPr>
      <w:color w:val="0000FF"/>
      <w:u w:val="single"/>
    </w:rPr>
  </w:style>
  <w:style w:type="paragraph" w:customStyle="1" w:styleId="Titre3numrot">
    <w:name w:val="Titre 3 numéroté"/>
    <w:basedOn w:val="Titre3"/>
    <w:next w:val="Paragraphe"/>
    <w:rsid w:val="00D5324B"/>
    <w:pPr>
      <w:numPr>
        <w:numId w:val="7"/>
      </w:numPr>
    </w:pPr>
  </w:style>
  <w:style w:type="paragraph" w:customStyle="1" w:styleId="Tableaulistepuce">
    <w:name w:val="Tableau liste à puce"/>
    <w:rsid w:val="008B32CC"/>
    <w:pPr>
      <w:numPr>
        <w:numId w:val="8"/>
      </w:numPr>
    </w:pPr>
    <w:rPr>
      <w:rFonts w:ascii="Arial" w:hAnsi="Arial"/>
    </w:rPr>
  </w:style>
  <w:style w:type="character" w:customStyle="1" w:styleId="ParagraphedelisteCar">
    <w:name w:val="Paragraphe de liste Car"/>
    <w:link w:val="Paragraphedeliste"/>
    <w:uiPriority w:val="99"/>
    <w:rsid w:val="0070592F"/>
    <w:rPr>
      <w:rFonts w:ascii="Calibri" w:hAnsi="Calibri"/>
      <w:sz w:val="22"/>
      <w:szCs w:val="22"/>
    </w:rPr>
  </w:style>
  <w:style w:type="paragraph" w:styleId="Textedebulles">
    <w:name w:val="Balloon Text"/>
    <w:basedOn w:val="Normal"/>
    <w:link w:val="TextedebullesCar"/>
    <w:uiPriority w:val="99"/>
    <w:rsid w:val="008E1510"/>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rsid w:val="008E1510"/>
    <w:rPr>
      <w:rFonts w:ascii="Tahoma" w:hAnsi="Tahoma" w:cs="Tahoma"/>
      <w:sz w:val="16"/>
      <w:szCs w:val="16"/>
    </w:rPr>
  </w:style>
  <w:style w:type="paragraph" w:customStyle="1" w:styleId="numnum">
    <w:name w:val="numnum"/>
    <w:basedOn w:val="Paragraphedeliste"/>
    <w:link w:val="numnumCar"/>
    <w:rsid w:val="00814989"/>
    <w:pPr>
      <w:numPr>
        <w:numId w:val="19"/>
      </w:numPr>
      <w:suppressAutoHyphens/>
      <w:spacing w:after="0"/>
      <w:contextualSpacing w:val="0"/>
      <w:jc w:val="both"/>
    </w:pPr>
    <w:rPr>
      <w:rFonts w:eastAsiaTheme="minorHAnsi"/>
      <w:sz w:val="24"/>
      <w:szCs w:val="24"/>
      <w:lang w:eastAsia="ar-SA"/>
    </w:rPr>
  </w:style>
  <w:style w:type="character" w:customStyle="1" w:styleId="numnumCar">
    <w:name w:val="numnum Car"/>
    <w:basedOn w:val="ParagraphedelisteCar"/>
    <w:link w:val="numnum"/>
    <w:rsid w:val="00814989"/>
    <w:rPr>
      <w:rFonts w:ascii="Calibri" w:eastAsiaTheme="minorHAnsi" w:hAnsi="Calibri"/>
      <w:sz w:val="24"/>
      <w:szCs w:val="24"/>
      <w:lang w:eastAsia="ar-SA"/>
    </w:rPr>
  </w:style>
  <w:style w:type="paragraph" w:customStyle="1" w:styleId="Standard">
    <w:name w:val="Standard"/>
    <w:rsid w:val="003E3369"/>
    <w:pPr>
      <w:widowControl w:val="0"/>
      <w:suppressAutoHyphens/>
      <w:autoSpaceDN w:val="0"/>
      <w:textAlignment w:val="baseline"/>
    </w:pPr>
    <w:rPr>
      <w:rFonts w:eastAsia="SimSun" w:cs="Mangal"/>
      <w:kern w:val="3"/>
      <w:sz w:val="24"/>
      <w:szCs w:val="24"/>
      <w:lang w:eastAsia="zh-CN" w:bidi="hi-IN"/>
    </w:rPr>
  </w:style>
  <w:style w:type="character" w:styleId="Accentuation">
    <w:name w:val="Emphasis"/>
    <w:basedOn w:val="Policepardfaut"/>
    <w:qFormat/>
    <w:rsid w:val="003E3369"/>
    <w:rPr>
      <w:i/>
      <w:iCs/>
    </w:rPr>
  </w:style>
  <w:style w:type="character" w:styleId="Textedelespacerserv">
    <w:name w:val="Placeholder Text"/>
    <w:basedOn w:val="Policepardfaut"/>
    <w:uiPriority w:val="99"/>
    <w:semiHidden/>
    <w:rsid w:val="00CB51E5"/>
    <w:rPr>
      <w:color w:val="808080"/>
    </w:rPr>
  </w:style>
  <w:style w:type="character" w:customStyle="1" w:styleId="Titre2Car">
    <w:name w:val="Titre 2 Car"/>
    <w:basedOn w:val="Policepardfaut"/>
    <w:link w:val="Titre2"/>
    <w:uiPriority w:val="9"/>
    <w:rsid w:val="00CB51E5"/>
    <w:rPr>
      <w:rFonts w:ascii="Arial" w:hAnsi="Arial" w:cs="Arial"/>
      <w:b/>
      <w:color w:val="3229A7"/>
      <w:sz w:val="22"/>
      <w:szCs w:val="24"/>
    </w:rPr>
  </w:style>
  <w:style w:type="paragraph" w:customStyle="1" w:styleId="normBB">
    <w:name w:val="normBB"/>
    <w:basedOn w:val="version"/>
    <w:link w:val="normBBCar"/>
    <w:qFormat/>
    <w:rsid w:val="00CB51E5"/>
    <w:pPr>
      <w:spacing w:after="0" w:line="276" w:lineRule="auto"/>
    </w:pPr>
    <w:rPr>
      <w:rFonts w:eastAsiaTheme="minorEastAsia"/>
      <w:b w:val="0"/>
      <w:lang w:eastAsia="en-US"/>
    </w:rPr>
  </w:style>
  <w:style w:type="table" w:customStyle="1" w:styleId="Grilledutableau1">
    <w:name w:val="Grille du tableau1"/>
    <w:basedOn w:val="TableauNormal"/>
    <w:next w:val="Grilledutableau"/>
    <w:uiPriority w:val="59"/>
    <w:rsid w:val="00CB51E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BBCar">
    <w:name w:val="normBB Car"/>
    <w:basedOn w:val="versionCar"/>
    <w:link w:val="normBB"/>
    <w:rsid w:val="00CB51E5"/>
    <w:rPr>
      <w:rFonts w:eastAsiaTheme="minorEastAsia"/>
      <w:b w:val="0"/>
      <w:sz w:val="24"/>
      <w:szCs w:val="24"/>
      <w:lang w:val="fr-FR" w:eastAsia="en-US" w:bidi="ar-SA"/>
    </w:rPr>
  </w:style>
  <w:style w:type="table" w:customStyle="1" w:styleId="Grilledutableau2">
    <w:name w:val="Grille du tableau2"/>
    <w:basedOn w:val="TableauNormal"/>
    <w:next w:val="Grilledutableau"/>
    <w:uiPriority w:val="59"/>
    <w:rsid w:val="00CB51E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basedOn w:val="Policepardfaut"/>
    <w:link w:val="En-tte"/>
    <w:uiPriority w:val="99"/>
    <w:rsid w:val="00CB51E5"/>
    <w:rPr>
      <w:rFonts w:ascii="Arial" w:hAnsi="Arial"/>
    </w:rPr>
  </w:style>
  <w:style w:type="character" w:customStyle="1" w:styleId="PieddepageCar">
    <w:name w:val="Pied de page Car"/>
    <w:basedOn w:val="Policepardfaut"/>
    <w:link w:val="Pieddepage"/>
    <w:uiPriority w:val="99"/>
    <w:rsid w:val="00CB51E5"/>
    <w:rPr>
      <w:rFonts w:ascii="Arial" w:hAnsi="Arial"/>
      <w:b/>
      <w:sz w:val="18"/>
      <w:lang w:eastAsia="ar-SA"/>
    </w:rPr>
  </w:style>
  <w:style w:type="paragraph" w:customStyle="1" w:styleId="numalpha">
    <w:name w:val="numalpha"/>
    <w:basedOn w:val="Paragraphedeliste"/>
    <w:qFormat/>
    <w:rsid w:val="00CB51E5"/>
    <w:pPr>
      <w:numPr>
        <w:numId w:val="33"/>
      </w:numPr>
      <w:spacing w:after="0"/>
      <w:jc w:val="both"/>
    </w:pPr>
    <w:rPr>
      <w:rFonts w:ascii="Times New Roman" w:eastAsiaTheme="minorHAnsi" w:hAnsi="Times New Roman"/>
      <w:sz w:val="24"/>
      <w:szCs w:val="24"/>
      <w:lang w:eastAsia="en-US"/>
    </w:rPr>
  </w:style>
  <w:style w:type="table" w:customStyle="1" w:styleId="Grilledutableau3">
    <w:name w:val="Grille du tableau3"/>
    <w:basedOn w:val="TableauNormal"/>
    <w:next w:val="Grilledutableau"/>
    <w:uiPriority w:val="59"/>
    <w:rsid w:val="00CB51E5"/>
    <w:pPr>
      <w:widowControl w:val="0"/>
      <w:suppressAutoHyphens/>
      <w:autoSpaceDN w:val="0"/>
      <w:textAlignment w:val="baseline"/>
    </w:pPr>
    <w:rPr>
      <w:rFonts w:eastAsia="SimSun"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51E5"/>
    <w:pPr>
      <w:autoSpaceDE w:val="0"/>
      <w:autoSpaceDN w:val="0"/>
      <w:adjustRightInd w:val="0"/>
    </w:pPr>
    <w:rPr>
      <w:rFonts w:eastAsiaTheme="minorEastAsia"/>
      <w:color w:val="000000"/>
      <w:sz w:val="24"/>
      <w:szCs w:val="24"/>
    </w:rPr>
  </w:style>
  <w:style w:type="paragraph" w:customStyle="1" w:styleId="Textbody">
    <w:name w:val="Text body"/>
    <w:basedOn w:val="Standard"/>
    <w:rsid w:val="00CB51E5"/>
    <w:pPr>
      <w:spacing w:after="120"/>
    </w:pPr>
    <w:rPr>
      <w:rFonts w:eastAsia="Lucida Sans Unicode"/>
    </w:rPr>
  </w:style>
  <w:style w:type="table" w:customStyle="1" w:styleId="Grilledutableau4">
    <w:name w:val="Grille du tableau4"/>
    <w:basedOn w:val="TableauNormal"/>
    <w:next w:val="Grilledutableau"/>
    <w:uiPriority w:val="59"/>
    <w:rsid w:val="00CB51E5"/>
    <w:rPr>
      <w:rFonts w:ascii="Comic Sans MS" w:eastAsiaTheme="minorHAnsi" w:hAnsi="Comic Sans MS" w:cstheme="minorBidi"/>
      <w:sz w:val="1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signature">
    <w:name w:val="bloc_signature"/>
    <w:basedOn w:val="Normal"/>
    <w:rsid w:val="00CB51E5"/>
    <w:pPr>
      <w:spacing w:before="100" w:beforeAutospacing="1" w:after="100" w:afterAutospacing="1"/>
      <w:jc w:val="left"/>
    </w:pPr>
    <w:rPr>
      <w:rFonts w:ascii="Times New Roman" w:hAnsi="Times New Roman"/>
      <w:sz w:val="24"/>
      <w:szCs w:val="24"/>
    </w:rPr>
  </w:style>
  <w:style w:type="paragraph" w:customStyle="1" w:styleId="confirmation">
    <w:name w:val="confirmation"/>
    <w:basedOn w:val="Normal"/>
    <w:rsid w:val="00CB51E5"/>
    <w:pPr>
      <w:spacing w:before="100" w:beforeAutospacing="1" w:after="100" w:afterAutospacing="1"/>
      <w:jc w:val="left"/>
    </w:pPr>
    <w:rPr>
      <w:rFonts w:ascii="Times New Roman" w:hAnsi="Times New Roman"/>
      <w:sz w:val="24"/>
      <w:szCs w:val="24"/>
    </w:rPr>
  </w:style>
  <w:style w:type="character" w:customStyle="1" w:styleId="fermer">
    <w:name w:val="fermer"/>
    <w:basedOn w:val="Policepardfaut"/>
    <w:rsid w:val="00CB51E5"/>
  </w:style>
  <w:style w:type="character" w:customStyle="1" w:styleId="txt6">
    <w:name w:val="txt6"/>
    <w:basedOn w:val="Policepardfaut"/>
    <w:rsid w:val="00CB51E5"/>
  </w:style>
  <w:style w:type="paragraph" w:customStyle="1" w:styleId="tt4capitaltxtclasserclearfix">
    <w:name w:val="tt4_capital txt_classer clearfix"/>
    <w:basedOn w:val="Normal"/>
    <w:rsid w:val="00CB51E5"/>
    <w:pPr>
      <w:spacing w:before="100" w:beforeAutospacing="1" w:after="100" w:afterAutospacing="1"/>
      <w:jc w:val="left"/>
    </w:pPr>
    <w:rPr>
      <w:rFonts w:ascii="Times New Roman" w:hAnsi="Times New Roman"/>
      <w:sz w:val="24"/>
      <w:szCs w:val="24"/>
    </w:rPr>
  </w:style>
  <w:style w:type="character" w:customStyle="1" w:styleId="agauche">
    <w:name w:val="agauche"/>
    <w:basedOn w:val="Policepardfaut"/>
    <w:rsid w:val="00CB51E5"/>
  </w:style>
  <w:style w:type="paragraph" w:customStyle="1" w:styleId="texte">
    <w:name w:val="texte"/>
    <w:basedOn w:val="Normal"/>
    <w:rsid w:val="00CB51E5"/>
    <w:pPr>
      <w:spacing w:before="100" w:beforeAutospacing="1" w:after="100" w:afterAutospacing="1"/>
      <w:jc w:val="left"/>
    </w:pPr>
    <w:rPr>
      <w:rFonts w:ascii="Times New Roman" w:hAnsi="Times New Roman"/>
      <w:sz w:val="24"/>
      <w:szCs w:val="24"/>
    </w:rPr>
  </w:style>
  <w:style w:type="character" w:styleId="lev">
    <w:name w:val="Strong"/>
    <w:basedOn w:val="Policepardfaut"/>
    <w:qFormat/>
    <w:rsid w:val="00CB51E5"/>
    <w:rPr>
      <w:b/>
      <w:bCs/>
    </w:rPr>
  </w:style>
  <w:style w:type="character" w:customStyle="1" w:styleId="txt6mgb16clearfix">
    <w:name w:val="txt6 mgb16 clearfix"/>
    <w:basedOn w:val="Policepardfaut"/>
    <w:rsid w:val="00CB51E5"/>
  </w:style>
  <w:style w:type="paragraph" w:styleId="NormalWeb">
    <w:name w:val="Normal (Web)"/>
    <w:basedOn w:val="Normal"/>
    <w:rsid w:val="00CB51E5"/>
    <w:pPr>
      <w:spacing w:before="100" w:beforeAutospacing="1" w:after="100" w:afterAutospacing="1"/>
      <w:jc w:val="left"/>
    </w:pPr>
    <w:rPr>
      <w:rFonts w:ascii="Times New Roman" w:hAnsi="Times New Roman"/>
      <w:sz w:val="24"/>
      <w:szCs w:val="24"/>
    </w:rPr>
  </w:style>
  <w:style w:type="paragraph" w:styleId="Lgende">
    <w:name w:val="caption"/>
    <w:basedOn w:val="Normal"/>
    <w:next w:val="Normal"/>
    <w:uiPriority w:val="35"/>
    <w:unhideWhenUsed/>
    <w:qFormat/>
    <w:rsid w:val="00CB51E5"/>
    <w:pPr>
      <w:spacing w:before="0" w:after="200"/>
      <w:jc w:val="left"/>
    </w:pPr>
    <w:rPr>
      <w:rFonts w:asciiTheme="minorHAnsi" w:eastAsiaTheme="minorHAnsi" w:hAnsiTheme="minorHAnsi" w:cstheme="minorBidi"/>
      <w:b/>
      <w:bCs/>
      <w:color w:val="4F81BD" w:themeColor="accent1"/>
      <w:sz w:val="18"/>
      <w:szCs w:val="18"/>
      <w:lang w:eastAsia="en-US"/>
    </w:rPr>
  </w:style>
  <w:style w:type="character" w:styleId="Marquedecommentaire">
    <w:name w:val="annotation reference"/>
    <w:basedOn w:val="Policepardfaut"/>
    <w:uiPriority w:val="99"/>
    <w:unhideWhenUsed/>
    <w:rsid w:val="00CB51E5"/>
    <w:rPr>
      <w:sz w:val="16"/>
      <w:szCs w:val="16"/>
    </w:rPr>
  </w:style>
  <w:style w:type="paragraph" w:styleId="Commentaire">
    <w:name w:val="annotation text"/>
    <w:basedOn w:val="Normal"/>
    <w:link w:val="CommentaireCar"/>
    <w:uiPriority w:val="99"/>
    <w:unhideWhenUsed/>
    <w:rsid w:val="00CB51E5"/>
    <w:pPr>
      <w:spacing w:before="0" w:after="200"/>
      <w:jc w:val="left"/>
    </w:pPr>
    <w:rPr>
      <w:rFonts w:asciiTheme="minorHAnsi" w:eastAsiaTheme="minorEastAsia" w:hAnsiTheme="minorHAnsi" w:cstheme="minorBidi"/>
    </w:rPr>
  </w:style>
  <w:style w:type="character" w:customStyle="1" w:styleId="CommentaireCar">
    <w:name w:val="Commentaire Car"/>
    <w:basedOn w:val="Policepardfaut"/>
    <w:link w:val="Commentaire"/>
    <w:uiPriority w:val="99"/>
    <w:rsid w:val="00CB51E5"/>
    <w:rPr>
      <w:rFonts w:asciiTheme="minorHAnsi" w:eastAsiaTheme="minorEastAsia" w:hAnsiTheme="minorHAnsi" w:cstheme="minorBidi"/>
    </w:rPr>
  </w:style>
  <w:style w:type="paragraph" w:styleId="Objetducommentaire">
    <w:name w:val="annotation subject"/>
    <w:basedOn w:val="Commentaire"/>
    <w:next w:val="Commentaire"/>
    <w:link w:val="ObjetducommentaireCar"/>
    <w:uiPriority w:val="99"/>
    <w:unhideWhenUsed/>
    <w:rsid w:val="00CB51E5"/>
    <w:rPr>
      <w:b/>
      <w:bCs/>
    </w:rPr>
  </w:style>
  <w:style w:type="character" w:customStyle="1" w:styleId="ObjetducommentaireCar">
    <w:name w:val="Objet du commentaire Car"/>
    <w:basedOn w:val="CommentaireCar"/>
    <w:link w:val="Objetducommentaire"/>
    <w:uiPriority w:val="99"/>
    <w:rsid w:val="00CB51E5"/>
    <w:rPr>
      <w:rFonts w:asciiTheme="minorHAnsi" w:eastAsiaTheme="minorEastAsia" w:hAnsiTheme="minorHAnsi" w:cstheme="minorBidi"/>
      <w:b/>
      <w:bCs/>
    </w:rPr>
  </w:style>
  <w:style w:type="paragraph" w:customStyle="1" w:styleId="TMR12">
    <w:name w:val="TMR12"/>
    <w:basedOn w:val="Normal"/>
    <w:qFormat/>
    <w:rsid w:val="005F3E28"/>
    <w:pPr>
      <w:spacing w:before="180" w:after="240"/>
    </w:pPr>
    <w:rPr>
      <w:rFonts w:ascii="Times New Roman" w:hAnsi="Times New Roman"/>
      <w:b/>
      <w:sz w:val="24"/>
    </w:rPr>
  </w:style>
  <w:style w:type="paragraph" w:customStyle="1" w:styleId="AR9it">
    <w:name w:val="AR9it"/>
    <w:basedOn w:val="Normal"/>
    <w:qFormat/>
    <w:rsid w:val="00ED2049"/>
    <w:rPr>
      <w:i/>
      <w:sz w:val="18"/>
      <w:szCs w:val="18"/>
    </w:rPr>
  </w:style>
  <w:style w:type="paragraph" w:customStyle="1" w:styleId="ParagrapheTMR">
    <w:name w:val="Paragraphe TMR"/>
    <w:basedOn w:val="Paragraphe"/>
    <w:qFormat/>
    <w:rsid w:val="0020747D"/>
    <w:pPr>
      <w:spacing w:after="0"/>
    </w:pPr>
    <w:rPr>
      <w:rFonts w:ascii="Times New Roman" w:hAnsi="Times New Roman"/>
      <w:sz w:val="24"/>
      <w:szCs w:val="24"/>
    </w:rPr>
  </w:style>
  <w:style w:type="character" w:styleId="Lienhypertextesuivivisit">
    <w:name w:val="FollowedHyperlink"/>
    <w:basedOn w:val="Policepardfaut"/>
    <w:rsid w:val="008F302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F3E28"/>
    <w:pPr>
      <w:spacing w:before="60" w:after="60"/>
      <w:jc w:val="both"/>
    </w:pPr>
    <w:rPr>
      <w:rFonts w:ascii="Arial" w:hAnsi="Arial"/>
    </w:rPr>
  </w:style>
  <w:style w:type="paragraph" w:styleId="Titre1">
    <w:name w:val="heading 1"/>
    <w:basedOn w:val="Normal"/>
    <w:next w:val="Paragraphe"/>
    <w:link w:val="Titre1Car"/>
    <w:uiPriority w:val="9"/>
    <w:qFormat/>
    <w:rsid w:val="002E7619"/>
    <w:pPr>
      <w:keepNext/>
      <w:pBdr>
        <w:bottom w:val="single" w:sz="12" w:space="1" w:color="8453C6"/>
      </w:pBdr>
      <w:spacing w:before="360" w:after="120"/>
      <w:jc w:val="left"/>
      <w:outlineLvl w:val="0"/>
    </w:pPr>
    <w:rPr>
      <w:rFonts w:cs="Arial"/>
      <w:b/>
      <w:bCs/>
      <w:color w:val="8453C6"/>
      <w:spacing w:val="2"/>
      <w:kern w:val="28"/>
      <w:sz w:val="28"/>
      <w:szCs w:val="28"/>
    </w:rPr>
  </w:style>
  <w:style w:type="paragraph" w:styleId="Titre2">
    <w:name w:val="heading 2"/>
    <w:basedOn w:val="Normal"/>
    <w:next w:val="Paragraphe"/>
    <w:link w:val="Titre2Car"/>
    <w:uiPriority w:val="9"/>
    <w:qFormat/>
    <w:rsid w:val="00FC696F"/>
    <w:pPr>
      <w:keepNext/>
      <w:spacing w:before="240" w:after="120"/>
      <w:ind w:left="284"/>
      <w:outlineLvl w:val="1"/>
    </w:pPr>
    <w:rPr>
      <w:rFonts w:cs="Arial"/>
      <w:b/>
      <w:color w:val="3229A7"/>
      <w:sz w:val="22"/>
      <w:szCs w:val="24"/>
    </w:rPr>
  </w:style>
  <w:style w:type="paragraph" w:styleId="Titre3">
    <w:name w:val="heading 3"/>
    <w:basedOn w:val="Normal"/>
    <w:next w:val="Paragraphe"/>
    <w:qFormat/>
    <w:rsid w:val="00FC696F"/>
    <w:pPr>
      <w:keepNext/>
      <w:spacing w:after="120" w:line="240" w:lineRule="atLeast"/>
      <w:ind w:left="454"/>
      <w:outlineLvl w:val="2"/>
    </w:pPr>
    <w:rPr>
      <w:rFonts w:cs="Arial"/>
      <w:b/>
      <w:u w:val="single"/>
    </w:rPr>
  </w:style>
  <w:style w:type="paragraph" w:styleId="Titre4">
    <w:name w:val="heading 4"/>
    <w:basedOn w:val="Normal"/>
    <w:next w:val="Paragraphe"/>
    <w:qFormat/>
    <w:rsid w:val="00875D25"/>
    <w:pPr>
      <w:keepNext/>
      <w:ind w:left="567"/>
      <w:outlineLvl w:val="3"/>
    </w:pPr>
    <w:rPr>
      <w:bCs/>
      <w:szCs w:val="2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detabledesmatires">
    <w:name w:val="TOC Heading"/>
    <w:basedOn w:val="Titre1"/>
    <w:next w:val="Normal"/>
    <w:uiPriority w:val="39"/>
    <w:qFormat/>
    <w:rsid w:val="005764A3"/>
    <w:pPr>
      <w:outlineLvl w:val="9"/>
    </w:pPr>
    <w:rPr>
      <w:rFonts w:ascii="Cambria" w:hAnsi="Cambria" w:cs="Times New Roman"/>
      <w:color w:val="3229A7"/>
    </w:rPr>
  </w:style>
  <w:style w:type="paragraph" w:customStyle="1" w:styleId="Encadr">
    <w:name w:val="Encadré"/>
    <w:basedOn w:val="Normal"/>
    <w:link w:val="EncadrCar"/>
    <w:autoRedefine/>
    <w:rsid w:val="00186773"/>
    <w:pPr>
      <w:pBdr>
        <w:top w:val="dotted" w:sz="8" w:space="9" w:color="auto"/>
        <w:left w:val="dotted" w:sz="8" w:space="6" w:color="auto"/>
        <w:bottom w:val="dotted" w:sz="8" w:space="9" w:color="auto"/>
        <w:right w:val="dotted" w:sz="8" w:space="6" w:color="auto"/>
      </w:pBdr>
    </w:pPr>
  </w:style>
  <w:style w:type="character" w:customStyle="1" w:styleId="EncadrCar">
    <w:name w:val="Encadré Car"/>
    <w:basedOn w:val="Policepardfaut"/>
    <w:link w:val="Encadr"/>
    <w:rsid w:val="00186773"/>
    <w:rPr>
      <w:rFonts w:ascii="Arial" w:hAnsi="Arial"/>
      <w:lang w:val="fr-FR" w:eastAsia="fr-FR" w:bidi="ar-SA"/>
    </w:rPr>
  </w:style>
  <w:style w:type="table" w:customStyle="1" w:styleId="Tableauen-tete1religne">
    <w:name w:val="Tableau en-tete 1ère ligne"/>
    <w:basedOn w:val="TableauNormal"/>
    <w:rsid w:val="0080500E"/>
    <w:pPr>
      <w:spacing w:before="120"/>
    </w:pPr>
    <w:rPr>
      <w:rFonts w:ascii="Arial"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wordWrap/>
        <w:jc w:val="center"/>
      </w:pPr>
      <w:rPr>
        <w:rFonts w:ascii="Arial" w:hAnsi="Arial"/>
        <w:b/>
        <w:caps w:val="0"/>
        <w:smallCaps w:val="0"/>
        <w:color w:val="3229A7"/>
        <w:w w:val="100"/>
        <w:kern w:val="16"/>
        <w:position w:val="0"/>
        <w:sz w:val="20"/>
      </w:rPr>
      <w:tblPr/>
      <w:trPr>
        <w:tblHeader/>
      </w:trPr>
      <w:tcPr>
        <w:shd w:val="clear" w:color="auto" w:fill="D9D9D9"/>
      </w:tcPr>
    </w:tblStylePr>
  </w:style>
  <w:style w:type="paragraph" w:customStyle="1" w:styleId="En-tetedepage">
    <w:name w:val="En-tete de page"/>
    <w:basedOn w:val="Normal"/>
    <w:rsid w:val="005764A3"/>
    <w:pPr>
      <w:tabs>
        <w:tab w:val="center" w:pos="4536"/>
        <w:tab w:val="right" w:pos="9072"/>
      </w:tabs>
      <w:spacing w:after="240"/>
      <w:jc w:val="center"/>
    </w:pPr>
    <w:rPr>
      <w:b/>
      <w:color w:val="3229A7"/>
      <w:sz w:val="32"/>
    </w:rPr>
  </w:style>
  <w:style w:type="paragraph" w:styleId="En-tte">
    <w:name w:val="header"/>
    <w:basedOn w:val="Normal"/>
    <w:link w:val="En-tteCar"/>
    <w:uiPriority w:val="99"/>
    <w:rsid w:val="00486E9F"/>
    <w:pPr>
      <w:tabs>
        <w:tab w:val="center" w:pos="4536"/>
        <w:tab w:val="right" w:pos="9072"/>
      </w:tabs>
    </w:pPr>
  </w:style>
  <w:style w:type="paragraph" w:customStyle="1" w:styleId="version">
    <w:name w:val="version"/>
    <w:basedOn w:val="Normal"/>
    <w:link w:val="versionCar"/>
    <w:qFormat/>
    <w:rsid w:val="00EC33E3"/>
    <w:pPr>
      <w:spacing w:before="0" w:after="120"/>
      <w:jc w:val="left"/>
    </w:pPr>
    <w:rPr>
      <w:rFonts w:ascii="Times New Roman" w:hAnsi="Times New Roman"/>
      <w:b/>
      <w:sz w:val="24"/>
      <w:szCs w:val="24"/>
    </w:rPr>
  </w:style>
  <w:style w:type="paragraph" w:customStyle="1" w:styleId="Titre2numrot">
    <w:name w:val="Titre 2 numéroté"/>
    <w:basedOn w:val="Titre2"/>
    <w:next w:val="Paragraphe"/>
    <w:rsid w:val="009E7726"/>
    <w:pPr>
      <w:numPr>
        <w:numId w:val="5"/>
      </w:numPr>
    </w:pPr>
  </w:style>
  <w:style w:type="paragraph" w:customStyle="1" w:styleId="Titre1numrot">
    <w:name w:val="Titre 1 numéroté"/>
    <w:basedOn w:val="Titre1"/>
    <w:next w:val="Paragraphe"/>
    <w:rsid w:val="00D5324B"/>
    <w:pPr>
      <w:numPr>
        <w:numId w:val="6"/>
      </w:numPr>
    </w:pPr>
  </w:style>
  <w:style w:type="paragraph" w:customStyle="1" w:styleId="Paragraphetabulation">
    <w:name w:val="Paragraphe tabulation"/>
    <w:basedOn w:val="Paragraphe"/>
    <w:rsid w:val="001B5435"/>
    <w:pPr>
      <w:spacing w:before="180" w:after="180"/>
      <w:ind w:firstLine="567"/>
    </w:pPr>
  </w:style>
  <w:style w:type="paragraph" w:customStyle="1" w:styleId="Paragraphe">
    <w:name w:val="Paragraphe"/>
    <w:basedOn w:val="Normal"/>
    <w:rsid w:val="002E7619"/>
    <w:pPr>
      <w:spacing w:before="100" w:beforeAutospacing="1" w:after="100" w:afterAutospacing="1"/>
    </w:pPr>
  </w:style>
  <w:style w:type="character" w:customStyle="1" w:styleId="versionCar">
    <w:name w:val="version Car"/>
    <w:basedOn w:val="Policepardfaut"/>
    <w:link w:val="version"/>
    <w:locked/>
    <w:rsid w:val="00EC33E3"/>
    <w:rPr>
      <w:b/>
      <w:sz w:val="24"/>
      <w:szCs w:val="24"/>
      <w:lang w:val="fr-FR" w:eastAsia="fr-FR" w:bidi="ar-SA"/>
    </w:rPr>
  </w:style>
  <w:style w:type="numbering" w:customStyle="1" w:styleId="Listepucenumrote">
    <w:name w:val="Liste à puce numérotée"/>
    <w:basedOn w:val="Aucuneliste"/>
    <w:rsid w:val="002E7619"/>
    <w:pPr>
      <w:numPr>
        <w:numId w:val="1"/>
      </w:numPr>
    </w:pPr>
  </w:style>
  <w:style w:type="paragraph" w:styleId="Paragraphedeliste">
    <w:name w:val="List Paragraph"/>
    <w:basedOn w:val="Normal"/>
    <w:link w:val="ParagraphedelisteCar"/>
    <w:uiPriority w:val="99"/>
    <w:qFormat/>
    <w:rsid w:val="0070592F"/>
    <w:pPr>
      <w:spacing w:before="0" w:after="200" w:line="276" w:lineRule="auto"/>
      <w:ind w:left="720"/>
      <w:contextualSpacing/>
      <w:jc w:val="left"/>
    </w:pPr>
    <w:rPr>
      <w:rFonts w:ascii="Calibri" w:hAnsi="Calibri"/>
      <w:sz w:val="22"/>
      <w:szCs w:val="22"/>
    </w:rPr>
  </w:style>
  <w:style w:type="paragraph" w:styleId="Pieddepage">
    <w:name w:val="footer"/>
    <w:basedOn w:val="Normal"/>
    <w:link w:val="PieddepageCar"/>
    <w:uiPriority w:val="99"/>
    <w:rsid w:val="00522612"/>
    <w:pPr>
      <w:suppressAutoHyphens/>
      <w:overflowPunct w:val="0"/>
      <w:autoSpaceDE w:val="0"/>
      <w:spacing w:before="0" w:after="0"/>
      <w:jc w:val="left"/>
      <w:textAlignment w:val="baseline"/>
    </w:pPr>
    <w:rPr>
      <w:b/>
      <w:sz w:val="18"/>
      <w:lang w:eastAsia="ar-SA"/>
    </w:rPr>
  </w:style>
  <w:style w:type="table" w:customStyle="1" w:styleId="Tableaucrois">
    <w:name w:val="Tableau croisé"/>
    <w:basedOn w:val="Tableauen-tete1religne"/>
    <w:rsid w:val="00AA07F8"/>
    <w:tblPr/>
    <w:tcPr>
      <w:shd w:val="clear" w:color="auto" w:fill="auto"/>
    </w:tcPr>
    <w:tblStylePr w:type="firstRow">
      <w:pPr>
        <w:wordWrap/>
        <w:jc w:val="center"/>
      </w:pPr>
      <w:rPr>
        <w:rFonts w:ascii="Arial" w:hAnsi="Arial"/>
        <w:b/>
        <w:caps w:val="0"/>
        <w:smallCaps w:val="0"/>
        <w:color w:val="3229A7"/>
        <w:w w:val="100"/>
        <w:kern w:val="16"/>
        <w:position w:val="0"/>
        <w:sz w:val="20"/>
      </w:rPr>
      <w:tblPr/>
      <w:trPr>
        <w:tblHeader/>
      </w:trPr>
      <w:tcPr>
        <w:shd w:val="clear" w:color="auto" w:fill="D9D9D9"/>
      </w:tcPr>
    </w:tblStylePr>
    <w:tblStylePr w:type="firstCol">
      <w:rPr>
        <w:rFonts w:ascii="Arial" w:hAnsi="Arial"/>
        <w:b/>
        <w:i w:val="0"/>
        <w:caps w:val="0"/>
        <w:smallCaps w:val="0"/>
        <w:color w:val="3229A7"/>
      </w:rPr>
      <w:tblPr/>
      <w:tcPr>
        <w:shd w:val="clear" w:color="auto" w:fill="D9D9D9"/>
      </w:tcPr>
    </w:tblStylePr>
  </w:style>
  <w:style w:type="table" w:customStyle="1" w:styleId="Tableausansen-tte">
    <w:name w:val="Tableau sans en-tête"/>
    <w:basedOn w:val="TableauNormal"/>
    <w:rsid w:val="00D167FC"/>
    <w:pPr>
      <w:jc w:val="center"/>
    </w:pPr>
    <w:rPr>
      <w:rFonts w:ascii="Arial" w:hAnsi="Arial"/>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style>
  <w:style w:type="table" w:styleId="Grilledutableau">
    <w:name w:val="Table Grid"/>
    <w:basedOn w:val="TableauNormal"/>
    <w:uiPriority w:val="59"/>
    <w:rsid w:val="00F77239"/>
    <w:pPr>
      <w:spacing w:before="60"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pucehirarchise">
    <w:name w:val="Liste à puce hiérarchisée"/>
    <w:basedOn w:val="Aucuneliste"/>
    <w:rsid w:val="002E7619"/>
    <w:pPr>
      <w:numPr>
        <w:numId w:val="2"/>
      </w:numPr>
    </w:pPr>
  </w:style>
  <w:style w:type="paragraph" w:styleId="TM2">
    <w:name w:val="toc 2"/>
    <w:basedOn w:val="Normal"/>
    <w:next w:val="Normal"/>
    <w:autoRedefine/>
    <w:uiPriority w:val="39"/>
    <w:qFormat/>
    <w:rsid w:val="00D6795B"/>
    <w:pPr>
      <w:ind w:left="200"/>
    </w:pPr>
  </w:style>
  <w:style w:type="character" w:customStyle="1" w:styleId="Titre1Car">
    <w:name w:val="Titre 1 Car"/>
    <w:basedOn w:val="Policepardfaut"/>
    <w:link w:val="Titre1"/>
    <w:uiPriority w:val="9"/>
    <w:rsid w:val="002E7619"/>
    <w:rPr>
      <w:rFonts w:ascii="Arial" w:hAnsi="Arial" w:cs="Arial"/>
      <w:b/>
      <w:bCs/>
      <w:color w:val="8453C6"/>
      <w:spacing w:val="2"/>
      <w:kern w:val="28"/>
      <w:sz w:val="28"/>
      <w:szCs w:val="28"/>
      <w:lang w:val="fr-FR" w:eastAsia="fr-FR" w:bidi="ar-SA"/>
    </w:rPr>
  </w:style>
  <w:style w:type="paragraph" w:customStyle="1" w:styleId="En-ttediscipline">
    <w:name w:val="En-tête_discipline"/>
    <w:basedOn w:val="Normal"/>
    <w:next w:val="Normal"/>
    <w:rsid w:val="002E7619"/>
    <w:pPr>
      <w:spacing w:before="500" w:after="240"/>
      <w:jc w:val="right"/>
    </w:pPr>
    <w:rPr>
      <w:rFonts w:ascii="Century Gothic" w:hAnsi="Century Gothic"/>
      <w:color w:val="8453C6"/>
      <w:sz w:val="36"/>
    </w:rPr>
  </w:style>
  <w:style w:type="paragraph" w:customStyle="1" w:styleId="En-tteprogramme">
    <w:name w:val="En-tête programme"/>
    <w:basedOn w:val="Normal"/>
    <w:next w:val="Normal"/>
    <w:rsid w:val="00875D25"/>
    <w:pPr>
      <w:pBdr>
        <w:bottom w:val="single" w:sz="4" w:space="1" w:color="8453C6"/>
      </w:pBdr>
      <w:spacing w:before="0" w:after="0"/>
      <w:jc w:val="right"/>
    </w:pPr>
    <w:rPr>
      <w:rFonts w:ascii="Century Gothic" w:hAnsi="Century Gothic"/>
      <w:b/>
      <w:color w:val="3229A7"/>
      <w:sz w:val="26"/>
    </w:rPr>
  </w:style>
  <w:style w:type="paragraph" w:styleId="TM1">
    <w:name w:val="toc 1"/>
    <w:basedOn w:val="Normal"/>
    <w:next w:val="Normal"/>
    <w:autoRedefine/>
    <w:uiPriority w:val="39"/>
    <w:qFormat/>
    <w:rsid w:val="00D6795B"/>
  </w:style>
  <w:style w:type="paragraph" w:styleId="TM3">
    <w:name w:val="toc 3"/>
    <w:basedOn w:val="Normal"/>
    <w:next w:val="Normal"/>
    <w:autoRedefine/>
    <w:uiPriority w:val="39"/>
    <w:semiHidden/>
    <w:qFormat/>
    <w:rsid w:val="00D6795B"/>
    <w:pPr>
      <w:ind w:left="400"/>
    </w:pPr>
  </w:style>
  <w:style w:type="character" w:styleId="Lienhypertexte">
    <w:name w:val="Hyperlink"/>
    <w:basedOn w:val="Policepardfaut"/>
    <w:uiPriority w:val="99"/>
    <w:rsid w:val="00D6795B"/>
    <w:rPr>
      <w:color w:val="0000FF"/>
      <w:u w:val="single"/>
    </w:rPr>
  </w:style>
  <w:style w:type="paragraph" w:customStyle="1" w:styleId="Titre3numrot">
    <w:name w:val="Titre 3 numéroté"/>
    <w:basedOn w:val="Titre3"/>
    <w:next w:val="Paragraphe"/>
    <w:rsid w:val="00D5324B"/>
    <w:pPr>
      <w:numPr>
        <w:numId w:val="7"/>
      </w:numPr>
    </w:pPr>
  </w:style>
  <w:style w:type="paragraph" w:customStyle="1" w:styleId="Tableaulistepuce">
    <w:name w:val="Tableau liste à puce"/>
    <w:rsid w:val="008B32CC"/>
    <w:pPr>
      <w:numPr>
        <w:numId w:val="8"/>
      </w:numPr>
    </w:pPr>
    <w:rPr>
      <w:rFonts w:ascii="Arial" w:hAnsi="Arial"/>
    </w:rPr>
  </w:style>
  <w:style w:type="character" w:customStyle="1" w:styleId="ParagraphedelisteCar">
    <w:name w:val="Paragraphe de liste Car"/>
    <w:link w:val="Paragraphedeliste"/>
    <w:uiPriority w:val="99"/>
    <w:rsid w:val="0070592F"/>
    <w:rPr>
      <w:rFonts w:ascii="Calibri" w:hAnsi="Calibri"/>
      <w:sz w:val="22"/>
      <w:szCs w:val="22"/>
    </w:rPr>
  </w:style>
  <w:style w:type="paragraph" w:styleId="Textedebulles">
    <w:name w:val="Balloon Text"/>
    <w:basedOn w:val="Normal"/>
    <w:link w:val="TextedebullesCar"/>
    <w:uiPriority w:val="99"/>
    <w:rsid w:val="008E1510"/>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rsid w:val="008E1510"/>
    <w:rPr>
      <w:rFonts w:ascii="Tahoma" w:hAnsi="Tahoma" w:cs="Tahoma"/>
      <w:sz w:val="16"/>
      <w:szCs w:val="16"/>
    </w:rPr>
  </w:style>
  <w:style w:type="paragraph" w:customStyle="1" w:styleId="numnum">
    <w:name w:val="numnum"/>
    <w:basedOn w:val="Paragraphedeliste"/>
    <w:link w:val="numnumCar"/>
    <w:rsid w:val="00814989"/>
    <w:pPr>
      <w:numPr>
        <w:numId w:val="19"/>
      </w:numPr>
      <w:suppressAutoHyphens/>
      <w:spacing w:after="0"/>
      <w:contextualSpacing w:val="0"/>
      <w:jc w:val="both"/>
    </w:pPr>
    <w:rPr>
      <w:rFonts w:eastAsiaTheme="minorHAnsi"/>
      <w:sz w:val="24"/>
      <w:szCs w:val="24"/>
      <w:lang w:eastAsia="ar-SA"/>
    </w:rPr>
  </w:style>
  <w:style w:type="character" w:customStyle="1" w:styleId="numnumCar">
    <w:name w:val="numnum Car"/>
    <w:basedOn w:val="ParagraphedelisteCar"/>
    <w:link w:val="numnum"/>
    <w:rsid w:val="00814989"/>
    <w:rPr>
      <w:rFonts w:ascii="Calibri" w:eastAsiaTheme="minorHAnsi" w:hAnsi="Calibri"/>
      <w:sz w:val="24"/>
      <w:szCs w:val="24"/>
      <w:lang w:eastAsia="ar-SA"/>
    </w:rPr>
  </w:style>
  <w:style w:type="paragraph" w:customStyle="1" w:styleId="Standard">
    <w:name w:val="Standard"/>
    <w:rsid w:val="003E3369"/>
    <w:pPr>
      <w:widowControl w:val="0"/>
      <w:suppressAutoHyphens/>
      <w:autoSpaceDN w:val="0"/>
      <w:textAlignment w:val="baseline"/>
    </w:pPr>
    <w:rPr>
      <w:rFonts w:eastAsia="SimSun" w:cs="Mangal"/>
      <w:kern w:val="3"/>
      <w:sz w:val="24"/>
      <w:szCs w:val="24"/>
      <w:lang w:eastAsia="zh-CN" w:bidi="hi-IN"/>
    </w:rPr>
  </w:style>
  <w:style w:type="character" w:styleId="Accentuation">
    <w:name w:val="Emphasis"/>
    <w:basedOn w:val="Policepardfaut"/>
    <w:qFormat/>
    <w:rsid w:val="003E3369"/>
    <w:rPr>
      <w:i/>
      <w:iCs/>
    </w:rPr>
  </w:style>
  <w:style w:type="character" w:styleId="Textedelespacerserv">
    <w:name w:val="Placeholder Text"/>
    <w:basedOn w:val="Policepardfaut"/>
    <w:uiPriority w:val="99"/>
    <w:semiHidden/>
    <w:rsid w:val="00CB51E5"/>
    <w:rPr>
      <w:color w:val="808080"/>
    </w:rPr>
  </w:style>
  <w:style w:type="character" w:customStyle="1" w:styleId="Titre2Car">
    <w:name w:val="Titre 2 Car"/>
    <w:basedOn w:val="Policepardfaut"/>
    <w:link w:val="Titre2"/>
    <w:uiPriority w:val="9"/>
    <w:rsid w:val="00CB51E5"/>
    <w:rPr>
      <w:rFonts w:ascii="Arial" w:hAnsi="Arial" w:cs="Arial"/>
      <w:b/>
      <w:color w:val="3229A7"/>
      <w:sz w:val="22"/>
      <w:szCs w:val="24"/>
    </w:rPr>
  </w:style>
  <w:style w:type="paragraph" w:customStyle="1" w:styleId="normBB">
    <w:name w:val="normBB"/>
    <w:basedOn w:val="version"/>
    <w:link w:val="normBBCar"/>
    <w:qFormat/>
    <w:rsid w:val="00CB51E5"/>
    <w:pPr>
      <w:spacing w:after="0" w:line="276" w:lineRule="auto"/>
    </w:pPr>
    <w:rPr>
      <w:rFonts w:eastAsiaTheme="minorEastAsia"/>
      <w:b w:val="0"/>
      <w:lang w:eastAsia="en-US"/>
    </w:rPr>
  </w:style>
  <w:style w:type="table" w:customStyle="1" w:styleId="Grilledutableau1">
    <w:name w:val="Grille du tableau1"/>
    <w:basedOn w:val="TableauNormal"/>
    <w:next w:val="Grilledutableau"/>
    <w:uiPriority w:val="59"/>
    <w:rsid w:val="00CB51E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BBCar">
    <w:name w:val="normBB Car"/>
    <w:basedOn w:val="versionCar"/>
    <w:link w:val="normBB"/>
    <w:rsid w:val="00CB51E5"/>
    <w:rPr>
      <w:rFonts w:eastAsiaTheme="minorEastAsia"/>
      <w:b w:val="0"/>
      <w:sz w:val="24"/>
      <w:szCs w:val="24"/>
      <w:lang w:val="fr-FR" w:eastAsia="en-US" w:bidi="ar-SA"/>
    </w:rPr>
  </w:style>
  <w:style w:type="table" w:customStyle="1" w:styleId="Grilledutableau2">
    <w:name w:val="Grille du tableau2"/>
    <w:basedOn w:val="TableauNormal"/>
    <w:next w:val="Grilledutableau"/>
    <w:uiPriority w:val="59"/>
    <w:rsid w:val="00CB51E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basedOn w:val="Policepardfaut"/>
    <w:link w:val="En-tte"/>
    <w:uiPriority w:val="99"/>
    <w:rsid w:val="00CB51E5"/>
    <w:rPr>
      <w:rFonts w:ascii="Arial" w:hAnsi="Arial"/>
    </w:rPr>
  </w:style>
  <w:style w:type="character" w:customStyle="1" w:styleId="PieddepageCar">
    <w:name w:val="Pied de page Car"/>
    <w:basedOn w:val="Policepardfaut"/>
    <w:link w:val="Pieddepage"/>
    <w:uiPriority w:val="99"/>
    <w:rsid w:val="00CB51E5"/>
    <w:rPr>
      <w:rFonts w:ascii="Arial" w:hAnsi="Arial"/>
      <w:b/>
      <w:sz w:val="18"/>
      <w:lang w:eastAsia="ar-SA"/>
    </w:rPr>
  </w:style>
  <w:style w:type="paragraph" w:customStyle="1" w:styleId="numalpha">
    <w:name w:val="numalpha"/>
    <w:basedOn w:val="Paragraphedeliste"/>
    <w:qFormat/>
    <w:rsid w:val="00CB51E5"/>
    <w:pPr>
      <w:numPr>
        <w:numId w:val="33"/>
      </w:numPr>
      <w:spacing w:after="0"/>
      <w:jc w:val="both"/>
    </w:pPr>
    <w:rPr>
      <w:rFonts w:ascii="Times New Roman" w:eastAsiaTheme="minorHAnsi" w:hAnsi="Times New Roman"/>
      <w:sz w:val="24"/>
      <w:szCs w:val="24"/>
      <w:lang w:eastAsia="en-US"/>
    </w:rPr>
  </w:style>
  <w:style w:type="table" w:customStyle="1" w:styleId="Grilledutableau3">
    <w:name w:val="Grille du tableau3"/>
    <w:basedOn w:val="TableauNormal"/>
    <w:next w:val="Grilledutableau"/>
    <w:uiPriority w:val="59"/>
    <w:rsid w:val="00CB51E5"/>
    <w:pPr>
      <w:widowControl w:val="0"/>
      <w:suppressAutoHyphens/>
      <w:autoSpaceDN w:val="0"/>
      <w:textAlignment w:val="baseline"/>
    </w:pPr>
    <w:rPr>
      <w:rFonts w:eastAsia="SimSun"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51E5"/>
    <w:pPr>
      <w:autoSpaceDE w:val="0"/>
      <w:autoSpaceDN w:val="0"/>
      <w:adjustRightInd w:val="0"/>
    </w:pPr>
    <w:rPr>
      <w:rFonts w:eastAsiaTheme="minorEastAsia"/>
      <w:color w:val="000000"/>
      <w:sz w:val="24"/>
      <w:szCs w:val="24"/>
    </w:rPr>
  </w:style>
  <w:style w:type="paragraph" w:customStyle="1" w:styleId="Textbody">
    <w:name w:val="Text body"/>
    <w:basedOn w:val="Standard"/>
    <w:rsid w:val="00CB51E5"/>
    <w:pPr>
      <w:spacing w:after="120"/>
    </w:pPr>
    <w:rPr>
      <w:rFonts w:eastAsia="Lucida Sans Unicode"/>
    </w:rPr>
  </w:style>
  <w:style w:type="table" w:customStyle="1" w:styleId="Grilledutableau4">
    <w:name w:val="Grille du tableau4"/>
    <w:basedOn w:val="TableauNormal"/>
    <w:next w:val="Grilledutableau"/>
    <w:uiPriority w:val="59"/>
    <w:rsid w:val="00CB51E5"/>
    <w:rPr>
      <w:rFonts w:ascii="Comic Sans MS" w:eastAsiaTheme="minorHAnsi" w:hAnsi="Comic Sans MS" w:cstheme="minorBidi"/>
      <w:sz w:val="1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signature">
    <w:name w:val="bloc_signature"/>
    <w:basedOn w:val="Normal"/>
    <w:rsid w:val="00CB51E5"/>
    <w:pPr>
      <w:spacing w:before="100" w:beforeAutospacing="1" w:after="100" w:afterAutospacing="1"/>
      <w:jc w:val="left"/>
    </w:pPr>
    <w:rPr>
      <w:rFonts w:ascii="Times New Roman" w:hAnsi="Times New Roman"/>
      <w:sz w:val="24"/>
      <w:szCs w:val="24"/>
    </w:rPr>
  </w:style>
  <w:style w:type="paragraph" w:customStyle="1" w:styleId="confirmation">
    <w:name w:val="confirmation"/>
    <w:basedOn w:val="Normal"/>
    <w:rsid w:val="00CB51E5"/>
    <w:pPr>
      <w:spacing w:before="100" w:beforeAutospacing="1" w:after="100" w:afterAutospacing="1"/>
      <w:jc w:val="left"/>
    </w:pPr>
    <w:rPr>
      <w:rFonts w:ascii="Times New Roman" w:hAnsi="Times New Roman"/>
      <w:sz w:val="24"/>
      <w:szCs w:val="24"/>
    </w:rPr>
  </w:style>
  <w:style w:type="character" w:customStyle="1" w:styleId="fermer">
    <w:name w:val="fermer"/>
    <w:basedOn w:val="Policepardfaut"/>
    <w:rsid w:val="00CB51E5"/>
  </w:style>
  <w:style w:type="character" w:customStyle="1" w:styleId="txt6">
    <w:name w:val="txt6"/>
    <w:basedOn w:val="Policepardfaut"/>
    <w:rsid w:val="00CB51E5"/>
  </w:style>
  <w:style w:type="paragraph" w:customStyle="1" w:styleId="tt4capitaltxtclasserclearfix">
    <w:name w:val="tt4_capital txt_classer clearfix"/>
    <w:basedOn w:val="Normal"/>
    <w:rsid w:val="00CB51E5"/>
    <w:pPr>
      <w:spacing w:before="100" w:beforeAutospacing="1" w:after="100" w:afterAutospacing="1"/>
      <w:jc w:val="left"/>
    </w:pPr>
    <w:rPr>
      <w:rFonts w:ascii="Times New Roman" w:hAnsi="Times New Roman"/>
      <w:sz w:val="24"/>
      <w:szCs w:val="24"/>
    </w:rPr>
  </w:style>
  <w:style w:type="character" w:customStyle="1" w:styleId="agauche">
    <w:name w:val="agauche"/>
    <w:basedOn w:val="Policepardfaut"/>
    <w:rsid w:val="00CB51E5"/>
  </w:style>
  <w:style w:type="paragraph" w:customStyle="1" w:styleId="texte">
    <w:name w:val="texte"/>
    <w:basedOn w:val="Normal"/>
    <w:rsid w:val="00CB51E5"/>
    <w:pPr>
      <w:spacing w:before="100" w:beforeAutospacing="1" w:after="100" w:afterAutospacing="1"/>
      <w:jc w:val="left"/>
    </w:pPr>
    <w:rPr>
      <w:rFonts w:ascii="Times New Roman" w:hAnsi="Times New Roman"/>
      <w:sz w:val="24"/>
      <w:szCs w:val="24"/>
    </w:rPr>
  </w:style>
  <w:style w:type="character" w:styleId="lev">
    <w:name w:val="Strong"/>
    <w:basedOn w:val="Policepardfaut"/>
    <w:qFormat/>
    <w:rsid w:val="00CB51E5"/>
    <w:rPr>
      <w:b/>
      <w:bCs/>
    </w:rPr>
  </w:style>
  <w:style w:type="character" w:customStyle="1" w:styleId="txt6mgb16clearfix">
    <w:name w:val="txt6 mgb16 clearfix"/>
    <w:basedOn w:val="Policepardfaut"/>
    <w:rsid w:val="00CB51E5"/>
  </w:style>
  <w:style w:type="paragraph" w:styleId="NormalWeb">
    <w:name w:val="Normal (Web)"/>
    <w:basedOn w:val="Normal"/>
    <w:rsid w:val="00CB51E5"/>
    <w:pPr>
      <w:spacing w:before="100" w:beforeAutospacing="1" w:after="100" w:afterAutospacing="1"/>
      <w:jc w:val="left"/>
    </w:pPr>
    <w:rPr>
      <w:rFonts w:ascii="Times New Roman" w:hAnsi="Times New Roman"/>
      <w:sz w:val="24"/>
      <w:szCs w:val="24"/>
    </w:rPr>
  </w:style>
  <w:style w:type="paragraph" w:styleId="Lgende">
    <w:name w:val="caption"/>
    <w:basedOn w:val="Normal"/>
    <w:next w:val="Normal"/>
    <w:uiPriority w:val="35"/>
    <w:unhideWhenUsed/>
    <w:qFormat/>
    <w:rsid w:val="00CB51E5"/>
    <w:pPr>
      <w:spacing w:before="0" w:after="200"/>
      <w:jc w:val="left"/>
    </w:pPr>
    <w:rPr>
      <w:rFonts w:asciiTheme="minorHAnsi" w:eastAsiaTheme="minorHAnsi" w:hAnsiTheme="minorHAnsi" w:cstheme="minorBidi"/>
      <w:b/>
      <w:bCs/>
      <w:color w:val="4F81BD" w:themeColor="accent1"/>
      <w:sz w:val="18"/>
      <w:szCs w:val="18"/>
      <w:lang w:eastAsia="en-US"/>
    </w:rPr>
  </w:style>
  <w:style w:type="character" w:styleId="Marquedecommentaire">
    <w:name w:val="annotation reference"/>
    <w:basedOn w:val="Policepardfaut"/>
    <w:uiPriority w:val="99"/>
    <w:unhideWhenUsed/>
    <w:rsid w:val="00CB51E5"/>
    <w:rPr>
      <w:sz w:val="16"/>
      <w:szCs w:val="16"/>
    </w:rPr>
  </w:style>
  <w:style w:type="paragraph" w:styleId="Commentaire">
    <w:name w:val="annotation text"/>
    <w:basedOn w:val="Normal"/>
    <w:link w:val="CommentaireCar"/>
    <w:uiPriority w:val="99"/>
    <w:unhideWhenUsed/>
    <w:rsid w:val="00CB51E5"/>
    <w:pPr>
      <w:spacing w:before="0" w:after="200"/>
      <w:jc w:val="left"/>
    </w:pPr>
    <w:rPr>
      <w:rFonts w:asciiTheme="minorHAnsi" w:eastAsiaTheme="minorEastAsia" w:hAnsiTheme="minorHAnsi" w:cstheme="minorBidi"/>
    </w:rPr>
  </w:style>
  <w:style w:type="character" w:customStyle="1" w:styleId="CommentaireCar">
    <w:name w:val="Commentaire Car"/>
    <w:basedOn w:val="Policepardfaut"/>
    <w:link w:val="Commentaire"/>
    <w:uiPriority w:val="99"/>
    <w:rsid w:val="00CB51E5"/>
    <w:rPr>
      <w:rFonts w:asciiTheme="minorHAnsi" w:eastAsiaTheme="minorEastAsia" w:hAnsiTheme="minorHAnsi" w:cstheme="minorBidi"/>
    </w:rPr>
  </w:style>
  <w:style w:type="paragraph" w:styleId="Objetducommentaire">
    <w:name w:val="annotation subject"/>
    <w:basedOn w:val="Commentaire"/>
    <w:next w:val="Commentaire"/>
    <w:link w:val="ObjetducommentaireCar"/>
    <w:uiPriority w:val="99"/>
    <w:unhideWhenUsed/>
    <w:rsid w:val="00CB51E5"/>
    <w:rPr>
      <w:b/>
      <w:bCs/>
    </w:rPr>
  </w:style>
  <w:style w:type="character" w:customStyle="1" w:styleId="ObjetducommentaireCar">
    <w:name w:val="Objet du commentaire Car"/>
    <w:basedOn w:val="CommentaireCar"/>
    <w:link w:val="Objetducommentaire"/>
    <w:uiPriority w:val="99"/>
    <w:rsid w:val="00CB51E5"/>
    <w:rPr>
      <w:rFonts w:asciiTheme="minorHAnsi" w:eastAsiaTheme="minorEastAsia" w:hAnsiTheme="minorHAnsi" w:cstheme="minorBidi"/>
      <w:b/>
      <w:bCs/>
    </w:rPr>
  </w:style>
  <w:style w:type="paragraph" w:customStyle="1" w:styleId="TMR12">
    <w:name w:val="TMR12"/>
    <w:basedOn w:val="Normal"/>
    <w:qFormat/>
    <w:rsid w:val="005F3E28"/>
    <w:pPr>
      <w:spacing w:before="180" w:after="240"/>
    </w:pPr>
    <w:rPr>
      <w:rFonts w:ascii="Times New Roman" w:hAnsi="Times New Roman"/>
      <w:b/>
      <w:sz w:val="24"/>
    </w:rPr>
  </w:style>
  <w:style w:type="paragraph" w:customStyle="1" w:styleId="AR9it">
    <w:name w:val="AR9it"/>
    <w:basedOn w:val="Normal"/>
    <w:qFormat/>
    <w:rsid w:val="00ED2049"/>
    <w:rPr>
      <w:i/>
      <w:sz w:val="18"/>
      <w:szCs w:val="18"/>
    </w:rPr>
  </w:style>
  <w:style w:type="paragraph" w:customStyle="1" w:styleId="ParagrapheTMR">
    <w:name w:val="Paragraphe TMR"/>
    <w:basedOn w:val="Paragraphe"/>
    <w:qFormat/>
    <w:rsid w:val="0020747D"/>
    <w:pPr>
      <w:spacing w:after="0"/>
    </w:pPr>
    <w:rPr>
      <w:rFonts w:ascii="Times New Roman" w:hAnsi="Times New Roman"/>
      <w:sz w:val="24"/>
      <w:szCs w:val="24"/>
    </w:rPr>
  </w:style>
  <w:style w:type="character" w:styleId="Lienhypertextesuivivisit">
    <w:name w:val="FollowedHyperlink"/>
    <w:basedOn w:val="Policepardfaut"/>
    <w:rsid w:val="008F302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5.bin"/><Relationship Id="rId42" Type="http://schemas.openxmlformats.org/officeDocument/2006/relationships/image" Target="media/image19.wmf"/><Relationship Id="rId47" Type="http://schemas.openxmlformats.org/officeDocument/2006/relationships/oleObject" Target="embeddings/oleObject19.bin"/><Relationship Id="rId63" Type="http://schemas.openxmlformats.org/officeDocument/2006/relationships/image" Target="media/image27.jpeg"/><Relationship Id="rId68" Type="http://schemas.openxmlformats.org/officeDocument/2006/relationships/image" Target="media/image32.png"/><Relationship Id="rId84" Type="http://schemas.openxmlformats.org/officeDocument/2006/relationships/image" Target="media/image36.png"/><Relationship Id="rId89" Type="http://schemas.openxmlformats.org/officeDocument/2006/relationships/header" Target="header1.xml"/><Relationship Id="rId16" Type="http://schemas.openxmlformats.org/officeDocument/2006/relationships/image" Target="media/image6.wmf"/><Relationship Id="rId11" Type="http://schemas.openxmlformats.org/officeDocument/2006/relationships/oleObject" Target="embeddings/oleObject1.bin"/><Relationship Id="rId32" Type="http://schemas.openxmlformats.org/officeDocument/2006/relationships/image" Target="media/image14.wmf"/><Relationship Id="rId37" Type="http://schemas.openxmlformats.org/officeDocument/2006/relationships/oleObject" Target="embeddings/oleObject13.bin"/><Relationship Id="rId53" Type="http://schemas.openxmlformats.org/officeDocument/2006/relationships/image" Target="media/image22.wmf"/><Relationship Id="rId58" Type="http://schemas.openxmlformats.org/officeDocument/2006/relationships/image" Target="media/image24.png"/><Relationship Id="rId74" Type="http://schemas.openxmlformats.org/officeDocument/2006/relationships/hyperlink" Target="http://www.insee.fr/fr/themes/tableau_local.asp?ref_id=POP&amp;millesime=2010&amp;typgeo=COM&amp;codgeo=31555" TargetMode="External"/><Relationship Id="rId79" Type="http://schemas.openxmlformats.org/officeDocument/2006/relationships/chart" Target="charts/chart2.xml"/><Relationship Id="rId5" Type="http://schemas.openxmlformats.org/officeDocument/2006/relationships/settings" Target="settings.xml"/><Relationship Id="rId90" Type="http://schemas.openxmlformats.org/officeDocument/2006/relationships/header" Target="header2.xml"/><Relationship Id="rId95" Type="http://schemas.openxmlformats.org/officeDocument/2006/relationships/fontTable" Target="fontTable.xml"/><Relationship Id="rId22" Type="http://schemas.openxmlformats.org/officeDocument/2006/relationships/image" Target="media/image9.wmf"/><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oleObject" Target="embeddings/oleObject20.bin"/><Relationship Id="rId64" Type="http://schemas.openxmlformats.org/officeDocument/2006/relationships/image" Target="media/image28.png"/><Relationship Id="rId69" Type="http://schemas.openxmlformats.org/officeDocument/2006/relationships/image" Target="media/image33.wmf"/><Relationship Id="rId8" Type="http://schemas.openxmlformats.org/officeDocument/2006/relationships/endnotes" Target="endnotes.xml"/><Relationship Id="rId51" Type="http://schemas.openxmlformats.org/officeDocument/2006/relationships/oleObject" Target="embeddings/oleObject22.bin"/><Relationship Id="rId72" Type="http://schemas.openxmlformats.org/officeDocument/2006/relationships/oleObject" Target="embeddings/oleObject31.bin"/><Relationship Id="rId80" Type="http://schemas.openxmlformats.org/officeDocument/2006/relationships/hyperlink" Target="http://www.insee.fr/fr/themes/tableau_local.asp?ref_id=POP&amp;millesime=2010&amp;typgeo=COM&amp;codgeo=31555" TargetMode="External"/><Relationship Id="rId85" Type="http://schemas.openxmlformats.org/officeDocument/2006/relationships/image" Target="media/image37.png"/><Relationship Id="rId93"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7.wmf"/><Relationship Id="rId46" Type="http://schemas.openxmlformats.org/officeDocument/2006/relationships/image" Target="media/image20.wmf"/><Relationship Id="rId59" Type="http://schemas.openxmlformats.org/officeDocument/2006/relationships/image" Target="media/image25.wmf"/><Relationship Id="rId67" Type="http://schemas.openxmlformats.org/officeDocument/2006/relationships/image" Target="media/image31.png"/><Relationship Id="rId20" Type="http://schemas.openxmlformats.org/officeDocument/2006/relationships/image" Target="media/image8.wmf"/><Relationship Id="rId41" Type="http://schemas.openxmlformats.org/officeDocument/2006/relationships/oleObject" Target="embeddings/oleObject15.bin"/><Relationship Id="rId54" Type="http://schemas.openxmlformats.org/officeDocument/2006/relationships/oleObject" Target="embeddings/oleObject24.bin"/><Relationship Id="rId62" Type="http://schemas.openxmlformats.org/officeDocument/2006/relationships/oleObject" Target="embeddings/oleObject28.bin"/><Relationship Id="rId70" Type="http://schemas.openxmlformats.org/officeDocument/2006/relationships/oleObject" Target="embeddings/oleObject29.bin"/><Relationship Id="rId75" Type="http://schemas.openxmlformats.org/officeDocument/2006/relationships/hyperlink" Target="http://www.annuaire-mairie.fr/statistique-toulouse.html" TargetMode="External"/><Relationship Id="rId83" Type="http://schemas.openxmlformats.org/officeDocument/2006/relationships/image" Target="media/image35.png"/><Relationship Id="rId88" Type="http://schemas.openxmlformats.org/officeDocument/2006/relationships/hyperlink" Target="http://www.lafinancepourtous.com/" TargetMode="External"/><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6.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21.bin"/><Relationship Id="rId57" Type="http://schemas.openxmlformats.org/officeDocument/2006/relationships/oleObject" Target="embeddings/oleObject26.bin"/><Relationship Id="rId10" Type="http://schemas.openxmlformats.org/officeDocument/2006/relationships/image" Target="media/image2.wmf"/><Relationship Id="rId31" Type="http://schemas.openxmlformats.org/officeDocument/2006/relationships/oleObject" Target="embeddings/oleObject10.bin"/><Relationship Id="rId44" Type="http://schemas.openxmlformats.org/officeDocument/2006/relationships/oleObject" Target="embeddings/oleObject17.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image" Target="media/image29.png"/><Relationship Id="rId73" Type="http://schemas.openxmlformats.org/officeDocument/2006/relationships/image" Target="media/image34.emf"/><Relationship Id="rId78" Type="http://schemas.openxmlformats.org/officeDocument/2006/relationships/hyperlink" Target="http://www.annuaire-mairie.fr/statistique-toulouse.html" TargetMode="External"/><Relationship Id="rId81" Type="http://schemas.openxmlformats.org/officeDocument/2006/relationships/hyperlink" Target="http://www.annuaire-mairie.fr/statistique-toulouse.html" TargetMode="External"/><Relationship Id="rId86" Type="http://schemas.openxmlformats.org/officeDocument/2006/relationships/hyperlink" Target="http://www.lafinancepourtous.com/" TargetMode="External"/><Relationship Id="rId9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oleObject" Target="embeddings/oleObject14.bin"/><Relationship Id="rId34" Type="http://schemas.openxmlformats.org/officeDocument/2006/relationships/image" Target="media/image15.wmf"/><Relationship Id="rId50" Type="http://schemas.openxmlformats.org/officeDocument/2006/relationships/image" Target="media/image21.wmf"/><Relationship Id="rId55" Type="http://schemas.openxmlformats.org/officeDocument/2006/relationships/image" Target="media/image23.wmf"/><Relationship Id="rId76" Type="http://schemas.openxmlformats.org/officeDocument/2006/relationships/chart" Target="charts/chart1.xml"/><Relationship Id="rId7" Type="http://schemas.openxmlformats.org/officeDocument/2006/relationships/footnotes" Target="footnotes.xml"/><Relationship Id="rId71" Type="http://schemas.openxmlformats.org/officeDocument/2006/relationships/oleObject" Target="embeddings/oleObject30.bin"/><Relationship Id="rId9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8.bin"/><Relationship Id="rId66" Type="http://schemas.openxmlformats.org/officeDocument/2006/relationships/image" Target="media/image30.png"/><Relationship Id="rId87" Type="http://schemas.openxmlformats.org/officeDocument/2006/relationships/image" Target="media/image38.JPG"/><Relationship Id="rId61" Type="http://schemas.openxmlformats.org/officeDocument/2006/relationships/image" Target="media/image26.jpg"/><Relationship Id="rId82" Type="http://schemas.openxmlformats.org/officeDocument/2006/relationships/chart" Target="charts/chart3.xml"/><Relationship Id="rId19" Type="http://schemas.openxmlformats.org/officeDocument/2006/relationships/oleObject" Target="embeddings/oleObject4.bin"/><Relationship Id="rId14" Type="http://schemas.openxmlformats.org/officeDocument/2006/relationships/image" Target="media/image4.png"/><Relationship Id="rId30" Type="http://schemas.openxmlformats.org/officeDocument/2006/relationships/image" Target="media/image13.wmf"/><Relationship Id="rId35" Type="http://schemas.openxmlformats.org/officeDocument/2006/relationships/oleObject" Target="embeddings/oleObject12.bin"/><Relationship Id="rId56" Type="http://schemas.openxmlformats.org/officeDocument/2006/relationships/oleObject" Target="embeddings/oleObject25.bin"/><Relationship Id="rId77" Type="http://schemas.openxmlformats.org/officeDocument/2006/relationships/hyperlink" Target="http://www.insee.fr/fr/themes/tableau_local.asp?ref_id=POP&amp;millesime=2010&amp;typgeo=COM&amp;codgeo=31555"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eduscol.education.fr/ressources-maths"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eduscol.education.fr/ressources-maths"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pascale\Desktop\EXOS%20bac%20STMG\exercice%20V&#233;ronique%20et%20Pascale%20version%202%20recherche%20corr%201.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pascale\Desktop\EXOS%20bac%20STMG\exercice%20V&#233;ronique%20et%20Pascale%20version%202%20recherche%20corr%201.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pascale\Desktop\EXOS%20bac%20STMG\exercice%20V&#233;ronique%20et%20Pascale%20version%202%20recherche%20corr%201.xls"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spPr>
            <a:ln w="28575">
              <a:noFill/>
            </a:ln>
          </c:spPr>
          <c:dLbls>
            <c:dLbl>
              <c:idx val="0"/>
              <c:layout>
                <c:manualLayout>
                  <c:x val="8.948545861297539E-3"/>
                  <c:y val="-3.9072024046215771E-2"/>
                </c:manualLayout>
              </c:layout>
              <c:spPr/>
              <c:txPr>
                <a:bodyPr/>
                <a:lstStyle/>
                <a:p>
                  <a:pPr>
                    <a:defRPr sz="1100" b="1"/>
                  </a:pPr>
                  <a:endParaRPr lang="fr-FR"/>
                </a:p>
              </c:txPr>
              <c:showLegendKey val="0"/>
              <c:showVal val="1"/>
              <c:showCatName val="0"/>
              <c:showSerName val="0"/>
              <c:showPercent val="0"/>
              <c:showBubbleSize val="0"/>
            </c:dLbl>
            <c:dLbl>
              <c:idx val="1"/>
              <c:layout>
                <c:manualLayout>
                  <c:x val="-6.0402684563758524E-2"/>
                  <c:y val="-4.5584028053918514E-2"/>
                </c:manualLayout>
              </c:layout>
              <c:spPr/>
              <c:txPr>
                <a:bodyPr/>
                <a:lstStyle/>
                <a:p>
                  <a:pPr>
                    <a:defRPr sz="1100" b="1"/>
                  </a:pPr>
                  <a:endParaRPr lang="fr-FR"/>
                </a:p>
              </c:txPr>
              <c:showLegendKey val="0"/>
              <c:showVal val="1"/>
              <c:showCatName val="0"/>
              <c:showSerName val="0"/>
              <c:showPercent val="0"/>
              <c:showBubbleSize val="0"/>
            </c:dLbl>
            <c:dLbl>
              <c:idx val="2"/>
              <c:layout>
                <c:manualLayout>
                  <c:x val="-4.0268456375839007E-2"/>
                  <c:y val="-5.8608036069323723E-2"/>
                </c:manualLayout>
              </c:layout>
              <c:spPr/>
              <c:txPr>
                <a:bodyPr/>
                <a:lstStyle/>
                <a:p>
                  <a:pPr>
                    <a:defRPr sz="1100" b="1"/>
                  </a:pPr>
                  <a:endParaRPr lang="fr-FR"/>
                </a:p>
              </c:txPr>
              <c:showLegendKey val="0"/>
              <c:showVal val="1"/>
              <c:showCatName val="0"/>
              <c:showSerName val="0"/>
              <c:showPercent val="0"/>
              <c:showBubbleSize val="0"/>
            </c:dLbl>
            <c:dLbl>
              <c:idx val="3"/>
              <c:layout>
                <c:manualLayout>
                  <c:x val="-0.1029082774049217"/>
                  <c:y val="-6.1864038073174886E-2"/>
                </c:manualLayout>
              </c:layout>
              <c:spPr/>
              <c:txPr>
                <a:bodyPr/>
                <a:lstStyle/>
                <a:p>
                  <a:pPr>
                    <a:defRPr sz="1100" b="1"/>
                  </a:pPr>
                  <a:endParaRPr lang="fr-FR"/>
                </a:p>
              </c:txPr>
              <c:showLegendKey val="0"/>
              <c:showVal val="1"/>
              <c:showCatName val="0"/>
              <c:showSerName val="0"/>
              <c:showPercent val="0"/>
              <c:showBubbleSize val="0"/>
            </c:dLbl>
            <c:dLbl>
              <c:idx val="4"/>
              <c:layout>
                <c:manualLayout>
                  <c:x val="-4.2505592841163432E-2"/>
                  <c:y val="-6.5120040077026264E-2"/>
                </c:manualLayout>
              </c:layout>
              <c:spPr/>
              <c:txPr>
                <a:bodyPr/>
                <a:lstStyle/>
                <a:p>
                  <a:pPr>
                    <a:defRPr sz="1100" b="1"/>
                  </a:pPr>
                  <a:endParaRPr lang="fr-FR"/>
                </a:p>
              </c:txPr>
              <c:showLegendKey val="0"/>
              <c:showVal val="1"/>
              <c:showCatName val="0"/>
              <c:showSerName val="0"/>
              <c:showPercent val="0"/>
              <c:showBubbleSize val="0"/>
            </c:dLbl>
            <c:showLegendKey val="0"/>
            <c:showVal val="1"/>
            <c:showCatName val="0"/>
            <c:showSerName val="0"/>
            <c:showPercent val="0"/>
            <c:showBubbleSize val="0"/>
            <c:showLeaderLines val="0"/>
          </c:dLbls>
          <c:xVal>
            <c:numRef>
              <c:f>'version 5'!$E$2:$I$2</c:f>
              <c:numCache>
                <c:formatCode>General</c:formatCode>
                <c:ptCount val="5"/>
                <c:pt idx="0">
                  <c:v>0</c:v>
                </c:pt>
                <c:pt idx="1">
                  <c:v>8</c:v>
                </c:pt>
                <c:pt idx="2">
                  <c:v>17</c:v>
                </c:pt>
                <c:pt idx="3">
                  <c:v>24</c:v>
                </c:pt>
                <c:pt idx="4">
                  <c:v>28</c:v>
                </c:pt>
              </c:numCache>
            </c:numRef>
          </c:xVal>
          <c:yVal>
            <c:numRef>
              <c:f>'version 5'!$E$3:$I$3</c:f>
              <c:numCache>
                <c:formatCode>#,##0</c:formatCode>
                <c:ptCount val="5"/>
                <c:pt idx="0">
                  <c:v>347995</c:v>
                </c:pt>
                <c:pt idx="1">
                  <c:v>358688</c:v>
                </c:pt>
                <c:pt idx="2">
                  <c:v>390301</c:v>
                </c:pt>
                <c:pt idx="3">
                  <c:v>437715</c:v>
                </c:pt>
                <c:pt idx="4">
                  <c:v>441802</c:v>
                </c:pt>
              </c:numCache>
            </c:numRef>
          </c:yVal>
          <c:smooth val="0"/>
        </c:ser>
        <c:dLbls>
          <c:showLegendKey val="0"/>
          <c:showVal val="0"/>
          <c:showCatName val="0"/>
          <c:showSerName val="0"/>
          <c:showPercent val="0"/>
          <c:showBubbleSize val="0"/>
        </c:dLbls>
        <c:axId val="96377024"/>
        <c:axId val="96377600"/>
      </c:scatterChart>
      <c:valAx>
        <c:axId val="96377024"/>
        <c:scaling>
          <c:orientation val="minMax"/>
        </c:scaling>
        <c:delete val="0"/>
        <c:axPos val="b"/>
        <c:majorGridlines>
          <c:spPr>
            <a:ln w="25400">
              <a:solidFill>
                <a:schemeClr val="tx1"/>
              </a:solidFill>
            </a:ln>
          </c:spPr>
        </c:majorGridlines>
        <c:minorGridlines/>
        <c:numFmt formatCode="General" sourceLinked="1"/>
        <c:majorTickMark val="out"/>
        <c:minorTickMark val="none"/>
        <c:tickLblPos val="nextTo"/>
        <c:spPr>
          <a:ln w="31750">
            <a:solidFill>
              <a:schemeClr val="tx1"/>
            </a:solidFill>
          </a:ln>
        </c:spPr>
        <c:crossAx val="96377600"/>
        <c:crosses val="autoZero"/>
        <c:crossBetween val="midCat"/>
      </c:valAx>
      <c:valAx>
        <c:axId val="96377600"/>
        <c:scaling>
          <c:orientation val="minMax"/>
        </c:scaling>
        <c:delete val="0"/>
        <c:axPos val="l"/>
        <c:majorGridlines/>
        <c:numFmt formatCode="#,##0" sourceLinked="1"/>
        <c:majorTickMark val="out"/>
        <c:minorTickMark val="none"/>
        <c:tickLblPos val="nextTo"/>
        <c:spPr>
          <a:ln w="31750">
            <a:solidFill>
              <a:schemeClr val="tx1"/>
            </a:solidFill>
          </a:ln>
        </c:spPr>
        <c:crossAx val="96377024"/>
        <c:crosses val="autoZero"/>
        <c:crossBetween val="midCat"/>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spPr>
            <a:ln w="28575">
              <a:noFill/>
            </a:ln>
          </c:spPr>
          <c:dLbls>
            <c:dLbl>
              <c:idx val="0"/>
              <c:layout>
                <c:manualLayout>
                  <c:x val="8.948545861297539E-3"/>
                  <c:y val="-3.9072024046215771E-2"/>
                </c:manualLayout>
              </c:layout>
              <c:spPr/>
              <c:txPr>
                <a:bodyPr/>
                <a:lstStyle/>
                <a:p>
                  <a:pPr>
                    <a:defRPr sz="1100" b="1"/>
                  </a:pPr>
                  <a:endParaRPr lang="fr-FR"/>
                </a:p>
              </c:txPr>
              <c:showLegendKey val="0"/>
              <c:showVal val="1"/>
              <c:showCatName val="0"/>
              <c:showSerName val="0"/>
              <c:showPercent val="0"/>
              <c:showBubbleSize val="0"/>
            </c:dLbl>
            <c:dLbl>
              <c:idx val="1"/>
              <c:layout>
                <c:manualLayout>
                  <c:x val="-6.0402684563758524E-2"/>
                  <c:y val="-4.5584028053918514E-2"/>
                </c:manualLayout>
              </c:layout>
              <c:spPr/>
              <c:txPr>
                <a:bodyPr/>
                <a:lstStyle/>
                <a:p>
                  <a:pPr>
                    <a:defRPr sz="1100" b="1"/>
                  </a:pPr>
                  <a:endParaRPr lang="fr-FR"/>
                </a:p>
              </c:txPr>
              <c:showLegendKey val="0"/>
              <c:showVal val="1"/>
              <c:showCatName val="0"/>
              <c:showSerName val="0"/>
              <c:showPercent val="0"/>
              <c:showBubbleSize val="0"/>
            </c:dLbl>
            <c:dLbl>
              <c:idx val="2"/>
              <c:layout>
                <c:manualLayout>
                  <c:x val="-4.0268456375839007E-2"/>
                  <c:y val="-5.8608036069323723E-2"/>
                </c:manualLayout>
              </c:layout>
              <c:spPr/>
              <c:txPr>
                <a:bodyPr/>
                <a:lstStyle/>
                <a:p>
                  <a:pPr>
                    <a:defRPr sz="1100" b="1"/>
                  </a:pPr>
                  <a:endParaRPr lang="fr-FR"/>
                </a:p>
              </c:txPr>
              <c:showLegendKey val="0"/>
              <c:showVal val="1"/>
              <c:showCatName val="0"/>
              <c:showSerName val="0"/>
              <c:showPercent val="0"/>
              <c:showBubbleSize val="0"/>
            </c:dLbl>
            <c:dLbl>
              <c:idx val="3"/>
              <c:layout>
                <c:manualLayout>
                  <c:x val="-0.1029082774049217"/>
                  <c:y val="-6.1864038073174886E-2"/>
                </c:manualLayout>
              </c:layout>
              <c:spPr/>
              <c:txPr>
                <a:bodyPr/>
                <a:lstStyle/>
                <a:p>
                  <a:pPr>
                    <a:defRPr sz="1100" b="1"/>
                  </a:pPr>
                  <a:endParaRPr lang="fr-FR"/>
                </a:p>
              </c:txPr>
              <c:showLegendKey val="0"/>
              <c:showVal val="1"/>
              <c:showCatName val="0"/>
              <c:showSerName val="0"/>
              <c:showPercent val="0"/>
              <c:showBubbleSize val="0"/>
            </c:dLbl>
            <c:dLbl>
              <c:idx val="4"/>
              <c:layout>
                <c:manualLayout>
                  <c:x val="-4.2505592841163432E-2"/>
                  <c:y val="-6.5120040077026264E-2"/>
                </c:manualLayout>
              </c:layout>
              <c:spPr/>
              <c:txPr>
                <a:bodyPr/>
                <a:lstStyle/>
                <a:p>
                  <a:pPr>
                    <a:defRPr sz="1100" b="1"/>
                  </a:pPr>
                  <a:endParaRPr lang="fr-FR"/>
                </a:p>
              </c:txPr>
              <c:showLegendKey val="0"/>
              <c:showVal val="1"/>
              <c:showCatName val="0"/>
              <c:showSerName val="0"/>
              <c:showPercent val="0"/>
              <c:showBubbleSize val="0"/>
            </c:dLbl>
            <c:showLegendKey val="0"/>
            <c:showVal val="1"/>
            <c:showCatName val="0"/>
            <c:showSerName val="0"/>
            <c:showPercent val="0"/>
            <c:showBubbleSize val="0"/>
            <c:showLeaderLines val="0"/>
          </c:dLbls>
          <c:xVal>
            <c:numRef>
              <c:f>'version 5'!$E$2:$I$2</c:f>
              <c:numCache>
                <c:formatCode>General</c:formatCode>
                <c:ptCount val="5"/>
                <c:pt idx="0">
                  <c:v>0</c:v>
                </c:pt>
                <c:pt idx="1">
                  <c:v>8</c:v>
                </c:pt>
                <c:pt idx="2">
                  <c:v>17</c:v>
                </c:pt>
                <c:pt idx="3">
                  <c:v>24</c:v>
                </c:pt>
                <c:pt idx="4">
                  <c:v>28</c:v>
                </c:pt>
              </c:numCache>
            </c:numRef>
          </c:xVal>
          <c:yVal>
            <c:numRef>
              <c:f>'version 5'!$E$3:$I$3</c:f>
              <c:numCache>
                <c:formatCode>#,##0</c:formatCode>
                <c:ptCount val="5"/>
                <c:pt idx="0">
                  <c:v>347995</c:v>
                </c:pt>
                <c:pt idx="1">
                  <c:v>358688</c:v>
                </c:pt>
                <c:pt idx="2">
                  <c:v>390301</c:v>
                </c:pt>
                <c:pt idx="3">
                  <c:v>437715</c:v>
                </c:pt>
                <c:pt idx="4">
                  <c:v>441802</c:v>
                </c:pt>
              </c:numCache>
            </c:numRef>
          </c:yVal>
          <c:smooth val="0"/>
        </c:ser>
        <c:dLbls>
          <c:showLegendKey val="0"/>
          <c:showVal val="0"/>
          <c:showCatName val="0"/>
          <c:showSerName val="0"/>
          <c:showPercent val="0"/>
          <c:showBubbleSize val="0"/>
        </c:dLbls>
        <c:axId val="96717632"/>
        <c:axId val="96718208"/>
      </c:scatterChart>
      <c:valAx>
        <c:axId val="96717632"/>
        <c:scaling>
          <c:orientation val="minMax"/>
        </c:scaling>
        <c:delete val="0"/>
        <c:axPos val="b"/>
        <c:majorGridlines>
          <c:spPr>
            <a:ln w="25400">
              <a:solidFill>
                <a:schemeClr val="tx1"/>
              </a:solidFill>
            </a:ln>
          </c:spPr>
        </c:majorGridlines>
        <c:minorGridlines/>
        <c:numFmt formatCode="General" sourceLinked="1"/>
        <c:majorTickMark val="out"/>
        <c:minorTickMark val="none"/>
        <c:tickLblPos val="nextTo"/>
        <c:spPr>
          <a:ln w="31750">
            <a:solidFill>
              <a:schemeClr val="tx1"/>
            </a:solidFill>
          </a:ln>
        </c:spPr>
        <c:crossAx val="96718208"/>
        <c:crosses val="autoZero"/>
        <c:crossBetween val="midCat"/>
      </c:valAx>
      <c:valAx>
        <c:axId val="96718208"/>
        <c:scaling>
          <c:orientation val="minMax"/>
        </c:scaling>
        <c:delete val="0"/>
        <c:axPos val="l"/>
        <c:majorGridlines/>
        <c:numFmt formatCode="#,##0" sourceLinked="1"/>
        <c:majorTickMark val="out"/>
        <c:minorTickMark val="none"/>
        <c:tickLblPos val="nextTo"/>
        <c:spPr>
          <a:ln w="31750">
            <a:solidFill>
              <a:schemeClr val="tx1"/>
            </a:solidFill>
          </a:ln>
        </c:spPr>
        <c:crossAx val="96717632"/>
        <c:crosses val="autoZero"/>
        <c:crossBetween val="midCat"/>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spPr>
            <a:ln w="28575">
              <a:noFill/>
            </a:ln>
          </c:spPr>
          <c:dLbls>
            <c:dLbl>
              <c:idx val="0"/>
              <c:layout>
                <c:manualLayout>
                  <c:x val="8.948545861297539E-3"/>
                  <c:y val="-3.9072024046215771E-2"/>
                </c:manualLayout>
              </c:layout>
              <c:spPr/>
              <c:txPr>
                <a:bodyPr/>
                <a:lstStyle/>
                <a:p>
                  <a:pPr>
                    <a:defRPr sz="1100" b="1"/>
                  </a:pPr>
                  <a:endParaRPr lang="fr-FR"/>
                </a:p>
              </c:txPr>
              <c:showLegendKey val="0"/>
              <c:showVal val="1"/>
              <c:showCatName val="0"/>
              <c:showSerName val="0"/>
              <c:showPercent val="0"/>
              <c:showBubbleSize val="0"/>
            </c:dLbl>
            <c:dLbl>
              <c:idx val="1"/>
              <c:layout>
                <c:manualLayout>
                  <c:x val="-6.0402684563758524E-2"/>
                  <c:y val="-4.5584028053918424E-2"/>
                </c:manualLayout>
              </c:layout>
              <c:spPr/>
              <c:txPr>
                <a:bodyPr/>
                <a:lstStyle/>
                <a:p>
                  <a:pPr>
                    <a:defRPr sz="1100" b="1"/>
                  </a:pPr>
                  <a:endParaRPr lang="fr-FR"/>
                </a:p>
              </c:txPr>
              <c:showLegendKey val="0"/>
              <c:showVal val="1"/>
              <c:showCatName val="0"/>
              <c:showSerName val="0"/>
              <c:showPercent val="0"/>
              <c:showBubbleSize val="0"/>
            </c:dLbl>
            <c:dLbl>
              <c:idx val="2"/>
              <c:layout>
                <c:manualLayout>
                  <c:x val="-4.0268456375839007E-2"/>
                  <c:y val="-5.8608036069323723E-2"/>
                </c:manualLayout>
              </c:layout>
              <c:spPr/>
              <c:txPr>
                <a:bodyPr/>
                <a:lstStyle/>
                <a:p>
                  <a:pPr>
                    <a:defRPr sz="1100" b="1"/>
                  </a:pPr>
                  <a:endParaRPr lang="fr-FR"/>
                </a:p>
              </c:txPr>
              <c:showLegendKey val="0"/>
              <c:showVal val="1"/>
              <c:showCatName val="0"/>
              <c:showSerName val="0"/>
              <c:showPercent val="0"/>
              <c:showBubbleSize val="0"/>
            </c:dLbl>
            <c:dLbl>
              <c:idx val="3"/>
              <c:layout>
                <c:manualLayout>
                  <c:x val="-0.1029082774049217"/>
                  <c:y val="-6.1864038073174886E-2"/>
                </c:manualLayout>
              </c:layout>
              <c:spPr/>
              <c:txPr>
                <a:bodyPr/>
                <a:lstStyle/>
                <a:p>
                  <a:pPr>
                    <a:defRPr sz="1100" b="1"/>
                  </a:pPr>
                  <a:endParaRPr lang="fr-FR"/>
                </a:p>
              </c:txPr>
              <c:showLegendKey val="0"/>
              <c:showVal val="1"/>
              <c:showCatName val="0"/>
              <c:showSerName val="0"/>
              <c:showPercent val="0"/>
              <c:showBubbleSize val="0"/>
            </c:dLbl>
            <c:dLbl>
              <c:idx val="4"/>
              <c:layout>
                <c:manualLayout>
                  <c:x val="-4.2505592841163432E-2"/>
                  <c:y val="-6.5120040077026264E-2"/>
                </c:manualLayout>
              </c:layout>
              <c:spPr/>
              <c:txPr>
                <a:bodyPr/>
                <a:lstStyle/>
                <a:p>
                  <a:pPr>
                    <a:defRPr sz="1100" b="1"/>
                  </a:pPr>
                  <a:endParaRPr lang="fr-FR"/>
                </a:p>
              </c:txPr>
              <c:showLegendKey val="0"/>
              <c:showVal val="1"/>
              <c:showCatName val="0"/>
              <c:showSerName val="0"/>
              <c:showPercent val="0"/>
              <c:showBubbleSize val="0"/>
            </c:dLbl>
            <c:showLegendKey val="0"/>
            <c:showVal val="1"/>
            <c:showCatName val="0"/>
            <c:showSerName val="0"/>
            <c:showPercent val="0"/>
            <c:showBubbleSize val="0"/>
            <c:showLeaderLines val="0"/>
          </c:dLbls>
          <c:xVal>
            <c:numRef>
              <c:f>'version 5'!$E$2:$I$2</c:f>
              <c:numCache>
                <c:formatCode>General</c:formatCode>
                <c:ptCount val="5"/>
                <c:pt idx="0">
                  <c:v>0</c:v>
                </c:pt>
                <c:pt idx="1">
                  <c:v>8</c:v>
                </c:pt>
                <c:pt idx="2">
                  <c:v>17</c:v>
                </c:pt>
                <c:pt idx="3">
                  <c:v>24</c:v>
                </c:pt>
                <c:pt idx="4">
                  <c:v>28</c:v>
                </c:pt>
              </c:numCache>
            </c:numRef>
          </c:xVal>
          <c:yVal>
            <c:numRef>
              <c:f>'version 5'!$E$3:$I$3</c:f>
              <c:numCache>
                <c:formatCode>#,##0</c:formatCode>
                <c:ptCount val="5"/>
                <c:pt idx="0">
                  <c:v>347995</c:v>
                </c:pt>
                <c:pt idx="1">
                  <c:v>358688</c:v>
                </c:pt>
                <c:pt idx="2">
                  <c:v>390301</c:v>
                </c:pt>
                <c:pt idx="3">
                  <c:v>437715</c:v>
                </c:pt>
                <c:pt idx="4">
                  <c:v>441802</c:v>
                </c:pt>
              </c:numCache>
            </c:numRef>
          </c:yVal>
          <c:smooth val="0"/>
        </c:ser>
        <c:dLbls>
          <c:showLegendKey val="0"/>
          <c:showVal val="0"/>
          <c:showCatName val="0"/>
          <c:showSerName val="0"/>
          <c:showPercent val="0"/>
          <c:showBubbleSize val="0"/>
        </c:dLbls>
        <c:axId val="96719936"/>
        <c:axId val="96720512"/>
      </c:scatterChart>
      <c:valAx>
        <c:axId val="96719936"/>
        <c:scaling>
          <c:orientation val="minMax"/>
        </c:scaling>
        <c:delete val="0"/>
        <c:axPos val="b"/>
        <c:majorGridlines>
          <c:spPr>
            <a:ln w="25400">
              <a:solidFill>
                <a:schemeClr val="tx1"/>
              </a:solidFill>
            </a:ln>
          </c:spPr>
        </c:majorGridlines>
        <c:minorGridlines/>
        <c:numFmt formatCode="General" sourceLinked="1"/>
        <c:majorTickMark val="out"/>
        <c:minorTickMark val="none"/>
        <c:tickLblPos val="nextTo"/>
        <c:spPr>
          <a:ln w="31750">
            <a:solidFill>
              <a:schemeClr val="tx1"/>
            </a:solidFill>
          </a:ln>
        </c:spPr>
        <c:crossAx val="96720512"/>
        <c:crosses val="autoZero"/>
        <c:crossBetween val="midCat"/>
      </c:valAx>
      <c:valAx>
        <c:axId val="96720512"/>
        <c:scaling>
          <c:orientation val="minMax"/>
        </c:scaling>
        <c:delete val="0"/>
        <c:axPos val="l"/>
        <c:majorGridlines/>
        <c:numFmt formatCode="#,##0" sourceLinked="1"/>
        <c:majorTickMark val="out"/>
        <c:minorTickMark val="none"/>
        <c:tickLblPos val="nextTo"/>
        <c:spPr>
          <a:ln w="31750">
            <a:solidFill>
              <a:schemeClr val="tx1"/>
            </a:solidFill>
          </a:ln>
        </c:spPr>
        <c:crossAx val="96719936"/>
        <c:crosses val="autoZero"/>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F5E58-F0A4-436C-9A24-9156EAE55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15956</Words>
  <Characters>77879</Characters>
  <Application>Microsoft Office Word</Application>
  <DocSecurity>0</DocSecurity>
  <Lines>648</Lines>
  <Paragraphs>187</Paragraphs>
  <ScaleCrop>false</ScaleCrop>
  <HeadingPairs>
    <vt:vector size="2" baseType="variant">
      <vt:variant>
        <vt:lpstr>Titre</vt:lpstr>
      </vt:variant>
      <vt:variant>
        <vt:i4>1</vt:i4>
      </vt:variant>
    </vt:vector>
  </HeadingPairs>
  <TitlesOfParts>
    <vt:vector size="1" baseType="lpstr">
      <vt:lpstr>Feuille de style</vt:lpstr>
    </vt:vector>
  </TitlesOfParts>
  <Company/>
  <LinksUpToDate>false</LinksUpToDate>
  <CharactersWithSpaces>93648</CharactersWithSpaces>
  <SharedDoc>false</SharedDoc>
  <HLinks>
    <vt:vector size="12" baseType="variant">
      <vt:variant>
        <vt:i4>720927</vt:i4>
      </vt:variant>
      <vt:variant>
        <vt:i4>9</vt:i4>
      </vt:variant>
      <vt:variant>
        <vt:i4>0</vt:i4>
      </vt:variant>
      <vt:variant>
        <vt:i4>5</vt:i4>
      </vt:variant>
      <vt:variant>
        <vt:lpwstr>http://eduscol.education.fr/</vt:lpwstr>
      </vt:variant>
      <vt:variant>
        <vt:lpwstr/>
      </vt:variant>
      <vt:variant>
        <vt:i4>720927</vt:i4>
      </vt:variant>
      <vt:variant>
        <vt:i4>6</vt:i4>
      </vt:variant>
      <vt:variant>
        <vt:i4>0</vt:i4>
      </vt:variant>
      <vt:variant>
        <vt:i4>5</vt:i4>
      </vt:variant>
      <vt:variant>
        <vt:lpwstr>http://eduscol.education.fr/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Feuille de style</dc:title>
  <dc:creator>Ministère de l'éducation nationale</dc:creator>
  <cp:lastModifiedBy>Pierre</cp:lastModifiedBy>
  <cp:revision>2</cp:revision>
  <cp:lastPrinted>2014-09-15T13:53:00Z</cp:lastPrinted>
  <dcterms:created xsi:type="dcterms:W3CDTF">2014-09-15T13:59:00Z</dcterms:created>
  <dcterms:modified xsi:type="dcterms:W3CDTF">2014-09-15T13:59:00Z</dcterms:modified>
</cp:coreProperties>
</file>