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AF9" w:rsidRDefault="00A70AF9" w:rsidP="00A70AF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 w:rsidRPr="007479C3">
        <w:rPr>
          <w:rFonts w:ascii="Comic Sans MS" w:hAnsi="Comic Sans MS"/>
          <w:noProof/>
          <w:sz w:val="32"/>
          <w:szCs w:val="32"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19320569" wp14:editId="2F0642DF">
            <wp:simplePos x="0" y="0"/>
            <wp:positionH relativeFrom="margin">
              <wp:posOffset>60960</wp:posOffset>
            </wp:positionH>
            <wp:positionV relativeFrom="margin">
              <wp:align>top</wp:align>
            </wp:positionV>
            <wp:extent cx="638175" cy="390525"/>
            <wp:effectExtent l="0" t="0" r="9525" b="9525"/>
            <wp:wrapSquare wrapText="bothSides"/>
            <wp:docPr id="12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3905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2"/>
          <w:szCs w:val="22"/>
        </w:rPr>
        <w:t>Année 2019-2020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Seconde SNT</w:t>
      </w:r>
    </w:p>
    <w:p w:rsidR="00A70AF9" w:rsidRPr="007479C3" w:rsidRDefault="00A70AF9" w:rsidP="00A70AF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FR" w:bidi="ar-SA"/>
        </w:rPr>
        <w:t xml:space="preserve">L’économie des GAFAM et Facebook </w:t>
      </w:r>
    </w:p>
    <w:p w:rsidR="00A70AF9" w:rsidRPr="007479C3" w:rsidRDefault="00A70AF9" w:rsidP="00A70AF9">
      <w:pPr>
        <w:pStyle w:val="En-tte"/>
        <w:rPr>
          <w:sz w:val="32"/>
          <w:szCs w:val="32"/>
        </w:rPr>
      </w:pPr>
    </w:p>
    <w:p w:rsidR="00A70AF9" w:rsidRDefault="00A70AF9" w:rsidP="00A70AF9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 xml:space="preserve">Les objectifs : </w:t>
      </w:r>
    </w:p>
    <w:p w:rsidR="00A70AF9" w:rsidRDefault="00A70AF9" w:rsidP="00A70AF9">
      <w:pPr>
        <w:pStyle w:val="Standard"/>
        <w:numPr>
          <w:ilvl w:val="0"/>
          <w:numId w:val="1"/>
        </w:numPr>
        <w:ind w:left="1069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L’économie des réseaux sociaux</w:t>
      </w:r>
    </w:p>
    <w:p w:rsidR="00A70AF9" w:rsidRPr="00F50C31" w:rsidRDefault="00A70AF9" w:rsidP="00A70AF9">
      <w:pPr>
        <w:pStyle w:val="Standard"/>
        <w:numPr>
          <w:ilvl w:val="0"/>
          <w:numId w:val="1"/>
        </w:numPr>
        <w:ind w:left="1069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Les dysfonctionnements de </w:t>
      </w:r>
      <w:proofErr w:type="spellStart"/>
      <w:r>
        <w:rPr>
          <w:rFonts w:ascii="Comic Sans MS" w:hAnsi="Comic Sans MS"/>
          <w:sz w:val="22"/>
          <w:szCs w:val="22"/>
        </w:rPr>
        <w:t>facebook</w:t>
      </w:r>
      <w:proofErr w:type="spellEnd"/>
      <w:r>
        <w:rPr>
          <w:rFonts w:ascii="Comic Sans MS" w:hAnsi="Comic Sans MS"/>
          <w:sz w:val="22"/>
          <w:szCs w:val="22"/>
        </w:rPr>
        <w:t>.</w:t>
      </w:r>
    </w:p>
    <w:p w:rsidR="00A70AF9" w:rsidRPr="00432E8A" w:rsidRDefault="00A70AF9" w:rsidP="00A70AF9">
      <w:pPr>
        <w:pStyle w:val="Standard"/>
        <w:jc w:val="center"/>
      </w:pPr>
    </w:p>
    <w:p w:rsidR="00A70AF9" w:rsidRPr="0043102E" w:rsidRDefault="00A70AF9" w:rsidP="00A70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bCs/>
          <w:sz w:val="22"/>
          <w:szCs w:val="22"/>
        </w:rPr>
      </w:pPr>
      <w:r w:rsidRPr="00E63D45">
        <w:rPr>
          <w:rFonts w:ascii="Comic Sans MS" w:hAnsi="Comic Sans MS"/>
          <w:b/>
          <w:bCs/>
          <w:sz w:val="22"/>
          <w:szCs w:val="22"/>
        </w:rPr>
        <w:t xml:space="preserve">Vous trouverez les sites à consulter pour compléter ce document sur le portail </w:t>
      </w:r>
      <w:proofErr w:type="spellStart"/>
      <w:r w:rsidRPr="0043102E">
        <w:rPr>
          <w:rFonts w:ascii="Comic Sans MS" w:hAnsi="Comic Sans MS"/>
          <w:b/>
          <w:bCs/>
          <w:sz w:val="22"/>
          <w:szCs w:val="22"/>
        </w:rPr>
        <w:t>portail</w:t>
      </w:r>
      <w:proofErr w:type="spellEnd"/>
      <w:r w:rsidRPr="0043102E">
        <w:rPr>
          <w:rFonts w:ascii="Comic Sans MS" w:hAnsi="Comic Sans MS"/>
          <w:b/>
          <w:bCs/>
          <w:sz w:val="22"/>
          <w:szCs w:val="22"/>
        </w:rPr>
        <w:t xml:space="preserve"> </w:t>
      </w:r>
      <w:hyperlink r:id="rId6" w:history="1">
        <w:r w:rsidRPr="0043102E">
          <w:rPr>
            <w:rFonts w:ascii="Comic Sans MS" w:hAnsi="Comic Sans MS"/>
            <w:b/>
            <w:bCs/>
            <w:color w:val="0563C1"/>
            <w:sz w:val="22"/>
            <w:szCs w:val="22"/>
            <w:u w:val="single"/>
          </w:rPr>
          <w:t>E-</w:t>
        </w:r>
        <w:proofErr w:type="spellStart"/>
        <w:r w:rsidRPr="0043102E">
          <w:rPr>
            <w:rFonts w:ascii="Comic Sans MS" w:hAnsi="Comic Sans MS"/>
            <w:b/>
            <w:bCs/>
            <w:color w:val="0563C1"/>
            <w:sz w:val="22"/>
            <w:szCs w:val="22"/>
            <w:u w:val="single"/>
          </w:rPr>
          <w:t>sidoc</w:t>
        </w:r>
        <w:proofErr w:type="spellEnd"/>
      </w:hyperlink>
      <w:r w:rsidRPr="0043102E">
        <w:rPr>
          <w:rFonts w:ascii="Comic Sans MS" w:hAnsi="Comic Sans MS"/>
          <w:b/>
          <w:bCs/>
          <w:sz w:val="22"/>
          <w:szCs w:val="22"/>
        </w:rPr>
        <w:t xml:space="preserve"> ; Onglet : SNT (rubrique s’informer sur)</w:t>
      </w:r>
    </w:p>
    <w:p w:rsidR="00A70AF9" w:rsidRDefault="00A70AF9" w:rsidP="00A70AF9">
      <w:pPr>
        <w:rPr>
          <w:b/>
          <w:bCs/>
        </w:rPr>
      </w:pPr>
    </w:p>
    <w:p w:rsidR="00A70AF9" w:rsidRPr="00462E2F" w:rsidRDefault="00A70AF9" w:rsidP="00A70AF9">
      <w:pPr>
        <w:rPr>
          <w:rFonts w:ascii="Comic Sans MS" w:hAnsi="Comic Sans MS"/>
          <w:b/>
          <w:bCs/>
        </w:rPr>
      </w:pPr>
      <w:r w:rsidRPr="00462E2F">
        <w:rPr>
          <w:rFonts w:ascii="Comic Sans MS" w:hAnsi="Comic Sans MS"/>
          <w:b/>
          <w:bCs/>
        </w:rPr>
        <w:t>1 L’économie et les réseaux sociaux</w:t>
      </w:r>
    </w:p>
    <w:p w:rsidR="00A70AF9" w:rsidRPr="00F73A4C" w:rsidRDefault="00A70AF9" w:rsidP="00A70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  <w:lang w:eastAsia="fr-FR" w:bidi="ar-SA"/>
        </w:rPr>
        <w:drawing>
          <wp:inline distT="0" distB="0" distL="0" distR="0" wp14:anchorId="1E40218E" wp14:editId="1D541570">
            <wp:extent cx="5219700" cy="3906145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EBOOK ECONOMIQU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4321" cy="3909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AF9" w:rsidRPr="00784E51" w:rsidRDefault="00A70AF9" w:rsidP="00A70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784E51">
        <w:rPr>
          <w:rFonts w:cstheme="minorHAnsi"/>
        </w:rPr>
        <w:t xml:space="preserve">de Tristan </w:t>
      </w:r>
      <w:proofErr w:type="spellStart"/>
      <w:r w:rsidRPr="00784E51">
        <w:rPr>
          <w:rFonts w:cstheme="minorHAnsi"/>
        </w:rPr>
        <w:t>Gaudiaut</w:t>
      </w:r>
      <w:proofErr w:type="spellEnd"/>
      <w:r w:rsidRPr="00784E51">
        <w:rPr>
          <w:rFonts w:cstheme="minorHAnsi"/>
        </w:rPr>
        <w:t xml:space="preserve">, 13 déc. </w:t>
      </w:r>
      <w:proofErr w:type="gramStart"/>
      <w:r w:rsidRPr="00784E51">
        <w:rPr>
          <w:rFonts w:cstheme="minorHAnsi"/>
        </w:rPr>
        <w:t>2019 .</w:t>
      </w:r>
      <w:proofErr w:type="gramEnd"/>
    </w:p>
    <w:p w:rsidR="00A70AF9" w:rsidRDefault="00A70AF9" w:rsidP="00A70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 w:rsidRPr="007479C3">
        <w:rPr>
          <w:rFonts w:ascii="Comic Sans MS" w:hAnsi="Comic Sans MS"/>
        </w:rPr>
        <w:t xml:space="preserve">1. </w:t>
      </w:r>
      <w:r>
        <w:rPr>
          <w:rFonts w:ascii="Comic Sans MS" w:hAnsi="Comic Sans MS"/>
        </w:rPr>
        <w:t xml:space="preserve">Citez les 4 réseaux sociaux possédés par Facebook ? Pourquoi peut-on dire que ce groupe domine les réseaux sociaux </w:t>
      </w:r>
      <w:r w:rsidRPr="007479C3">
        <w:rPr>
          <w:rFonts w:ascii="Comic Sans MS" w:hAnsi="Comic Sans MS"/>
        </w:rPr>
        <w:t>?</w:t>
      </w:r>
      <w:r>
        <w:rPr>
          <w:rFonts w:ascii="Comic Sans MS" w:hAnsi="Comic Sans MS"/>
        </w:rPr>
        <w:t xml:space="preserve"> </w:t>
      </w:r>
    </w:p>
    <w:p w:rsidR="00A70AF9" w:rsidRDefault="00A70AF9" w:rsidP="00A70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FF0000"/>
        </w:rPr>
      </w:pPr>
    </w:p>
    <w:p w:rsidR="00A70AF9" w:rsidRDefault="00A70AF9" w:rsidP="00A70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FF0000"/>
        </w:rPr>
      </w:pPr>
    </w:p>
    <w:p w:rsidR="00A70AF9" w:rsidRDefault="00A70AF9" w:rsidP="00A70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FF0000"/>
        </w:rPr>
      </w:pPr>
    </w:p>
    <w:p w:rsidR="00A70AF9" w:rsidRDefault="00A70AF9" w:rsidP="00A70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FF0000"/>
        </w:rPr>
      </w:pPr>
    </w:p>
    <w:p w:rsidR="00A70AF9" w:rsidRDefault="00A70AF9" w:rsidP="00A70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 w:rsidRPr="007479C3">
        <w:rPr>
          <w:rFonts w:ascii="Comic Sans MS" w:hAnsi="Comic Sans MS"/>
        </w:rPr>
        <w:t xml:space="preserve">2. </w:t>
      </w:r>
      <w:r>
        <w:rPr>
          <w:rFonts w:ascii="Comic Sans MS" w:hAnsi="Comic Sans MS"/>
        </w:rPr>
        <w:t xml:space="preserve">Citez son principal concurrent ? </w:t>
      </w:r>
      <w:proofErr w:type="gramStart"/>
      <w:r>
        <w:rPr>
          <w:rFonts w:ascii="Comic Sans MS" w:hAnsi="Comic Sans MS"/>
        </w:rPr>
        <w:t>quelle</w:t>
      </w:r>
      <w:proofErr w:type="gramEnd"/>
      <w:r>
        <w:rPr>
          <w:rFonts w:ascii="Comic Sans MS" w:hAnsi="Comic Sans MS"/>
        </w:rPr>
        <w:t xml:space="preserve"> est sa nationalité ? </w:t>
      </w:r>
    </w:p>
    <w:p w:rsidR="00A70AF9" w:rsidRDefault="00A70AF9" w:rsidP="00A70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</w:p>
    <w:p w:rsidR="00A70AF9" w:rsidRDefault="00A70AF9" w:rsidP="00A70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</w:p>
    <w:p w:rsidR="00A70AF9" w:rsidRDefault="00A70AF9" w:rsidP="00A70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</w:p>
    <w:p w:rsidR="00A70AF9" w:rsidRDefault="00A70AF9" w:rsidP="00A70AF9">
      <w:pPr>
        <w:pStyle w:val="Default"/>
        <w:rPr>
          <w:rFonts w:ascii="Comic Sans MS" w:hAnsi="Comic Sans MS"/>
          <w:b/>
          <w:bCs/>
          <w:sz w:val="22"/>
          <w:szCs w:val="22"/>
        </w:rPr>
      </w:pPr>
      <w:bookmarkStart w:id="0" w:name="_GoBack"/>
      <w:bookmarkEnd w:id="0"/>
    </w:p>
    <w:p w:rsidR="00A70AF9" w:rsidRDefault="00A70AF9" w:rsidP="00A70AF9">
      <w:pPr>
        <w:pStyle w:val="Default"/>
        <w:rPr>
          <w:rFonts w:ascii="Comic Sans MS" w:hAnsi="Comic Sans MS"/>
          <w:b/>
          <w:bCs/>
          <w:sz w:val="22"/>
          <w:szCs w:val="22"/>
        </w:rPr>
      </w:pPr>
    </w:p>
    <w:p w:rsidR="00A70AF9" w:rsidRDefault="00A70AF9" w:rsidP="00A70AF9">
      <w:pPr>
        <w:pStyle w:val="Default"/>
        <w:rPr>
          <w:rFonts w:ascii="Comic Sans MS" w:hAnsi="Comic Sans MS"/>
          <w:b/>
          <w:bCs/>
          <w:sz w:val="22"/>
          <w:szCs w:val="22"/>
        </w:rPr>
      </w:pPr>
      <w:r w:rsidRPr="00AC41AF">
        <w:rPr>
          <w:rFonts w:ascii="Comic Sans MS" w:hAnsi="Comic Sans MS"/>
          <w:b/>
          <w:bCs/>
          <w:sz w:val="22"/>
          <w:szCs w:val="22"/>
        </w:rPr>
        <w:t>2 Les GAFAM</w:t>
      </w:r>
    </w:p>
    <w:p w:rsidR="00A70AF9" w:rsidRDefault="00A70AF9" w:rsidP="00A70A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noProof/>
          <w:sz w:val="22"/>
          <w:szCs w:val="22"/>
          <w:lang w:eastAsia="fr-FR"/>
        </w:rPr>
        <w:drawing>
          <wp:inline distT="0" distB="0" distL="0" distR="0" wp14:anchorId="3DC71CCA" wp14:editId="1AA84694">
            <wp:extent cx="4181475" cy="4165343"/>
            <wp:effectExtent l="0" t="0" r="0" b="698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afa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7644" cy="4171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AF9" w:rsidRDefault="00A70AF9" w:rsidP="00A70A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8F5524">
        <w:rPr>
          <w:rFonts w:asciiTheme="minorHAnsi" w:hAnsiTheme="minorHAnsi" w:cstheme="minorHAnsi"/>
          <w:sz w:val="22"/>
          <w:szCs w:val="22"/>
        </w:rPr>
        <w:t>Tristan Gaudiaut</w:t>
      </w:r>
      <w:proofErr w:type="gramStart"/>
      <w:r w:rsidRPr="008F5524">
        <w:rPr>
          <w:rFonts w:asciiTheme="minorHAnsi" w:hAnsiTheme="minorHAnsi" w:cstheme="minorHAnsi"/>
          <w:sz w:val="22"/>
          <w:szCs w:val="22"/>
        </w:rPr>
        <w:t>,18</w:t>
      </w:r>
      <w:proofErr w:type="gramEnd"/>
      <w:r w:rsidRPr="008F5524">
        <w:rPr>
          <w:rFonts w:asciiTheme="minorHAnsi" w:hAnsiTheme="minorHAnsi" w:cstheme="minorHAnsi"/>
          <w:sz w:val="22"/>
          <w:szCs w:val="22"/>
        </w:rPr>
        <w:t xml:space="preserve"> déc. 2019</w:t>
      </w:r>
    </w:p>
    <w:p w:rsidR="00A70AF9" w:rsidRPr="008F5524" w:rsidRDefault="00A70AF9" w:rsidP="00A70A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A70AF9" w:rsidRPr="00AD742B" w:rsidRDefault="00A70AF9" w:rsidP="00A70A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2"/>
          <w:szCs w:val="22"/>
        </w:rPr>
      </w:pPr>
      <w:r w:rsidRPr="00AD742B">
        <w:rPr>
          <w:rFonts w:ascii="Comic Sans MS" w:hAnsi="Comic Sans MS"/>
          <w:sz w:val="22"/>
          <w:szCs w:val="22"/>
        </w:rPr>
        <w:t>1 Quelles sont les différentes entreprises que l’on retrouve sous cet acronyme ?</w:t>
      </w:r>
    </w:p>
    <w:p w:rsidR="00A70AF9" w:rsidRDefault="00A70AF9" w:rsidP="00A70A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2"/>
          <w:szCs w:val="22"/>
        </w:rPr>
      </w:pPr>
    </w:p>
    <w:p w:rsidR="00A70AF9" w:rsidRPr="00AD742B" w:rsidRDefault="00A70AF9" w:rsidP="00A70A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2"/>
          <w:szCs w:val="22"/>
        </w:rPr>
      </w:pPr>
      <w:r w:rsidRPr="00AD742B">
        <w:rPr>
          <w:rFonts w:ascii="Comic Sans MS" w:hAnsi="Comic Sans MS"/>
          <w:sz w:val="22"/>
          <w:szCs w:val="22"/>
        </w:rPr>
        <w:t>2 Que peut-on observer ?</w:t>
      </w:r>
    </w:p>
    <w:p w:rsidR="00A70AF9" w:rsidRDefault="00A70AF9" w:rsidP="00A70A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FF0000"/>
          <w:sz w:val="22"/>
          <w:szCs w:val="22"/>
        </w:rPr>
      </w:pPr>
    </w:p>
    <w:p w:rsidR="00A70AF9" w:rsidRDefault="00A70AF9" w:rsidP="00A70A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FF0000"/>
          <w:sz w:val="22"/>
          <w:szCs w:val="22"/>
        </w:rPr>
      </w:pPr>
    </w:p>
    <w:p w:rsidR="00A70AF9" w:rsidRDefault="00A70AF9" w:rsidP="00A70A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FF0000"/>
          <w:sz w:val="22"/>
          <w:szCs w:val="22"/>
        </w:rPr>
      </w:pPr>
    </w:p>
    <w:p w:rsidR="00A70AF9" w:rsidRDefault="00A70AF9" w:rsidP="00A70A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FF0000"/>
          <w:sz w:val="22"/>
          <w:szCs w:val="22"/>
        </w:rPr>
      </w:pPr>
    </w:p>
    <w:p w:rsidR="00A70AF9" w:rsidRDefault="00A70AF9" w:rsidP="00A70A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FF0000"/>
          <w:sz w:val="22"/>
          <w:szCs w:val="22"/>
        </w:rPr>
      </w:pPr>
    </w:p>
    <w:p w:rsidR="00A70AF9" w:rsidRDefault="00A70AF9" w:rsidP="00A70A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FF0000"/>
          <w:sz w:val="22"/>
          <w:szCs w:val="22"/>
        </w:rPr>
      </w:pPr>
    </w:p>
    <w:p w:rsidR="00A70AF9" w:rsidRPr="008F3394" w:rsidRDefault="00A70AF9" w:rsidP="00A70A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auto"/>
          <w:sz w:val="22"/>
          <w:szCs w:val="22"/>
        </w:rPr>
      </w:pPr>
      <w:r w:rsidRPr="008F3394">
        <w:rPr>
          <w:rFonts w:ascii="Comic Sans MS" w:hAnsi="Comic Sans MS"/>
          <w:b/>
          <w:color w:val="auto"/>
          <w:sz w:val="22"/>
          <w:szCs w:val="22"/>
        </w:rPr>
        <w:t xml:space="preserve">3 Les conséquences de cette expansion. </w:t>
      </w:r>
    </w:p>
    <w:p w:rsidR="00A70AF9" w:rsidRPr="0005625A" w:rsidRDefault="00A70AF9" w:rsidP="00A70A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auto"/>
          <w:sz w:val="22"/>
          <w:szCs w:val="22"/>
        </w:rPr>
      </w:pPr>
      <w:r>
        <w:rPr>
          <w:rFonts w:ascii="Comic Sans MS" w:hAnsi="Comic Sans MS"/>
          <w:color w:val="auto"/>
          <w:sz w:val="22"/>
          <w:szCs w:val="22"/>
        </w:rPr>
        <w:t>V</w:t>
      </w:r>
      <w:r w:rsidRPr="0005625A">
        <w:rPr>
          <w:rFonts w:ascii="Comic Sans MS" w:hAnsi="Comic Sans MS"/>
          <w:color w:val="auto"/>
          <w:sz w:val="22"/>
          <w:szCs w:val="22"/>
        </w:rPr>
        <w:t>isionner le</w:t>
      </w:r>
      <w:r>
        <w:rPr>
          <w:rFonts w:ascii="Comic Sans MS" w:hAnsi="Comic Sans MS"/>
          <w:color w:val="auto"/>
          <w:sz w:val="22"/>
          <w:szCs w:val="22"/>
        </w:rPr>
        <w:t>s 2</w:t>
      </w:r>
      <w:r w:rsidRPr="0005625A">
        <w:rPr>
          <w:rFonts w:ascii="Comic Sans MS" w:hAnsi="Comic Sans MS"/>
          <w:color w:val="auto"/>
          <w:sz w:val="22"/>
          <w:szCs w:val="22"/>
        </w:rPr>
        <w:t xml:space="preserve"> vidéo</w:t>
      </w:r>
      <w:r>
        <w:rPr>
          <w:rFonts w:ascii="Comic Sans MS" w:hAnsi="Comic Sans MS"/>
          <w:color w:val="auto"/>
          <w:sz w:val="22"/>
          <w:szCs w:val="22"/>
        </w:rPr>
        <w:t>s</w:t>
      </w:r>
      <w:r w:rsidRPr="0005625A">
        <w:rPr>
          <w:rFonts w:ascii="Comic Sans MS" w:hAnsi="Comic Sans MS"/>
          <w:color w:val="auto"/>
          <w:sz w:val="22"/>
          <w:szCs w:val="22"/>
        </w:rPr>
        <w:t xml:space="preserve"> : </w:t>
      </w:r>
      <w:r w:rsidRPr="008F3394">
        <w:rPr>
          <w:rFonts w:ascii="Comic Sans MS" w:hAnsi="Comic Sans MS"/>
          <w:i/>
          <w:color w:val="auto"/>
          <w:sz w:val="22"/>
          <w:szCs w:val="22"/>
        </w:rPr>
        <w:t>« Médias : faut-il démanteler les GAFA »</w:t>
      </w:r>
      <w:r>
        <w:rPr>
          <w:rFonts w:ascii="Comic Sans MS" w:hAnsi="Comic Sans MS"/>
          <w:color w:val="auto"/>
          <w:sz w:val="22"/>
          <w:szCs w:val="22"/>
        </w:rPr>
        <w:t xml:space="preserve"> (23/10/2019) et </w:t>
      </w:r>
      <w:r w:rsidRPr="008F3394">
        <w:rPr>
          <w:rFonts w:ascii="Comic Sans MS" w:hAnsi="Comic Sans MS"/>
          <w:i/>
          <w:color w:val="auto"/>
          <w:sz w:val="22"/>
          <w:szCs w:val="22"/>
        </w:rPr>
        <w:t xml:space="preserve">« Et si la fin de </w:t>
      </w:r>
      <w:proofErr w:type="spellStart"/>
      <w:r w:rsidRPr="008F3394">
        <w:rPr>
          <w:rFonts w:ascii="Comic Sans MS" w:hAnsi="Comic Sans MS"/>
          <w:i/>
          <w:color w:val="auto"/>
          <w:sz w:val="22"/>
          <w:szCs w:val="22"/>
        </w:rPr>
        <w:t>facebook</w:t>
      </w:r>
      <w:proofErr w:type="spellEnd"/>
      <w:r w:rsidRPr="008F3394">
        <w:rPr>
          <w:rFonts w:ascii="Comic Sans MS" w:hAnsi="Comic Sans MS"/>
          <w:i/>
          <w:color w:val="auto"/>
          <w:sz w:val="22"/>
          <w:szCs w:val="22"/>
        </w:rPr>
        <w:t xml:space="preserve"> était proche » </w:t>
      </w:r>
      <w:r>
        <w:rPr>
          <w:rFonts w:ascii="Comic Sans MS" w:hAnsi="Comic Sans MS"/>
          <w:color w:val="auto"/>
          <w:sz w:val="22"/>
          <w:szCs w:val="22"/>
        </w:rPr>
        <w:t>(10/05/2019)</w:t>
      </w:r>
    </w:p>
    <w:p w:rsidR="00A70AF9" w:rsidRDefault="00A70AF9" w:rsidP="00A70A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Pourquoi certaines personnalités politiques américaines souhaitent démanteler les </w:t>
      </w:r>
      <w:proofErr w:type="spellStart"/>
      <w:r>
        <w:rPr>
          <w:rFonts w:ascii="Comic Sans MS" w:hAnsi="Comic Sans MS"/>
          <w:sz w:val="22"/>
          <w:szCs w:val="22"/>
        </w:rPr>
        <w:t>Gafam</w:t>
      </w:r>
      <w:proofErr w:type="spellEnd"/>
      <w:r>
        <w:rPr>
          <w:rFonts w:ascii="Comic Sans MS" w:hAnsi="Comic Sans MS"/>
          <w:sz w:val="22"/>
          <w:szCs w:val="22"/>
        </w:rPr>
        <w:t> ?</w:t>
      </w:r>
    </w:p>
    <w:p w:rsidR="00A70AF9" w:rsidRDefault="00A70AF9" w:rsidP="00A70A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FF0000"/>
          <w:sz w:val="22"/>
          <w:szCs w:val="22"/>
        </w:rPr>
      </w:pPr>
    </w:p>
    <w:p w:rsidR="00A70AF9" w:rsidRDefault="00A70AF9" w:rsidP="00A70A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FF0000"/>
          <w:sz w:val="22"/>
          <w:szCs w:val="22"/>
        </w:rPr>
      </w:pPr>
    </w:p>
    <w:p w:rsidR="00A70AF9" w:rsidRDefault="00A70AF9" w:rsidP="00A70A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FF0000"/>
          <w:sz w:val="22"/>
          <w:szCs w:val="22"/>
        </w:rPr>
      </w:pPr>
    </w:p>
    <w:p w:rsidR="00A70AF9" w:rsidRDefault="00A70AF9" w:rsidP="00A70A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FF0000"/>
          <w:sz w:val="22"/>
          <w:szCs w:val="22"/>
        </w:rPr>
      </w:pPr>
    </w:p>
    <w:p w:rsidR="00A70AF9" w:rsidRDefault="00A70AF9" w:rsidP="00A70A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auto"/>
          <w:sz w:val="22"/>
          <w:szCs w:val="22"/>
        </w:rPr>
      </w:pPr>
      <w:r w:rsidRPr="00333533">
        <w:rPr>
          <w:rFonts w:ascii="Comic Sans MS" w:hAnsi="Comic Sans MS"/>
          <w:color w:val="auto"/>
          <w:sz w:val="22"/>
          <w:szCs w:val="22"/>
        </w:rPr>
        <w:lastRenderedPageBreak/>
        <w:t>Pourquoi Mark Zuckerberg est-il reçu par les chefs d’état et n’</w:t>
      </w:r>
      <w:proofErr w:type="spellStart"/>
      <w:r w:rsidRPr="00333533">
        <w:rPr>
          <w:rFonts w:ascii="Comic Sans MS" w:hAnsi="Comic Sans MS"/>
          <w:color w:val="auto"/>
          <w:sz w:val="22"/>
          <w:szCs w:val="22"/>
        </w:rPr>
        <w:t>a-t</w:t>
      </w:r>
      <w:r>
        <w:rPr>
          <w:rFonts w:ascii="Comic Sans MS" w:hAnsi="Comic Sans MS"/>
          <w:color w:val="auto"/>
          <w:sz w:val="22"/>
          <w:szCs w:val="22"/>
        </w:rPr>
        <w:t>-</w:t>
      </w:r>
      <w:r w:rsidRPr="00333533">
        <w:rPr>
          <w:rFonts w:ascii="Comic Sans MS" w:hAnsi="Comic Sans MS"/>
          <w:color w:val="auto"/>
          <w:sz w:val="22"/>
          <w:szCs w:val="22"/>
        </w:rPr>
        <w:t>il</w:t>
      </w:r>
      <w:proofErr w:type="spellEnd"/>
      <w:r w:rsidRPr="00333533">
        <w:rPr>
          <w:rFonts w:ascii="Comic Sans MS" w:hAnsi="Comic Sans MS"/>
          <w:color w:val="auto"/>
          <w:sz w:val="22"/>
          <w:szCs w:val="22"/>
        </w:rPr>
        <w:t xml:space="preserve"> pas peur de leurs décisions ?</w:t>
      </w:r>
    </w:p>
    <w:p w:rsidR="00A70AF9" w:rsidRDefault="00A70AF9" w:rsidP="00A70A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auto"/>
          <w:sz w:val="22"/>
          <w:szCs w:val="22"/>
        </w:rPr>
      </w:pPr>
    </w:p>
    <w:p w:rsidR="00A70AF9" w:rsidRDefault="00A70AF9" w:rsidP="00A70A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auto"/>
          <w:sz w:val="22"/>
          <w:szCs w:val="22"/>
        </w:rPr>
      </w:pPr>
    </w:p>
    <w:p w:rsidR="00A70AF9" w:rsidRPr="00333533" w:rsidRDefault="00A70AF9" w:rsidP="00A70A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auto"/>
          <w:sz w:val="22"/>
          <w:szCs w:val="22"/>
        </w:rPr>
      </w:pPr>
    </w:p>
    <w:p w:rsidR="00A70AF9" w:rsidRDefault="00A70AF9" w:rsidP="00A70AF9">
      <w:pPr>
        <w:pStyle w:val="Default"/>
        <w:rPr>
          <w:rFonts w:ascii="Comic Sans MS" w:hAnsi="Comic Sans MS"/>
          <w:b/>
          <w:bCs/>
          <w:color w:val="auto"/>
          <w:sz w:val="22"/>
          <w:szCs w:val="22"/>
        </w:rPr>
      </w:pPr>
    </w:p>
    <w:p w:rsidR="00A70AF9" w:rsidRPr="00AC41AF" w:rsidRDefault="00A70AF9" w:rsidP="00A70AF9">
      <w:pPr>
        <w:pStyle w:val="Default"/>
        <w:rPr>
          <w:rFonts w:ascii="Comic Sans MS" w:hAnsi="Comic Sans MS"/>
          <w:b/>
          <w:bCs/>
          <w:color w:val="FF0000"/>
          <w:sz w:val="22"/>
          <w:szCs w:val="22"/>
        </w:rPr>
      </w:pPr>
      <w:r w:rsidRPr="00746531">
        <w:rPr>
          <w:rFonts w:ascii="Comic Sans MS" w:hAnsi="Comic Sans MS"/>
          <w:b/>
          <w:bCs/>
          <w:color w:val="auto"/>
          <w:sz w:val="22"/>
          <w:szCs w:val="22"/>
        </w:rPr>
        <w:t xml:space="preserve">3 L'affaire Cambridge </w:t>
      </w:r>
      <w:proofErr w:type="spellStart"/>
      <w:r w:rsidRPr="00746531">
        <w:rPr>
          <w:rFonts w:ascii="Comic Sans MS" w:hAnsi="Comic Sans MS"/>
          <w:b/>
          <w:bCs/>
          <w:color w:val="auto"/>
          <w:sz w:val="22"/>
          <w:szCs w:val="22"/>
        </w:rPr>
        <w:t>Analytica</w:t>
      </w:r>
      <w:proofErr w:type="spellEnd"/>
      <w:r w:rsidRPr="00746531">
        <w:rPr>
          <w:rFonts w:ascii="Comic Sans MS" w:hAnsi="Comic Sans MS"/>
          <w:b/>
          <w:bCs/>
          <w:color w:val="auto"/>
          <w:sz w:val="22"/>
          <w:szCs w:val="22"/>
        </w:rPr>
        <w:t xml:space="preserve"> et les lanceurs d'alerte</w:t>
      </w:r>
    </w:p>
    <w:p w:rsidR="00A70AF9" w:rsidRDefault="00A70AF9" w:rsidP="00A70A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2"/>
          <w:szCs w:val="22"/>
        </w:rPr>
      </w:pPr>
      <w:r w:rsidRPr="00B26DA4">
        <w:rPr>
          <w:rFonts w:ascii="Comic Sans MS" w:hAnsi="Comic Sans MS"/>
          <w:sz w:val="22"/>
          <w:szCs w:val="22"/>
        </w:rPr>
        <w:t xml:space="preserve">1 Qu'est-ce-que l'entreprise Cambridge </w:t>
      </w:r>
      <w:proofErr w:type="spellStart"/>
      <w:r w:rsidRPr="00B26DA4">
        <w:rPr>
          <w:rFonts w:ascii="Comic Sans MS" w:hAnsi="Comic Sans MS"/>
          <w:sz w:val="22"/>
          <w:szCs w:val="22"/>
        </w:rPr>
        <w:t>Analytica</w:t>
      </w:r>
      <w:proofErr w:type="spellEnd"/>
      <w:r w:rsidRPr="00B26DA4">
        <w:rPr>
          <w:rFonts w:ascii="Comic Sans MS" w:hAnsi="Comic Sans MS"/>
          <w:sz w:val="22"/>
          <w:szCs w:val="22"/>
        </w:rPr>
        <w:t xml:space="preserve"> ? Que reproche-t-on à cette entreprise ?</w:t>
      </w:r>
      <w:r>
        <w:rPr>
          <w:rFonts w:ascii="Comic Sans MS" w:hAnsi="Comic Sans MS"/>
          <w:sz w:val="22"/>
          <w:szCs w:val="22"/>
        </w:rPr>
        <w:t xml:space="preserve"> </w:t>
      </w:r>
      <w:r w:rsidRPr="005274B3">
        <w:rPr>
          <w:rFonts w:ascii="Comic Sans MS" w:hAnsi="Comic Sans MS"/>
          <w:sz w:val="22"/>
          <w:szCs w:val="22"/>
        </w:rPr>
        <w:t xml:space="preserve">(à partir de la vidéo : Affaire Cambridge </w:t>
      </w:r>
      <w:proofErr w:type="spellStart"/>
      <w:r w:rsidRPr="005274B3">
        <w:rPr>
          <w:rFonts w:ascii="Comic Sans MS" w:hAnsi="Comic Sans MS"/>
          <w:sz w:val="22"/>
          <w:szCs w:val="22"/>
        </w:rPr>
        <w:t>Analytica</w:t>
      </w:r>
      <w:proofErr w:type="spellEnd"/>
      <w:r>
        <w:rPr>
          <w:rFonts w:ascii="Comic Sans MS" w:hAnsi="Comic Sans MS"/>
          <w:sz w:val="22"/>
          <w:szCs w:val="22"/>
        </w:rPr>
        <w:t>)</w:t>
      </w:r>
    </w:p>
    <w:p w:rsidR="00A70AF9" w:rsidRDefault="00A70AF9" w:rsidP="00A70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rPr>
          <w:rFonts w:ascii="Comic Sans MS" w:hAnsi="Comic Sans MS" w:cs="LiberationSerif"/>
          <w:color w:val="FF0000"/>
        </w:rPr>
      </w:pPr>
    </w:p>
    <w:p w:rsidR="00A70AF9" w:rsidRDefault="00A70AF9" w:rsidP="00A70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rPr>
          <w:rFonts w:ascii="Comic Sans MS" w:hAnsi="Comic Sans MS" w:cs="LiberationSerif"/>
          <w:color w:val="FF0000"/>
        </w:rPr>
      </w:pPr>
    </w:p>
    <w:p w:rsidR="00A70AF9" w:rsidRDefault="00A70AF9" w:rsidP="00A70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rPr>
          <w:rFonts w:ascii="Comic Sans MS" w:hAnsi="Comic Sans MS" w:cs="LiberationSerif"/>
          <w:color w:val="FF0000"/>
        </w:rPr>
      </w:pPr>
    </w:p>
    <w:p w:rsidR="00A70AF9" w:rsidRDefault="00A70AF9" w:rsidP="00A70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rPr>
          <w:rFonts w:ascii="Comic Sans MS" w:hAnsi="Comic Sans MS" w:cs="LiberationSerif"/>
          <w:color w:val="FF0000"/>
        </w:rPr>
      </w:pPr>
    </w:p>
    <w:p w:rsidR="00A70AF9" w:rsidRDefault="00A70AF9" w:rsidP="00A70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rPr>
          <w:rFonts w:ascii="Comic Sans MS" w:hAnsi="Comic Sans MS" w:cs="LiberationSerif"/>
          <w:color w:val="FF0000"/>
        </w:rPr>
      </w:pPr>
    </w:p>
    <w:p w:rsidR="00A70AF9" w:rsidRDefault="00A70AF9" w:rsidP="00A70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rPr>
          <w:rFonts w:ascii="Comic Sans MS" w:hAnsi="Comic Sans MS" w:cs="LiberationSerif"/>
          <w:color w:val="FF0000"/>
        </w:rPr>
      </w:pPr>
    </w:p>
    <w:p w:rsidR="00A70AF9" w:rsidRPr="005274B3" w:rsidRDefault="00A70AF9" w:rsidP="00A70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rPr>
          <w:rFonts w:ascii="Comic Sans MS" w:hAnsi="Comic Sans MS" w:cs="LiberationSerif"/>
        </w:rPr>
      </w:pPr>
      <w:r w:rsidRPr="005274B3">
        <w:rPr>
          <w:rFonts w:ascii="Comic Sans MS" w:hAnsi="Comic Sans MS" w:cs="LiberationSerif"/>
        </w:rPr>
        <w:t>2 Quelles élections ou quels votes ont été influencés par l'utilisation abusive des comptes Facebook ?</w:t>
      </w:r>
    </w:p>
    <w:p w:rsidR="00A70AF9" w:rsidRDefault="00A70AF9" w:rsidP="00A70A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LiberationSerif-Bold"/>
        </w:rPr>
      </w:pPr>
    </w:p>
    <w:p w:rsidR="00A70AF9" w:rsidRDefault="00A70AF9" w:rsidP="00A70A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LiberationSerif-Bold"/>
        </w:rPr>
      </w:pPr>
    </w:p>
    <w:p w:rsidR="00A70AF9" w:rsidRPr="005274B3" w:rsidRDefault="00A70AF9" w:rsidP="00A70A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LiberationSerif"/>
        </w:rPr>
      </w:pPr>
      <w:r w:rsidRPr="005274B3">
        <w:rPr>
          <w:rFonts w:ascii="Comic Sans MS" w:hAnsi="Comic Sans MS" w:cs="LiberationSerif-Bold"/>
        </w:rPr>
        <w:t>3</w:t>
      </w:r>
      <w:r w:rsidRPr="005274B3">
        <w:rPr>
          <w:rFonts w:ascii="Comic Sans MS" w:hAnsi="Comic Sans MS" w:cs="LiberationSerif"/>
        </w:rPr>
        <w:t>- Qu'est-ce qu'un lanceur d'alerte ?</w:t>
      </w:r>
    </w:p>
    <w:p w:rsidR="00A70AF9" w:rsidRDefault="00A70AF9" w:rsidP="00A70A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LiberationSerif"/>
          <w:color w:val="FF0000"/>
          <w:sz w:val="22"/>
          <w:szCs w:val="22"/>
        </w:rPr>
      </w:pPr>
    </w:p>
    <w:p w:rsidR="00A70AF9" w:rsidRDefault="00A70AF9" w:rsidP="00A70A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LiberationSerif"/>
          <w:color w:val="FF0000"/>
          <w:sz w:val="22"/>
          <w:szCs w:val="22"/>
        </w:rPr>
      </w:pPr>
    </w:p>
    <w:p w:rsidR="00A70AF9" w:rsidRDefault="00A70AF9" w:rsidP="00A70A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LiberationSerif"/>
          <w:color w:val="FF0000"/>
          <w:sz w:val="22"/>
          <w:szCs w:val="22"/>
        </w:rPr>
      </w:pPr>
    </w:p>
    <w:p w:rsidR="00A70AF9" w:rsidRDefault="00A70AF9" w:rsidP="00A70A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LiberationSerif"/>
          <w:color w:val="FF0000"/>
          <w:sz w:val="22"/>
          <w:szCs w:val="22"/>
        </w:rPr>
      </w:pPr>
    </w:p>
    <w:p w:rsidR="00A70AF9" w:rsidRPr="00B26DA4" w:rsidRDefault="00A70AF9" w:rsidP="00A70A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2"/>
          <w:szCs w:val="22"/>
        </w:rPr>
      </w:pPr>
    </w:p>
    <w:p w:rsidR="00A70AF9" w:rsidRDefault="00A70AF9" w:rsidP="00A70AF9">
      <w:pPr>
        <w:pStyle w:val="Default"/>
        <w:rPr>
          <w:rFonts w:ascii="Comic Sans MS" w:hAnsi="Comic Sans MS"/>
          <w:b/>
          <w:bCs/>
          <w:sz w:val="22"/>
          <w:szCs w:val="22"/>
        </w:rPr>
      </w:pPr>
    </w:p>
    <w:p w:rsidR="00A70AF9" w:rsidRDefault="00A70AF9" w:rsidP="00A70AF9">
      <w:pPr>
        <w:pStyle w:val="Default"/>
        <w:rPr>
          <w:rFonts w:ascii="Comic Sans MS" w:hAnsi="Comic Sans MS"/>
          <w:b/>
          <w:bCs/>
          <w:sz w:val="22"/>
          <w:szCs w:val="22"/>
        </w:rPr>
      </w:pPr>
      <w:r w:rsidRPr="00AC41AF">
        <w:rPr>
          <w:rFonts w:ascii="Comic Sans MS" w:hAnsi="Comic Sans MS"/>
          <w:b/>
          <w:bCs/>
          <w:sz w:val="22"/>
          <w:szCs w:val="22"/>
        </w:rPr>
        <w:t>4 - Données, photos, conversations… ce que Facebook archive sur votre vie</w:t>
      </w:r>
      <w:r>
        <w:rPr>
          <w:rFonts w:ascii="Comic Sans MS" w:hAnsi="Comic Sans MS"/>
          <w:b/>
          <w:bCs/>
          <w:sz w:val="22"/>
          <w:szCs w:val="22"/>
        </w:rPr>
        <w:t>.</w:t>
      </w:r>
    </w:p>
    <w:p w:rsidR="00A70AF9" w:rsidRDefault="00A70AF9" w:rsidP="00A70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eastAsia="Calibri" w:hAnsi="Calibri" w:cs="Times New Roman"/>
          <w:b/>
        </w:rPr>
      </w:pPr>
      <w:r w:rsidRPr="00AC41AF">
        <w:rPr>
          <w:rFonts w:ascii="Calibri" w:eastAsia="Calibri" w:hAnsi="Calibri" w:cs="Times New Roman"/>
          <w:b/>
        </w:rPr>
        <w:t xml:space="preserve">Quels types de données sont stockés par </w:t>
      </w:r>
      <w:r>
        <w:rPr>
          <w:rFonts w:ascii="Calibri" w:eastAsia="Calibri" w:hAnsi="Calibri" w:cs="Times New Roman"/>
          <w:b/>
        </w:rPr>
        <w:t>F</w:t>
      </w:r>
      <w:r w:rsidRPr="00AC41AF">
        <w:rPr>
          <w:rFonts w:ascii="Calibri" w:eastAsia="Calibri" w:hAnsi="Calibri" w:cs="Times New Roman"/>
          <w:b/>
        </w:rPr>
        <w:t>acebook</w:t>
      </w:r>
      <w:r>
        <w:rPr>
          <w:rFonts w:ascii="Calibri" w:eastAsia="Calibri" w:hAnsi="Calibri" w:cs="Times New Roman"/>
          <w:b/>
        </w:rPr>
        <w:t> ?</w:t>
      </w:r>
    </w:p>
    <w:p w:rsidR="00A70AF9" w:rsidRDefault="00A70AF9" w:rsidP="00A70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mic Sans MS" w:eastAsia="Calibri" w:hAnsi="Comic Sans MS" w:cs="Times New Roman"/>
          <w:bCs/>
          <w:color w:val="FF0000"/>
        </w:rPr>
      </w:pPr>
    </w:p>
    <w:p w:rsidR="00A70AF9" w:rsidRDefault="00A70AF9" w:rsidP="00A70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mic Sans MS" w:eastAsia="Calibri" w:hAnsi="Comic Sans MS" w:cs="Times New Roman"/>
          <w:bCs/>
          <w:color w:val="FF0000"/>
        </w:rPr>
      </w:pPr>
    </w:p>
    <w:p w:rsidR="00A70AF9" w:rsidRDefault="00A70AF9" w:rsidP="00A70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mic Sans MS" w:eastAsia="Calibri" w:hAnsi="Comic Sans MS" w:cs="Times New Roman"/>
          <w:bCs/>
          <w:color w:val="FF0000"/>
        </w:rPr>
      </w:pPr>
    </w:p>
    <w:p w:rsidR="00A70AF9" w:rsidRDefault="00A70AF9" w:rsidP="00A70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mic Sans MS" w:eastAsia="Calibri" w:hAnsi="Comic Sans MS" w:cs="Times New Roman"/>
          <w:bCs/>
          <w:color w:val="FF0000"/>
        </w:rPr>
      </w:pPr>
    </w:p>
    <w:p w:rsidR="00A70AF9" w:rsidRDefault="00A70AF9" w:rsidP="00A70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eastAsia="Calibri" w:hAnsi="Calibri" w:cs="Times New Roman"/>
          <w:b/>
        </w:rPr>
      </w:pPr>
      <w:r w:rsidRPr="00AC41AF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D</w:t>
      </w:r>
      <w:r w:rsidRPr="00AC41AF">
        <w:rPr>
          <w:rFonts w:ascii="Calibri" w:eastAsia="Calibri" w:hAnsi="Calibri" w:cs="Times New Roman"/>
          <w:b/>
        </w:rPr>
        <w:t>ans quel but ?</w:t>
      </w:r>
    </w:p>
    <w:p w:rsidR="00A70AF9" w:rsidRDefault="00A70AF9" w:rsidP="00A70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mic Sans MS" w:hAnsi="Comic Sans MS"/>
          <w:color w:val="FF0000"/>
        </w:rPr>
      </w:pPr>
    </w:p>
    <w:p w:rsidR="00A70AF9" w:rsidRPr="00AC41AF" w:rsidRDefault="00A70AF9" w:rsidP="00A70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eastAsia="Calibri" w:hAnsi="Calibri" w:cs="Times New Roman"/>
          <w:b/>
        </w:rPr>
      </w:pPr>
    </w:p>
    <w:p w:rsidR="00A70AF9" w:rsidRPr="00AC41AF" w:rsidRDefault="00A70AF9" w:rsidP="00A70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eastAsia="Calibri" w:hAnsi="Calibri" w:cs="Times New Roman"/>
          <w:b/>
        </w:rPr>
      </w:pPr>
    </w:p>
    <w:p w:rsidR="00A70AF9" w:rsidRPr="00AC41AF" w:rsidRDefault="00A70AF9" w:rsidP="00A70AF9">
      <w:pPr>
        <w:ind w:left="720" w:hanging="720"/>
        <w:contextualSpacing/>
        <w:rPr>
          <w:rFonts w:ascii="Calibri" w:eastAsia="Calibri" w:hAnsi="Calibri" w:cs="Times New Roman"/>
        </w:rPr>
      </w:pPr>
    </w:p>
    <w:p w:rsidR="00A70AF9" w:rsidRPr="00833532" w:rsidRDefault="00A70AF9" w:rsidP="00A70AF9">
      <w:pPr>
        <w:rPr>
          <w:rFonts w:ascii="Comic Sans MS" w:hAnsi="Comic Sans MS"/>
        </w:rPr>
      </w:pPr>
      <w:r w:rsidRPr="00833532">
        <w:rPr>
          <w:rFonts w:ascii="Comic Sans MS" w:hAnsi="Comic Sans MS"/>
        </w:rPr>
        <w:t>Lire le mode d’emploi suivant si vous souhaitez conna</w:t>
      </w:r>
      <w:r>
        <w:rPr>
          <w:rFonts w:ascii="Comic Sans MS" w:hAnsi="Comic Sans MS"/>
        </w:rPr>
        <w:t>î</w:t>
      </w:r>
      <w:r w:rsidRPr="00833532">
        <w:rPr>
          <w:rFonts w:ascii="Comic Sans MS" w:hAnsi="Comic Sans MS"/>
        </w:rPr>
        <w:t xml:space="preserve">tre les données conservées par les différents </w:t>
      </w:r>
      <w:r>
        <w:rPr>
          <w:rFonts w:ascii="Comic Sans MS" w:hAnsi="Comic Sans MS"/>
        </w:rPr>
        <w:t>réseaux sociaux que vous utilisez.</w:t>
      </w:r>
    </w:p>
    <w:p w:rsidR="00A70AF9" w:rsidRDefault="00A70AF9" w:rsidP="00A70AF9">
      <w:pPr>
        <w:rPr>
          <w:rStyle w:val="Lienhypertexte"/>
          <w:rFonts w:ascii="Comic Sans MS" w:hAnsi="Comic Sans MS"/>
        </w:rPr>
      </w:pPr>
      <w:hyperlink r:id="rId9" w:history="1">
        <w:r w:rsidRPr="00833532">
          <w:rPr>
            <w:rStyle w:val="Lienhypertexte"/>
            <w:rFonts w:ascii="Comic Sans MS" w:hAnsi="Comic Sans MS"/>
          </w:rPr>
          <w:t>http://www.pearltrees.com/cdieurope/identite-numerique/id19720806/item225101753</w:t>
        </w:r>
      </w:hyperlink>
    </w:p>
    <w:p w:rsidR="009D0530" w:rsidRDefault="00A70AF9"/>
    <w:sectPr w:rsidR="009D0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25CFC"/>
    <w:multiLevelType w:val="multilevel"/>
    <w:tmpl w:val="ECD4404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F9"/>
    <w:rsid w:val="0072159A"/>
    <w:rsid w:val="00981AEE"/>
    <w:rsid w:val="00A7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BE9CB-390B-4D74-860F-C2E93FAA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A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70A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Num1">
    <w:name w:val="WWNum1"/>
    <w:basedOn w:val="Aucuneliste"/>
    <w:rsid w:val="00A70AF9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rsid w:val="00A70AF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A70AF9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A70AF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70A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0490018d.esidoc.fr/portail-documentaire-e-sidoc/s-informer-sur/snt-second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earltrees.com/cdieurope/identite-numerique/id19720806/item22510175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</dc:creator>
  <cp:keywords/>
  <dc:description/>
  <cp:lastModifiedBy>DOC</cp:lastModifiedBy>
  <cp:revision>1</cp:revision>
  <dcterms:created xsi:type="dcterms:W3CDTF">2020-06-12T11:38:00Z</dcterms:created>
  <dcterms:modified xsi:type="dcterms:W3CDTF">2020-06-12T11:39:00Z</dcterms:modified>
</cp:coreProperties>
</file>