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66447" w14:textId="77777777" w:rsidR="005F2651" w:rsidRDefault="005F2651" w:rsidP="004F3EEA">
      <w:pPr>
        <w:ind w:left="-1134"/>
      </w:pPr>
    </w:p>
    <w:p w14:paraId="6401D30E" w14:textId="77777777" w:rsidR="005F2651" w:rsidRDefault="005F2651"/>
    <w:tbl>
      <w:tblPr>
        <w:tblW w:w="13325" w:type="dxa"/>
        <w:tblInd w:w="56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26"/>
        <w:gridCol w:w="368"/>
        <w:gridCol w:w="2977"/>
        <w:gridCol w:w="1913"/>
        <w:gridCol w:w="1914"/>
        <w:gridCol w:w="1913"/>
        <w:gridCol w:w="1914"/>
      </w:tblGrid>
      <w:tr w:rsidR="005F2651" w:rsidRPr="00960985" w14:paraId="346B7485" w14:textId="77777777" w:rsidTr="00960985">
        <w:trPr>
          <w:trHeight w:val="325"/>
        </w:trPr>
        <w:tc>
          <w:tcPr>
            <w:tcW w:w="2326" w:type="dxa"/>
            <w:vMerge w:val="restart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tcMar>
              <w:top w:w="99" w:type="dxa"/>
              <w:left w:w="142" w:type="dxa"/>
              <w:bottom w:w="74" w:type="dxa"/>
              <w:right w:w="142" w:type="dxa"/>
            </w:tcMar>
            <w:hideMark/>
          </w:tcPr>
          <w:p w14:paraId="350AA311" w14:textId="4148957B" w:rsidR="005F2651" w:rsidRPr="00960985" w:rsidRDefault="00960985" w:rsidP="00960985">
            <w:pPr>
              <w:tabs>
                <w:tab w:val="left" w:pos="592"/>
              </w:tabs>
              <w:ind w:left="-425" w:hanging="25"/>
              <w:jc w:val="center"/>
              <w:rPr>
                <w:b/>
                <w:sz w:val="20"/>
                <w:szCs w:val="20"/>
                <w:u w:val="single"/>
              </w:rPr>
            </w:pPr>
            <w:r w:rsidRPr="00960985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="005F2651" w:rsidRPr="00960985">
              <w:rPr>
                <w:b/>
                <w:sz w:val="20"/>
                <w:szCs w:val="20"/>
                <w:u w:val="single"/>
              </w:rPr>
              <w:t>Volet 3</w:t>
            </w:r>
          </w:p>
          <w:p w14:paraId="552CD79E" w14:textId="47A4E135" w:rsidR="005F2651" w:rsidRPr="00960985" w:rsidRDefault="005F2651" w:rsidP="00960985">
            <w:pPr>
              <w:tabs>
                <w:tab w:val="left" w:pos="592"/>
              </w:tabs>
              <w:ind w:left="-142" w:hanging="25"/>
              <w:jc w:val="center"/>
              <w:rPr>
                <w:b/>
                <w:sz w:val="20"/>
                <w:szCs w:val="20"/>
              </w:rPr>
            </w:pPr>
            <w:r w:rsidRPr="00960985">
              <w:rPr>
                <w:b/>
                <w:sz w:val="20"/>
                <w:szCs w:val="20"/>
              </w:rPr>
              <w:t>pour le</w:t>
            </w:r>
          </w:p>
          <w:p w14:paraId="1FB59DDC" w14:textId="7B2BBC1B" w:rsidR="005F2651" w:rsidRPr="00960985" w:rsidRDefault="005F2651" w:rsidP="00960985">
            <w:pPr>
              <w:tabs>
                <w:tab w:val="left" w:pos="592"/>
              </w:tabs>
              <w:ind w:left="25" w:hanging="25"/>
              <w:jc w:val="center"/>
              <w:rPr>
                <w:b/>
                <w:sz w:val="16"/>
                <w:szCs w:val="16"/>
              </w:rPr>
            </w:pPr>
            <w:r w:rsidRPr="00960985">
              <w:rPr>
                <w:b/>
                <w:sz w:val="20"/>
                <w:szCs w:val="20"/>
              </w:rPr>
              <w:t>CYCLE 3</w:t>
            </w:r>
          </w:p>
        </w:tc>
        <w:tc>
          <w:tcPr>
            <w:tcW w:w="368" w:type="dxa"/>
            <w:vMerge w:val="restart"/>
            <w:tcBorders>
              <w:top w:val="single" w:sz="2" w:space="0" w:color="FFFFFF"/>
              <w:left w:val="single" w:sz="2" w:space="0" w:color="FFFFFF"/>
              <w:right w:val="single" w:sz="2" w:space="0" w:color="000000"/>
            </w:tcBorders>
            <w:shd w:val="clear" w:color="auto" w:fill="auto"/>
            <w:tcMar>
              <w:top w:w="99" w:type="dxa"/>
              <w:left w:w="142" w:type="dxa"/>
              <w:bottom w:w="74" w:type="dxa"/>
              <w:right w:w="142" w:type="dxa"/>
            </w:tcMar>
            <w:hideMark/>
          </w:tcPr>
          <w:p w14:paraId="1575D080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1D1010A" w14:textId="3A8766B4" w:rsidR="005F2651" w:rsidRPr="00960985" w:rsidRDefault="005F2651" w:rsidP="005F2651">
            <w:pPr>
              <w:tabs>
                <w:tab w:val="left" w:pos="592"/>
              </w:tabs>
              <w:ind w:left="20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5C90A735" w14:textId="0301D2AB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b/>
                <w:sz w:val="16"/>
                <w:szCs w:val="16"/>
              </w:rPr>
            </w:pPr>
            <w:r w:rsidRPr="00960985">
              <w:rPr>
                <w:b/>
                <w:sz w:val="16"/>
                <w:szCs w:val="16"/>
              </w:rPr>
              <w:t>Attendus de fin de cycle pour travailler l’ensemble des domaines du socle commun</w:t>
            </w:r>
          </w:p>
        </w:tc>
      </w:tr>
      <w:tr w:rsidR="00960985" w:rsidRPr="00960985" w14:paraId="5AF140A8" w14:textId="77777777" w:rsidTr="00960985">
        <w:trPr>
          <w:trHeight w:val="984"/>
        </w:trPr>
        <w:tc>
          <w:tcPr>
            <w:tcW w:w="2326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99" w:type="dxa"/>
              <w:left w:w="142" w:type="dxa"/>
              <w:bottom w:w="74" w:type="dxa"/>
              <w:right w:w="142" w:type="dxa"/>
            </w:tcMar>
          </w:tcPr>
          <w:p w14:paraId="638A57D7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b/>
                <w:sz w:val="16"/>
                <w:szCs w:val="16"/>
              </w:rPr>
            </w:pPr>
          </w:p>
        </w:tc>
        <w:tc>
          <w:tcPr>
            <w:tcW w:w="368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000000"/>
            </w:tcBorders>
            <w:shd w:val="clear" w:color="auto" w:fill="auto"/>
            <w:tcMar>
              <w:top w:w="99" w:type="dxa"/>
              <w:left w:w="142" w:type="dxa"/>
              <w:bottom w:w="74" w:type="dxa"/>
              <w:right w:w="142" w:type="dxa"/>
            </w:tcMar>
          </w:tcPr>
          <w:p w14:paraId="4D58C632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BD23E" w14:textId="1263F5C8" w:rsidR="005F2651" w:rsidRPr="00960985" w:rsidRDefault="005F2651" w:rsidP="005F2651">
            <w:pPr>
              <w:tabs>
                <w:tab w:val="left" w:pos="592"/>
              </w:tabs>
              <w:ind w:left="204"/>
              <w:jc w:val="center"/>
              <w:rPr>
                <w:b/>
                <w:bCs/>
                <w:sz w:val="16"/>
                <w:szCs w:val="16"/>
              </w:rPr>
            </w:pPr>
            <w:r w:rsidRPr="00960985">
              <w:rPr>
                <w:b/>
                <w:bCs/>
                <w:sz w:val="16"/>
                <w:szCs w:val="16"/>
              </w:rPr>
              <w:t>Compétences travaillées</w:t>
            </w:r>
          </w:p>
          <w:p w14:paraId="61B84600" w14:textId="73499F57" w:rsidR="005F2651" w:rsidRPr="00960985" w:rsidRDefault="005F2651" w:rsidP="005F2651">
            <w:pPr>
              <w:tabs>
                <w:tab w:val="left" w:pos="592"/>
              </w:tabs>
              <w:ind w:left="204"/>
              <w:jc w:val="center"/>
              <w:rPr>
                <w:b/>
                <w:bCs/>
                <w:sz w:val="16"/>
                <w:szCs w:val="16"/>
              </w:rPr>
            </w:pPr>
            <w:r w:rsidRPr="00960985">
              <w:rPr>
                <w:b/>
                <w:bCs/>
                <w:sz w:val="16"/>
                <w:szCs w:val="16"/>
              </w:rPr>
              <w:t>possibles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02F21CDF" w14:textId="531B1776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b/>
                <w:bCs/>
                <w:sz w:val="16"/>
                <w:szCs w:val="16"/>
              </w:rPr>
              <w:t>Champ d’apprentissage</w:t>
            </w:r>
          </w:p>
          <w:p w14:paraId="1D4A459F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b/>
                <w:bCs/>
                <w:sz w:val="16"/>
                <w:szCs w:val="16"/>
              </w:rPr>
              <w:t>n°1</w:t>
            </w:r>
          </w:p>
          <w:p w14:paraId="66FBB5C9" w14:textId="455D977E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b/>
                <w:bCs/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Produire une performance optimale, mesurable à une échéance donnée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65FB5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b/>
                <w:bCs/>
                <w:sz w:val="16"/>
                <w:szCs w:val="16"/>
              </w:rPr>
              <w:t>Champ d’apprentissage</w:t>
            </w:r>
          </w:p>
          <w:p w14:paraId="60EB7328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b/>
                <w:bCs/>
                <w:sz w:val="16"/>
                <w:szCs w:val="16"/>
              </w:rPr>
              <w:t>n°2</w:t>
            </w:r>
          </w:p>
          <w:p w14:paraId="6179C52C" w14:textId="43ADB733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b/>
                <w:bCs/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Adapter ses déplacements à des environnements variés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27C37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b/>
                <w:bCs/>
                <w:sz w:val="16"/>
                <w:szCs w:val="16"/>
              </w:rPr>
              <w:t>Champ d’apprentissage</w:t>
            </w:r>
          </w:p>
          <w:p w14:paraId="66285AB1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b/>
                <w:bCs/>
                <w:sz w:val="16"/>
                <w:szCs w:val="16"/>
              </w:rPr>
              <w:t>n°3</w:t>
            </w:r>
          </w:p>
          <w:p w14:paraId="178E0B11" w14:textId="352C3103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b/>
                <w:bCs/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S’exprimer devant les autres par une prestation artistique et/ou acrobatique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4458A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b/>
                <w:bCs/>
                <w:sz w:val="16"/>
                <w:szCs w:val="16"/>
              </w:rPr>
              <w:t>Champ d’apprentissage</w:t>
            </w:r>
          </w:p>
          <w:p w14:paraId="5501CA17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b/>
                <w:bCs/>
                <w:sz w:val="16"/>
                <w:szCs w:val="16"/>
              </w:rPr>
              <w:t>n°4</w:t>
            </w:r>
          </w:p>
          <w:p w14:paraId="75626608" w14:textId="40B2C9EB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b/>
                <w:bCs/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Conduire et maîtriser un affrontement collectif ou interindividuel</w:t>
            </w:r>
          </w:p>
        </w:tc>
      </w:tr>
      <w:tr w:rsidR="00960985" w:rsidRPr="00960985" w14:paraId="5913B0E7" w14:textId="77777777" w:rsidTr="00960985">
        <w:trPr>
          <w:trHeight w:val="954"/>
        </w:trPr>
        <w:tc>
          <w:tcPr>
            <w:tcW w:w="269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000000"/>
            </w:tcBorders>
            <w:shd w:val="clear" w:color="auto" w:fill="F2DBDB" w:themeFill="accent2" w:themeFillTint="33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1961EB1C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DOMAINE 1 : Les langages pour penser et communiquer</w:t>
            </w:r>
          </w:p>
          <w:p w14:paraId="5C854E03" w14:textId="37E7A258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  <w:r w:rsidRPr="00960985">
              <w:rPr>
                <w:i/>
                <w:iCs/>
                <w:sz w:val="16"/>
                <w:szCs w:val="16"/>
              </w:rPr>
              <w:t>CG  1 : Développer sa motricité et apprendre à s’exprimer en utilisant son corps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1607" w14:textId="77777777" w:rsidR="005F2651" w:rsidRPr="00960985" w:rsidRDefault="005F2651" w:rsidP="005F2651">
            <w:pPr>
              <w:ind w:left="141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Adapter sa motricité à des situations variées</w:t>
            </w:r>
          </w:p>
          <w:p w14:paraId="6AF84910" w14:textId="77777777" w:rsidR="005F2651" w:rsidRPr="00960985" w:rsidRDefault="005F2651" w:rsidP="005F2651">
            <w:pPr>
              <w:ind w:left="141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Acquérir des techniques spécifiques pour améliorer son efficacité</w:t>
            </w:r>
          </w:p>
          <w:p w14:paraId="4828EB3C" w14:textId="5217D18A" w:rsidR="005F2651" w:rsidRPr="00960985" w:rsidRDefault="005F2651" w:rsidP="005F2651">
            <w:pPr>
              <w:ind w:left="141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Mobiliser différentes ressources pour agir de manière efficiente</w:t>
            </w:r>
          </w:p>
        </w:tc>
        <w:tc>
          <w:tcPr>
            <w:tcW w:w="1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9" w:type="dxa"/>
              <w:left w:w="142" w:type="dxa"/>
              <w:bottom w:w="74" w:type="dxa"/>
              <w:right w:w="142" w:type="dxa"/>
            </w:tcMar>
            <w:hideMark/>
          </w:tcPr>
          <w:p w14:paraId="010EB5D1" w14:textId="0A21A7A4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1FD8C722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5A5C3625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2C61B58B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Réaliser des efforts et enchaîner plusieurs actions motrices dans différentes familles pour aller plus vite, plus longtemps, plus haut, plus loin</w:t>
            </w:r>
          </w:p>
          <w:p w14:paraId="3B7E6C31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50F13DA9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7C0958D8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Combiner une course un saut un lancer pour faire la meilleure performance cumulée</w:t>
            </w:r>
          </w:p>
          <w:p w14:paraId="0DA2521B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51D75E2D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27347E32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Mesurer et quantifier les performances, les enregistrer, les comparer, les classer, les traduire en représentations graphiques</w:t>
            </w:r>
          </w:p>
          <w:p w14:paraId="23DA1A55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4E44BFC2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01310460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Assumer les rôles de chronométreur et d'observateur</w:t>
            </w:r>
          </w:p>
          <w:p w14:paraId="50819404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9" w:type="dxa"/>
              <w:left w:w="142" w:type="dxa"/>
              <w:bottom w:w="74" w:type="dxa"/>
              <w:right w:w="142" w:type="dxa"/>
            </w:tcMar>
            <w:hideMark/>
          </w:tcPr>
          <w:p w14:paraId="16183FB0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2F264280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69D1E604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3B5006E6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Réaliser seul ou à plusieurs, un parcours dans plusieurs environnements inhabituels, en milieu naturel aménagé ou structure artificielle connus</w:t>
            </w:r>
          </w:p>
          <w:p w14:paraId="082575BB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3E7D6665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2022480C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Connaître et respecter les règles de sécurité qui s'appliquent à chaque environnement</w:t>
            </w:r>
          </w:p>
          <w:p w14:paraId="5E32C847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6BCE0043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5D3A366A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Identifier la personne responsable à alerter ou la procédure en cas de problème</w:t>
            </w:r>
          </w:p>
          <w:p w14:paraId="1D466C8F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58ED06CB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31BF5A94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Valider l'attestation scolaire du savoir nager (ASSN), conformément à l'arrêté du 9 juillet 2015</w:t>
            </w:r>
          </w:p>
          <w:p w14:paraId="1502B530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</w:tc>
        <w:tc>
          <w:tcPr>
            <w:tcW w:w="19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9" w:type="dxa"/>
              <w:left w:w="142" w:type="dxa"/>
              <w:bottom w:w="74" w:type="dxa"/>
              <w:right w:w="142" w:type="dxa"/>
            </w:tcMar>
            <w:hideMark/>
          </w:tcPr>
          <w:p w14:paraId="23EDA89D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6F6A4F05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5C6677AA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23FB11E5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Réaliser en petits groupes 2 séquences : une visée acrobatique destinée à être jugée, une autre à visée artistique destinée à être appréciée et à émouvoir</w:t>
            </w:r>
          </w:p>
          <w:p w14:paraId="71EA3928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182A8EB6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419FB1DC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Savoir filmer une prestation pour la revoir et la faire évoluer</w:t>
            </w:r>
          </w:p>
          <w:p w14:paraId="2677285B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33B1A459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4453DFF5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Respecter les prestations des autres et accepter de se produire devant les autres</w:t>
            </w:r>
          </w:p>
          <w:p w14:paraId="60C39CFC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</w:tc>
        <w:tc>
          <w:tcPr>
            <w:tcW w:w="19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9" w:type="dxa"/>
              <w:left w:w="142" w:type="dxa"/>
              <w:bottom w:w="74" w:type="dxa"/>
              <w:right w:w="142" w:type="dxa"/>
            </w:tcMar>
            <w:hideMark/>
          </w:tcPr>
          <w:p w14:paraId="4B6A475D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47409021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6FDA16EE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12E6178F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S'organiser tactiquement pour gagner le duel ou le match en identifiant les situations favorables de marque</w:t>
            </w:r>
          </w:p>
          <w:p w14:paraId="20228D10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262AC9AE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688A568F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Maintenir un engagement moteur efficace sur tout le temps de jeu prévu</w:t>
            </w:r>
          </w:p>
          <w:p w14:paraId="1E278B2F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5287E2C4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6E135EBE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Respecter les partenaires, les adversaires et l'arbitre</w:t>
            </w:r>
          </w:p>
          <w:p w14:paraId="7826829A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421348C7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786D3737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Assurer différents rôles sociaux (joueur, arbitre, observateur) inhérents à l'activité et à l'organisation de la classe</w:t>
            </w:r>
          </w:p>
          <w:p w14:paraId="10EC4121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78DBD062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  <w:p w14:paraId="528B441D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Accepter le résultat de la rencontre et être capable de la commenter</w:t>
            </w:r>
          </w:p>
          <w:p w14:paraId="43C0DE0F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</w:tc>
      </w:tr>
      <w:tr w:rsidR="00960985" w:rsidRPr="00960985" w14:paraId="73D5033D" w14:textId="77777777" w:rsidTr="00960985">
        <w:trPr>
          <w:trHeight w:val="1135"/>
        </w:trPr>
        <w:tc>
          <w:tcPr>
            <w:tcW w:w="269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000000"/>
            </w:tcBorders>
            <w:shd w:val="clear" w:color="auto" w:fill="DAEEF3" w:themeFill="accent5" w:themeFillTint="33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63766462" w14:textId="6E3FF169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DOMAINE 2 : Les méthodes et outils pour apprendre</w:t>
            </w:r>
          </w:p>
          <w:p w14:paraId="4FF5F4F8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  <w:r w:rsidRPr="00960985">
              <w:rPr>
                <w:i/>
                <w:iCs/>
                <w:sz w:val="16"/>
                <w:szCs w:val="16"/>
              </w:rPr>
              <w:t>CG 2 : S’approprier par la pratique physique et sportive, des méthodes et des outils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E1588" w14:textId="77777777" w:rsidR="005F2651" w:rsidRPr="00960985" w:rsidRDefault="005F2651" w:rsidP="005F2651">
            <w:pPr>
              <w:ind w:left="141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Apprendre par l’action, l’observation, l’analyse de son activité et de celles des autres</w:t>
            </w:r>
          </w:p>
          <w:p w14:paraId="6DBCFA84" w14:textId="77777777" w:rsidR="005F2651" w:rsidRPr="00960985" w:rsidRDefault="005F2651" w:rsidP="005F2651">
            <w:pPr>
              <w:ind w:left="141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Répéter un geste pour le stabiliser et le rendre plus efficace</w:t>
            </w:r>
          </w:p>
          <w:p w14:paraId="64194BD0" w14:textId="05E37A51" w:rsidR="005F2651" w:rsidRPr="00960985" w:rsidRDefault="005F2651" w:rsidP="005F2651">
            <w:pPr>
              <w:tabs>
                <w:tab w:val="left" w:pos="592"/>
              </w:tabs>
              <w:ind w:left="141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Utiliser des outils numériques pour observer, évaluer et modifier ses actions</w:t>
            </w:r>
          </w:p>
        </w:tc>
        <w:tc>
          <w:tcPr>
            <w:tcW w:w="1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C3A11E" w14:textId="64D54086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08B944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B8367A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0EB8D0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</w:tr>
      <w:tr w:rsidR="00960985" w:rsidRPr="00960985" w14:paraId="178B80EE" w14:textId="77777777" w:rsidTr="00960985">
        <w:trPr>
          <w:trHeight w:val="1082"/>
        </w:trPr>
        <w:tc>
          <w:tcPr>
            <w:tcW w:w="269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000000"/>
            </w:tcBorders>
            <w:shd w:val="clear" w:color="auto" w:fill="EAF1DD" w:themeFill="accent3" w:themeFillTint="33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4DEA28C8" w14:textId="074032A6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DOMAINE 3 : La formation de la personne et du citoyen</w:t>
            </w:r>
          </w:p>
          <w:p w14:paraId="2B2B509B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  <w:r w:rsidRPr="00960985">
              <w:rPr>
                <w:i/>
                <w:iCs/>
                <w:sz w:val="16"/>
                <w:szCs w:val="16"/>
              </w:rPr>
              <w:t>CG 3 : Partager des règles, assumer des rôles et des responsabilités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016C2" w14:textId="77777777" w:rsidR="005F2651" w:rsidRPr="00960985" w:rsidRDefault="005F2651" w:rsidP="005F2651">
            <w:pPr>
              <w:ind w:left="141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Assumer les rôles sociaux</w:t>
            </w:r>
          </w:p>
          <w:p w14:paraId="5BD5C4ED" w14:textId="77777777" w:rsidR="005F2651" w:rsidRPr="00960985" w:rsidRDefault="005F2651" w:rsidP="005F2651">
            <w:pPr>
              <w:ind w:left="141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Comprendre, respecter et faire respecter règles et règlements</w:t>
            </w:r>
          </w:p>
          <w:p w14:paraId="32F097A2" w14:textId="77777777" w:rsidR="005F2651" w:rsidRPr="00960985" w:rsidRDefault="005F2651" w:rsidP="005F2651">
            <w:pPr>
              <w:ind w:left="141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Assurer sa sécurité et celle d’autrui</w:t>
            </w:r>
          </w:p>
          <w:p w14:paraId="40B8FF8D" w14:textId="52F5EC08" w:rsidR="005F2651" w:rsidRPr="00960985" w:rsidRDefault="005F2651" w:rsidP="005F2651">
            <w:pPr>
              <w:tabs>
                <w:tab w:val="left" w:pos="592"/>
              </w:tabs>
              <w:ind w:left="141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S’engager dans les activités collectives</w:t>
            </w:r>
          </w:p>
        </w:tc>
        <w:tc>
          <w:tcPr>
            <w:tcW w:w="1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C01CE1" w14:textId="397E636C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20C405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0CDD50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933CAC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</w:tr>
      <w:tr w:rsidR="00960985" w:rsidRPr="00960985" w14:paraId="41B142D9" w14:textId="77777777" w:rsidTr="00960985">
        <w:trPr>
          <w:trHeight w:val="1253"/>
        </w:trPr>
        <w:tc>
          <w:tcPr>
            <w:tcW w:w="269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000000"/>
            </w:tcBorders>
            <w:shd w:val="clear" w:color="auto" w:fill="E5DFEC" w:themeFill="accent4" w:themeFillTint="33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5DDDFA42" w14:textId="714A83F0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 xml:space="preserve">DOMAINE 4 : Les systèmes naturels et les systèmes techniques </w:t>
            </w:r>
          </w:p>
          <w:p w14:paraId="27D6A0FA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  <w:r w:rsidRPr="00960985">
              <w:rPr>
                <w:i/>
                <w:iCs/>
                <w:sz w:val="16"/>
                <w:szCs w:val="16"/>
              </w:rPr>
              <w:t>CG 4 : Apprendre à entretenir sa santé par une activité physique régulière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D546C" w14:textId="77777777" w:rsidR="005F2651" w:rsidRPr="00960985" w:rsidRDefault="005F2651" w:rsidP="005F2651">
            <w:pPr>
              <w:ind w:left="141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Evaluer la quantité et la qualité de son activité physique</w:t>
            </w:r>
          </w:p>
          <w:p w14:paraId="755C8C3F" w14:textId="77777777" w:rsidR="005F2651" w:rsidRPr="00960985" w:rsidRDefault="005F2651" w:rsidP="005F2651">
            <w:pPr>
              <w:ind w:left="141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Connaître et appliquer des principes d’hygiène de vie</w:t>
            </w:r>
          </w:p>
          <w:p w14:paraId="2563BD8F" w14:textId="7A7D44FE" w:rsidR="005F2651" w:rsidRPr="00960985" w:rsidRDefault="005F2651" w:rsidP="005F2651">
            <w:pPr>
              <w:tabs>
                <w:tab w:val="left" w:pos="592"/>
              </w:tabs>
              <w:ind w:left="141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Adapter l’intensité de son engagement physique à ses possibilités</w:t>
            </w:r>
          </w:p>
        </w:tc>
        <w:tc>
          <w:tcPr>
            <w:tcW w:w="1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EA58FB" w14:textId="14308B7C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647DF0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401145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E33691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</w:tr>
      <w:tr w:rsidR="00960985" w:rsidRPr="00960985" w14:paraId="3D694F79" w14:textId="77777777" w:rsidTr="00960985">
        <w:trPr>
          <w:trHeight w:val="837"/>
        </w:trPr>
        <w:tc>
          <w:tcPr>
            <w:tcW w:w="269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000000"/>
            </w:tcBorders>
            <w:shd w:val="clear" w:color="auto" w:fill="FDE9D9" w:themeFill="accent6" w:themeFillTint="33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485E676F" w14:textId="6F3578A2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DOMAINE 5 : Les représentations du monde et l’activité humaine</w:t>
            </w:r>
          </w:p>
          <w:p w14:paraId="68B2D6AD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  <w:r w:rsidRPr="00960985">
              <w:rPr>
                <w:i/>
                <w:iCs/>
                <w:sz w:val="16"/>
                <w:szCs w:val="16"/>
              </w:rPr>
              <w:t>CG 5 : S’approprier une culture physique sportive et artistique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C5DDF" w14:textId="77777777" w:rsidR="005F2651" w:rsidRPr="00960985" w:rsidRDefault="005F2651" w:rsidP="005F2651">
            <w:pPr>
              <w:ind w:left="141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Savoir situer des performances à l’échelle de la performance humaine</w:t>
            </w:r>
          </w:p>
          <w:p w14:paraId="0BDF1FA1" w14:textId="0369E4B8" w:rsidR="005F2651" w:rsidRPr="00960985" w:rsidRDefault="005F2651" w:rsidP="005F2651">
            <w:pPr>
              <w:tabs>
                <w:tab w:val="left" w:pos="592"/>
              </w:tabs>
              <w:ind w:left="141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Comprendre et respecter l’environnement des APSA</w:t>
            </w:r>
          </w:p>
        </w:tc>
        <w:tc>
          <w:tcPr>
            <w:tcW w:w="1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E2A462" w14:textId="7E6BE28C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C90EE8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4DA2D0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9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6BD8CF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</w:tr>
    </w:tbl>
    <w:p w14:paraId="0C1A995F" w14:textId="77777777" w:rsidR="00FA6EC7" w:rsidRDefault="00FA6EC7"/>
    <w:p w14:paraId="696F2A1D" w14:textId="77777777" w:rsidR="005F2651" w:rsidRDefault="005F2651" w:rsidP="004F3EEA">
      <w:pPr>
        <w:ind w:left="-993"/>
      </w:pPr>
      <w:r>
        <w:br w:type="page"/>
      </w:r>
    </w:p>
    <w:tbl>
      <w:tblPr>
        <w:tblW w:w="14460" w:type="dxa"/>
        <w:tblInd w:w="14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9"/>
        <w:gridCol w:w="5387"/>
        <w:gridCol w:w="1701"/>
        <w:gridCol w:w="1701"/>
        <w:gridCol w:w="1701"/>
        <w:gridCol w:w="1701"/>
      </w:tblGrid>
      <w:tr w:rsidR="00960985" w:rsidRPr="00960985" w14:paraId="205B440D" w14:textId="77777777" w:rsidTr="00960985">
        <w:trPr>
          <w:trHeight w:val="325"/>
        </w:trPr>
        <w:tc>
          <w:tcPr>
            <w:tcW w:w="2269" w:type="dxa"/>
            <w:vMerge w:val="restart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tcMar>
              <w:top w:w="99" w:type="dxa"/>
              <w:left w:w="142" w:type="dxa"/>
              <w:bottom w:w="74" w:type="dxa"/>
              <w:right w:w="142" w:type="dxa"/>
            </w:tcMar>
            <w:hideMark/>
          </w:tcPr>
          <w:p w14:paraId="68AF8322" w14:textId="77777777" w:rsidR="00353F37" w:rsidRPr="00960985" w:rsidRDefault="00353F37" w:rsidP="004F3EEA">
            <w:pPr>
              <w:tabs>
                <w:tab w:val="left" w:pos="592"/>
              </w:tabs>
              <w:ind w:hanging="25"/>
              <w:jc w:val="center"/>
              <w:rPr>
                <w:b/>
                <w:sz w:val="20"/>
                <w:szCs w:val="20"/>
                <w:u w:val="single"/>
              </w:rPr>
            </w:pPr>
            <w:r w:rsidRPr="00960985">
              <w:rPr>
                <w:b/>
                <w:sz w:val="20"/>
                <w:szCs w:val="20"/>
                <w:u w:val="single"/>
              </w:rPr>
              <w:lastRenderedPageBreak/>
              <w:t>Volet 3</w:t>
            </w:r>
          </w:p>
          <w:p w14:paraId="30469F12" w14:textId="77777777" w:rsidR="00353F37" w:rsidRPr="00960985" w:rsidRDefault="00353F37" w:rsidP="004F3EEA">
            <w:pPr>
              <w:tabs>
                <w:tab w:val="left" w:pos="592"/>
              </w:tabs>
              <w:ind w:hanging="25"/>
              <w:jc w:val="center"/>
              <w:rPr>
                <w:b/>
                <w:sz w:val="20"/>
                <w:szCs w:val="20"/>
              </w:rPr>
            </w:pPr>
            <w:r w:rsidRPr="00960985">
              <w:rPr>
                <w:b/>
                <w:sz w:val="20"/>
                <w:szCs w:val="20"/>
              </w:rPr>
              <w:t>pour le</w:t>
            </w:r>
          </w:p>
          <w:p w14:paraId="205148B6" w14:textId="2600C0F9" w:rsidR="00353F37" w:rsidRPr="00960985" w:rsidRDefault="00353F37" w:rsidP="004F3EEA">
            <w:pPr>
              <w:tabs>
                <w:tab w:val="left" w:pos="592"/>
              </w:tabs>
              <w:ind w:hanging="25"/>
              <w:jc w:val="center"/>
              <w:rPr>
                <w:b/>
                <w:sz w:val="16"/>
                <w:szCs w:val="16"/>
              </w:rPr>
            </w:pPr>
            <w:r w:rsidRPr="00960985">
              <w:rPr>
                <w:b/>
                <w:sz w:val="20"/>
                <w:szCs w:val="20"/>
              </w:rPr>
              <w:t>CYCLE 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2AACC5" w14:textId="77777777" w:rsidR="00353F37" w:rsidRPr="00960985" w:rsidRDefault="00353F37" w:rsidP="005F2651">
            <w:pPr>
              <w:tabs>
                <w:tab w:val="left" w:pos="592"/>
              </w:tabs>
              <w:ind w:left="20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5132AE73" w14:textId="77777777" w:rsidR="00353F37" w:rsidRPr="00960985" w:rsidRDefault="00353F37" w:rsidP="005F2651">
            <w:pPr>
              <w:tabs>
                <w:tab w:val="left" w:pos="592"/>
              </w:tabs>
              <w:ind w:left="25" w:hanging="25"/>
              <w:jc w:val="center"/>
              <w:rPr>
                <w:b/>
                <w:sz w:val="16"/>
                <w:szCs w:val="16"/>
              </w:rPr>
            </w:pPr>
            <w:r w:rsidRPr="00960985">
              <w:rPr>
                <w:b/>
                <w:sz w:val="16"/>
                <w:szCs w:val="16"/>
              </w:rPr>
              <w:t>Attendus de fin de cycle pour travailler l’ensemble des domaines du socle commun</w:t>
            </w:r>
          </w:p>
        </w:tc>
      </w:tr>
      <w:tr w:rsidR="00960985" w:rsidRPr="00960985" w14:paraId="2D4A28E4" w14:textId="77777777" w:rsidTr="00960985">
        <w:trPr>
          <w:trHeight w:val="587"/>
        </w:trPr>
        <w:tc>
          <w:tcPr>
            <w:tcW w:w="2269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99" w:type="dxa"/>
              <w:left w:w="142" w:type="dxa"/>
              <w:bottom w:w="74" w:type="dxa"/>
              <w:right w:w="142" w:type="dxa"/>
            </w:tcMar>
          </w:tcPr>
          <w:p w14:paraId="684E6B21" w14:textId="77777777" w:rsidR="00353F37" w:rsidRPr="00960985" w:rsidRDefault="00353F37" w:rsidP="004F3EEA">
            <w:pPr>
              <w:tabs>
                <w:tab w:val="left" w:pos="592"/>
              </w:tabs>
              <w:ind w:hanging="25"/>
              <w:rPr>
                <w:b/>
                <w:sz w:val="16"/>
                <w:szCs w:val="16"/>
              </w:rPr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78135" w14:textId="77777777" w:rsidR="00353F37" w:rsidRPr="00960985" w:rsidRDefault="00353F37" w:rsidP="005F2651">
            <w:pPr>
              <w:tabs>
                <w:tab w:val="left" w:pos="592"/>
              </w:tabs>
              <w:ind w:left="204"/>
              <w:jc w:val="center"/>
              <w:rPr>
                <w:b/>
                <w:bCs/>
                <w:sz w:val="16"/>
                <w:szCs w:val="16"/>
              </w:rPr>
            </w:pPr>
            <w:r w:rsidRPr="00960985">
              <w:rPr>
                <w:b/>
                <w:bCs/>
                <w:sz w:val="16"/>
                <w:szCs w:val="16"/>
              </w:rPr>
              <w:t>Compétences travaillées</w:t>
            </w:r>
          </w:p>
          <w:p w14:paraId="3B94A46C" w14:textId="77777777" w:rsidR="00353F37" w:rsidRPr="00960985" w:rsidRDefault="00353F37" w:rsidP="005F2651">
            <w:pPr>
              <w:tabs>
                <w:tab w:val="left" w:pos="592"/>
              </w:tabs>
              <w:ind w:left="204"/>
              <w:jc w:val="center"/>
              <w:rPr>
                <w:b/>
                <w:bCs/>
                <w:sz w:val="16"/>
                <w:szCs w:val="16"/>
              </w:rPr>
            </w:pPr>
            <w:r w:rsidRPr="00960985">
              <w:rPr>
                <w:b/>
                <w:bCs/>
                <w:sz w:val="16"/>
                <w:szCs w:val="16"/>
              </w:rPr>
              <w:t>possibles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507498BA" w14:textId="6381C02E" w:rsidR="00353F37" w:rsidRPr="00960985" w:rsidRDefault="00353F37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b/>
                <w:bCs/>
                <w:sz w:val="16"/>
                <w:szCs w:val="16"/>
              </w:rPr>
              <w:t>Champ d’apprentissage 1</w:t>
            </w:r>
          </w:p>
          <w:p w14:paraId="2D93EA23" w14:textId="7E94B90E" w:rsidR="00353F37" w:rsidRPr="00960985" w:rsidRDefault="00353F37" w:rsidP="00353F37">
            <w:pPr>
              <w:tabs>
                <w:tab w:val="left" w:pos="592"/>
              </w:tabs>
              <w:ind w:left="25" w:hanging="2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53A82" w14:textId="77777777" w:rsidR="00353F37" w:rsidRPr="00960985" w:rsidRDefault="00353F37" w:rsidP="005F2651">
            <w:pPr>
              <w:tabs>
                <w:tab w:val="left" w:pos="592"/>
              </w:tabs>
              <w:ind w:left="25" w:hanging="25"/>
              <w:jc w:val="center"/>
              <w:rPr>
                <w:b/>
                <w:bCs/>
                <w:sz w:val="16"/>
                <w:szCs w:val="16"/>
              </w:rPr>
            </w:pPr>
            <w:r w:rsidRPr="00960985">
              <w:rPr>
                <w:b/>
                <w:bCs/>
                <w:sz w:val="16"/>
                <w:szCs w:val="16"/>
              </w:rPr>
              <w:t xml:space="preserve">Champ </w:t>
            </w:r>
          </w:p>
          <w:p w14:paraId="1E89F937" w14:textId="626236E3" w:rsidR="00353F37" w:rsidRPr="00960985" w:rsidRDefault="00353F37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b/>
                <w:bCs/>
                <w:sz w:val="16"/>
                <w:szCs w:val="16"/>
              </w:rPr>
              <w:t>d’apprentissage 2</w:t>
            </w:r>
          </w:p>
          <w:p w14:paraId="2B6A2B06" w14:textId="2A8C4D64" w:rsidR="00353F37" w:rsidRPr="00960985" w:rsidRDefault="00353F37" w:rsidP="00353F37">
            <w:pPr>
              <w:tabs>
                <w:tab w:val="left" w:pos="592"/>
              </w:tabs>
              <w:ind w:left="25" w:hanging="2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07C00" w14:textId="77777777" w:rsidR="00353F37" w:rsidRPr="00960985" w:rsidRDefault="00353F37" w:rsidP="005F2651">
            <w:pPr>
              <w:tabs>
                <w:tab w:val="left" w:pos="592"/>
              </w:tabs>
              <w:ind w:left="25" w:hanging="25"/>
              <w:jc w:val="center"/>
              <w:rPr>
                <w:b/>
                <w:bCs/>
                <w:sz w:val="16"/>
                <w:szCs w:val="16"/>
              </w:rPr>
            </w:pPr>
            <w:r w:rsidRPr="00960985">
              <w:rPr>
                <w:b/>
                <w:bCs/>
                <w:sz w:val="16"/>
                <w:szCs w:val="16"/>
              </w:rPr>
              <w:t xml:space="preserve">Champ </w:t>
            </w:r>
          </w:p>
          <w:p w14:paraId="02ECBF6E" w14:textId="5654ED81" w:rsidR="00353F37" w:rsidRPr="00960985" w:rsidRDefault="00353F37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b/>
                <w:bCs/>
                <w:sz w:val="16"/>
                <w:szCs w:val="16"/>
              </w:rPr>
              <w:t>d’apprentissage 3</w:t>
            </w:r>
            <w:r w:rsidRPr="00960985">
              <w:rPr>
                <w:sz w:val="16"/>
                <w:szCs w:val="16"/>
              </w:rPr>
              <w:t xml:space="preserve"> </w:t>
            </w:r>
          </w:p>
          <w:p w14:paraId="4F788519" w14:textId="3F83AFB0" w:rsidR="00353F37" w:rsidRPr="00960985" w:rsidRDefault="00353F37" w:rsidP="005F2651">
            <w:pPr>
              <w:tabs>
                <w:tab w:val="left" w:pos="592"/>
              </w:tabs>
              <w:ind w:left="25" w:hanging="2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283EDD" w14:textId="77777777" w:rsidR="00353F37" w:rsidRPr="00960985" w:rsidRDefault="00353F37" w:rsidP="005F2651">
            <w:pPr>
              <w:tabs>
                <w:tab w:val="left" w:pos="592"/>
              </w:tabs>
              <w:ind w:left="25" w:hanging="25"/>
              <w:jc w:val="center"/>
              <w:rPr>
                <w:b/>
                <w:bCs/>
                <w:sz w:val="16"/>
                <w:szCs w:val="16"/>
              </w:rPr>
            </w:pPr>
            <w:r w:rsidRPr="00960985">
              <w:rPr>
                <w:b/>
                <w:bCs/>
                <w:sz w:val="16"/>
                <w:szCs w:val="16"/>
              </w:rPr>
              <w:t xml:space="preserve">Champ </w:t>
            </w:r>
          </w:p>
          <w:p w14:paraId="0436AD48" w14:textId="1B6CFF1D" w:rsidR="00353F37" w:rsidRPr="00960985" w:rsidRDefault="00353F37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  <w:r w:rsidRPr="00960985">
              <w:rPr>
                <w:b/>
                <w:bCs/>
                <w:sz w:val="16"/>
                <w:szCs w:val="16"/>
              </w:rPr>
              <w:t>d’apprentissage</w:t>
            </w:r>
            <w:r w:rsidRPr="00960985">
              <w:rPr>
                <w:sz w:val="16"/>
                <w:szCs w:val="16"/>
              </w:rPr>
              <w:t xml:space="preserve"> </w:t>
            </w:r>
            <w:r w:rsidRPr="00960985">
              <w:rPr>
                <w:b/>
                <w:bCs/>
                <w:sz w:val="16"/>
                <w:szCs w:val="16"/>
              </w:rPr>
              <w:t>4</w:t>
            </w:r>
          </w:p>
          <w:p w14:paraId="40A24BFE" w14:textId="39F7B699" w:rsidR="00353F37" w:rsidRPr="00960985" w:rsidRDefault="00353F37" w:rsidP="005F2651">
            <w:pPr>
              <w:tabs>
                <w:tab w:val="left" w:pos="592"/>
              </w:tabs>
              <w:ind w:left="25" w:hanging="25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60985" w:rsidRPr="00960985" w14:paraId="0A28FAD5" w14:textId="77777777" w:rsidTr="00960985">
        <w:trPr>
          <w:trHeight w:val="1209"/>
        </w:trPr>
        <w:tc>
          <w:tcPr>
            <w:tcW w:w="22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000000"/>
            </w:tcBorders>
            <w:shd w:val="clear" w:color="auto" w:fill="F2DBDB" w:themeFill="accent2" w:themeFillTint="33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110F6F99" w14:textId="77777777" w:rsidR="005F2651" w:rsidRPr="00960985" w:rsidRDefault="005F2651" w:rsidP="004F3EEA">
            <w:pPr>
              <w:tabs>
                <w:tab w:val="left" w:pos="592"/>
              </w:tabs>
              <w:ind w:hanging="25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DOMAINE 1 : Les langages pour penser et communiquer</w:t>
            </w:r>
          </w:p>
          <w:p w14:paraId="1838FFF9" w14:textId="77777777" w:rsidR="005F2651" w:rsidRPr="00960985" w:rsidRDefault="005F2651" w:rsidP="004F3EEA">
            <w:pPr>
              <w:tabs>
                <w:tab w:val="left" w:pos="592"/>
              </w:tabs>
              <w:ind w:hanging="25"/>
              <w:rPr>
                <w:sz w:val="16"/>
                <w:szCs w:val="16"/>
              </w:rPr>
            </w:pPr>
            <w:r w:rsidRPr="00960985">
              <w:rPr>
                <w:i/>
                <w:iCs/>
                <w:sz w:val="16"/>
                <w:szCs w:val="16"/>
              </w:rPr>
              <w:t>CG  1 : Développer sa motricité et apprendre à s’exprimer en utilisant son corps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DDA98" w14:textId="77777777" w:rsidR="005F2651" w:rsidRPr="00960985" w:rsidRDefault="005F2651" w:rsidP="005F2651">
            <w:pPr>
              <w:ind w:left="142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Acquérir des techniques spécifiques pour améliorer son efficience</w:t>
            </w:r>
          </w:p>
          <w:p w14:paraId="5687E09F" w14:textId="77777777" w:rsidR="005F2651" w:rsidRPr="00960985" w:rsidRDefault="005F2651" w:rsidP="005F2651">
            <w:pPr>
              <w:ind w:left="142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Communiquer des intentions et émotions avec son corps devant un groupe</w:t>
            </w:r>
          </w:p>
          <w:p w14:paraId="35C117B8" w14:textId="77777777" w:rsidR="005F2651" w:rsidRPr="00960985" w:rsidRDefault="005F2651" w:rsidP="005F2651">
            <w:pPr>
              <w:ind w:left="142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Verbaliser les émotions et sensations ressenties</w:t>
            </w:r>
          </w:p>
          <w:p w14:paraId="36B88822" w14:textId="4BB7AD28" w:rsidR="005F2651" w:rsidRPr="00960985" w:rsidRDefault="005F2651" w:rsidP="005F2651">
            <w:pPr>
              <w:ind w:left="142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Utiliser un vocabulaire adapté pour décrire la motricité d’autrui et la sienne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9" w:type="dxa"/>
              <w:left w:w="142" w:type="dxa"/>
              <w:bottom w:w="74" w:type="dxa"/>
              <w:right w:w="142" w:type="dxa"/>
            </w:tcMar>
            <w:hideMark/>
          </w:tcPr>
          <w:p w14:paraId="70749AB0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445F440E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2BD13095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Gérer son effort, faire des choix pour réaliser a meilleure performance dans au moins 2  familles athlétiques et/ou 2 styles de nage</w:t>
            </w:r>
          </w:p>
          <w:p w14:paraId="13418731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</w:p>
          <w:p w14:paraId="0A1D7A14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53EC2C14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S’engager dans un programme de préparation individuel ou collectif</w:t>
            </w:r>
          </w:p>
          <w:p w14:paraId="27E100EC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7DED254A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62A7D3CD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Planifier et réaliser une épreuve combinée</w:t>
            </w:r>
          </w:p>
          <w:p w14:paraId="5B754DFE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</w:p>
          <w:p w14:paraId="11ACC91F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14:paraId="3E3DE00A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S’échauffer avant un effort</w:t>
            </w:r>
          </w:p>
          <w:p w14:paraId="66C8C682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</w:p>
          <w:p w14:paraId="2CAC77BD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71115A6F" w14:textId="47B54587" w:rsidR="005F2651" w:rsidRPr="00960985" w:rsidRDefault="005F2651" w:rsidP="00960985">
            <w:pPr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Aider ses camarades et assumer différents rôles sociaux (juge d’appel et de déroulement, chronométreur, juge de mesure, organisateur, collecteur de résultats</w:t>
            </w:r>
            <w:proofErr w:type="gramStart"/>
            <w:r w:rsidRPr="00960985">
              <w:rPr>
                <w:sz w:val="16"/>
                <w:szCs w:val="16"/>
              </w:rPr>
              <w:t>,…)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9" w:type="dxa"/>
              <w:left w:w="142" w:type="dxa"/>
              <w:bottom w:w="74" w:type="dxa"/>
              <w:right w:w="142" w:type="dxa"/>
            </w:tcMar>
            <w:hideMark/>
          </w:tcPr>
          <w:p w14:paraId="6C7F7ADA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</w:p>
          <w:p w14:paraId="7198E63E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</w:p>
          <w:p w14:paraId="11C5CBD7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</w:p>
          <w:p w14:paraId="6C29BF8F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</w:p>
          <w:p w14:paraId="18A6C398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</w:p>
          <w:p w14:paraId="50AA4E66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Réussir un déplacement planifié dans un milieu naturel aménagé ou artificiellement recréé plus ou moins connu</w:t>
            </w:r>
          </w:p>
          <w:p w14:paraId="308E7107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</w:p>
          <w:p w14:paraId="44D33754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75FE6EA6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6392E871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Gérer ses ressources pour réaliser en totalité un parcours sécurisé</w:t>
            </w:r>
          </w:p>
          <w:p w14:paraId="15EC1B28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</w:p>
          <w:p w14:paraId="3CE7CE0A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23D839AA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1DDA9AC9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Assurer la sécurité de son camarade</w:t>
            </w:r>
          </w:p>
          <w:p w14:paraId="6670CEE9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</w:p>
          <w:p w14:paraId="3928F50B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734D6901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10BE9BD6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Respecter et faire respecter les règles de sécurité</w:t>
            </w:r>
          </w:p>
          <w:p w14:paraId="1E4BAC7F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9" w:type="dxa"/>
              <w:left w:w="142" w:type="dxa"/>
              <w:bottom w:w="74" w:type="dxa"/>
              <w:right w:w="142" w:type="dxa"/>
            </w:tcMar>
            <w:hideMark/>
          </w:tcPr>
          <w:p w14:paraId="7B6D1663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</w:p>
          <w:p w14:paraId="2300D644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</w:p>
          <w:p w14:paraId="7228C3BE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</w:p>
          <w:p w14:paraId="20EA5672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</w:p>
          <w:p w14:paraId="59032828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</w:p>
          <w:p w14:paraId="69287114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Mobiliser les capacités expressives du corps pour imaginer composer interpréter une séquence artistique ou acrobatique</w:t>
            </w:r>
          </w:p>
          <w:p w14:paraId="4F86F158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</w:p>
          <w:p w14:paraId="7BC24C89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67FF29AA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06E59816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Participer activement au sein d’un groupe, à l’élaboration  et à la formalisation d’un projet artistique</w:t>
            </w:r>
          </w:p>
          <w:p w14:paraId="310832AC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</w:p>
          <w:p w14:paraId="42EE4F60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4B67EFF0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228CD08B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Apprécier des prestations en utilisant différents supports d’observation et d’analyse</w:t>
            </w:r>
          </w:p>
          <w:p w14:paraId="6AC265F6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9" w:type="dxa"/>
              <w:left w:w="142" w:type="dxa"/>
              <w:bottom w:w="74" w:type="dxa"/>
              <w:right w:w="142" w:type="dxa"/>
            </w:tcMar>
            <w:hideMark/>
          </w:tcPr>
          <w:p w14:paraId="6D6CB0C3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7DC61C3A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0F293918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Réaliser des actions décisives en situation favorable afin de faire basculer le rapport de force en sa faveur ou en faveur de son équipe</w:t>
            </w:r>
          </w:p>
          <w:p w14:paraId="3F36EE03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3955CB79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3925080D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Adapter son engagement moteur en fonction de son état physique et du rapport de force</w:t>
            </w:r>
          </w:p>
          <w:p w14:paraId="2B6BA764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5C017746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4ED9E914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Etre solidaire de ses partenaires et respectueux de son (ses) adversaire(s) et de l’arbitre</w:t>
            </w:r>
          </w:p>
          <w:p w14:paraId="3F49B15D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09261D12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6C8173D4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 xml:space="preserve">Observer et </w:t>
            </w:r>
            <w:proofErr w:type="spellStart"/>
            <w:r w:rsidRPr="00960985">
              <w:rPr>
                <w:sz w:val="16"/>
                <w:szCs w:val="16"/>
              </w:rPr>
              <w:t>co</w:t>
            </w:r>
            <w:proofErr w:type="spellEnd"/>
            <w:r w:rsidRPr="00960985">
              <w:rPr>
                <w:sz w:val="16"/>
                <w:szCs w:val="16"/>
              </w:rPr>
              <w:t>-arbitrer</w:t>
            </w:r>
          </w:p>
          <w:p w14:paraId="1635FEAD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30780319" w14:textId="77777777" w:rsidR="00353F37" w:rsidRPr="00960985" w:rsidRDefault="00353F37" w:rsidP="005F2651">
            <w:pPr>
              <w:jc w:val="center"/>
              <w:rPr>
                <w:sz w:val="16"/>
                <w:szCs w:val="16"/>
              </w:rPr>
            </w:pPr>
          </w:p>
          <w:p w14:paraId="3012B2D0" w14:textId="77777777" w:rsidR="005F2651" w:rsidRPr="00960985" w:rsidRDefault="005F2651" w:rsidP="005F2651">
            <w:pPr>
              <w:jc w:val="center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Accepter le résultat de la rencontre et savoir l’analyser avec objectivité</w:t>
            </w:r>
          </w:p>
          <w:p w14:paraId="66EC1686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jc w:val="center"/>
              <w:rPr>
                <w:sz w:val="16"/>
                <w:szCs w:val="16"/>
              </w:rPr>
            </w:pPr>
          </w:p>
        </w:tc>
      </w:tr>
      <w:tr w:rsidR="00960985" w:rsidRPr="00960985" w14:paraId="2135F490" w14:textId="77777777" w:rsidTr="00960985">
        <w:trPr>
          <w:trHeight w:val="1135"/>
        </w:trPr>
        <w:tc>
          <w:tcPr>
            <w:tcW w:w="22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000000"/>
            </w:tcBorders>
            <w:shd w:val="clear" w:color="auto" w:fill="DAEEF3" w:themeFill="accent5" w:themeFillTint="33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612B8349" w14:textId="77777777" w:rsidR="005F2651" w:rsidRPr="00960985" w:rsidRDefault="005F2651" w:rsidP="004F3EEA">
            <w:pPr>
              <w:tabs>
                <w:tab w:val="left" w:pos="592"/>
              </w:tabs>
              <w:ind w:hanging="25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DOMAINE 2 : Les méthodes et outils pour apprendre</w:t>
            </w:r>
          </w:p>
          <w:p w14:paraId="5D58736A" w14:textId="77777777" w:rsidR="005F2651" w:rsidRPr="00960985" w:rsidRDefault="005F2651" w:rsidP="004F3EEA">
            <w:pPr>
              <w:tabs>
                <w:tab w:val="left" w:pos="592"/>
              </w:tabs>
              <w:ind w:hanging="25"/>
              <w:rPr>
                <w:sz w:val="16"/>
                <w:szCs w:val="16"/>
              </w:rPr>
            </w:pPr>
            <w:r w:rsidRPr="00960985">
              <w:rPr>
                <w:i/>
                <w:iCs/>
                <w:sz w:val="16"/>
                <w:szCs w:val="16"/>
              </w:rPr>
              <w:t>CG 2 : S’approprier par la pratique physique et sportive, des méthodes et des outils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5710E" w14:textId="77777777" w:rsidR="005F2651" w:rsidRPr="00960985" w:rsidRDefault="005F2651" w:rsidP="005F2651">
            <w:pPr>
              <w:ind w:left="142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Préparer- planifier- se représenter une action avant de la réaliser</w:t>
            </w:r>
          </w:p>
          <w:p w14:paraId="097F1CED" w14:textId="77777777" w:rsidR="005F2651" w:rsidRPr="00960985" w:rsidRDefault="005F2651" w:rsidP="005F2651">
            <w:pPr>
              <w:ind w:left="142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Répéter un geste sportif ou artistique pour le stabiliser et le rendre plus efficace</w:t>
            </w:r>
          </w:p>
          <w:p w14:paraId="6C8566B8" w14:textId="77777777" w:rsidR="005F2651" w:rsidRPr="00960985" w:rsidRDefault="005F2651" w:rsidP="005F2651">
            <w:pPr>
              <w:ind w:left="142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Construire et mettre en œuvre des projets d’apprentissage individuels ou collectifs</w:t>
            </w:r>
          </w:p>
          <w:p w14:paraId="5EA28343" w14:textId="54C28AA4" w:rsidR="005F2651" w:rsidRPr="00960985" w:rsidRDefault="005F2651" w:rsidP="005F2651">
            <w:pPr>
              <w:tabs>
                <w:tab w:val="left" w:pos="592"/>
              </w:tabs>
              <w:ind w:left="142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Utiliser des outils numériques pour analyser et évaluer ses actions et celles des autres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928EBD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7AA3A1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E42F74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FD586B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</w:tr>
      <w:tr w:rsidR="00960985" w:rsidRPr="00960985" w14:paraId="2AF8681D" w14:textId="77777777" w:rsidTr="00960985">
        <w:trPr>
          <w:trHeight w:val="1052"/>
        </w:trPr>
        <w:tc>
          <w:tcPr>
            <w:tcW w:w="22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000000"/>
            </w:tcBorders>
            <w:shd w:val="clear" w:color="auto" w:fill="EAF1DD" w:themeFill="accent3" w:themeFillTint="33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2DF3FD2C" w14:textId="77777777" w:rsidR="005F2651" w:rsidRPr="00960985" w:rsidRDefault="005F2651" w:rsidP="004F3EEA">
            <w:pPr>
              <w:tabs>
                <w:tab w:val="left" w:pos="592"/>
              </w:tabs>
              <w:ind w:hanging="25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DOMAINE 3 : La formation de la personne et du citoyen</w:t>
            </w:r>
          </w:p>
          <w:p w14:paraId="0444580E" w14:textId="77777777" w:rsidR="005F2651" w:rsidRPr="00960985" w:rsidRDefault="005F2651" w:rsidP="004F3EEA">
            <w:pPr>
              <w:tabs>
                <w:tab w:val="left" w:pos="592"/>
              </w:tabs>
              <w:ind w:hanging="25"/>
              <w:rPr>
                <w:sz w:val="16"/>
                <w:szCs w:val="16"/>
              </w:rPr>
            </w:pPr>
            <w:r w:rsidRPr="00960985">
              <w:rPr>
                <w:i/>
                <w:iCs/>
                <w:sz w:val="16"/>
                <w:szCs w:val="16"/>
              </w:rPr>
              <w:t>CG 3 : Partager des règles, assumer des rôles et des responsabilités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B1F62" w14:textId="77777777" w:rsidR="005F2651" w:rsidRPr="00960985" w:rsidRDefault="005F2651" w:rsidP="005F2651">
            <w:pPr>
              <w:ind w:left="142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Respecter, construire et faire respecter règles et règlements</w:t>
            </w:r>
          </w:p>
          <w:p w14:paraId="70FFC76B" w14:textId="77777777" w:rsidR="005F2651" w:rsidRPr="00960985" w:rsidRDefault="005F2651" w:rsidP="005F2651">
            <w:pPr>
              <w:ind w:left="142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Accepter la défaite et gagner avec modestie et simplicité</w:t>
            </w:r>
          </w:p>
          <w:p w14:paraId="1F924564" w14:textId="77777777" w:rsidR="005F2651" w:rsidRPr="00960985" w:rsidRDefault="005F2651" w:rsidP="005F2651">
            <w:pPr>
              <w:ind w:left="142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Prendre et assumer des responsabilités au sein d’un collectif pour réaliser un projet ou remplir un contrat</w:t>
            </w:r>
          </w:p>
          <w:p w14:paraId="334E394F" w14:textId="497CC7FF" w:rsidR="005F2651" w:rsidRPr="00960985" w:rsidRDefault="005F2651" w:rsidP="005F2651">
            <w:pPr>
              <w:tabs>
                <w:tab w:val="left" w:pos="592"/>
              </w:tabs>
              <w:ind w:left="142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Agir avec et pour les autres, en prenant en compte les différences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F952CE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EA9123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CEBF90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97B49A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</w:tr>
      <w:tr w:rsidR="00960985" w:rsidRPr="00960985" w14:paraId="123F1CFB" w14:textId="77777777" w:rsidTr="00960985">
        <w:trPr>
          <w:trHeight w:val="1253"/>
        </w:trPr>
        <w:tc>
          <w:tcPr>
            <w:tcW w:w="22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000000"/>
            </w:tcBorders>
            <w:shd w:val="clear" w:color="auto" w:fill="E5DFEC" w:themeFill="accent4" w:themeFillTint="33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16BEF728" w14:textId="77777777" w:rsidR="005F2651" w:rsidRPr="00960985" w:rsidRDefault="005F2651" w:rsidP="004F3EEA">
            <w:pPr>
              <w:tabs>
                <w:tab w:val="left" w:pos="592"/>
              </w:tabs>
              <w:ind w:hanging="25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 xml:space="preserve">DOMAINE 4 : Les systèmes naturels et les systèmes techniques </w:t>
            </w:r>
          </w:p>
          <w:p w14:paraId="371C6C1C" w14:textId="77777777" w:rsidR="005F2651" w:rsidRPr="00960985" w:rsidRDefault="005F2651" w:rsidP="004F3EEA">
            <w:pPr>
              <w:tabs>
                <w:tab w:val="left" w:pos="592"/>
              </w:tabs>
              <w:ind w:hanging="25"/>
              <w:rPr>
                <w:sz w:val="16"/>
                <w:szCs w:val="16"/>
              </w:rPr>
            </w:pPr>
            <w:r w:rsidRPr="00960985">
              <w:rPr>
                <w:i/>
                <w:iCs/>
                <w:sz w:val="16"/>
                <w:szCs w:val="16"/>
              </w:rPr>
              <w:t>CG 4 : Apprendre à entretenir sa santé par une activité physique régulière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C68EB" w14:textId="77777777" w:rsidR="005F2651" w:rsidRPr="00960985" w:rsidRDefault="005F2651" w:rsidP="005F2651">
            <w:pPr>
              <w:ind w:left="142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Connaître les effets d’une pratique physique régulière sur son état de bien-être et de santé</w:t>
            </w:r>
          </w:p>
          <w:p w14:paraId="04A20293" w14:textId="77777777" w:rsidR="005F2651" w:rsidRPr="00960985" w:rsidRDefault="005F2651" w:rsidP="005F2651">
            <w:pPr>
              <w:ind w:left="142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Connaître et utiliser des indicateurs objectifs pour caractériser l’effort physique</w:t>
            </w:r>
          </w:p>
          <w:p w14:paraId="564976FA" w14:textId="77777777" w:rsidR="005F2651" w:rsidRPr="00960985" w:rsidRDefault="005F2651" w:rsidP="005F2651">
            <w:pPr>
              <w:ind w:left="142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Evaluer la quantité et la qualité de son activité physique quotidienne dans et hors l’école</w:t>
            </w:r>
          </w:p>
          <w:p w14:paraId="67F72A34" w14:textId="5B6629CA" w:rsidR="005F2651" w:rsidRPr="00960985" w:rsidRDefault="005F2651" w:rsidP="005F2651">
            <w:pPr>
              <w:tabs>
                <w:tab w:val="left" w:pos="592"/>
              </w:tabs>
              <w:ind w:left="142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Adapter l’intensité de son engagement physique à ses possibilités pour ne pas se mettre en danger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1B02E8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4B34FA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3C4B97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2CA191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</w:tr>
      <w:tr w:rsidR="00960985" w:rsidRPr="00960985" w14:paraId="3F5976DE" w14:textId="77777777" w:rsidTr="00960985">
        <w:trPr>
          <w:trHeight w:val="1556"/>
        </w:trPr>
        <w:tc>
          <w:tcPr>
            <w:tcW w:w="226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000000"/>
            </w:tcBorders>
            <w:shd w:val="clear" w:color="auto" w:fill="FDE9D9" w:themeFill="accent6" w:themeFillTint="33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14:paraId="1A4792D7" w14:textId="77777777" w:rsidR="005F2651" w:rsidRPr="00960985" w:rsidRDefault="005F2651" w:rsidP="004F3EEA">
            <w:pPr>
              <w:tabs>
                <w:tab w:val="left" w:pos="592"/>
              </w:tabs>
              <w:ind w:hanging="25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DOMAINE 5 : Les représentations du monde et l’activité humaine</w:t>
            </w:r>
          </w:p>
          <w:p w14:paraId="46D90AC9" w14:textId="77777777" w:rsidR="005F2651" w:rsidRPr="00960985" w:rsidRDefault="005F2651" w:rsidP="004F3EEA">
            <w:pPr>
              <w:tabs>
                <w:tab w:val="left" w:pos="592"/>
              </w:tabs>
              <w:ind w:hanging="25"/>
              <w:rPr>
                <w:sz w:val="16"/>
                <w:szCs w:val="16"/>
              </w:rPr>
            </w:pPr>
            <w:r w:rsidRPr="00960985">
              <w:rPr>
                <w:i/>
                <w:iCs/>
                <w:sz w:val="16"/>
                <w:szCs w:val="16"/>
              </w:rPr>
              <w:t>CG 5 : S’approprier une culture physique sportive et artistique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A140D" w14:textId="77777777" w:rsidR="005F2651" w:rsidRPr="00960985" w:rsidRDefault="005F2651" w:rsidP="005F2651">
            <w:pPr>
              <w:ind w:left="142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S’approprier, exploiter et savoir expliquer les principes d’efficacité d’un geste technique</w:t>
            </w:r>
          </w:p>
          <w:p w14:paraId="276FFC42" w14:textId="77777777" w:rsidR="005F2651" w:rsidRPr="00960985" w:rsidRDefault="005F2651" w:rsidP="005F2651">
            <w:pPr>
              <w:ind w:left="142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Acquérir les bases d’une attitude réflexive et critique vis-à-vis du spectacle sportif</w:t>
            </w:r>
          </w:p>
          <w:p w14:paraId="0E2D3909" w14:textId="77777777" w:rsidR="005F2651" w:rsidRPr="00960985" w:rsidRDefault="005F2651" w:rsidP="005F2651">
            <w:pPr>
              <w:ind w:left="142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Découvrir l’impact des nouvelles technologies appliquées à la pratique physique et sportive</w:t>
            </w:r>
          </w:p>
          <w:p w14:paraId="2E7E6EEC" w14:textId="77F1C590" w:rsidR="005F2651" w:rsidRPr="00960985" w:rsidRDefault="005F2651" w:rsidP="005F2651">
            <w:pPr>
              <w:tabs>
                <w:tab w:val="left" w:pos="592"/>
              </w:tabs>
              <w:ind w:left="142"/>
              <w:rPr>
                <w:sz w:val="16"/>
                <w:szCs w:val="16"/>
              </w:rPr>
            </w:pPr>
            <w:r w:rsidRPr="00960985">
              <w:rPr>
                <w:sz w:val="16"/>
                <w:szCs w:val="16"/>
              </w:rPr>
              <w:t>Connaître des éléments essentiels de l’histoire des pratiques corporelles éclairants les activités physiques contemporaines.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7218E5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31D5C6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E2B279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E57F82" w14:textId="77777777" w:rsidR="005F2651" w:rsidRPr="00960985" w:rsidRDefault="005F2651" w:rsidP="005F2651">
            <w:pPr>
              <w:tabs>
                <w:tab w:val="left" w:pos="592"/>
              </w:tabs>
              <w:ind w:left="25" w:hanging="25"/>
              <w:rPr>
                <w:sz w:val="16"/>
                <w:szCs w:val="16"/>
              </w:rPr>
            </w:pPr>
          </w:p>
        </w:tc>
      </w:tr>
    </w:tbl>
    <w:p w14:paraId="4C6B6F42" w14:textId="793E599E" w:rsidR="00E14A0B" w:rsidRPr="00E14A0B" w:rsidRDefault="00E14A0B" w:rsidP="00E14A0B">
      <w:pPr>
        <w:pStyle w:val="Titre3"/>
        <w:rPr>
          <w:rFonts w:eastAsia="Times New Roman"/>
        </w:rPr>
      </w:pPr>
      <w:r w:rsidRPr="00E14A0B">
        <w:rPr>
          <w:rFonts w:eastAsia="Times New Roman"/>
        </w:rPr>
        <w:t xml:space="preserve"> </w:t>
      </w:r>
    </w:p>
    <w:p w14:paraId="737A7EC4" w14:textId="2B0B3EA6" w:rsidR="00FA6EC7" w:rsidRDefault="00FA6EC7" w:rsidP="00960985">
      <w:pPr>
        <w:ind w:left="142" w:hanging="142"/>
      </w:pPr>
    </w:p>
    <w:sectPr w:rsidR="00FA6EC7" w:rsidSect="006066EA">
      <w:pgSz w:w="16840" w:h="11900" w:orient="landscape"/>
      <w:pgMar w:top="284" w:right="851" w:bottom="27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AD"/>
    <w:rsid w:val="00353F37"/>
    <w:rsid w:val="00405277"/>
    <w:rsid w:val="004F3EEA"/>
    <w:rsid w:val="005F2651"/>
    <w:rsid w:val="006066EA"/>
    <w:rsid w:val="006347AD"/>
    <w:rsid w:val="00960985"/>
    <w:rsid w:val="00B4005F"/>
    <w:rsid w:val="00E14A0B"/>
    <w:rsid w:val="00F521AA"/>
    <w:rsid w:val="00FA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1528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4A0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76796"/>
    <w:pPr>
      <w:spacing w:before="100" w:beforeAutospacing="1" w:after="119"/>
    </w:pPr>
    <w:rPr>
      <w:rFonts w:ascii="Times" w:eastAsia="Times" w:hAnsi="Times"/>
      <w:sz w:val="20"/>
      <w:szCs w:val="20"/>
    </w:rPr>
  </w:style>
  <w:style w:type="paragraph" w:customStyle="1" w:styleId="Style5">
    <w:name w:val="Style5"/>
    <w:basedOn w:val="NormalWeb"/>
    <w:next w:val="NormalWeb"/>
    <w:autoRedefine/>
    <w:rsid w:val="00976796"/>
    <w:pPr>
      <w:spacing w:after="100"/>
      <w:jc w:val="both"/>
    </w:pPr>
    <w:rPr>
      <w:rFonts w:ascii="Arial" w:hAnsi="Arial"/>
      <w:sz w:val="18"/>
    </w:rPr>
  </w:style>
  <w:style w:type="paragraph" w:customStyle="1" w:styleId="Style6">
    <w:name w:val="Style6"/>
    <w:basedOn w:val="NormalWeb"/>
    <w:autoRedefine/>
    <w:rsid w:val="00976796"/>
    <w:pPr>
      <w:spacing w:after="100"/>
      <w:jc w:val="both"/>
    </w:pPr>
    <w:rPr>
      <w:rFonts w:ascii="Arial" w:eastAsia="Times New Roman" w:hAnsi="Arial"/>
      <w:sz w:val="18"/>
    </w:rPr>
  </w:style>
  <w:style w:type="character" w:customStyle="1" w:styleId="Titre3Car">
    <w:name w:val="Titre 3 Car"/>
    <w:basedOn w:val="Policepardfaut"/>
    <w:link w:val="Titre3"/>
    <w:uiPriority w:val="9"/>
    <w:rsid w:val="00E14A0B"/>
    <w:rPr>
      <w:rFonts w:ascii="Times" w:hAnsi="Times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4A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4A0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976796"/>
    <w:pPr>
      <w:spacing w:before="100" w:beforeAutospacing="1" w:after="119"/>
    </w:pPr>
    <w:rPr>
      <w:rFonts w:ascii="Times" w:eastAsia="Times" w:hAnsi="Times"/>
      <w:sz w:val="20"/>
      <w:szCs w:val="20"/>
    </w:rPr>
  </w:style>
  <w:style w:type="paragraph" w:customStyle="1" w:styleId="Style5">
    <w:name w:val="Style5"/>
    <w:basedOn w:val="NormalWeb"/>
    <w:next w:val="NormalWeb"/>
    <w:autoRedefine/>
    <w:rsid w:val="00976796"/>
    <w:pPr>
      <w:spacing w:after="100"/>
      <w:jc w:val="both"/>
    </w:pPr>
    <w:rPr>
      <w:rFonts w:ascii="Arial" w:hAnsi="Arial"/>
      <w:sz w:val="18"/>
    </w:rPr>
  </w:style>
  <w:style w:type="paragraph" w:customStyle="1" w:styleId="Style6">
    <w:name w:val="Style6"/>
    <w:basedOn w:val="NormalWeb"/>
    <w:autoRedefine/>
    <w:rsid w:val="00976796"/>
    <w:pPr>
      <w:spacing w:after="100"/>
      <w:jc w:val="both"/>
    </w:pPr>
    <w:rPr>
      <w:rFonts w:ascii="Arial" w:eastAsia="Times New Roman" w:hAnsi="Arial"/>
      <w:sz w:val="18"/>
    </w:rPr>
  </w:style>
  <w:style w:type="character" w:customStyle="1" w:styleId="Titre3Car">
    <w:name w:val="Titre 3 Car"/>
    <w:basedOn w:val="Policepardfaut"/>
    <w:link w:val="Titre3"/>
    <w:uiPriority w:val="9"/>
    <w:rsid w:val="00E14A0B"/>
    <w:rPr>
      <w:rFonts w:ascii="Times" w:hAnsi="Times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342989-91AC-7A41-955A-7B688D75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1183</Words>
  <Characters>6511</Characters>
  <Application>Microsoft Macintosh Word</Application>
  <DocSecurity>0</DocSecurity>
  <Lines>54</Lines>
  <Paragraphs>15</Paragraphs>
  <ScaleCrop>false</ScaleCrop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Evain</dc:creator>
  <cp:keywords/>
  <dc:description/>
  <cp:lastModifiedBy>Delphine Evain</cp:lastModifiedBy>
  <cp:revision>7</cp:revision>
  <dcterms:created xsi:type="dcterms:W3CDTF">2016-04-23T18:33:00Z</dcterms:created>
  <dcterms:modified xsi:type="dcterms:W3CDTF">2016-04-24T17:11:00Z</dcterms:modified>
</cp:coreProperties>
</file>