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15" w:rsidRDefault="00BA61AF" w:rsidP="005461D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SITE SUR LA </w:t>
      </w:r>
      <w:r w:rsidR="006965EC" w:rsidRPr="005461D6">
        <w:rPr>
          <w:rFonts w:ascii="Arial" w:hAnsi="Arial" w:cs="Arial"/>
          <w:b/>
          <w:sz w:val="24"/>
          <w:szCs w:val="24"/>
        </w:rPr>
        <w:t>PREVENTION DES RISQUES  PROFESSIONNELS A DOMICILE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965EC" w:rsidRPr="00206B15" w:rsidTr="00A92FB4">
        <w:trPr>
          <w:trHeight w:val="550"/>
        </w:trPr>
        <w:tc>
          <w:tcPr>
            <w:tcW w:w="10456" w:type="dxa"/>
            <w:gridSpan w:val="3"/>
            <w:shd w:val="clear" w:color="auto" w:fill="DAEEF3" w:themeFill="accent5" w:themeFillTint="33"/>
            <w:vAlign w:val="center"/>
          </w:tcPr>
          <w:p w:rsidR="006965EC" w:rsidRPr="00206B15" w:rsidRDefault="00206B15" w:rsidP="00A92FB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B15">
              <w:rPr>
                <w:rFonts w:ascii="Arial" w:hAnsi="Arial" w:cs="Arial"/>
                <w:b/>
                <w:sz w:val="24"/>
                <w:szCs w:val="24"/>
              </w:rPr>
              <w:t>Présentation d</w:t>
            </w:r>
            <w:r w:rsidR="00BA61AF">
              <w:rPr>
                <w:rFonts w:ascii="Arial" w:hAnsi="Arial" w:cs="Arial"/>
                <w:b/>
                <w:sz w:val="24"/>
                <w:szCs w:val="24"/>
              </w:rPr>
              <w:t>u site</w:t>
            </w:r>
          </w:p>
        </w:tc>
      </w:tr>
      <w:tr w:rsidR="003D4EBA" w:rsidRPr="00206B15" w:rsidTr="00A92FB4">
        <w:trPr>
          <w:trHeight w:val="2683"/>
        </w:trPr>
        <w:tc>
          <w:tcPr>
            <w:tcW w:w="10456" w:type="dxa"/>
            <w:gridSpan w:val="3"/>
            <w:vAlign w:val="center"/>
          </w:tcPr>
          <w:p w:rsidR="003D4EBA" w:rsidRDefault="003D4EBA" w:rsidP="00A9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 </w:t>
            </w:r>
            <w:r w:rsidRPr="009A54A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prevention-ircem.fr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Auteurs </w:t>
            </w:r>
            <w:r w:rsidRPr="009A54AF">
              <w:rPr>
                <w:rFonts w:ascii="Arial" w:hAnsi="Arial" w:cs="Arial"/>
              </w:rPr>
              <w:t>:</w:t>
            </w:r>
            <w:r w:rsidRPr="00775FC1">
              <w:rPr>
                <w:rFonts w:ascii="Arial" w:hAnsi="Arial" w:cs="Arial"/>
              </w:rPr>
              <w:t xml:space="preserve"> l’IRCEM</w:t>
            </w:r>
            <w:r w:rsidR="00234253">
              <w:rPr>
                <w:rFonts w:ascii="Arial" w:hAnsi="Arial" w:cs="Arial"/>
              </w:rPr>
              <w:t xml:space="preserve"> (Institution  de Retraite Complémentaire des EM</w:t>
            </w:r>
            <w:bookmarkStart w:id="0" w:name="_GoBack"/>
            <w:bookmarkEnd w:id="0"/>
            <w:r w:rsidR="00234253">
              <w:rPr>
                <w:rFonts w:ascii="Arial" w:hAnsi="Arial" w:cs="Arial"/>
              </w:rPr>
              <w:t>ployés de particuliers)</w:t>
            </w:r>
            <w:r w:rsidRPr="00775FC1">
              <w:rPr>
                <w:rFonts w:ascii="Arial" w:hAnsi="Arial" w:cs="Arial"/>
              </w:rPr>
              <w:t xml:space="preserve">, la CNAM et d’autres </w:t>
            </w:r>
            <w:r>
              <w:rPr>
                <w:rFonts w:ascii="Arial" w:hAnsi="Arial" w:cs="Arial"/>
              </w:rPr>
              <w:t xml:space="preserve">  </w:t>
            </w:r>
            <w:r w:rsidRPr="00775FC1">
              <w:rPr>
                <w:rFonts w:ascii="Arial" w:hAnsi="Arial" w:cs="Arial"/>
              </w:rPr>
              <w:t>partenaires de la prévention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 w:rsidRPr="00E2070C">
              <w:rPr>
                <w:rFonts w:ascii="Arial" w:hAnsi="Arial" w:cs="Arial"/>
                <w:b/>
              </w:rPr>
              <w:t>Mise à disposition</w:t>
            </w:r>
            <w:r>
              <w:rPr>
                <w:rFonts w:ascii="Arial" w:hAnsi="Arial" w:cs="Arial"/>
              </w:rPr>
              <w:t> : 2014</w:t>
            </w:r>
            <w:r>
              <w:rPr>
                <w:rFonts w:ascii="Arial" w:hAnsi="Arial" w:cs="Arial"/>
              </w:rPr>
              <w:br/>
            </w:r>
            <w:r w:rsidRPr="00E2070C">
              <w:rPr>
                <w:rFonts w:ascii="Arial" w:hAnsi="Arial" w:cs="Arial"/>
                <w:b/>
              </w:rPr>
              <w:t>Public visé</w:t>
            </w:r>
            <w:r>
              <w:rPr>
                <w:rFonts w:ascii="Arial" w:hAnsi="Arial" w:cs="Arial"/>
              </w:rPr>
              <w:t> : Salariés et employeurs du secteur des services à domicile</w:t>
            </w:r>
          </w:p>
          <w:p w:rsidR="003D4EBA" w:rsidRDefault="003D4EBA" w:rsidP="00A92FB4">
            <w:pPr>
              <w:rPr>
                <w:rFonts w:ascii="Arial" w:hAnsi="Arial" w:cs="Arial"/>
              </w:rPr>
            </w:pPr>
            <w:r w:rsidRPr="00E2070C">
              <w:rPr>
                <w:rFonts w:ascii="Arial" w:hAnsi="Arial" w:cs="Arial"/>
                <w:b/>
              </w:rPr>
              <w:t>Objectif</w:t>
            </w:r>
            <w:r>
              <w:rPr>
                <w:rFonts w:ascii="Arial" w:hAnsi="Arial" w:cs="Arial"/>
              </w:rPr>
              <w:t> : « Apprendre à identifier et à éviter les   risques professionnels au domicile ».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Accès</w:t>
            </w:r>
            <w:r>
              <w:rPr>
                <w:rFonts w:ascii="Arial" w:hAnsi="Arial" w:cs="Arial"/>
              </w:rPr>
              <w:t xml:space="preserve"> : </w:t>
            </w:r>
          </w:p>
          <w:p w:rsidR="003D4EBA" w:rsidRPr="003D4EBA" w:rsidRDefault="003D4EBA" w:rsidP="00A92F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4EBA">
              <w:rPr>
                <w:rFonts w:ascii="Arial" w:hAnsi="Arial" w:cs="Arial"/>
              </w:rPr>
              <w:t>Inscription préalable nécessaire sur le site (rapide et simple).</w:t>
            </w:r>
          </w:p>
          <w:p w:rsidR="00A92FB4" w:rsidRPr="00A92FB4" w:rsidRDefault="003D4EBA" w:rsidP="00A92F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4EBA">
              <w:rPr>
                <w:rFonts w:ascii="Arial" w:hAnsi="Arial" w:cs="Arial"/>
              </w:rPr>
              <w:t>Connexion Internet nécessaire pour pouvoir utiliser les jeux.</w:t>
            </w:r>
          </w:p>
        </w:tc>
      </w:tr>
      <w:tr w:rsidR="003D4EBA" w:rsidTr="00A92FB4">
        <w:trPr>
          <w:trHeight w:val="492"/>
        </w:trPr>
        <w:tc>
          <w:tcPr>
            <w:tcW w:w="10456" w:type="dxa"/>
            <w:gridSpan w:val="3"/>
            <w:shd w:val="clear" w:color="auto" w:fill="DAEEF3" w:themeFill="accent5" w:themeFillTint="33"/>
            <w:vAlign w:val="center"/>
          </w:tcPr>
          <w:p w:rsidR="003D4EBA" w:rsidRPr="003D4EBA" w:rsidRDefault="003D4EBA" w:rsidP="003D4EBA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D4EBA">
              <w:rPr>
                <w:rFonts w:ascii="Arial" w:hAnsi="Arial" w:cs="Arial"/>
                <w:b/>
              </w:rPr>
              <w:t>O</w:t>
            </w:r>
            <w:r w:rsidRPr="003D4EBA">
              <w:rPr>
                <w:rFonts w:ascii="Arial" w:hAnsi="Arial" w:cs="Arial"/>
                <w:b/>
                <w:sz w:val="24"/>
                <w:szCs w:val="24"/>
              </w:rPr>
              <w:t>utils proposés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utilisables en bac pro ASSP</w:t>
            </w:r>
          </w:p>
        </w:tc>
      </w:tr>
      <w:tr w:rsidR="002515AB" w:rsidTr="00A92FB4">
        <w:tc>
          <w:tcPr>
            <w:tcW w:w="10456" w:type="dxa"/>
            <w:gridSpan w:val="3"/>
            <w:shd w:val="clear" w:color="auto" w:fill="92CDDC" w:themeFill="accent5" w:themeFillTint="99"/>
            <w:vAlign w:val="center"/>
          </w:tcPr>
          <w:p w:rsidR="002515AB" w:rsidRPr="003D4EBA" w:rsidRDefault="002515AB" w:rsidP="002515A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206B15">
              <w:rPr>
                <w:rFonts w:ascii="Arial" w:hAnsi="Arial" w:cs="Arial"/>
                <w:b/>
              </w:rPr>
              <w:t>eu interactif</w:t>
            </w:r>
            <w:r>
              <w:rPr>
                <w:rFonts w:ascii="Arial" w:hAnsi="Arial" w:cs="Arial"/>
                <w:b/>
              </w:rPr>
              <w:t xml:space="preserve"> « Le village de la prévention »</w:t>
            </w:r>
          </w:p>
        </w:tc>
      </w:tr>
      <w:tr w:rsidR="006965EC" w:rsidTr="0029584B">
        <w:tc>
          <w:tcPr>
            <w:tcW w:w="5228" w:type="dxa"/>
            <w:gridSpan w:val="2"/>
            <w:vAlign w:val="center"/>
          </w:tcPr>
          <w:p w:rsidR="006965EC" w:rsidRPr="006965EC" w:rsidRDefault="003D4EBA" w:rsidP="00295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129DEB4" wp14:editId="5E517568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10160</wp:posOffset>
                  </wp:positionV>
                  <wp:extent cx="2867025" cy="2024380"/>
                  <wp:effectExtent l="0" t="0" r="0" b="0"/>
                  <wp:wrapNone/>
                  <wp:docPr id="1" name="Image 1" descr="Prévention Domicile Serious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évention Domicile Serious G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61"/>
                          <a:stretch/>
                        </pic:blipFill>
                        <pic:spPr bwMode="auto">
                          <a:xfrm>
                            <a:off x="0" y="0"/>
                            <a:ext cx="2867025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A92FB4" w:rsidRDefault="00A92FB4" w:rsidP="00A92FB4">
            <w:pPr>
              <w:spacing w:before="40" w:after="40"/>
              <w:ind w:right="1422"/>
              <w:jc w:val="both"/>
              <w:rPr>
                <w:rFonts w:ascii="Arial" w:hAnsi="Arial" w:cs="Arial"/>
                <w:shd w:val="clear" w:color="auto" w:fill="FFFFFF"/>
              </w:rPr>
            </w:pPr>
            <w:r w:rsidRPr="009A54AF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0ABB9EC" wp14:editId="770848C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86995</wp:posOffset>
                  </wp:positionV>
                  <wp:extent cx="3752850" cy="866775"/>
                  <wp:effectExtent l="0" t="38100" r="0" b="28575"/>
                  <wp:wrapNone/>
                  <wp:docPr id="8" name="Diagramme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2FB4">
              <w:rPr>
                <w:rFonts w:ascii="Arial" w:hAnsi="Arial" w:cs="Arial"/>
                <w:shd w:val="clear" w:color="auto" w:fill="FFFFFF"/>
              </w:rPr>
              <w:t xml:space="preserve">Dédié à la prévention des risques professionnels au domicile, vous serez plongé dans des mises en situation réalistes du quotidien. Créez votre avatar, </w:t>
            </w:r>
            <w:proofErr w:type="gramStart"/>
            <w:r w:rsidRPr="00A92FB4">
              <w:rPr>
                <w:rFonts w:ascii="Arial" w:hAnsi="Arial" w:cs="Arial"/>
                <w:shd w:val="clear" w:color="auto" w:fill="FFFFFF"/>
              </w:rPr>
              <w:t xml:space="preserve">personnalisez 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proofErr w:type="gramEnd"/>
            <w:r w:rsidRPr="00A92FB4">
              <w:rPr>
                <w:rFonts w:ascii="Arial" w:hAnsi="Arial" w:cs="Arial"/>
                <w:shd w:val="clear" w:color="auto" w:fill="FFFFFF"/>
              </w:rPr>
              <w:t>le en choisissant son style, son statut et son activité professionnelle.</w:t>
            </w:r>
          </w:p>
          <w:p w:rsidR="00A92FB4" w:rsidRPr="00A92FB4" w:rsidRDefault="00A92FB4" w:rsidP="00A92FB4">
            <w:pPr>
              <w:spacing w:before="40" w:after="40"/>
              <w:ind w:right="147"/>
              <w:jc w:val="both"/>
              <w:rPr>
                <w:rFonts w:ascii="Arial" w:hAnsi="Arial" w:cs="Arial"/>
                <w:shd w:val="clear" w:color="auto" w:fill="FFFFFF"/>
              </w:rPr>
            </w:pPr>
            <w:r w:rsidRPr="00A92FB4">
              <w:rPr>
                <w:rFonts w:ascii="Arial" w:hAnsi="Arial" w:cs="Arial"/>
                <w:shd w:val="clear" w:color="auto" w:fill="FFFFFF"/>
              </w:rPr>
              <w:t>Anticipez les situations à risques, et progressez régulièrement. Ainsi, vous pourrez évaluer votre niveau et suivre votre évolution au fil de votre parcours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A92FB4">
              <w:rPr>
                <w:rFonts w:ascii="Arial" w:hAnsi="Arial" w:cs="Arial"/>
                <w:shd w:val="clear" w:color="auto" w:fill="FFFFFF"/>
              </w:rPr>
              <w:t xml:space="preserve"> en abordant différents thèmes :</w:t>
            </w:r>
          </w:p>
          <w:p w:rsidR="003D4EBA" w:rsidRPr="00A92FB4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A92FB4">
              <w:rPr>
                <w:rFonts w:ascii="Arial" w:hAnsi="Arial" w:cs="Arial"/>
              </w:rPr>
              <w:t>Visite médicale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Déplacements professionnels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3D4EBA">
              <w:rPr>
                <w:rFonts w:ascii="Arial" w:hAnsi="Arial" w:cs="Arial"/>
              </w:rPr>
              <w:t>Prévention des</w:t>
            </w:r>
            <w:r w:rsidR="00BA61AF" w:rsidRPr="003D4EBA">
              <w:rPr>
                <w:rFonts w:ascii="Arial" w:hAnsi="Arial" w:cs="Arial"/>
              </w:rPr>
              <w:t xml:space="preserve"> risques liés au domicile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3D4EBA">
              <w:rPr>
                <w:rFonts w:ascii="Arial" w:hAnsi="Arial" w:cs="Arial"/>
              </w:rPr>
              <w:t>Entretien du linge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3D4EBA">
              <w:rPr>
                <w:rFonts w:ascii="Arial" w:hAnsi="Arial" w:cs="Arial"/>
              </w:rPr>
              <w:t>Aides techniques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3D4EBA">
              <w:rPr>
                <w:rFonts w:ascii="Arial" w:hAnsi="Arial" w:cs="Arial"/>
              </w:rPr>
              <w:t>Sorties et courses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3D4EBA">
              <w:rPr>
                <w:rFonts w:ascii="Arial" w:hAnsi="Arial" w:cs="Arial"/>
              </w:rPr>
              <w:t>Aide</w:t>
            </w:r>
            <w:r w:rsidR="00BA61AF" w:rsidRPr="003D4EBA">
              <w:rPr>
                <w:rFonts w:ascii="Arial" w:hAnsi="Arial" w:cs="Arial"/>
              </w:rPr>
              <w:t xml:space="preserve"> au repas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3D4EBA">
              <w:rPr>
                <w:rFonts w:ascii="Arial" w:hAnsi="Arial" w:cs="Arial"/>
              </w:rPr>
              <w:t>Entretien du domicile</w:t>
            </w:r>
          </w:p>
          <w:p w:rsidR="003D4EBA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A61AF" w:rsidRPr="003D4EBA">
              <w:rPr>
                <w:rFonts w:ascii="Arial" w:hAnsi="Arial" w:cs="Arial"/>
              </w:rPr>
              <w:t>hoix matériels et produits ménagers</w:t>
            </w:r>
          </w:p>
          <w:p w:rsidR="00E2070C" w:rsidRPr="006965EC" w:rsidRDefault="003D4EBA" w:rsidP="00A92FB4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3D4EBA">
              <w:rPr>
                <w:rFonts w:ascii="Arial" w:hAnsi="Arial" w:cs="Arial"/>
              </w:rPr>
              <w:t xml:space="preserve">Prévention des </w:t>
            </w:r>
            <w:r w:rsidR="00BA61AF" w:rsidRPr="003D4EBA">
              <w:rPr>
                <w:rFonts w:ascii="Arial" w:hAnsi="Arial" w:cs="Arial"/>
              </w:rPr>
              <w:t>ris</w:t>
            </w:r>
            <w:r>
              <w:rPr>
                <w:rFonts w:ascii="Arial" w:hAnsi="Arial" w:cs="Arial"/>
              </w:rPr>
              <w:t>ques liés à l’activité physique</w:t>
            </w:r>
            <w:r w:rsidR="00E36A93" w:rsidRPr="003D4EBA">
              <w:rPr>
                <w:rFonts w:ascii="Arial" w:hAnsi="Arial" w:cs="Arial"/>
              </w:rPr>
              <w:br/>
            </w:r>
          </w:p>
        </w:tc>
      </w:tr>
      <w:tr w:rsidR="003D4EBA" w:rsidTr="002515AB">
        <w:tc>
          <w:tcPr>
            <w:tcW w:w="5228" w:type="dxa"/>
            <w:gridSpan w:val="2"/>
            <w:vAlign w:val="center"/>
          </w:tcPr>
          <w:p w:rsidR="003D4EBA" w:rsidRPr="00297879" w:rsidRDefault="002515AB" w:rsidP="002515AB">
            <w:pPr>
              <w:jc w:val="center"/>
              <w:rPr>
                <w:rFonts w:ascii="Arial" w:hAnsi="Arial" w:cs="Arial"/>
              </w:rPr>
            </w:pPr>
            <w:r w:rsidRPr="00297879">
              <w:rPr>
                <w:rFonts w:ascii="Arial" w:hAnsi="Arial" w:cs="Arial"/>
              </w:rPr>
              <w:t>Avantages</w:t>
            </w:r>
          </w:p>
        </w:tc>
        <w:tc>
          <w:tcPr>
            <w:tcW w:w="5228" w:type="dxa"/>
          </w:tcPr>
          <w:p w:rsidR="003D4EBA" w:rsidRPr="00297879" w:rsidRDefault="002515AB" w:rsidP="002515A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97879">
              <w:rPr>
                <w:rFonts w:ascii="Arial" w:hAnsi="Arial" w:cs="Arial"/>
              </w:rPr>
              <w:t>Inconvénients</w:t>
            </w:r>
          </w:p>
        </w:tc>
      </w:tr>
      <w:tr w:rsidR="003D4EBA" w:rsidTr="002515AB">
        <w:tc>
          <w:tcPr>
            <w:tcW w:w="5228" w:type="dxa"/>
            <w:gridSpan w:val="2"/>
            <w:vAlign w:val="center"/>
          </w:tcPr>
          <w:p w:rsidR="003D4EBA" w:rsidRPr="00297879" w:rsidRDefault="002515AB" w:rsidP="00A92FB4">
            <w:pPr>
              <w:rPr>
                <w:rFonts w:ascii="Arial" w:hAnsi="Arial" w:cs="Arial"/>
                <w:b/>
              </w:rPr>
            </w:pPr>
            <w:r w:rsidRPr="00297879">
              <w:rPr>
                <w:rFonts w:ascii="Arial" w:hAnsi="Arial" w:cs="Arial"/>
              </w:rPr>
              <w:t xml:space="preserve">- Situations à domicile concrètes, souvent </w:t>
            </w:r>
            <w:r w:rsidRPr="00297879">
              <w:rPr>
                <w:rFonts w:ascii="Arial" w:hAnsi="Arial" w:cs="Arial"/>
              </w:rPr>
              <w:br/>
              <w:t xml:space="preserve">  réalistes et en 3 D. </w:t>
            </w:r>
            <w:r w:rsidRPr="00297879">
              <w:rPr>
                <w:rFonts w:ascii="Arial" w:hAnsi="Arial" w:cs="Arial"/>
              </w:rPr>
              <w:br/>
              <w:t>- Démarche active et ludique :</w:t>
            </w:r>
            <w:r w:rsidRPr="00297879">
              <w:rPr>
                <w:rFonts w:ascii="Arial" w:hAnsi="Arial" w:cs="Arial"/>
                <w:b/>
              </w:rPr>
              <w:t xml:space="preserve"> </w:t>
            </w:r>
            <w:r w:rsidRPr="00297879">
              <w:rPr>
                <w:rFonts w:ascii="Arial" w:hAnsi="Arial" w:cs="Arial"/>
              </w:rPr>
              <w:t>le joueur choisit son</w:t>
            </w:r>
            <w:r w:rsidRPr="00297879">
              <w:rPr>
                <w:rFonts w:ascii="Arial" w:hAnsi="Arial" w:cs="Arial"/>
              </w:rPr>
              <w:br/>
              <w:t xml:space="preserve">  statut et son activité professionnelle.</w:t>
            </w:r>
            <w:r w:rsidRPr="00297879">
              <w:rPr>
                <w:rFonts w:ascii="Arial" w:hAnsi="Arial" w:cs="Arial"/>
              </w:rPr>
              <w:br/>
              <w:t>- Dialogue écrit entre le joueur (salarié à</w:t>
            </w:r>
            <w:r w:rsidRPr="00297879">
              <w:rPr>
                <w:rFonts w:ascii="Arial" w:hAnsi="Arial" w:cs="Arial"/>
              </w:rPr>
              <w:br/>
              <w:t xml:space="preserve">  domicile) et l’employeur.</w:t>
            </w:r>
            <w:r w:rsidRPr="00297879">
              <w:rPr>
                <w:rFonts w:ascii="Arial" w:hAnsi="Arial" w:cs="Arial"/>
              </w:rPr>
              <w:br/>
              <w:t>- Publics variés : adulte non autonome, famille,</w:t>
            </w:r>
            <w:r w:rsidRPr="00297879">
              <w:rPr>
                <w:rFonts w:ascii="Arial" w:hAnsi="Arial" w:cs="Arial"/>
              </w:rPr>
              <w:br/>
              <w:t xml:space="preserve">  enfant.</w:t>
            </w:r>
            <w:r w:rsidRPr="00297879">
              <w:rPr>
                <w:rFonts w:ascii="Arial" w:hAnsi="Arial" w:cs="Arial"/>
              </w:rPr>
              <w:br/>
              <w:t xml:space="preserve">- Choix et variété des activités selon le </w:t>
            </w:r>
            <w:r w:rsidRPr="00297879">
              <w:rPr>
                <w:rFonts w:ascii="Arial" w:hAnsi="Arial" w:cs="Arial"/>
              </w:rPr>
              <w:br/>
              <w:t xml:space="preserve">  domicile où le salarié va travailler.</w:t>
            </w:r>
            <w:r w:rsidRPr="00297879">
              <w:rPr>
                <w:rFonts w:ascii="Arial" w:hAnsi="Arial" w:cs="Arial"/>
              </w:rPr>
              <w:br/>
              <w:t xml:space="preserve">- Permet d’acquérir des réflexes et </w:t>
            </w:r>
            <w:r w:rsidRPr="00297879">
              <w:rPr>
                <w:rFonts w:ascii="Arial" w:hAnsi="Arial" w:cs="Arial"/>
              </w:rPr>
              <w:br/>
              <w:t xml:space="preserve">  automatismes sur le repérage des risques et </w:t>
            </w:r>
            <w:r w:rsidRPr="00297879">
              <w:rPr>
                <w:rFonts w:ascii="Arial" w:hAnsi="Arial" w:cs="Arial"/>
              </w:rPr>
              <w:br/>
              <w:t xml:space="preserve">  la proposition de solutions.</w:t>
            </w:r>
          </w:p>
        </w:tc>
        <w:tc>
          <w:tcPr>
            <w:tcW w:w="5228" w:type="dxa"/>
          </w:tcPr>
          <w:p w:rsidR="003D4EBA" w:rsidRPr="00297879" w:rsidRDefault="002515AB" w:rsidP="00A92FB4">
            <w:pPr>
              <w:spacing w:before="40" w:after="40"/>
              <w:rPr>
                <w:rFonts w:ascii="Arial" w:hAnsi="Arial" w:cs="Arial"/>
                <w:b/>
              </w:rPr>
            </w:pPr>
            <w:r w:rsidRPr="00297879">
              <w:rPr>
                <w:rFonts w:ascii="Arial" w:hAnsi="Arial" w:cs="Arial"/>
              </w:rPr>
              <w:t>- Connexion Internet nécessaire.</w:t>
            </w:r>
            <w:r w:rsidRPr="00297879">
              <w:rPr>
                <w:rFonts w:ascii="Arial" w:hAnsi="Arial" w:cs="Arial"/>
              </w:rPr>
              <w:br/>
              <w:t xml:space="preserve">- Le dialogue entre le salarié à domicile et </w:t>
            </w:r>
            <w:r w:rsidRPr="00297879">
              <w:rPr>
                <w:rFonts w:ascii="Arial" w:hAnsi="Arial" w:cs="Arial"/>
              </w:rPr>
              <w:br/>
              <w:t xml:space="preserve">  son interlocuteur est écrit.</w:t>
            </w:r>
            <w:r w:rsidRPr="00297879">
              <w:rPr>
                <w:rFonts w:ascii="Arial" w:hAnsi="Arial" w:cs="Arial"/>
              </w:rPr>
              <w:br/>
              <w:t xml:space="preserve">- Certaines situations manquent parfois de </w:t>
            </w:r>
            <w:r w:rsidRPr="00297879">
              <w:rPr>
                <w:rFonts w:ascii="Arial" w:hAnsi="Arial" w:cs="Arial"/>
              </w:rPr>
              <w:br/>
              <w:t xml:space="preserve">  lisibilité, clarté et précision.</w:t>
            </w:r>
            <w:r w:rsidRPr="00297879">
              <w:rPr>
                <w:rFonts w:ascii="Arial" w:hAnsi="Arial" w:cs="Arial"/>
              </w:rPr>
              <w:br/>
              <w:t>- Certains jeux sont longs et répétitifs.</w:t>
            </w:r>
            <w:r w:rsidRPr="00297879">
              <w:rPr>
                <w:rFonts w:ascii="Arial" w:hAnsi="Arial" w:cs="Arial"/>
              </w:rPr>
              <w:br/>
              <w:t>- Corrections proposées parfois trop binaires</w:t>
            </w:r>
            <w:r w:rsidRPr="00297879">
              <w:rPr>
                <w:rFonts w:ascii="Arial" w:hAnsi="Arial" w:cs="Arial"/>
              </w:rPr>
              <w:br/>
              <w:t xml:space="preserve">   « Bien, pas bien, vert ou rouge»</w:t>
            </w:r>
            <w:r w:rsidRPr="00297879">
              <w:rPr>
                <w:rFonts w:ascii="Arial" w:hAnsi="Arial" w:cs="Arial"/>
              </w:rPr>
              <w:br/>
              <w:t xml:space="preserve">- Manque parfois certains éléments dans la </w:t>
            </w:r>
            <w:r w:rsidRPr="00297879">
              <w:rPr>
                <w:rFonts w:ascii="Arial" w:hAnsi="Arial" w:cs="Arial"/>
              </w:rPr>
              <w:br/>
              <w:t xml:space="preserve">  situation pour permettre au joueur de faire </w:t>
            </w:r>
            <w:r w:rsidRPr="00297879">
              <w:rPr>
                <w:rFonts w:ascii="Arial" w:hAnsi="Arial" w:cs="Arial"/>
              </w:rPr>
              <w:br/>
              <w:t xml:space="preserve">  un choix adapté  </w:t>
            </w:r>
          </w:p>
        </w:tc>
      </w:tr>
      <w:tr w:rsidR="0029584B" w:rsidTr="00A92FB4">
        <w:tc>
          <w:tcPr>
            <w:tcW w:w="10456" w:type="dxa"/>
            <w:gridSpan w:val="3"/>
            <w:shd w:val="clear" w:color="auto" w:fill="92CDDC" w:themeFill="accent5" w:themeFillTint="99"/>
            <w:vAlign w:val="center"/>
          </w:tcPr>
          <w:p w:rsidR="0029584B" w:rsidRPr="00E2070C" w:rsidRDefault="0029584B" w:rsidP="0029584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461D6">
              <w:rPr>
                <w:rFonts w:ascii="Arial" w:hAnsi="Arial" w:cs="Arial"/>
                <w:b/>
              </w:rPr>
              <w:lastRenderedPageBreak/>
              <w:t>Quiz prévention</w:t>
            </w:r>
          </w:p>
        </w:tc>
      </w:tr>
      <w:tr w:rsidR="00297879" w:rsidTr="002010B6">
        <w:trPr>
          <w:trHeight w:val="1853"/>
        </w:trPr>
        <w:tc>
          <w:tcPr>
            <w:tcW w:w="2614" w:type="dxa"/>
            <w:vAlign w:val="center"/>
          </w:tcPr>
          <w:p w:rsidR="00297879" w:rsidRPr="006965EC" w:rsidRDefault="00297879" w:rsidP="003C0FFF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BE7B78F" wp14:editId="6379DCC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-36195</wp:posOffset>
                  </wp:positionV>
                  <wp:extent cx="1009650" cy="1009650"/>
                  <wp:effectExtent l="0" t="0" r="0" b="0"/>
                  <wp:wrapNone/>
                  <wp:docPr id="2" name="Image 2" descr="http://www.prevention-ircem.fr/addons/default/modules/quizz/img/carsat/quiz/M_aide_voi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vention-ircem.fr/addons/default/modules/quizz/img/carsat/quiz/M_aide_voi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  <w:vAlign w:val="center"/>
          </w:tcPr>
          <w:p w:rsidR="00297879" w:rsidRPr="006965EC" w:rsidRDefault="00297879" w:rsidP="003C0FFF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518042D" wp14:editId="1565278A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-15240</wp:posOffset>
                  </wp:positionV>
                  <wp:extent cx="1028700" cy="1028700"/>
                  <wp:effectExtent l="0" t="0" r="0" b="0"/>
                  <wp:wrapNone/>
                  <wp:docPr id="3" name="Image 3" descr="http://www.prevention-ircem.fr/addons/default/modules/quizz/img/carsat/quiz/Y_nettoie_chiff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vention-ircem.fr/addons/default/modules/quizz/img/carsat/quiz/Y_nettoie_chiff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  <w:vMerge w:val="restart"/>
          </w:tcPr>
          <w:p w:rsidR="00297879" w:rsidRPr="0029584B" w:rsidRDefault="00297879" w:rsidP="0029584B">
            <w:pPr>
              <w:spacing w:before="40" w:after="40"/>
              <w:rPr>
                <w:rFonts w:ascii="Arial" w:hAnsi="Arial" w:cs="Arial"/>
              </w:rPr>
            </w:pPr>
            <w:r w:rsidRPr="0029584B">
              <w:rPr>
                <w:rFonts w:ascii="Arial" w:hAnsi="Arial" w:cs="Arial"/>
              </w:rPr>
              <w:t>Questions/ Réponses sur 12 thèmes</w:t>
            </w:r>
            <w:r>
              <w:rPr>
                <w:rFonts w:ascii="Arial" w:hAnsi="Arial" w:cs="Arial"/>
              </w:rPr>
              <w:t> :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Déplacements professionnels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Optimisation du lieu de vie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à la prise des repas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à la toilette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Sorties et courses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Entretien du linge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Entretien des sanitaires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Nettoyage et rangement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Appareils électroménagers et de chauffage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Préparation des repas</w:t>
            </w:r>
          </w:p>
          <w:p w:rsidR="00297879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à l’habillage et au chaussage</w:t>
            </w:r>
          </w:p>
          <w:p w:rsidR="00297879" w:rsidRPr="0029584B" w:rsidRDefault="00297879" w:rsidP="0029584B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à la mobilité</w:t>
            </w:r>
          </w:p>
          <w:p w:rsidR="00297879" w:rsidRPr="00E2070C" w:rsidRDefault="00297879" w:rsidP="0029584B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297879" w:rsidTr="002010B6">
        <w:trPr>
          <w:trHeight w:val="1852"/>
        </w:trPr>
        <w:tc>
          <w:tcPr>
            <w:tcW w:w="2614" w:type="dxa"/>
            <w:vAlign w:val="center"/>
          </w:tcPr>
          <w:p w:rsidR="00297879" w:rsidRDefault="00297879" w:rsidP="003C0FF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F1043A2" wp14:editId="0DFF993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43815</wp:posOffset>
                  </wp:positionV>
                  <wp:extent cx="1000125" cy="1000125"/>
                  <wp:effectExtent l="0" t="0" r="9525" b="9525"/>
                  <wp:wrapNone/>
                  <wp:docPr id="4" name="Image 4" descr="http://www.prevention-ircem.fr/addons/default/modules/quizz/img/carsat/quiz/C_personne_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evention-ircem.fr/addons/default/modules/quizz/img/carsat/quiz/C_personne_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  <w:vAlign w:val="center"/>
          </w:tcPr>
          <w:p w:rsidR="00297879" w:rsidRDefault="00297879" w:rsidP="003C0FF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21A4792B" wp14:editId="3DC918F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-27305</wp:posOffset>
                  </wp:positionV>
                  <wp:extent cx="1009650" cy="1009650"/>
                  <wp:effectExtent l="0" t="0" r="0" b="0"/>
                  <wp:wrapNone/>
                  <wp:docPr id="6" name="Image 6" descr="http://www.prevention-ircem.fr/addons/default/modules/quizz/img/carsat/quiz/O_accompag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evention-ircem.fr/addons/default/modules/quizz/img/carsat/quiz/O_accompag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  <w:vMerge/>
          </w:tcPr>
          <w:p w:rsidR="00297879" w:rsidRPr="0029584B" w:rsidRDefault="00297879" w:rsidP="0029584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97879" w:rsidTr="00297879">
        <w:tc>
          <w:tcPr>
            <w:tcW w:w="5228" w:type="dxa"/>
            <w:gridSpan w:val="2"/>
            <w:vAlign w:val="center"/>
          </w:tcPr>
          <w:p w:rsidR="00297879" w:rsidRPr="00297879" w:rsidRDefault="00297879" w:rsidP="00297879">
            <w:pPr>
              <w:jc w:val="center"/>
              <w:rPr>
                <w:rFonts w:ascii="Arial" w:hAnsi="Arial" w:cs="Arial"/>
              </w:rPr>
            </w:pPr>
            <w:r w:rsidRPr="00297879">
              <w:rPr>
                <w:rFonts w:ascii="Arial" w:hAnsi="Arial" w:cs="Arial"/>
              </w:rPr>
              <w:t>Avantages</w:t>
            </w:r>
          </w:p>
        </w:tc>
        <w:tc>
          <w:tcPr>
            <w:tcW w:w="5228" w:type="dxa"/>
          </w:tcPr>
          <w:p w:rsidR="00297879" w:rsidRPr="00297879" w:rsidRDefault="00297879" w:rsidP="0029787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97879">
              <w:rPr>
                <w:rFonts w:ascii="Arial" w:hAnsi="Arial" w:cs="Arial"/>
              </w:rPr>
              <w:t>Inconvénients</w:t>
            </w:r>
          </w:p>
        </w:tc>
      </w:tr>
      <w:tr w:rsidR="002515AB" w:rsidTr="00297879">
        <w:tc>
          <w:tcPr>
            <w:tcW w:w="5228" w:type="dxa"/>
            <w:gridSpan w:val="2"/>
            <w:vAlign w:val="center"/>
          </w:tcPr>
          <w:p w:rsidR="002515AB" w:rsidRPr="00297879" w:rsidRDefault="00297879" w:rsidP="00297879">
            <w:pPr>
              <w:rPr>
                <w:rFonts w:ascii="Arial" w:hAnsi="Arial" w:cs="Arial"/>
                <w:b/>
              </w:rPr>
            </w:pPr>
            <w:r w:rsidRPr="00297879">
              <w:rPr>
                <w:rFonts w:ascii="Arial" w:hAnsi="Arial" w:cs="Arial"/>
              </w:rPr>
              <w:t xml:space="preserve">- Plusieurs thèmes en relation avec les risques liés à l’activité à domicile dont les déplacements </w:t>
            </w:r>
            <w:r>
              <w:rPr>
                <w:rFonts w:ascii="Arial" w:hAnsi="Arial" w:cs="Arial"/>
              </w:rPr>
              <w:t>p</w:t>
            </w:r>
            <w:r w:rsidRPr="00297879">
              <w:rPr>
                <w:rFonts w:ascii="Arial" w:hAnsi="Arial" w:cs="Arial"/>
              </w:rPr>
              <w:t xml:space="preserve">rofessionnels, l’organisation </w:t>
            </w:r>
            <w:r>
              <w:rPr>
                <w:rFonts w:ascii="Arial" w:hAnsi="Arial" w:cs="Arial"/>
              </w:rPr>
              <w:t>du travail</w:t>
            </w:r>
          </w:p>
        </w:tc>
        <w:tc>
          <w:tcPr>
            <w:tcW w:w="5228" w:type="dxa"/>
          </w:tcPr>
          <w:p w:rsidR="002515AB" w:rsidRPr="00297879" w:rsidRDefault="00297879" w:rsidP="00297879">
            <w:pPr>
              <w:spacing w:before="40" w:after="40"/>
              <w:rPr>
                <w:rFonts w:ascii="Arial" w:hAnsi="Arial" w:cs="Arial"/>
                <w:b/>
              </w:rPr>
            </w:pPr>
            <w:r w:rsidRPr="00297879">
              <w:rPr>
                <w:rFonts w:ascii="Arial" w:hAnsi="Arial" w:cs="Arial"/>
              </w:rPr>
              <w:t>- Intérêt variable, adaptation nécessaire parfois.</w:t>
            </w:r>
          </w:p>
        </w:tc>
      </w:tr>
      <w:tr w:rsidR="00297879" w:rsidTr="00A92FB4">
        <w:tc>
          <w:tcPr>
            <w:tcW w:w="10456" w:type="dxa"/>
            <w:gridSpan w:val="3"/>
            <w:shd w:val="clear" w:color="auto" w:fill="92CDDC" w:themeFill="accent5" w:themeFillTint="99"/>
            <w:vAlign w:val="center"/>
          </w:tcPr>
          <w:p w:rsidR="00297879" w:rsidRPr="00A92FB4" w:rsidRDefault="00297879" w:rsidP="0029787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92FB4">
              <w:rPr>
                <w:rFonts w:ascii="Arial" w:hAnsi="Arial" w:cs="Arial"/>
                <w:b/>
              </w:rPr>
              <w:t xml:space="preserve">Vidéos et documents </w:t>
            </w:r>
          </w:p>
        </w:tc>
      </w:tr>
      <w:tr w:rsidR="00297879" w:rsidTr="00297879">
        <w:tc>
          <w:tcPr>
            <w:tcW w:w="5228" w:type="dxa"/>
            <w:gridSpan w:val="2"/>
            <w:vAlign w:val="center"/>
          </w:tcPr>
          <w:p w:rsidR="00297879" w:rsidRDefault="00297879" w:rsidP="003C0FFF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6CFE4B1" wp14:editId="50854B2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81280</wp:posOffset>
                  </wp:positionV>
                  <wp:extent cx="3183255" cy="1790700"/>
                  <wp:effectExtent l="0" t="0" r="0" b="0"/>
                  <wp:wrapNone/>
                  <wp:docPr id="7" name="Image 7" descr="http://www.prevention-ircem.fr/files/large/165c0167da0ab2134bd2dddb865277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vention-ircem.fr/files/large/165c0167da0ab2134bd2dddb865277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Default="00297879" w:rsidP="003C0FFF">
            <w:pPr>
              <w:rPr>
                <w:rFonts w:ascii="Arial" w:hAnsi="Arial" w:cs="Arial"/>
                <w:b/>
              </w:rPr>
            </w:pPr>
          </w:p>
          <w:p w:rsidR="00297879" w:rsidRPr="00297879" w:rsidRDefault="00297879" w:rsidP="003C0FFF">
            <w:pPr>
              <w:rPr>
                <w:rFonts w:ascii="Arial" w:hAnsi="Arial" w:cs="Arial"/>
                <w:b/>
              </w:rPr>
            </w:pPr>
          </w:p>
        </w:tc>
        <w:tc>
          <w:tcPr>
            <w:tcW w:w="5228" w:type="dxa"/>
          </w:tcPr>
          <w:p w:rsidR="009A54AF" w:rsidRPr="009A54AF" w:rsidRDefault="009A54AF" w:rsidP="009A54AF">
            <w:p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4A0930D" wp14:editId="3F360D9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78105</wp:posOffset>
                  </wp:positionV>
                  <wp:extent cx="5257800" cy="1371600"/>
                  <wp:effectExtent l="0" t="38100" r="0" b="19050"/>
                  <wp:wrapNone/>
                  <wp:docPr id="5" name="Diagramme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54AF">
              <w:rPr>
                <w:rFonts w:ascii="Arial" w:hAnsi="Arial" w:cs="Arial"/>
              </w:rPr>
              <w:t>Banque de documents (vidéo, dépliants) classés par thème :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Garde d’enfant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Entretien du domicile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Aide à la personne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Jardinage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Repérer les risques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Déplacements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Activités physiques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Produits et infections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Aides-techniques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Chutes</w:t>
            </w:r>
          </w:p>
          <w:p w:rsidR="009A54AF" w:rsidRPr="009A54AF" w:rsidRDefault="009A54AF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9A54AF">
              <w:rPr>
                <w:rFonts w:ascii="Arial" w:hAnsi="Arial" w:cs="Arial"/>
              </w:rPr>
              <w:t>Formations</w:t>
            </w:r>
          </w:p>
          <w:p w:rsidR="009A54AF" w:rsidRPr="00847F39" w:rsidRDefault="00847F39" w:rsidP="009A54AF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847F39">
              <w:rPr>
                <w:rFonts w:ascii="Arial" w:hAnsi="Arial" w:cs="Arial"/>
              </w:rPr>
              <w:t>Management des risques professionnels</w:t>
            </w:r>
          </w:p>
          <w:p w:rsidR="00847F39" w:rsidRPr="00847F39" w:rsidRDefault="00847F39" w:rsidP="00847F39">
            <w:pPr>
              <w:pStyle w:val="Paragraphedeliste"/>
              <w:numPr>
                <w:ilvl w:val="0"/>
                <w:numId w:val="8"/>
              </w:numPr>
              <w:spacing w:before="40" w:after="40"/>
              <w:ind w:right="1564"/>
              <w:rPr>
                <w:rFonts w:ascii="Arial" w:hAnsi="Arial" w:cs="Arial"/>
              </w:rPr>
            </w:pPr>
            <w:r w:rsidRPr="00847F39">
              <w:rPr>
                <w:rFonts w:ascii="Arial" w:hAnsi="Arial" w:cs="Arial"/>
              </w:rPr>
              <w:t>Organisation du travail</w:t>
            </w:r>
          </w:p>
        </w:tc>
      </w:tr>
      <w:tr w:rsidR="00297879" w:rsidTr="00297879">
        <w:tc>
          <w:tcPr>
            <w:tcW w:w="5228" w:type="dxa"/>
            <w:gridSpan w:val="2"/>
            <w:vAlign w:val="center"/>
          </w:tcPr>
          <w:p w:rsidR="00297879" w:rsidRPr="00297879" w:rsidRDefault="00297879" w:rsidP="00297879">
            <w:pPr>
              <w:jc w:val="center"/>
              <w:rPr>
                <w:rFonts w:ascii="Arial" w:hAnsi="Arial" w:cs="Arial"/>
              </w:rPr>
            </w:pPr>
            <w:r w:rsidRPr="00297879">
              <w:rPr>
                <w:rFonts w:ascii="Arial" w:hAnsi="Arial" w:cs="Arial"/>
              </w:rPr>
              <w:t>Avantages</w:t>
            </w:r>
          </w:p>
        </w:tc>
        <w:tc>
          <w:tcPr>
            <w:tcW w:w="5228" w:type="dxa"/>
          </w:tcPr>
          <w:p w:rsidR="00297879" w:rsidRPr="00297879" w:rsidRDefault="00297879" w:rsidP="0029787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97879">
              <w:rPr>
                <w:rFonts w:ascii="Arial" w:hAnsi="Arial" w:cs="Arial"/>
              </w:rPr>
              <w:t>Inconvénients</w:t>
            </w:r>
          </w:p>
        </w:tc>
      </w:tr>
      <w:tr w:rsidR="00297879" w:rsidTr="00297879">
        <w:tc>
          <w:tcPr>
            <w:tcW w:w="5228" w:type="dxa"/>
            <w:gridSpan w:val="2"/>
          </w:tcPr>
          <w:p w:rsidR="00297879" w:rsidRDefault="00297879" w:rsidP="00297879">
            <w:pPr>
              <w:rPr>
                <w:rFonts w:ascii="Arial" w:hAnsi="Arial" w:cs="Arial"/>
              </w:rPr>
            </w:pPr>
            <w:r w:rsidRPr="00297879">
              <w:rPr>
                <w:rFonts w:ascii="Arial" w:hAnsi="Arial" w:cs="Arial"/>
              </w:rPr>
              <w:t xml:space="preserve">- </w:t>
            </w:r>
            <w:r w:rsidR="00A92FB4">
              <w:rPr>
                <w:rFonts w:ascii="Arial" w:hAnsi="Arial" w:cs="Arial"/>
              </w:rPr>
              <w:t>S</w:t>
            </w:r>
            <w:r w:rsidRPr="00297879">
              <w:rPr>
                <w:rFonts w:ascii="Arial" w:hAnsi="Arial" w:cs="Arial"/>
              </w:rPr>
              <w:t>ituations souvent concrètes et réalistes du secteur domicile : repasser, laver les vitres, porter un enfant, lui donner à manger, lever une personne du lit …</w:t>
            </w:r>
            <w:r w:rsidRPr="00297879">
              <w:rPr>
                <w:rFonts w:ascii="Arial" w:hAnsi="Arial" w:cs="Arial"/>
              </w:rPr>
              <w:br/>
              <w:t>- Plusieurs étapes dans la vidéo : visualisation activité, repérage des risques puis conseils et astuces simples pour prévenir les risques liés à l’activité physique.</w:t>
            </w:r>
            <w:r w:rsidR="00A92FB4">
              <w:rPr>
                <w:rFonts w:ascii="Arial" w:hAnsi="Arial" w:cs="Arial"/>
              </w:rPr>
              <w:br/>
              <w:t>- Durée vidéo souvent courte (quelques minutes)</w:t>
            </w:r>
            <w:r w:rsidRPr="00297879">
              <w:rPr>
                <w:rFonts w:ascii="Arial" w:hAnsi="Arial" w:cs="Arial"/>
              </w:rPr>
              <w:br/>
              <w:t>- Certaines vidéos sont utilisables aussi après d’élèves d’option structure (</w:t>
            </w:r>
            <w:r w:rsidR="00CF1652">
              <w:rPr>
                <w:rFonts w:ascii="Arial" w:hAnsi="Arial" w:cs="Arial"/>
              </w:rPr>
              <w:t>e</w:t>
            </w:r>
            <w:r w:rsidR="00A92FB4">
              <w:rPr>
                <w:rFonts w:ascii="Arial" w:hAnsi="Arial" w:cs="Arial"/>
              </w:rPr>
              <w:t xml:space="preserve">x. : </w:t>
            </w:r>
            <w:r w:rsidR="00CF1652">
              <w:rPr>
                <w:rFonts w:ascii="Arial" w:hAnsi="Arial" w:cs="Arial"/>
              </w:rPr>
              <w:t>a</w:t>
            </w:r>
            <w:r w:rsidRPr="00297879">
              <w:rPr>
                <w:rFonts w:ascii="Arial" w:hAnsi="Arial" w:cs="Arial"/>
              </w:rPr>
              <w:t>ides techniques).</w:t>
            </w:r>
          </w:p>
          <w:p w:rsidR="00847F39" w:rsidRPr="00297879" w:rsidRDefault="00847F39" w:rsidP="002978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Liens avec des sites comme l’INRS</w:t>
            </w:r>
          </w:p>
        </w:tc>
        <w:tc>
          <w:tcPr>
            <w:tcW w:w="5228" w:type="dxa"/>
          </w:tcPr>
          <w:p w:rsidR="009A54AF" w:rsidRDefault="00297879" w:rsidP="009A54AF">
            <w:pPr>
              <w:rPr>
                <w:rFonts w:ascii="Arial" w:hAnsi="Arial" w:cs="Arial"/>
              </w:rPr>
            </w:pPr>
            <w:r w:rsidRPr="00297879">
              <w:rPr>
                <w:rFonts w:ascii="Arial" w:hAnsi="Arial" w:cs="Arial"/>
              </w:rPr>
              <w:t xml:space="preserve">- Accès aux vidéos sur le site peu aisé. </w:t>
            </w:r>
            <w:r w:rsidRPr="00297879">
              <w:rPr>
                <w:rFonts w:ascii="Arial" w:hAnsi="Arial" w:cs="Arial"/>
              </w:rPr>
              <w:br/>
              <w:t xml:space="preserve">- </w:t>
            </w:r>
            <w:r w:rsidR="009A54AF">
              <w:rPr>
                <w:rFonts w:ascii="Arial" w:hAnsi="Arial" w:cs="Arial"/>
              </w:rPr>
              <w:t>Mise en scène des vidéos répétitives</w:t>
            </w:r>
          </w:p>
          <w:p w:rsidR="00297879" w:rsidRPr="00297879" w:rsidRDefault="009A54AF" w:rsidP="009A5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97879">
              <w:rPr>
                <w:rFonts w:ascii="Arial" w:hAnsi="Arial" w:cs="Arial"/>
              </w:rPr>
              <w:t xml:space="preserve">Présentation théorique </w:t>
            </w:r>
            <w:r>
              <w:rPr>
                <w:rFonts w:ascii="Arial" w:hAnsi="Arial" w:cs="Arial"/>
              </w:rPr>
              <w:t>d</w:t>
            </w:r>
            <w:r w:rsidR="00297879" w:rsidRPr="00297879">
              <w:rPr>
                <w:rFonts w:ascii="Arial" w:hAnsi="Arial" w:cs="Arial"/>
              </w:rPr>
              <w:t>es vidéos sur les aides techniq</w:t>
            </w:r>
            <w:r>
              <w:rPr>
                <w:rFonts w:ascii="Arial" w:hAnsi="Arial" w:cs="Arial"/>
              </w:rPr>
              <w:t>ues (sans intervention de l’aidé et de l’aide à domicile)</w:t>
            </w:r>
          </w:p>
        </w:tc>
      </w:tr>
    </w:tbl>
    <w:p w:rsidR="006965EC" w:rsidRPr="00CD1C5A" w:rsidRDefault="000564E5" w:rsidP="006965EC">
      <w:pPr>
        <w:spacing w:after="0"/>
        <w:rPr>
          <w:rFonts w:ascii="Arial" w:hAnsi="Arial" w:cs="Arial"/>
          <w:b/>
          <w:sz w:val="18"/>
          <w:szCs w:val="18"/>
        </w:rPr>
      </w:pPr>
      <w:r w:rsidRPr="009A54A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211E69D" wp14:editId="23C8CF2E">
            <wp:simplePos x="0" y="0"/>
            <wp:positionH relativeFrom="column">
              <wp:posOffset>4295775</wp:posOffset>
            </wp:positionH>
            <wp:positionV relativeFrom="paragraph">
              <wp:posOffset>-8114030</wp:posOffset>
            </wp:positionV>
            <wp:extent cx="3752850" cy="866775"/>
            <wp:effectExtent l="0" t="38100" r="0" b="47625"/>
            <wp:wrapNone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15" w:rsidRPr="006965EC" w:rsidRDefault="002E5D8B" w:rsidP="006965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206B15" w:rsidRPr="006965EC" w:rsidSect="00A92FB4">
      <w:footerReference w:type="default" r:id="rId28"/>
      <w:pgSz w:w="11906" w:h="16838"/>
      <w:pgMar w:top="99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07" w:rsidRDefault="002E5E07" w:rsidP="00CD1C5A">
      <w:pPr>
        <w:spacing w:after="0" w:line="240" w:lineRule="auto"/>
      </w:pPr>
      <w:r>
        <w:separator/>
      </w:r>
    </w:p>
  </w:endnote>
  <w:endnote w:type="continuationSeparator" w:id="0">
    <w:p w:rsidR="002E5E07" w:rsidRDefault="002E5E07" w:rsidP="00CD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5A" w:rsidRDefault="00A92FB4">
    <w:pPr>
      <w:pStyle w:val="Pieddepage"/>
    </w:pPr>
    <w:r>
      <w:t>Académie de Nantes – Décembre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07" w:rsidRDefault="002E5E07" w:rsidP="00CD1C5A">
      <w:pPr>
        <w:spacing w:after="0" w:line="240" w:lineRule="auto"/>
      </w:pPr>
      <w:r>
        <w:separator/>
      </w:r>
    </w:p>
  </w:footnote>
  <w:footnote w:type="continuationSeparator" w:id="0">
    <w:p w:rsidR="002E5E07" w:rsidRDefault="002E5E07" w:rsidP="00CD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3958"/>
    <w:multiLevelType w:val="hybridMultilevel"/>
    <w:tmpl w:val="1DF2141A"/>
    <w:lvl w:ilvl="0" w:tplc="41302B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1D3D"/>
    <w:multiLevelType w:val="hybridMultilevel"/>
    <w:tmpl w:val="EC843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29FC"/>
    <w:multiLevelType w:val="hybridMultilevel"/>
    <w:tmpl w:val="E8244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E26"/>
    <w:multiLevelType w:val="hybridMultilevel"/>
    <w:tmpl w:val="01662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D795D"/>
    <w:multiLevelType w:val="hybridMultilevel"/>
    <w:tmpl w:val="2B386FBA"/>
    <w:lvl w:ilvl="0" w:tplc="60ECB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D101A"/>
    <w:multiLevelType w:val="hybridMultilevel"/>
    <w:tmpl w:val="EEA2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44AD0"/>
    <w:multiLevelType w:val="hybridMultilevel"/>
    <w:tmpl w:val="B1C66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7BF3"/>
    <w:multiLevelType w:val="hybridMultilevel"/>
    <w:tmpl w:val="DC961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6331F"/>
    <w:multiLevelType w:val="hybridMultilevel"/>
    <w:tmpl w:val="C4DE1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A250E"/>
    <w:multiLevelType w:val="hybridMultilevel"/>
    <w:tmpl w:val="85302B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62C8C"/>
    <w:multiLevelType w:val="hybridMultilevel"/>
    <w:tmpl w:val="538CB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C"/>
    <w:rsid w:val="000564E5"/>
    <w:rsid w:val="000D1A10"/>
    <w:rsid w:val="00206B15"/>
    <w:rsid w:val="002240B1"/>
    <w:rsid w:val="00234253"/>
    <w:rsid w:val="002360BC"/>
    <w:rsid w:val="002515AB"/>
    <w:rsid w:val="0029584B"/>
    <w:rsid w:val="00297879"/>
    <w:rsid w:val="002E5D8B"/>
    <w:rsid w:val="002E5E07"/>
    <w:rsid w:val="00301EBF"/>
    <w:rsid w:val="003C0FFF"/>
    <w:rsid w:val="003D4EBA"/>
    <w:rsid w:val="00401CE1"/>
    <w:rsid w:val="00415FEC"/>
    <w:rsid w:val="00427C9D"/>
    <w:rsid w:val="005461D6"/>
    <w:rsid w:val="00631689"/>
    <w:rsid w:val="006965EC"/>
    <w:rsid w:val="00721E11"/>
    <w:rsid w:val="00771B13"/>
    <w:rsid w:val="00775FC1"/>
    <w:rsid w:val="00847F39"/>
    <w:rsid w:val="0085197A"/>
    <w:rsid w:val="00901351"/>
    <w:rsid w:val="009950A3"/>
    <w:rsid w:val="009A54AF"/>
    <w:rsid w:val="009A6C6F"/>
    <w:rsid w:val="009D2A44"/>
    <w:rsid w:val="009D392A"/>
    <w:rsid w:val="00A35691"/>
    <w:rsid w:val="00A7659A"/>
    <w:rsid w:val="00A92FB4"/>
    <w:rsid w:val="00B566E3"/>
    <w:rsid w:val="00B85D41"/>
    <w:rsid w:val="00BA61AF"/>
    <w:rsid w:val="00C85156"/>
    <w:rsid w:val="00CD1C5A"/>
    <w:rsid w:val="00CE1E3F"/>
    <w:rsid w:val="00CF1652"/>
    <w:rsid w:val="00D33E0F"/>
    <w:rsid w:val="00DA7ED8"/>
    <w:rsid w:val="00E0501B"/>
    <w:rsid w:val="00E2070C"/>
    <w:rsid w:val="00E36A93"/>
    <w:rsid w:val="00E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018D-E6DA-441B-962C-66639EFE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6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461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65E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461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461D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61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54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1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C5A"/>
  </w:style>
  <w:style w:type="paragraph" w:styleId="Pieddepage">
    <w:name w:val="footer"/>
    <w:basedOn w:val="Normal"/>
    <w:link w:val="PieddepageCar"/>
    <w:uiPriority w:val="99"/>
    <w:unhideWhenUsed/>
    <w:rsid w:val="00CD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C5A"/>
  </w:style>
  <w:style w:type="character" w:styleId="lev">
    <w:name w:val="Strong"/>
    <w:basedOn w:val="Policepardfaut"/>
    <w:uiPriority w:val="22"/>
    <w:qFormat/>
    <w:rsid w:val="00A9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03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5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diagramQuickStyle" Target="diagrams/quickStyle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diagramData" Target="diagrams/data3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FDC1DC-1A24-44D7-9D1F-B0014598F6F5}" type="doc">
      <dgm:prSet loTypeId="urn:microsoft.com/office/officeart/2005/8/layout/hierarchy3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fr-FR"/>
        </a:p>
      </dgm:t>
    </dgm:pt>
    <dgm:pt modelId="{2A1B985D-268F-42C0-BEE5-95608CC1B63C}">
      <dgm:prSet phldrT="[Texte]"/>
      <dgm:spPr>
        <a:xfrm>
          <a:off x="2237389" y="655"/>
          <a:ext cx="783021" cy="39151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d'accueil</a:t>
          </a:r>
        </a:p>
      </dgm:t>
    </dgm:pt>
    <dgm:pt modelId="{91FD40D1-F5F7-408D-A47F-97139EA37BEA}" type="parTrans" cxnId="{6AEAC93B-13AC-4C78-9020-1729AE2774A6}">
      <dgm:prSet/>
      <dgm:spPr/>
      <dgm:t>
        <a:bodyPr/>
        <a:lstStyle/>
        <a:p>
          <a:endParaRPr lang="fr-FR"/>
        </a:p>
      </dgm:t>
    </dgm:pt>
    <dgm:pt modelId="{B2D6727C-9768-47A4-8FB7-23911A41E9C9}" type="sibTrans" cxnId="{6AEAC93B-13AC-4C78-9020-1729AE2774A6}">
      <dgm:prSet/>
      <dgm:spPr/>
      <dgm:t>
        <a:bodyPr/>
        <a:lstStyle/>
        <a:p>
          <a:endParaRPr lang="fr-FR"/>
        </a:p>
      </dgm:t>
    </dgm:pt>
    <dgm:pt modelId="{0163137F-3A55-4D51-9A35-DB866ADC7920}">
      <dgm:prSet phldrT="[Texte]"/>
      <dgm:spPr>
        <a:xfrm>
          <a:off x="2393993" y="490044"/>
          <a:ext cx="626417" cy="391510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Jouer maintenant</a:t>
          </a:r>
        </a:p>
      </dgm:t>
    </dgm:pt>
    <dgm:pt modelId="{9976B3CC-7408-4524-A892-9C038D9D2A12}" type="parTrans" cxnId="{B6CEE6B0-7E98-47FC-A7A6-DD9D2D8E2BDA}">
      <dgm:prSet/>
      <dgm:spPr>
        <a:xfrm>
          <a:off x="2269971" y="392166"/>
          <a:ext cx="91440" cy="293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633"/>
              </a:lnTo>
              <a:lnTo>
                <a:pt x="124022" y="29363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3BFE76A5-9638-477D-A125-6C2BB37C89BA}" type="sibTrans" cxnId="{B6CEE6B0-7E98-47FC-A7A6-DD9D2D8E2BDA}">
      <dgm:prSet/>
      <dgm:spPr/>
      <dgm:t>
        <a:bodyPr/>
        <a:lstStyle/>
        <a:p>
          <a:endParaRPr lang="fr-FR"/>
        </a:p>
      </dgm:t>
    </dgm:pt>
    <dgm:pt modelId="{9C524609-20FC-43E9-B8DD-2FBCF4CB2F8C}" type="pres">
      <dgm:prSet presAssocID="{02FDC1DC-1A24-44D7-9D1F-B0014598F6F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9AF3B067-8AAC-406B-B874-3D1ED7271CE6}" type="pres">
      <dgm:prSet presAssocID="{2A1B985D-268F-42C0-BEE5-95608CC1B63C}" presName="root" presStyleCnt="0"/>
      <dgm:spPr/>
    </dgm:pt>
    <dgm:pt modelId="{FEB954AE-44F5-4841-8B8F-65EA4C2C29D8}" type="pres">
      <dgm:prSet presAssocID="{2A1B985D-268F-42C0-BEE5-95608CC1B63C}" presName="rootComposite" presStyleCnt="0"/>
      <dgm:spPr/>
    </dgm:pt>
    <dgm:pt modelId="{3BEEAA11-539C-4C2F-9EA5-7E9AAFD1EAA4}" type="pres">
      <dgm:prSet presAssocID="{2A1B985D-268F-42C0-BEE5-95608CC1B63C}" presName="rootText" presStyleLbl="node1" presStyleIdx="0" presStyleCnt="1"/>
      <dgm:spPr/>
      <dgm:t>
        <a:bodyPr/>
        <a:lstStyle/>
        <a:p>
          <a:endParaRPr lang="fr-FR"/>
        </a:p>
      </dgm:t>
    </dgm:pt>
    <dgm:pt modelId="{A383E4D9-47D7-4615-B0AF-9E049C1D8815}" type="pres">
      <dgm:prSet presAssocID="{2A1B985D-268F-42C0-BEE5-95608CC1B63C}" presName="rootConnector" presStyleLbl="node1" presStyleIdx="0" presStyleCnt="1"/>
      <dgm:spPr/>
      <dgm:t>
        <a:bodyPr/>
        <a:lstStyle/>
        <a:p>
          <a:endParaRPr lang="fr-FR"/>
        </a:p>
      </dgm:t>
    </dgm:pt>
    <dgm:pt modelId="{D327F3AF-F084-42C0-9676-F2AE172C27C1}" type="pres">
      <dgm:prSet presAssocID="{2A1B985D-268F-42C0-BEE5-95608CC1B63C}" presName="childShape" presStyleCnt="0"/>
      <dgm:spPr/>
    </dgm:pt>
    <dgm:pt modelId="{FF5CC8DF-334D-407C-A047-A59A07D2BBD5}" type="pres">
      <dgm:prSet presAssocID="{9976B3CC-7408-4524-A892-9C038D9D2A12}" presName="Name13" presStyleLbl="parChTrans1D2" presStyleIdx="0" presStyleCnt="1"/>
      <dgm:spPr/>
      <dgm:t>
        <a:bodyPr/>
        <a:lstStyle/>
        <a:p>
          <a:endParaRPr lang="fr-FR"/>
        </a:p>
      </dgm:t>
    </dgm:pt>
    <dgm:pt modelId="{75002DB6-D9F3-4831-A68D-9E0860319110}" type="pres">
      <dgm:prSet presAssocID="{0163137F-3A55-4D51-9A35-DB866ADC7920}" presName="childText" presStyleLbl="bgAcc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87C80DE-8D98-4624-978E-6B9F2DE9D2F4}" type="presOf" srcId="{2A1B985D-268F-42C0-BEE5-95608CC1B63C}" destId="{A383E4D9-47D7-4615-B0AF-9E049C1D8815}" srcOrd="1" destOrd="0" presId="urn:microsoft.com/office/officeart/2005/8/layout/hierarchy3"/>
    <dgm:cxn modelId="{6AEAC93B-13AC-4C78-9020-1729AE2774A6}" srcId="{02FDC1DC-1A24-44D7-9D1F-B0014598F6F5}" destId="{2A1B985D-268F-42C0-BEE5-95608CC1B63C}" srcOrd="0" destOrd="0" parTransId="{91FD40D1-F5F7-408D-A47F-97139EA37BEA}" sibTransId="{B2D6727C-9768-47A4-8FB7-23911A41E9C9}"/>
    <dgm:cxn modelId="{AB396CC9-D60D-4C2B-8D07-B31B1C146CCA}" type="presOf" srcId="{0163137F-3A55-4D51-9A35-DB866ADC7920}" destId="{75002DB6-D9F3-4831-A68D-9E0860319110}" srcOrd="0" destOrd="0" presId="urn:microsoft.com/office/officeart/2005/8/layout/hierarchy3"/>
    <dgm:cxn modelId="{B6CEE6B0-7E98-47FC-A7A6-DD9D2D8E2BDA}" srcId="{2A1B985D-268F-42C0-BEE5-95608CC1B63C}" destId="{0163137F-3A55-4D51-9A35-DB866ADC7920}" srcOrd="0" destOrd="0" parTransId="{9976B3CC-7408-4524-A892-9C038D9D2A12}" sibTransId="{3BFE76A5-9638-477D-A125-6C2BB37C89BA}"/>
    <dgm:cxn modelId="{8DA76A89-F919-49BC-BB27-214026726BDB}" type="presOf" srcId="{2A1B985D-268F-42C0-BEE5-95608CC1B63C}" destId="{3BEEAA11-539C-4C2F-9EA5-7E9AAFD1EAA4}" srcOrd="0" destOrd="0" presId="urn:microsoft.com/office/officeart/2005/8/layout/hierarchy3"/>
    <dgm:cxn modelId="{80B9A64A-27C8-4F5D-B5A1-D731F99348C3}" type="presOf" srcId="{02FDC1DC-1A24-44D7-9D1F-B0014598F6F5}" destId="{9C524609-20FC-43E9-B8DD-2FBCF4CB2F8C}" srcOrd="0" destOrd="0" presId="urn:microsoft.com/office/officeart/2005/8/layout/hierarchy3"/>
    <dgm:cxn modelId="{0A21C5F5-EC46-482B-AA90-9014ABD3FD9C}" type="presOf" srcId="{9976B3CC-7408-4524-A892-9C038D9D2A12}" destId="{FF5CC8DF-334D-407C-A047-A59A07D2BBD5}" srcOrd="0" destOrd="0" presId="urn:microsoft.com/office/officeart/2005/8/layout/hierarchy3"/>
    <dgm:cxn modelId="{C9BF88F4-355A-467E-9CBA-7C4B4156F54F}" type="presParOf" srcId="{9C524609-20FC-43E9-B8DD-2FBCF4CB2F8C}" destId="{9AF3B067-8AAC-406B-B874-3D1ED7271CE6}" srcOrd="0" destOrd="0" presId="urn:microsoft.com/office/officeart/2005/8/layout/hierarchy3"/>
    <dgm:cxn modelId="{D5F537D1-FEA4-4C6B-8D19-E6A3AE1DED0D}" type="presParOf" srcId="{9AF3B067-8AAC-406B-B874-3D1ED7271CE6}" destId="{FEB954AE-44F5-4841-8B8F-65EA4C2C29D8}" srcOrd="0" destOrd="0" presId="urn:microsoft.com/office/officeart/2005/8/layout/hierarchy3"/>
    <dgm:cxn modelId="{A84BD95F-9194-45EC-AF0E-182A3254F0F1}" type="presParOf" srcId="{FEB954AE-44F5-4841-8B8F-65EA4C2C29D8}" destId="{3BEEAA11-539C-4C2F-9EA5-7E9AAFD1EAA4}" srcOrd="0" destOrd="0" presId="urn:microsoft.com/office/officeart/2005/8/layout/hierarchy3"/>
    <dgm:cxn modelId="{432D36CD-5A79-409A-8CAB-65E109CBC628}" type="presParOf" srcId="{FEB954AE-44F5-4841-8B8F-65EA4C2C29D8}" destId="{A383E4D9-47D7-4615-B0AF-9E049C1D8815}" srcOrd="1" destOrd="0" presId="urn:microsoft.com/office/officeart/2005/8/layout/hierarchy3"/>
    <dgm:cxn modelId="{9B2AC645-59D5-423C-867E-4D67017304E0}" type="presParOf" srcId="{9AF3B067-8AAC-406B-B874-3D1ED7271CE6}" destId="{D327F3AF-F084-42C0-9676-F2AE172C27C1}" srcOrd="1" destOrd="0" presId="urn:microsoft.com/office/officeart/2005/8/layout/hierarchy3"/>
    <dgm:cxn modelId="{592B2722-40ED-4A51-B50A-2AA6E617946C}" type="presParOf" srcId="{D327F3AF-F084-42C0-9676-F2AE172C27C1}" destId="{FF5CC8DF-334D-407C-A047-A59A07D2BBD5}" srcOrd="0" destOrd="0" presId="urn:microsoft.com/office/officeart/2005/8/layout/hierarchy3"/>
    <dgm:cxn modelId="{1E78EC51-6EF9-4228-9544-F3E97ED4A891}" type="presParOf" srcId="{D327F3AF-F084-42C0-9676-F2AE172C27C1}" destId="{75002DB6-D9F3-4831-A68D-9E0860319110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FDC1DC-1A24-44D7-9D1F-B0014598F6F5}" type="doc">
      <dgm:prSet loTypeId="urn:microsoft.com/office/officeart/2005/8/layout/hierarchy3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fr-FR"/>
        </a:p>
      </dgm:t>
    </dgm:pt>
    <dgm:pt modelId="{2A1B985D-268F-42C0-BEE5-95608CC1B63C}">
      <dgm:prSet phldrT="[Texte]"/>
      <dgm:spPr/>
      <dgm:t>
        <a:bodyPr/>
        <a:lstStyle/>
        <a:p>
          <a:r>
            <a:rPr lang="fr-FR"/>
            <a:t>Page d'accueil</a:t>
          </a:r>
        </a:p>
      </dgm:t>
    </dgm:pt>
    <dgm:pt modelId="{91FD40D1-F5F7-408D-A47F-97139EA37BEA}" type="parTrans" cxnId="{6AEAC93B-13AC-4C78-9020-1729AE2774A6}">
      <dgm:prSet/>
      <dgm:spPr/>
      <dgm:t>
        <a:bodyPr/>
        <a:lstStyle/>
        <a:p>
          <a:endParaRPr lang="fr-FR"/>
        </a:p>
      </dgm:t>
    </dgm:pt>
    <dgm:pt modelId="{B2D6727C-9768-47A4-8FB7-23911A41E9C9}" type="sibTrans" cxnId="{6AEAC93B-13AC-4C78-9020-1729AE2774A6}">
      <dgm:prSet/>
      <dgm:spPr/>
      <dgm:t>
        <a:bodyPr/>
        <a:lstStyle/>
        <a:p>
          <a:endParaRPr lang="fr-FR"/>
        </a:p>
      </dgm:t>
    </dgm:pt>
    <dgm:pt modelId="{0163137F-3A55-4D51-9A35-DB866ADC7920}">
      <dgm:prSet phldrT="[Texte]"/>
      <dgm:spPr/>
      <dgm:t>
        <a:bodyPr/>
        <a:lstStyle/>
        <a:p>
          <a:r>
            <a:rPr lang="fr-FR"/>
            <a:t>Médiathèque</a:t>
          </a:r>
        </a:p>
      </dgm:t>
    </dgm:pt>
    <dgm:pt modelId="{9976B3CC-7408-4524-A892-9C038D9D2A12}" type="parTrans" cxnId="{B6CEE6B0-7E98-47FC-A7A6-DD9D2D8E2BDA}">
      <dgm:prSet/>
      <dgm:spPr/>
      <dgm:t>
        <a:bodyPr/>
        <a:lstStyle/>
        <a:p>
          <a:endParaRPr lang="fr-FR"/>
        </a:p>
      </dgm:t>
    </dgm:pt>
    <dgm:pt modelId="{3BFE76A5-9638-477D-A125-6C2BB37C89BA}" type="sibTrans" cxnId="{B6CEE6B0-7E98-47FC-A7A6-DD9D2D8E2BDA}">
      <dgm:prSet/>
      <dgm:spPr/>
      <dgm:t>
        <a:bodyPr/>
        <a:lstStyle/>
        <a:p>
          <a:endParaRPr lang="fr-FR"/>
        </a:p>
      </dgm:t>
    </dgm:pt>
    <dgm:pt modelId="{BEF83FE3-C108-4C7B-96C1-317B12AFD832}">
      <dgm:prSet phldrT="[Texte]"/>
      <dgm:spPr/>
      <dgm:t>
        <a:bodyPr/>
        <a:lstStyle/>
        <a:p>
          <a:r>
            <a:rPr lang="fr-FR"/>
            <a:t>Thématique</a:t>
          </a:r>
        </a:p>
      </dgm:t>
    </dgm:pt>
    <dgm:pt modelId="{205A7CE6-6ECB-4230-B449-8ACC6247108E}" type="parTrans" cxnId="{AE3FBFD4-2F25-4432-91CC-B3D3C00E9E4E}">
      <dgm:prSet/>
      <dgm:spPr/>
      <dgm:t>
        <a:bodyPr/>
        <a:lstStyle/>
        <a:p>
          <a:endParaRPr lang="fr-FR"/>
        </a:p>
      </dgm:t>
    </dgm:pt>
    <dgm:pt modelId="{2FEC21FB-4EE0-45EA-B2D5-D7B5021533E4}" type="sibTrans" cxnId="{AE3FBFD4-2F25-4432-91CC-B3D3C00E9E4E}">
      <dgm:prSet/>
      <dgm:spPr/>
      <dgm:t>
        <a:bodyPr/>
        <a:lstStyle/>
        <a:p>
          <a:endParaRPr lang="fr-FR"/>
        </a:p>
      </dgm:t>
    </dgm:pt>
    <dgm:pt modelId="{9C524609-20FC-43E9-B8DD-2FBCF4CB2F8C}" type="pres">
      <dgm:prSet presAssocID="{02FDC1DC-1A24-44D7-9D1F-B0014598F6F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9AF3B067-8AAC-406B-B874-3D1ED7271CE6}" type="pres">
      <dgm:prSet presAssocID="{2A1B985D-268F-42C0-BEE5-95608CC1B63C}" presName="root" presStyleCnt="0"/>
      <dgm:spPr/>
    </dgm:pt>
    <dgm:pt modelId="{FEB954AE-44F5-4841-8B8F-65EA4C2C29D8}" type="pres">
      <dgm:prSet presAssocID="{2A1B985D-268F-42C0-BEE5-95608CC1B63C}" presName="rootComposite" presStyleCnt="0"/>
      <dgm:spPr/>
    </dgm:pt>
    <dgm:pt modelId="{3BEEAA11-539C-4C2F-9EA5-7E9AAFD1EAA4}" type="pres">
      <dgm:prSet presAssocID="{2A1B985D-268F-42C0-BEE5-95608CC1B63C}" presName="rootText" presStyleLbl="node1" presStyleIdx="0" presStyleCnt="1"/>
      <dgm:spPr/>
      <dgm:t>
        <a:bodyPr/>
        <a:lstStyle/>
        <a:p>
          <a:endParaRPr lang="fr-FR"/>
        </a:p>
      </dgm:t>
    </dgm:pt>
    <dgm:pt modelId="{A383E4D9-47D7-4615-B0AF-9E049C1D8815}" type="pres">
      <dgm:prSet presAssocID="{2A1B985D-268F-42C0-BEE5-95608CC1B63C}" presName="rootConnector" presStyleLbl="node1" presStyleIdx="0" presStyleCnt="1"/>
      <dgm:spPr/>
      <dgm:t>
        <a:bodyPr/>
        <a:lstStyle/>
        <a:p>
          <a:endParaRPr lang="fr-FR"/>
        </a:p>
      </dgm:t>
    </dgm:pt>
    <dgm:pt modelId="{D327F3AF-F084-42C0-9676-F2AE172C27C1}" type="pres">
      <dgm:prSet presAssocID="{2A1B985D-268F-42C0-BEE5-95608CC1B63C}" presName="childShape" presStyleCnt="0"/>
      <dgm:spPr/>
    </dgm:pt>
    <dgm:pt modelId="{FF5CC8DF-334D-407C-A047-A59A07D2BBD5}" type="pres">
      <dgm:prSet presAssocID="{9976B3CC-7408-4524-A892-9C038D9D2A12}" presName="Name13" presStyleLbl="parChTrans1D2" presStyleIdx="0" presStyleCnt="2"/>
      <dgm:spPr/>
      <dgm:t>
        <a:bodyPr/>
        <a:lstStyle/>
        <a:p>
          <a:endParaRPr lang="fr-FR"/>
        </a:p>
      </dgm:t>
    </dgm:pt>
    <dgm:pt modelId="{75002DB6-D9F3-4831-A68D-9E0860319110}" type="pres">
      <dgm:prSet presAssocID="{0163137F-3A55-4D51-9A35-DB866ADC7920}" presName="childText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ACAF636-C23A-4238-BDF4-284C2F7E363C}" type="pres">
      <dgm:prSet presAssocID="{205A7CE6-6ECB-4230-B449-8ACC6247108E}" presName="Name13" presStyleLbl="parChTrans1D2" presStyleIdx="1" presStyleCnt="2"/>
      <dgm:spPr/>
      <dgm:t>
        <a:bodyPr/>
        <a:lstStyle/>
        <a:p>
          <a:endParaRPr lang="fr-FR"/>
        </a:p>
      </dgm:t>
    </dgm:pt>
    <dgm:pt modelId="{9FB8857F-86E6-4478-A8E1-D60409D7A24B}" type="pres">
      <dgm:prSet presAssocID="{BEF83FE3-C108-4C7B-96C1-317B12AFD832}" presName="childText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AEAC93B-13AC-4C78-9020-1729AE2774A6}" srcId="{02FDC1DC-1A24-44D7-9D1F-B0014598F6F5}" destId="{2A1B985D-268F-42C0-BEE5-95608CC1B63C}" srcOrd="0" destOrd="0" parTransId="{91FD40D1-F5F7-408D-A47F-97139EA37BEA}" sibTransId="{B2D6727C-9768-47A4-8FB7-23911A41E9C9}"/>
    <dgm:cxn modelId="{AD5B5E6B-1444-4331-8EA8-62CA00831217}" type="presOf" srcId="{0163137F-3A55-4D51-9A35-DB866ADC7920}" destId="{75002DB6-D9F3-4831-A68D-9E0860319110}" srcOrd="0" destOrd="0" presId="urn:microsoft.com/office/officeart/2005/8/layout/hierarchy3"/>
    <dgm:cxn modelId="{5100C59D-21E6-45D9-ACB2-A46C16A8D1D6}" type="presOf" srcId="{2A1B985D-268F-42C0-BEE5-95608CC1B63C}" destId="{A383E4D9-47D7-4615-B0AF-9E049C1D8815}" srcOrd="1" destOrd="0" presId="urn:microsoft.com/office/officeart/2005/8/layout/hierarchy3"/>
    <dgm:cxn modelId="{232599C8-EF74-4ABD-9F0B-82AA70EA4337}" type="presOf" srcId="{9976B3CC-7408-4524-A892-9C038D9D2A12}" destId="{FF5CC8DF-334D-407C-A047-A59A07D2BBD5}" srcOrd="0" destOrd="0" presId="urn:microsoft.com/office/officeart/2005/8/layout/hierarchy3"/>
    <dgm:cxn modelId="{AE3FBFD4-2F25-4432-91CC-B3D3C00E9E4E}" srcId="{2A1B985D-268F-42C0-BEE5-95608CC1B63C}" destId="{BEF83FE3-C108-4C7B-96C1-317B12AFD832}" srcOrd="1" destOrd="0" parTransId="{205A7CE6-6ECB-4230-B449-8ACC6247108E}" sibTransId="{2FEC21FB-4EE0-45EA-B2D5-D7B5021533E4}"/>
    <dgm:cxn modelId="{EE90439B-51AB-43B8-8FFB-76D5B8822D8E}" type="presOf" srcId="{205A7CE6-6ECB-4230-B449-8ACC6247108E}" destId="{4ACAF636-C23A-4238-BDF4-284C2F7E363C}" srcOrd="0" destOrd="0" presId="urn:microsoft.com/office/officeart/2005/8/layout/hierarchy3"/>
    <dgm:cxn modelId="{04FA5C91-5B3E-4EF9-91FA-B5A1D66C9113}" type="presOf" srcId="{BEF83FE3-C108-4C7B-96C1-317B12AFD832}" destId="{9FB8857F-86E6-4478-A8E1-D60409D7A24B}" srcOrd="0" destOrd="0" presId="urn:microsoft.com/office/officeart/2005/8/layout/hierarchy3"/>
    <dgm:cxn modelId="{B6CEE6B0-7E98-47FC-A7A6-DD9D2D8E2BDA}" srcId="{2A1B985D-268F-42C0-BEE5-95608CC1B63C}" destId="{0163137F-3A55-4D51-9A35-DB866ADC7920}" srcOrd="0" destOrd="0" parTransId="{9976B3CC-7408-4524-A892-9C038D9D2A12}" sibTransId="{3BFE76A5-9638-477D-A125-6C2BB37C89BA}"/>
    <dgm:cxn modelId="{6E88ACC9-DB35-4F52-A3B7-4DD127A7B778}" type="presOf" srcId="{2A1B985D-268F-42C0-BEE5-95608CC1B63C}" destId="{3BEEAA11-539C-4C2F-9EA5-7E9AAFD1EAA4}" srcOrd="0" destOrd="0" presId="urn:microsoft.com/office/officeart/2005/8/layout/hierarchy3"/>
    <dgm:cxn modelId="{B627EF0B-D3AC-4858-BD73-07A5F32CF5ED}" type="presOf" srcId="{02FDC1DC-1A24-44D7-9D1F-B0014598F6F5}" destId="{9C524609-20FC-43E9-B8DD-2FBCF4CB2F8C}" srcOrd="0" destOrd="0" presId="urn:microsoft.com/office/officeart/2005/8/layout/hierarchy3"/>
    <dgm:cxn modelId="{299654C0-8E64-426A-89E3-1B9B37DD7DA9}" type="presParOf" srcId="{9C524609-20FC-43E9-B8DD-2FBCF4CB2F8C}" destId="{9AF3B067-8AAC-406B-B874-3D1ED7271CE6}" srcOrd="0" destOrd="0" presId="urn:microsoft.com/office/officeart/2005/8/layout/hierarchy3"/>
    <dgm:cxn modelId="{B2C8E4A6-9153-4FE0-9B52-82DF37768F91}" type="presParOf" srcId="{9AF3B067-8AAC-406B-B874-3D1ED7271CE6}" destId="{FEB954AE-44F5-4841-8B8F-65EA4C2C29D8}" srcOrd="0" destOrd="0" presId="urn:microsoft.com/office/officeart/2005/8/layout/hierarchy3"/>
    <dgm:cxn modelId="{D6181925-0D88-4050-926A-B6DD5710D653}" type="presParOf" srcId="{FEB954AE-44F5-4841-8B8F-65EA4C2C29D8}" destId="{3BEEAA11-539C-4C2F-9EA5-7E9AAFD1EAA4}" srcOrd="0" destOrd="0" presId="urn:microsoft.com/office/officeart/2005/8/layout/hierarchy3"/>
    <dgm:cxn modelId="{D03FD17B-E481-49C6-9D96-519B6F1FFB0F}" type="presParOf" srcId="{FEB954AE-44F5-4841-8B8F-65EA4C2C29D8}" destId="{A383E4D9-47D7-4615-B0AF-9E049C1D8815}" srcOrd="1" destOrd="0" presId="urn:microsoft.com/office/officeart/2005/8/layout/hierarchy3"/>
    <dgm:cxn modelId="{8B3FCBD3-E713-4DC0-8189-5FA299E4C0AD}" type="presParOf" srcId="{9AF3B067-8AAC-406B-B874-3D1ED7271CE6}" destId="{D327F3AF-F084-42C0-9676-F2AE172C27C1}" srcOrd="1" destOrd="0" presId="urn:microsoft.com/office/officeart/2005/8/layout/hierarchy3"/>
    <dgm:cxn modelId="{ED519576-D490-4DD3-A570-F183A03F1E8A}" type="presParOf" srcId="{D327F3AF-F084-42C0-9676-F2AE172C27C1}" destId="{FF5CC8DF-334D-407C-A047-A59A07D2BBD5}" srcOrd="0" destOrd="0" presId="urn:microsoft.com/office/officeart/2005/8/layout/hierarchy3"/>
    <dgm:cxn modelId="{B8F1C889-F8DA-4700-81E0-34953B5B7092}" type="presParOf" srcId="{D327F3AF-F084-42C0-9676-F2AE172C27C1}" destId="{75002DB6-D9F3-4831-A68D-9E0860319110}" srcOrd="1" destOrd="0" presId="urn:microsoft.com/office/officeart/2005/8/layout/hierarchy3"/>
    <dgm:cxn modelId="{E13068DF-EA51-4553-8626-CDC413E397C1}" type="presParOf" srcId="{D327F3AF-F084-42C0-9676-F2AE172C27C1}" destId="{4ACAF636-C23A-4238-BDF4-284C2F7E363C}" srcOrd="2" destOrd="0" presId="urn:microsoft.com/office/officeart/2005/8/layout/hierarchy3"/>
    <dgm:cxn modelId="{95AA6FEA-3F65-4AA8-BCB9-979E221C3C17}" type="presParOf" srcId="{D327F3AF-F084-42C0-9676-F2AE172C27C1}" destId="{9FB8857F-86E6-4478-A8E1-D60409D7A24B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FDC1DC-1A24-44D7-9D1F-B0014598F6F5}" type="doc">
      <dgm:prSet loTypeId="urn:microsoft.com/office/officeart/2005/8/layout/hierarchy3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fr-FR"/>
        </a:p>
      </dgm:t>
    </dgm:pt>
    <dgm:pt modelId="{2A1B985D-268F-42C0-BEE5-95608CC1B63C}">
      <dgm:prSet phldrT="[Texte]"/>
      <dgm:spPr>
        <a:xfrm>
          <a:off x="2237389" y="655"/>
          <a:ext cx="783021" cy="39151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d'accueil</a:t>
          </a:r>
        </a:p>
      </dgm:t>
    </dgm:pt>
    <dgm:pt modelId="{91FD40D1-F5F7-408D-A47F-97139EA37BEA}" type="parTrans" cxnId="{6AEAC93B-13AC-4C78-9020-1729AE2774A6}">
      <dgm:prSet/>
      <dgm:spPr/>
      <dgm:t>
        <a:bodyPr/>
        <a:lstStyle/>
        <a:p>
          <a:endParaRPr lang="fr-FR"/>
        </a:p>
      </dgm:t>
    </dgm:pt>
    <dgm:pt modelId="{B2D6727C-9768-47A4-8FB7-23911A41E9C9}" type="sibTrans" cxnId="{6AEAC93B-13AC-4C78-9020-1729AE2774A6}">
      <dgm:prSet/>
      <dgm:spPr/>
      <dgm:t>
        <a:bodyPr/>
        <a:lstStyle/>
        <a:p>
          <a:endParaRPr lang="fr-FR"/>
        </a:p>
      </dgm:t>
    </dgm:pt>
    <dgm:pt modelId="{0163137F-3A55-4D51-9A35-DB866ADC7920}">
      <dgm:prSet phldrT="[Texte]"/>
      <dgm:spPr>
        <a:xfrm>
          <a:off x="2393993" y="490044"/>
          <a:ext cx="626417" cy="391510"/>
        </a:xfr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Passez le test</a:t>
          </a:r>
        </a:p>
      </dgm:t>
    </dgm:pt>
    <dgm:pt modelId="{9976B3CC-7408-4524-A892-9C038D9D2A12}" type="parTrans" cxnId="{B6CEE6B0-7E98-47FC-A7A6-DD9D2D8E2BDA}">
      <dgm:prSet/>
      <dgm:spPr>
        <a:xfrm>
          <a:off x="2269971" y="392166"/>
          <a:ext cx="91440" cy="293633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FR"/>
        </a:p>
      </dgm:t>
    </dgm:pt>
    <dgm:pt modelId="{3BFE76A5-9638-477D-A125-6C2BB37C89BA}" type="sibTrans" cxnId="{B6CEE6B0-7E98-47FC-A7A6-DD9D2D8E2BDA}">
      <dgm:prSet/>
      <dgm:spPr/>
      <dgm:t>
        <a:bodyPr/>
        <a:lstStyle/>
        <a:p>
          <a:endParaRPr lang="fr-FR"/>
        </a:p>
      </dgm:t>
    </dgm:pt>
    <dgm:pt modelId="{9C524609-20FC-43E9-B8DD-2FBCF4CB2F8C}" type="pres">
      <dgm:prSet presAssocID="{02FDC1DC-1A24-44D7-9D1F-B0014598F6F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9AF3B067-8AAC-406B-B874-3D1ED7271CE6}" type="pres">
      <dgm:prSet presAssocID="{2A1B985D-268F-42C0-BEE5-95608CC1B63C}" presName="root" presStyleCnt="0"/>
      <dgm:spPr/>
    </dgm:pt>
    <dgm:pt modelId="{FEB954AE-44F5-4841-8B8F-65EA4C2C29D8}" type="pres">
      <dgm:prSet presAssocID="{2A1B985D-268F-42C0-BEE5-95608CC1B63C}" presName="rootComposite" presStyleCnt="0"/>
      <dgm:spPr/>
    </dgm:pt>
    <dgm:pt modelId="{3BEEAA11-539C-4C2F-9EA5-7E9AAFD1EAA4}" type="pres">
      <dgm:prSet presAssocID="{2A1B985D-268F-42C0-BEE5-95608CC1B63C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A383E4D9-47D7-4615-B0AF-9E049C1D8815}" type="pres">
      <dgm:prSet presAssocID="{2A1B985D-268F-42C0-BEE5-95608CC1B63C}" presName="rootConnector" presStyleLbl="node1" presStyleIdx="0" presStyleCnt="1"/>
      <dgm:spPr/>
      <dgm:t>
        <a:bodyPr/>
        <a:lstStyle/>
        <a:p>
          <a:endParaRPr lang="fr-FR"/>
        </a:p>
      </dgm:t>
    </dgm:pt>
    <dgm:pt modelId="{D327F3AF-F084-42C0-9676-F2AE172C27C1}" type="pres">
      <dgm:prSet presAssocID="{2A1B985D-268F-42C0-BEE5-95608CC1B63C}" presName="childShape" presStyleCnt="0"/>
      <dgm:spPr/>
    </dgm:pt>
    <dgm:pt modelId="{FF5CC8DF-334D-407C-A047-A59A07D2BBD5}" type="pres">
      <dgm:prSet presAssocID="{9976B3CC-7408-4524-A892-9C038D9D2A12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633"/>
              </a:lnTo>
              <a:lnTo>
                <a:pt x="124022" y="293633"/>
              </a:lnTo>
            </a:path>
          </a:pathLst>
        </a:custGeom>
      </dgm:spPr>
      <dgm:t>
        <a:bodyPr/>
        <a:lstStyle/>
        <a:p>
          <a:endParaRPr lang="fr-FR"/>
        </a:p>
      </dgm:t>
    </dgm:pt>
    <dgm:pt modelId="{75002DB6-D9F3-4831-A68D-9E0860319110}" type="pres">
      <dgm:prSet presAssocID="{0163137F-3A55-4D51-9A35-DB866ADC7920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</dgm:ptLst>
  <dgm:cxnLst>
    <dgm:cxn modelId="{6AEAC93B-13AC-4C78-9020-1729AE2774A6}" srcId="{02FDC1DC-1A24-44D7-9D1F-B0014598F6F5}" destId="{2A1B985D-268F-42C0-BEE5-95608CC1B63C}" srcOrd="0" destOrd="0" parTransId="{91FD40D1-F5F7-408D-A47F-97139EA37BEA}" sibTransId="{B2D6727C-9768-47A4-8FB7-23911A41E9C9}"/>
    <dgm:cxn modelId="{4C818546-7F5E-4CBA-BEE3-E7F13D28CC28}" type="presOf" srcId="{2A1B985D-268F-42C0-BEE5-95608CC1B63C}" destId="{3BEEAA11-539C-4C2F-9EA5-7E9AAFD1EAA4}" srcOrd="0" destOrd="0" presId="urn:microsoft.com/office/officeart/2005/8/layout/hierarchy3"/>
    <dgm:cxn modelId="{150C6F3A-F73C-4B1A-9D71-5AAE56058C39}" type="presOf" srcId="{0163137F-3A55-4D51-9A35-DB866ADC7920}" destId="{75002DB6-D9F3-4831-A68D-9E0860319110}" srcOrd="0" destOrd="0" presId="urn:microsoft.com/office/officeart/2005/8/layout/hierarchy3"/>
    <dgm:cxn modelId="{F599BA46-A987-4BFE-85BF-9930F693A386}" type="presOf" srcId="{02FDC1DC-1A24-44D7-9D1F-B0014598F6F5}" destId="{9C524609-20FC-43E9-B8DD-2FBCF4CB2F8C}" srcOrd="0" destOrd="0" presId="urn:microsoft.com/office/officeart/2005/8/layout/hierarchy3"/>
    <dgm:cxn modelId="{B6CEE6B0-7E98-47FC-A7A6-DD9D2D8E2BDA}" srcId="{2A1B985D-268F-42C0-BEE5-95608CC1B63C}" destId="{0163137F-3A55-4D51-9A35-DB866ADC7920}" srcOrd="0" destOrd="0" parTransId="{9976B3CC-7408-4524-A892-9C038D9D2A12}" sibTransId="{3BFE76A5-9638-477D-A125-6C2BB37C89BA}"/>
    <dgm:cxn modelId="{739566DA-58EA-4E14-BB76-66758F911394}" type="presOf" srcId="{9976B3CC-7408-4524-A892-9C038D9D2A12}" destId="{FF5CC8DF-334D-407C-A047-A59A07D2BBD5}" srcOrd="0" destOrd="0" presId="urn:microsoft.com/office/officeart/2005/8/layout/hierarchy3"/>
    <dgm:cxn modelId="{4293D594-C2F0-4E40-984C-544D34075029}" type="presOf" srcId="{2A1B985D-268F-42C0-BEE5-95608CC1B63C}" destId="{A383E4D9-47D7-4615-B0AF-9E049C1D8815}" srcOrd="1" destOrd="0" presId="urn:microsoft.com/office/officeart/2005/8/layout/hierarchy3"/>
    <dgm:cxn modelId="{62C56B68-4D7B-4404-844A-75AE3595950B}" type="presParOf" srcId="{9C524609-20FC-43E9-B8DD-2FBCF4CB2F8C}" destId="{9AF3B067-8AAC-406B-B874-3D1ED7271CE6}" srcOrd="0" destOrd="0" presId="urn:microsoft.com/office/officeart/2005/8/layout/hierarchy3"/>
    <dgm:cxn modelId="{DCAF6197-BB4E-49F7-B644-A3898BB1EFE6}" type="presParOf" srcId="{9AF3B067-8AAC-406B-B874-3D1ED7271CE6}" destId="{FEB954AE-44F5-4841-8B8F-65EA4C2C29D8}" srcOrd="0" destOrd="0" presId="urn:microsoft.com/office/officeart/2005/8/layout/hierarchy3"/>
    <dgm:cxn modelId="{2F1523F3-5656-4D8E-80AC-7DEFF42FF4B2}" type="presParOf" srcId="{FEB954AE-44F5-4841-8B8F-65EA4C2C29D8}" destId="{3BEEAA11-539C-4C2F-9EA5-7E9AAFD1EAA4}" srcOrd="0" destOrd="0" presId="urn:microsoft.com/office/officeart/2005/8/layout/hierarchy3"/>
    <dgm:cxn modelId="{F8B4C3A0-0E1F-4B3E-9FCC-F967294CF864}" type="presParOf" srcId="{FEB954AE-44F5-4841-8B8F-65EA4C2C29D8}" destId="{A383E4D9-47D7-4615-B0AF-9E049C1D8815}" srcOrd="1" destOrd="0" presId="urn:microsoft.com/office/officeart/2005/8/layout/hierarchy3"/>
    <dgm:cxn modelId="{B5A87CDD-9838-445E-A47C-EEE719DCD63E}" type="presParOf" srcId="{9AF3B067-8AAC-406B-B874-3D1ED7271CE6}" destId="{D327F3AF-F084-42C0-9676-F2AE172C27C1}" srcOrd="1" destOrd="0" presId="urn:microsoft.com/office/officeart/2005/8/layout/hierarchy3"/>
    <dgm:cxn modelId="{61D523F4-506D-42AB-AA4E-A01249E6DB38}" type="presParOf" srcId="{D327F3AF-F084-42C0-9676-F2AE172C27C1}" destId="{FF5CC8DF-334D-407C-A047-A59A07D2BBD5}" srcOrd="0" destOrd="0" presId="urn:microsoft.com/office/officeart/2005/8/layout/hierarchy3"/>
    <dgm:cxn modelId="{79C89690-1894-408C-B3C4-BC6ED0066C3A}" type="presParOf" srcId="{D327F3AF-F084-42C0-9676-F2AE172C27C1}" destId="{75002DB6-D9F3-4831-A68D-9E0860319110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EAA11-539C-4C2F-9EA5-7E9AAFD1EAA4}">
      <dsp:nvSpPr>
        <dsp:cNvPr id="0" name=""/>
        <dsp:cNvSpPr/>
      </dsp:nvSpPr>
      <dsp:spPr>
        <a:xfrm>
          <a:off x="1491611" y="472"/>
          <a:ext cx="769627" cy="384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d'accueil</a:t>
          </a:r>
        </a:p>
      </dsp:txBody>
      <dsp:txXfrm>
        <a:off x="1502882" y="11743"/>
        <a:ext cx="747085" cy="362271"/>
      </dsp:txXfrm>
    </dsp:sp>
    <dsp:sp modelId="{FF5CC8DF-334D-407C-A047-A59A07D2BBD5}">
      <dsp:nvSpPr>
        <dsp:cNvPr id="0" name=""/>
        <dsp:cNvSpPr/>
      </dsp:nvSpPr>
      <dsp:spPr>
        <a:xfrm>
          <a:off x="1522854" y="385285"/>
          <a:ext cx="91440" cy="288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633"/>
              </a:lnTo>
              <a:lnTo>
                <a:pt x="124022" y="29363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02DB6-D9F3-4831-A68D-9E0860319110}">
      <dsp:nvSpPr>
        <dsp:cNvPr id="0" name=""/>
        <dsp:cNvSpPr/>
      </dsp:nvSpPr>
      <dsp:spPr>
        <a:xfrm>
          <a:off x="1645536" y="481489"/>
          <a:ext cx="615701" cy="384813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Jouer maintenant</a:t>
          </a:r>
        </a:p>
      </dsp:txBody>
      <dsp:txXfrm>
        <a:off x="1656807" y="492760"/>
        <a:ext cx="593159" cy="3622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EAA11-539C-4C2F-9EA5-7E9AAFD1EAA4}">
      <dsp:nvSpPr>
        <dsp:cNvPr id="0" name=""/>
        <dsp:cNvSpPr/>
      </dsp:nvSpPr>
      <dsp:spPr>
        <a:xfrm>
          <a:off x="2237389" y="655"/>
          <a:ext cx="783021" cy="3915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Page d'accueil</a:t>
          </a:r>
        </a:p>
      </dsp:txBody>
      <dsp:txXfrm>
        <a:off x="2248856" y="12122"/>
        <a:ext cx="760087" cy="368576"/>
      </dsp:txXfrm>
    </dsp:sp>
    <dsp:sp modelId="{FF5CC8DF-334D-407C-A047-A59A07D2BBD5}">
      <dsp:nvSpPr>
        <dsp:cNvPr id="0" name=""/>
        <dsp:cNvSpPr/>
      </dsp:nvSpPr>
      <dsp:spPr>
        <a:xfrm>
          <a:off x="2269971" y="392166"/>
          <a:ext cx="91440" cy="293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633"/>
              </a:lnTo>
              <a:lnTo>
                <a:pt x="124022" y="29363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02DB6-D9F3-4831-A68D-9E0860319110}">
      <dsp:nvSpPr>
        <dsp:cNvPr id="0" name=""/>
        <dsp:cNvSpPr/>
      </dsp:nvSpPr>
      <dsp:spPr>
        <a:xfrm>
          <a:off x="2393993" y="490044"/>
          <a:ext cx="626417" cy="39151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Médiathèque</a:t>
          </a:r>
        </a:p>
      </dsp:txBody>
      <dsp:txXfrm>
        <a:off x="2405460" y="501511"/>
        <a:ext cx="603483" cy="368576"/>
      </dsp:txXfrm>
    </dsp:sp>
    <dsp:sp modelId="{4ACAF636-C23A-4238-BDF4-284C2F7E363C}">
      <dsp:nvSpPr>
        <dsp:cNvPr id="0" name=""/>
        <dsp:cNvSpPr/>
      </dsp:nvSpPr>
      <dsp:spPr>
        <a:xfrm>
          <a:off x="2269971" y="392166"/>
          <a:ext cx="91440" cy="7830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3021"/>
              </a:lnTo>
              <a:lnTo>
                <a:pt x="124022" y="78302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8857F-86E6-4478-A8E1-D60409D7A24B}">
      <dsp:nvSpPr>
        <dsp:cNvPr id="0" name=""/>
        <dsp:cNvSpPr/>
      </dsp:nvSpPr>
      <dsp:spPr>
        <a:xfrm>
          <a:off x="2393993" y="979433"/>
          <a:ext cx="626417" cy="39151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Thématique</a:t>
          </a:r>
        </a:p>
      </dsp:txBody>
      <dsp:txXfrm>
        <a:off x="2405460" y="990900"/>
        <a:ext cx="603483" cy="3685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EAA11-539C-4C2F-9EA5-7E9AAFD1EAA4}">
      <dsp:nvSpPr>
        <dsp:cNvPr id="0" name=""/>
        <dsp:cNvSpPr/>
      </dsp:nvSpPr>
      <dsp:spPr>
        <a:xfrm>
          <a:off x="1491611" y="472"/>
          <a:ext cx="769627" cy="38481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d'accueil</a:t>
          </a:r>
        </a:p>
      </dsp:txBody>
      <dsp:txXfrm>
        <a:off x="1502882" y="11743"/>
        <a:ext cx="747085" cy="362271"/>
      </dsp:txXfrm>
    </dsp:sp>
    <dsp:sp modelId="{FF5CC8DF-334D-407C-A047-A59A07D2BBD5}">
      <dsp:nvSpPr>
        <dsp:cNvPr id="0" name=""/>
        <dsp:cNvSpPr/>
      </dsp:nvSpPr>
      <dsp:spPr>
        <a:xfrm>
          <a:off x="1522854" y="385285"/>
          <a:ext cx="91440" cy="288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633"/>
              </a:lnTo>
              <a:lnTo>
                <a:pt x="124022" y="293633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02DB6-D9F3-4831-A68D-9E0860319110}">
      <dsp:nvSpPr>
        <dsp:cNvPr id="0" name=""/>
        <dsp:cNvSpPr/>
      </dsp:nvSpPr>
      <dsp:spPr>
        <a:xfrm>
          <a:off x="1645536" y="481489"/>
          <a:ext cx="615701" cy="384813"/>
        </a:xfrm>
        <a:prstGeom prst="roundRect">
          <a:avLst>
            <a:gd name="adj" fmla="val 10000"/>
          </a:avLst>
        </a:prstGeom>
        <a:solidFill>
          <a:srgbClr val="9BBB59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Passez le test</a:t>
          </a:r>
        </a:p>
      </dsp:txBody>
      <dsp:txXfrm>
        <a:off x="1656807" y="492760"/>
        <a:ext cx="593159" cy="362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BOIS</dc:creator>
  <cp:lastModifiedBy>Utilisateur</cp:lastModifiedBy>
  <cp:revision>9</cp:revision>
  <cp:lastPrinted>2014-03-27T16:48:00Z</cp:lastPrinted>
  <dcterms:created xsi:type="dcterms:W3CDTF">2014-12-02T17:27:00Z</dcterms:created>
  <dcterms:modified xsi:type="dcterms:W3CDTF">2014-12-03T10:05:00Z</dcterms:modified>
</cp:coreProperties>
</file>