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D9" w:rsidRPr="00F31BCC" w:rsidRDefault="00B331D9" w:rsidP="005744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60" w:after="160" w:line="240" w:lineRule="auto"/>
        <w:ind w:right="-228"/>
        <w:jc w:val="center"/>
        <w:rPr>
          <w:rFonts w:asciiTheme="minorHAnsi" w:hAnsiTheme="minorHAnsi" w:cstheme="minorBidi"/>
          <w:b/>
          <w:sz w:val="28"/>
          <w:szCs w:val="28"/>
        </w:rPr>
      </w:pPr>
      <w:r>
        <w:rPr>
          <w:rFonts w:cs="Arial"/>
          <w:i/>
          <w:noProof/>
          <w:color w:val="0D0D0D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D4DBB" wp14:editId="4DDBFB2A">
                <wp:simplePos x="0" y="0"/>
                <wp:positionH relativeFrom="margin">
                  <wp:posOffset>1343660</wp:posOffset>
                </wp:positionH>
                <wp:positionV relativeFrom="paragraph">
                  <wp:posOffset>-517312</wp:posOffset>
                </wp:positionV>
                <wp:extent cx="3401807" cy="482600"/>
                <wp:effectExtent l="0" t="0" r="190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807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0334" w:rsidRPr="00305674" w:rsidRDefault="00800334" w:rsidP="002C50C8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0567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BTS SP3S – Session 2025</w:t>
                            </w:r>
                          </w:p>
                          <w:p w:rsidR="00800334" w:rsidRPr="00305674" w:rsidRDefault="00800334" w:rsidP="002C50C8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0567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ANNEXE 5 – E5 ponctuelle et CCF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567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D4DB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05.8pt;margin-top:-40.75pt;width:267.8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xlJSAIAAH4EAAAOAAAAZHJzL2Uyb0RvYy54bWysVE1v2zAMvQ/YfxB0X+x8NE2NOEWWIsOA&#13;&#10;oC2QDgV2U2Q5FiCLmqTEzn79KNlJs26nYReZFCmSj4/0/L6tFTkK6yTonA4HKSVCcyik3uf028v6&#13;&#10;04wS55kumAItcnoSjt4vPn6YNyYTI6hAFcISDKJd1picVt6bLEkcr0TN3ACM0GgswdbMo2r3SWFZ&#13;&#10;g9FrlYzSdJo0YAtjgQvn8PahM9JFjF+WgvunsnTCE5VTrM3H08ZzF85kMWfZ3jJTSd6Xwf6hippJ&#13;&#10;jUkvoR6YZ+Rg5R+hasktOCj9gEOdQFlKLiIGRDNM36HZVsyIiAWb48ylTe7/heWPx2dLZJHTMSWa&#13;&#10;1UjRdySKFIJ40XpBxqFFjXEZem4N+vr2M7RI9fne4WVA3pa2Dl/ERNCOzT5dGoyRCMfL8SQdztJb&#13;&#10;SjjaJrPRNI0MJG+vjXX+i4CaBCGnFgmMfWXHjfNYCbqeXUIyB0oWa6lUVMLQiJWy5MiQbuVjjfji&#13;&#10;Ny+lSZPT6fgmjYE1hOddZKUxQcDaYQqSb3dt34AdFCfEb6EbImf4WmKRG+b8M7M4NQgZN8E/4VEq&#13;&#10;wCTQS5RUYH/+7T74I5lopaTBKcyp+3FgVlCivmqk+W44mYSxjcrk5naEir227K4t+lCvAJEPcecM&#13;&#10;j2Lw9+oslhbqV1yYZciKJqY55s6pP4sr3+0GLhwXy2V0wkE1zG/01vAQOnQ6UPDSvjJrep7CrDzC&#13;&#10;eV5Z9o6uzje81LA8eChl5DI0uOtq33cc8khxv5Bhi6716PX221j8AgAA//8DAFBLAwQUAAYACAAA&#13;&#10;ACEAXV63qOUAAAAPAQAADwAAAGRycy9kb3ducmV2LnhtbExPyW6DMBC9V8o/WBOplyoxhBIigomq&#13;&#10;bpF6a+ii3hw8ARRsI+wA/ftOT+1lpJn35i3ZbtItG7B3jTUCwmUADE1pVWMqAW/F02IDzHlplGyt&#13;&#10;QQHf6GCXz64ymSo7mlccDr5iJGJcKgXU3ncp566sUUu3tB0awk6219LT2ldc9XIkcd3yVRCsuZaN&#13;&#10;IYdadnhfY3k+XLSAr5vq88VNz+9jFEfd434okg9VCHE9nx62NO62wDxO/u8DfjtQfsgp2NFejHKs&#13;&#10;FbAKwzVRBSw2YQyMGMltEgE70iWOgecZ/98j/wEAAP//AwBQSwECLQAUAAYACAAAACEAtoM4kv4A&#13;&#10;AADhAQAAEwAAAAAAAAAAAAAAAAAAAAAAW0NvbnRlbnRfVHlwZXNdLnhtbFBLAQItABQABgAIAAAA&#13;&#10;IQA4/SH/1gAAAJQBAAALAAAAAAAAAAAAAAAAAC8BAABfcmVscy8ucmVsc1BLAQItABQABgAIAAAA&#13;&#10;IQBJwxlJSAIAAH4EAAAOAAAAAAAAAAAAAAAAAC4CAABkcnMvZTJvRG9jLnhtbFBLAQItABQABgAI&#13;&#10;AAAAIQBdXreo5QAAAA8BAAAPAAAAAAAAAAAAAAAAAKIEAABkcnMvZG93bnJldi54bWxQSwUGAAAA&#13;&#10;AAQABADzAAAAtAUAAAAA&#13;&#10;" fillcolor="white [3201]" stroked="f" strokeweight=".5pt">
                <v:textbox>
                  <w:txbxContent>
                    <w:p w:rsidR="00800334" w:rsidRPr="00305674" w:rsidRDefault="00800334" w:rsidP="002C50C8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30567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BTS SP3S – Session 2025</w:t>
                      </w:r>
                    </w:p>
                    <w:p w:rsidR="00800334" w:rsidRPr="00305674" w:rsidRDefault="00800334" w:rsidP="002C50C8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30567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ANNEXE 5 – E5 ponctuelle et CCF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0567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Bidi"/>
          <w:b/>
          <w:sz w:val="28"/>
          <w:szCs w:val="28"/>
        </w:rPr>
        <w:t>E5</w:t>
      </w:r>
      <w:r w:rsidR="000C7F9A">
        <w:rPr>
          <w:rFonts w:asciiTheme="minorHAnsi" w:hAnsiTheme="minorHAnsi" w:cstheme="minorBidi"/>
          <w:b/>
          <w:sz w:val="28"/>
          <w:szCs w:val="28"/>
        </w:rPr>
        <w:t xml:space="preserve"> </w:t>
      </w:r>
      <w:r>
        <w:rPr>
          <w:rFonts w:asciiTheme="minorHAnsi" w:hAnsiTheme="minorHAnsi" w:cstheme="minorBidi"/>
          <w:b/>
          <w:sz w:val="28"/>
          <w:szCs w:val="28"/>
        </w:rPr>
        <w:t xml:space="preserve">- </w:t>
      </w:r>
      <w:r w:rsidR="00B71021">
        <w:rPr>
          <w:rFonts w:asciiTheme="minorHAnsi" w:hAnsiTheme="minorHAnsi" w:cstheme="minorBidi"/>
          <w:b/>
          <w:sz w:val="28"/>
          <w:szCs w:val="28"/>
        </w:rPr>
        <w:t>FICHE EVALUATION</w:t>
      </w:r>
    </w:p>
    <w:p w:rsidR="009B6CFA" w:rsidRPr="009B6CFA" w:rsidRDefault="009B6CFA" w:rsidP="009B6CFA">
      <w:pPr>
        <w:spacing w:line="240" w:lineRule="auto"/>
        <w:rPr>
          <w:rFonts w:asciiTheme="minorHAnsi" w:hAnsiTheme="minorHAnsi" w:cstheme="minorBidi"/>
          <w:b/>
          <w:sz w:val="10"/>
          <w:szCs w:val="10"/>
        </w:rPr>
      </w:pPr>
    </w:p>
    <w:p w:rsidR="009B6CFA" w:rsidRDefault="0091052F" w:rsidP="009B6CFA">
      <w:pPr>
        <w:spacing w:line="240" w:lineRule="auto"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 xml:space="preserve">Prénom </w:t>
      </w:r>
      <w:r w:rsidR="00B331D9" w:rsidRPr="003A2380">
        <w:rPr>
          <w:rFonts w:asciiTheme="minorHAnsi" w:hAnsiTheme="minorHAnsi" w:cstheme="minorBidi"/>
          <w:b/>
        </w:rPr>
        <w:t>N</w:t>
      </w:r>
      <w:r>
        <w:rPr>
          <w:rFonts w:asciiTheme="minorHAnsi" w:hAnsiTheme="minorHAnsi" w:cstheme="minorBidi"/>
          <w:b/>
        </w:rPr>
        <w:t>OM du candidat :</w:t>
      </w:r>
      <w:r w:rsidR="00B331D9" w:rsidRPr="003A2380">
        <w:rPr>
          <w:rFonts w:asciiTheme="minorHAnsi" w:hAnsiTheme="minorHAnsi" w:cstheme="minorBidi"/>
          <w:b/>
        </w:rPr>
        <w:t> </w:t>
      </w:r>
      <w:r w:rsidR="00B331D9">
        <w:rPr>
          <w:rFonts w:asciiTheme="minorHAnsi" w:hAnsiTheme="minorHAnsi" w:cstheme="minorBidi"/>
          <w:b/>
        </w:rPr>
        <w:tab/>
      </w:r>
    </w:p>
    <w:p w:rsidR="00B331D9" w:rsidRPr="009B6CFA" w:rsidRDefault="00B331D9" w:rsidP="009B6CFA">
      <w:pPr>
        <w:spacing w:line="240" w:lineRule="auto"/>
        <w:rPr>
          <w:rFonts w:asciiTheme="minorHAnsi" w:hAnsiTheme="minorHAnsi" w:cstheme="minorBidi"/>
          <w:b/>
          <w:sz w:val="10"/>
          <w:szCs w:val="10"/>
        </w:rPr>
      </w:pPr>
      <w:r w:rsidRPr="009B6CFA">
        <w:rPr>
          <w:rFonts w:asciiTheme="minorHAnsi" w:hAnsiTheme="minorHAnsi" w:cstheme="minorBidi"/>
          <w:b/>
          <w:sz w:val="10"/>
          <w:szCs w:val="10"/>
        </w:rPr>
        <w:tab/>
      </w:r>
      <w:r w:rsidRPr="009B6CFA">
        <w:rPr>
          <w:rFonts w:asciiTheme="minorHAnsi" w:hAnsiTheme="minorHAnsi" w:cstheme="minorBidi"/>
          <w:b/>
          <w:sz w:val="10"/>
          <w:szCs w:val="10"/>
        </w:rPr>
        <w:tab/>
      </w:r>
      <w:r w:rsidRPr="009B6CFA">
        <w:rPr>
          <w:rFonts w:asciiTheme="minorHAnsi" w:hAnsiTheme="minorHAnsi" w:cstheme="minorBidi"/>
          <w:b/>
          <w:sz w:val="10"/>
          <w:szCs w:val="10"/>
        </w:rPr>
        <w:tab/>
      </w:r>
      <w:r w:rsidRPr="009B6CFA">
        <w:rPr>
          <w:rFonts w:asciiTheme="minorHAnsi" w:hAnsiTheme="minorHAnsi" w:cstheme="minorBidi"/>
          <w:b/>
          <w:sz w:val="10"/>
          <w:szCs w:val="10"/>
        </w:rPr>
        <w:tab/>
      </w:r>
      <w:r w:rsidRPr="009B6CFA">
        <w:rPr>
          <w:rFonts w:asciiTheme="minorHAnsi" w:hAnsiTheme="minorHAnsi" w:cstheme="minorBidi"/>
          <w:b/>
          <w:sz w:val="10"/>
          <w:szCs w:val="10"/>
        </w:rPr>
        <w:tab/>
      </w:r>
      <w:r w:rsidRPr="009B6CFA">
        <w:rPr>
          <w:rFonts w:asciiTheme="minorHAnsi" w:hAnsiTheme="minorHAnsi" w:cstheme="minorBidi"/>
          <w:b/>
          <w:sz w:val="10"/>
          <w:szCs w:val="10"/>
        </w:rPr>
        <w:tab/>
      </w:r>
      <w:r w:rsidRPr="009B6CFA">
        <w:rPr>
          <w:rFonts w:asciiTheme="minorHAnsi" w:hAnsiTheme="minorHAnsi" w:cstheme="minorBidi"/>
          <w:b/>
          <w:sz w:val="10"/>
          <w:szCs w:val="10"/>
        </w:rPr>
        <w:tab/>
      </w:r>
    </w:p>
    <w:p w:rsidR="000C7F9A" w:rsidRPr="00BE395F" w:rsidRDefault="000C7F9A" w:rsidP="00B10E09">
      <w:pPr>
        <w:spacing w:line="240" w:lineRule="auto"/>
        <w:rPr>
          <w:rFonts w:asciiTheme="minorHAnsi" w:hAnsiTheme="minorHAnsi" w:cstheme="minorBidi"/>
          <w:b/>
          <w:sz w:val="20"/>
          <w:szCs w:val="20"/>
        </w:rPr>
      </w:pPr>
      <w:r w:rsidRPr="00BE395F">
        <w:rPr>
          <w:rFonts w:asciiTheme="minorHAnsi" w:hAnsiTheme="minorHAnsi" w:cstheme="minorBidi"/>
          <w:b/>
          <w:sz w:val="20"/>
          <w:szCs w:val="20"/>
        </w:rPr>
        <w:t xml:space="preserve">Reporter dans chaque colonne </w:t>
      </w:r>
      <w:r w:rsidRPr="00BE395F">
        <w:rPr>
          <w:rFonts w:asciiTheme="minorHAnsi" w:hAnsiTheme="minorHAnsi" w:cstheme="minorBidi"/>
          <w:b/>
          <w:sz w:val="20"/>
          <w:szCs w:val="20"/>
          <w:u w:val="single"/>
        </w:rPr>
        <w:t>le niveau atteint</w:t>
      </w:r>
      <w:r w:rsidRPr="00BE395F">
        <w:rPr>
          <w:rFonts w:asciiTheme="minorHAnsi" w:hAnsiTheme="minorHAnsi" w:cstheme="minorBidi"/>
          <w:b/>
          <w:sz w:val="20"/>
          <w:szCs w:val="20"/>
        </w:rPr>
        <w:t xml:space="preserve"> par le candidat pour</w:t>
      </w:r>
      <w:r w:rsidR="000F5719" w:rsidRPr="00BE395F">
        <w:rPr>
          <w:rFonts w:asciiTheme="minorHAnsi" w:hAnsiTheme="minorHAnsi" w:cstheme="minorBidi"/>
          <w:b/>
          <w:sz w:val="20"/>
          <w:szCs w:val="20"/>
        </w:rPr>
        <w:t> :</w:t>
      </w:r>
      <w:r w:rsidR="00305674" w:rsidRPr="00BE395F">
        <w:rPr>
          <w:rFonts w:asciiTheme="minorHAnsi" w:hAnsiTheme="minorHAnsi" w:cstheme="minorBidi"/>
          <w:b/>
          <w:sz w:val="20"/>
          <w:szCs w:val="20"/>
        </w:rPr>
        <w:t xml:space="preserve"> </w:t>
      </w:r>
      <w:r w:rsidRPr="00BE395F">
        <w:rPr>
          <w:rFonts w:asciiTheme="minorHAnsi" w:hAnsiTheme="minorHAnsi" w:cstheme="minorBidi"/>
          <w:b/>
          <w:sz w:val="20"/>
          <w:szCs w:val="20"/>
        </w:rPr>
        <w:t xml:space="preserve">les fiches techniques (FT), </w:t>
      </w:r>
      <w:r w:rsidR="002C50C8" w:rsidRPr="00BE395F">
        <w:rPr>
          <w:rFonts w:asciiTheme="minorHAnsi" w:hAnsiTheme="minorHAnsi" w:cstheme="minorBidi"/>
          <w:b/>
          <w:sz w:val="20"/>
          <w:szCs w:val="20"/>
        </w:rPr>
        <w:t xml:space="preserve">la mise en situation professionnelle (MSP), </w:t>
      </w:r>
      <w:r w:rsidRPr="00BE395F">
        <w:rPr>
          <w:rFonts w:asciiTheme="minorHAnsi" w:hAnsiTheme="minorHAnsi" w:cstheme="minorBidi"/>
          <w:b/>
          <w:sz w:val="20"/>
          <w:szCs w:val="20"/>
        </w:rPr>
        <w:t>l’entretien techniqu</w:t>
      </w:r>
      <w:r w:rsidR="000F5719" w:rsidRPr="00BE395F">
        <w:rPr>
          <w:rFonts w:asciiTheme="minorHAnsi" w:hAnsiTheme="minorHAnsi" w:cstheme="minorBidi"/>
          <w:b/>
          <w:sz w:val="20"/>
          <w:szCs w:val="20"/>
        </w:rPr>
        <w:t>e</w:t>
      </w:r>
      <w:r w:rsidRPr="00BE395F">
        <w:rPr>
          <w:rFonts w:asciiTheme="minorHAnsi" w:hAnsiTheme="minorHAnsi" w:cstheme="minorBidi"/>
          <w:b/>
          <w:sz w:val="20"/>
          <w:szCs w:val="20"/>
        </w:rPr>
        <w:t xml:space="preserve"> (ET) </w:t>
      </w:r>
      <w:r w:rsidR="00BE395F" w:rsidRPr="00BE395F">
        <w:rPr>
          <w:rFonts w:asciiTheme="minorHAnsi" w:hAnsiTheme="minorHAnsi" w:cstheme="minorBidi"/>
          <w:b/>
          <w:sz w:val="20"/>
          <w:szCs w:val="20"/>
        </w:rPr>
        <w:sym w:font="Wingdings" w:char="F0F0"/>
      </w:r>
      <w:r w:rsidR="00BE395F" w:rsidRPr="00BE395F">
        <w:rPr>
          <w:rFonts w:asciiTheme="minorHAnsi" w:hAnsiTheme="minorHAnsi" w:cstheme="minorBidi"/>
          <w:b/>
          <w:sz w:val="20"/>
          <w:szCs w:val="20"/>
        </w:rPr>
        <w:t xml:space="preserve"> </w:t>
      </w:r>
      <w:r w:rsidRPr="00BE395F">
        <w:rPr>
          <w:rFonts w:asciiTheme="minorHAnsi" w:hAnsiTheme="minorHAnsi" w:cstheme="minorBidi"/>
          <w:b/>
          <w:sz w:val="20"/>
          <w:szCs w:val="20"/>
        </w:rPr>
        <w:t>I : Insuffisant</w:t>
      </w:r>
      <w:r w:rsidRPr="00BE395F">
        <w:rPr>
          <w:rFonts w:asciiTheme="minorHAnsi" w:hAnsiTheme="minorHAnsi" w:cstheme="minorBidi"/>
          <w:b/>
          <w:sz w:val="20"/>
          <w:szCs w:val="20"/>
        </w:rPr>
        <w:tab/>
        <w:t>A : Acceptable</w:t>
      </w:r>
      <w:r w:rsidRPr="00BE395F">
        <w:rPr>
          <w:rFonts w:asciiTheme="minorHAnsi" w:hAnsiTheme="minorHAnsi" w:cstheme="minorBidi"/>
          <w:b/>
          <w:sz w:val="20"/>
          <w:szCs w:val="20"/>
        </w:rPr>
        <w:tab/>
        <w:t>M : Ma</w:t>
      </w:r>
      <w:r w:rsidR="00387414">
        <w:rPr>
          <w:rFonts w:asciiTheme="minorHAnsi" w:hAnsiTheme="minorHAnsi" w:cstheme="minorBidi"/>
          <w:b/>
          <w:sz w:val="20"/>
          <w:szCs w:val="20"/>
        </w:rPr>
        <w:t>î</w:t>
      </w:r>
      <w:r w:rsidRPr="00BE395F">
        <w:rPr>
          <w:rFonts w:asciiTheme="minorHAnsi" w:hAnsiTheme="minorHAnsi" w:cstheme="minorBidi"/>
          <w:b/>
          <w:sz w:val="20"/>
          <w:szCs w:val="20"/>
        </w:rPr>
        <w:t xml:space="preserve">trisé </w:t>
      </w:r>
    </w:p>
    <w:p w:rsidR="000C7F9A" w:rsidRPr="00305674" w:rsidRDefault="000C7F9A" w:rsidP="000C7F9A">
      <w:pPr>
        <w:spacing w:line="240" w:lineRule="auto"/>
        <w:rPr>
          <w:rFonts w:asciiTheme="minorHAnsi" w:hAnsiTheme="minorHAnsi" w:cstheme="minorBidi"/>
          <w:sz w:val="16"/>
          <w:szCs w:val="16"/>
        </w:rPr>
      </w:pPr>
    </w:p>
    <w:tbl>
      <w:tblPr>
        <w:tblW w:w="10177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  <w:gridCol w:w="510"/>
        <w:gridCol w:w="510"/>
        <w:gridCol w:w="510"/>
      </w:tblGrid>
      <w:tr w:rsidR="000C7F9A" w:rsidRPr="000C7F9A" w:rsidTr="00802779">
        <w:trPr>
          <w:trHeight w:val="270"/>
        </w:trPr>
        <w:tc>
          <w:tcPr>
            <w:tcW w:w="8647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EF4795" w:rsidP="00EF479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880DA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COMPETENCES ET INDICATEURS</w:t>
            </w:r>
          </w:p>
        </w:tc>
        <w:tc>
          <w:tcPr>
            <w:tcW w:w="510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FT</w:t>
            </w:r>
          </w:p>
        </w:tc>
        <w:tc>
          <w:tcPr>
            <w:tcW w:w="510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1B52D4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ET</w:t>
            </w:r>
          </w:p>
        </w:tc>
        <w:tc>
          <w:tcPr>
            <w:tcW w:w="510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1B52D4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MSP</w:t>
            </w:r>
          </w:p>
        </w:tc>
      </w:tr>
      <w:tr w:rsidR="001F28E6" w:rsidRPr="001F28E6" w:rsidTr="00802779">
        <w:trPr>
          <w:trHeight w:val="270"/>
        </w:trPr>
        <w:tc>
          <w:tcPr>
            <w:tcW w:w="8647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D5DCE4" w:themeFill="text2" w:themeFillTint="33"/>
            <w:vAlign w:val="center"/>
            <w:hideMark/>
          </w:tcPr>
          <w:p w:rsidR="000C7F9A" w:rsidRPr="000C7F9A" w:rsidRDefault="000C7F9A" w:rsidP="00A633E0">
            <w:pPr>
              <w:tabs>
                <w:tab w:val="right" w:pos="8512"/>
              </w:tabs>
              <w:spacing w:line="240" w:lineRule="auto"/>
              <w:ind w:right="-781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>C</w:t>
            </w:r>
            <w:r w:rsidR="00765F41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 xml:space="preserve"> </w:t>
            </w:r>
            <w:r w:rsidRPr="000C7F9A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>1.1 Accueillir et accompagner la personne dans son parcours</w:t>
            </w:r>
            <w:r w:rsidR="00A633E0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 xml:space="preserve"> </w:t>
            </w:r>
            <w:r w:rsidR="00A633E0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ab/>
            </w:r>
            <w:r w:rsidR="00BE395F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>Bilan</w:t>
            </w:r>
            <w:r w:rsidR="00A633E0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 xml:space="preserve"> global </w:t>
            </w:r>
            <w:r w:rsidR="0087725A" w:rsidRPr="0087725A">
              <w:rPr>
                <w:rFonts w:ascii="Calibri" w:eastAsia="Times New Roman" w:hAnsi="Calibri" w:cs="Calibri"/>
                <w:bCs/>
                <w:color w:val="000000" w:themeColor="text1"/>
                <w:sz w:val="16"/>
                <w:szCs w:val="16"/>
                <w:lang w:eastAsia="fr-FR"/>
              </w:rPr>
              <w:sym w:font="Wingdings" w:char="F0F0"/>
            </w:r>
          </w:p>
        </w:tc>
        <w:tc>
          <w:tcPr>
            <w:tcW w:w="510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D5DCE4" w:themeFill="text2" w:themeFillTint="33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510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D5DCE4" w:themeFill="text2" w:themeFillTint="33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D5DCE4" w:themeFill="text2" w:themeFillTint="33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fr-FR"/>
              </w:rPr>
              <w:t> </w:t>
            </w:r>
          </w:p>
        </w:tc>
      </w:tr>
      <w:tr w:rsidR="001F28E6" w:rsidRPr="000C7F9A" w:rsidTr="00802779">
        <w:trPr>
          <w:trHeight w:val="244"/>
        </w:trPr>
        <w:tc>
          <w:tcPr>
            <w:tcW w:w="8647" w:type="dxa"/>
            <w:tcBorders>
              <w:top w:val="double" w:sz="4" w:space="0" w:color="000000" w:themeColor="text1"/>
            </w:tcBorders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L’écoute et le questionnement de la personne, de son entourage permettent de faire émerger la caractérisation de la demande</w:t>
            </w:r>
          </w:p>
        </w:tc>
        <w:tc>
          <w:tcPr>
            <w:tcW w:w="510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721376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Le diagnostic est posé, </w:t>
            </w:r>
            <w:proofErr w:type="spellStart"/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</w:t>
            </w:r>
            <w:proofErr w:type="spellEnd"/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-construit et favorise l’adhésion des acteurs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F28E6" w:rsidRPr="000C7F9A" w:rsidTr="004E6FE1">
        <w:trPr>
          <w:trHeight w:val="403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L’offre est cohérente, prend en compte les contraintes institutionnelles, réglementaires, humaines et est adaptée à l’environnement de la personne, sa situation et ses aspirations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721376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 partenariat, le réseau est pris en compte pour accompagner la personne</w:t>
            </w:r>
            <w:r w:rsidR="00BE39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F28E6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 personne est accompagnée dans sa relation numérique aux institutions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721376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Le devis de prestations ou services est juste, complet et établi dans le respect du droit à l’information des personnes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F28E6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 négociation concilie l’intérêt de l’usager, de la structure et des partenaires éventuels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721376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 planification du parcours est cohérente et respecte les contraintes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F28E6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 suivi du parcours individuel est organisé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721376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Les réclamations sont prises en compte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F28E6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 prévention et la gestion des situations particulières (ex : angoisse, tensions) sont mises en œuvre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721376" w:rsidRPr="000C7F9A" w:rsidTr="00802779">
        <w:trPr>
          <w:trHeight w:val="244"/>
        </w:trPr>
        <w:tc>
          <w:tcPr>
            <w:tcW w:w="8647" w:type="dxa"/>
            <w:tcBorders>
              <w:bottom w:val="double" w:sz="4" w:space="0" w:color="000000" w:themeColor="text1"/>
            </w:tcBorders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Qualité de l’expression écrite et/ou orale </w:t>
            </w:r>
          </w:p>
        </w:tc>
        <w:tc>
          <w:tcPr>
            <w:tcW w:w="510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F28E6" w:rsidRPr="001F28E6" w:rsidTr="00802779">
        <w:trPr>
          <w:trHeight w:val="300"/>
        </w:trPr>
        <w:tc>
          <w:tcPr>
            <w:tcW w:w="8647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D5DCE4" w:themeFill="text2" w:themeFillTint="33"/>
            <w:noWrap/>
            <w:vAlign w:val="center"/>
            <w:hideMark/>
          </w:tcPr>
          <w:p w:rsidR="000C7F9A" w:rsidRPr="000C7F9A" w:rsidRDefault="000C7F9A" w:rsidP="00A633E0">
            <w:pPr>
              <w:tabs>
                <w:tab w:val="right" w:pos="8512"/>
              </w:tabs>
              <w:spacing w:line="240" w:lineRule="auto"/>
              <w:ind w:right="-781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>C</w:t>
            </w:r>
            <w:r w:rsidR="00765F41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 xml:space="preserve"> </w:t>
            </w:r>
            <w:r w:rsidRPr="000C7F9A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>1.2 Mettre en œuvre et suivre la logistique administrative au service de la personne</w:t>
            </w:r>
            <w:r w:rsidR="00A633E0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 xml:space="preserve"> </w:t>
            </w:r>
            <w:r w:rsidR="00A633E0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ab/>
            </w:r>
            <w:r w:rsidR="00BE395F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>Bilan</w:t>
            </w:r>
            <w:r w:rsidR="00A633E0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 xml:space="preserve"> global </w:t>
            </w:r>
            <w:r w:rsidR="00802779" w:rsidRPr="0087725A">
              <w:rPr>
                <w:rFonts w:ascii="Calibri" w:eastAsia="Times New Roman" w:hAnsi="Calibri" w:cs="Calibri"/>
                <w:bCs/>
                <w:color w:val="000000" w:themeColor="text1"/>
                <w:sz w:val="16"/>
                <w:szCs w:val="16"/>
                <w:lang w:eastAsia="fr-FR"/>
              </w:rPr>
              <w:sym w:font="Wingdings" w:char="F0F0"/>
            </w:r>
          </w:p>
        </w:tc>
        <w:tc>
          <w:tcPr>
            <w:tcW w:w="510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D5DCE4" w:themeFill="text2" w:themeFillTint="33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D5DCE4" w:themeFill="text2" w:themeFillTint="33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D5DCE4" w:themeFill="text2" w:themeFillTint="33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fr-FR"/>
              </w:rPr>
              <w:t> </w:t>
            </w:r>
          </w:p>
        </w:tc>
      </w:tr>
      <w:tr w:rsidR="001F28E6" w:rsidRPr="000C7F9A" w:rsidTr="00802779">
        <w:trPr>
          <w:trHeight w:val="244"/>
        </w:trPr>
        <w:tc>
          <w:tcPr>
            <w:tcW w:w="8647" w:type="dxa"/>
            <w:tcBorders>
              <w:top w:val="double" w:sz="4" w:space="0" w:color="000000" w:themeColor="text1"/>
            </w:tcBorders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Les techniques et supports de communication sont adaptés et respectent la politique interne</w:t>
            </w:r>
          </w:p>
        </w:tc>
        <w:tc>
          <w:tcPr>
            <w:tcW w:w="510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C7F9A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Les outils numériques et de communication à distance sont utilisés de manière adaptée et dans le respect de la vie privée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F28E6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Les dossiers de l’usager sont élaborés et suivis avec efficacité, conformément aux règles de la structure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C7F9A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 gestion électronique des documents (GED) est mise en œuvre et son intérêt identifié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F28E6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Les procédures et les dispositifs de protection des données sont appliqués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C7F9A" w:rsidRPr="000C7F9A" w:rsidTr="00802779">
        <w:trPr>
          <w:trHeight w:val="244"/>
        </w:trPr>
        <w:tc>
          <w:tcPr>
            <w:tcW w:w="8647" w:type="dxa"/>
            <w:tcBorders>
              <w:bottom w:val="double" w:sz="4" w:space="0" w:color="000000" w:themeColor="text1"/>
            </w:tcBorders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Qualité de l’expression écrite et/ou orale </w:t>
            </w:r>
          </w:p>
        </w:tc>
        <w:tc>
          <w:tcPr>
            <w:tcW w:w="510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F28E6" w:rsidRPr="000C7F9A" w:rsidTr="00802779">
        <w:trPr>
          <w:trHeight w:val="270"/>
        </w:trPr>
        <w:tc>
          <w:tcPr>
            <w:tcW w:w="8647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D5DCE4" w:themeFill="text2" w:themeFillTint="33"/>
            <w:vAlign w:val="center"/>
            <w:hideMark/>
          </w:tcPr>
          <w:p w:rsidR="000C7F9A" w:rsidRPr="000C7F9A" w:rsidRDefault="000C7F9A" w:rsidP="00A633E0">
            <w:pPr>
              <w:tabs>
                <w:tab w:val="right" w:pos="8512"/>
              </w:tabs>
              <w:spacing w:line="240" w:lineRule="auto"/>
              <w:ind w:right="-781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>C</w:t>
            </w:r>
            <w:r w:rsidR="00765F41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 xml:space="preserve"> </w:t>
            </w:r>
            <w:r w:rsidRPr="000C7F9A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>1.3 Coordonner, animer et encadrer des équipes pour répondre aux besoins de la personne</w:t>
            </w:r>
            <w:r w:rsidR="00A633E0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 xml:space="preserve"> </w:t>
            </w:r>
            <w:r w:rsidR="00A633E0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ab/>
            </w:r>
            <w:r w:rsidR="00BE395F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>Bila</w:t>
            </w:r>
            <w:r w:rsidR="00A633E0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>n global </w:t>
            </w:r>
            <w:r w:rsidR="00802779" w:rsidRPr="0087725A">
              <w:rPr>
                <w:rFonts w:ascii="Calibri" w:eastAsia="Times New Roman" w:hAnsi="Calibri" w:cs="Calibri"/>
                <w:bCs/>
                <w:color w:val="000000" w:themeColor="text1"/>
                <w:sz w:val="16"/>
                <w:szCs w:val="16"/>
                <w:lang w:eastAsia="fr-FR"/>
              </w:rPr>
              <w:sym w:font="Wingdings" w:char="F0F0"/>
            </w:r>
          </w:p>
        </w:tc>
        <w:tc>
          <w:tcPr>
            <w:tcW w:w="510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D5DCE4" w:themeFill="text2" w:themeFillTint="33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D5DCE4" w:themeFill="text2" w:themeFillTint="33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D5DCE4" w:themeFill="text2" w:themeFillTint="33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> </w:t>
            </w:r>
          </w:p>
        </w:tc>
      </w:tr>
      <w:tr w:rsidR="001F28E6" w:rsidRPr="000C7F9A" w:rsidTr="00802779">
        <w:trPr>
          <w:trHeight w:val="244"/>
        </w:trPr>
        <w:tc>
          <w:tcPr>
            <w:tcW w:w="8647" w:type="dxa"/>
            <w:tcBorders>
              <w:top w:val="double" w:sz="4" w:space="0" w:color="000000" w:themeColor="text1"/>
            </w:tcBorders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La répartition du travail des équipes prend en compte les ressources humaines, matérielles, financières </w:t>
            </w:r>
          </w:p>
        </w:tc>
        <w:tc>
          <w:tcPr>
            <w:tcW w:w="510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C7F9A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Les activités sont planifiées en fonction des contraintes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F28E6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Les activités de l’équipe sont suivies et évaluées avec des indicateurs pertinents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C7F9A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Les modalités et contenus des réunions, temps d’échanges sont formalisés et adaptés aux objectifs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F28E6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Les techniques d’animation sont efficaces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C7F9A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Les outils collaboratifs et de travail à distance sont utilisés de manière adaptée et dans le respect de la vie privée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F28E6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Les supports de communication sont réalisés dans le respect de l’identité de la structure et favorisent la diffusion du message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C7F9A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 fonctionnement de l’équipe est régulé (ex : gestion des tensions, absences)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F28E6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Les éléments à faire figurer dans un rapport d’activités sont identifiés et mis en forme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C7F9A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 lien entre la direction et l’équipe est assuré de manière adaptée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F28E6" w:rsidRPr="000C7F9A" w:rsidTr="00802779">
        <w:trPr>
          <w:trHeight w:val="244"/>
        </w:trPr>
        <w:tc>
          <w:tcPr>
            <w:tcW w:w="8647" w:type="dxa"/>
            <w:tcBorders>
              <w:bottom w:val="double" w:sz="4" w:space="0" w:color="000000" w:themeColor="text1"/>
            </w:tcBorders>
            <w:shd w:val="clear" w:color="auto" w:fill="auto"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Qualité de l’expression écrite et/ou orale </w:t>
            </w:r>
          </w:p>
        </w:tc>
        <w:tc>
          <w:tcPr>
            <w:tcW w:w="510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C7F9A" w:rsidRPr="000C7F9A" w:rsidRDefault="000C7F9A" w:rsidP="000C7F9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75D73" w:rsidRPr="000C7F9A" w:rsidTr="00802779">
        <w:trPr>
          <w:trHeight w:val="244"/>
        </w:trPr>
        <w:tc>
          <w:tcPr>
            <w:tcW w:w="8647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D5DCE4" w:themeFill="text2" w:themeFillTint="33"/>
            <w:vAlign w:val="center"/>
            <w:hideMark/>
          </w:tcPr>
          <w:p w:rsidR="00E75D73" w:rsidRPr="000C7F9A" w:rsidRDefault="00E75D73" w:rsidP="00A633E0">
            <w:pPr>
              <w:tabs>
                <w:tab w:val="right" w:pos="8512"/>
              </w:tabs>
              <w:spacing w:line="240" w:lineRule="auto"/>
              <w:ind w:right="-781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C</w:t>
            </w:r>
            <w:r w:rsidR="00765F4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0C7F9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1.4 Développer la relation client pour renforcer l’accès aux droits et aux services</w:t>
            </w:r>
            <w:r w:rsidR="00A633E0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 xml:space="preserve"> </w:t>
            </w:r>
            <w:r w:rsidR="00A633E0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ab/>
            </w:r>
            <w:r w:rsidR="00765F41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>Bilan</w:t>
            </w:r>
            <w:r w:rsidR="00A633E0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 xml:space="preserve"> global </w:t>
            </w:r>
            <w:r w:rsidR="00802779" w:rsidRPr="0087725A">
              <w:rPr>
                <w:rFonts w:ascii="Calibri" w:eastAsia="Times New Roman" w:hAnsi="Calibri" w:cs="Calibri"/>
                <w:bCs/>
                <w:color w:val="000000" w:themeColor="text1"/>
                <w:sz w:val="16"/>
                <w:szCs w:val="16"/>
                <w:lang w:eastAsia="fr-FR"/>
              </w:rPr>
              <w:sym w:font="Wingdings" w:char="F0F0"/>
            </w:r>
          </w:p>
        </w:tc>
        <w:tc>
          <w:tcPr>
            <w:tcW w:w="510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D5DCE4" w:themeFill="text2" w:themeFillTint="33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D5DCE4" w:themeFill="text2" w:themeFillTint="33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D5DCE4" w:themeFill="text2" w:themeFillTint="33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75D73" w:rsidRPr="000C7F9A" w:rsidTr="00802779">
        <w:trPr>
          <w:trHeight w:val="244"/>
        </w:trPr>
        <w:tc>
          <w:tcPr>
            <w:tcW w:w="8647" w:type="dxa"/>
            <w:tcBorders>
              <w:top w:val="double" w:sz="4" w:space="0" w:color="000000" w:themeColor="text1"/>
            </w:tcBorders>
            <w:shd w:val="clear" w:color="auto" w:fill="auto"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 plan de prospection et la politique de fidélisation sont élaborés dans le respect des contraintes</w:t>
            </w:r>
          </w:p>
        </w:tc>
        <w:tc>
          <w:tcPr>
            <w:tcW w:w="510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75D73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Les techniques et outils de prospection commerciale sont utilisés pour l’atteinte des objectifs de la structure dans le respect des personnes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75D73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Les techniques et outils de prospection sont utilisés dans le cadre de l’accès aux droits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75D73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Les techniques de motivation du personnel chargé de la prospection sont abordées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75D73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L’atteinte des objectifs est évaluée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75D73" w:rsidRPr="000C7F9A" w:rsidTr="00802779">
        <w:trPr>
          <w:trHeight w:val="244"/>
        </w:trPr>
        <w:tc>
          <w:tcPr>
            <w:tcW w:w="8647" w:type="dxa"/>
            <w:tcBorders>
              <w:bottom w:val="double" w:sz="4" w:space="0" w:color="000000" w:themeColor="text1"/>
            </w:tcBorders>
            <w:shd w:val="clear" w:color="auto" w:fill="auto"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Qualité de l’expression écrite et/ou orale</w:t>
            </w:r>
          </w:p>
        </w:tc>
        <w:tc>
          <w:tcPr>
            <w:tcW w:w="510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75D73" w:rsidRPr="000C7F9A" w:rsidTr="00802779">
        <w:trPr>
          <w:trHeight w:val="244"/>
        </w:trPr>
        <w:tc>
          <w:tcPr>
            <w:tcW w:w="8647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D5DCE4" w:themeFill="text2" w:themeFillTint="33"/>
            <w:vAlign w:val="center"/>
            <w:hideMark/>
          </w:tcPr>
          <w:p w:rsidR="00E75D73" w:rsidRPr="00841502" w:rsidRDefault="00E75D73" w:rsidP="00A633E0">
            <w:pPr>
              <w:tabs>
                <w:tab w:val="right" w:pos="8512"/>
              </w:tabs>
              <w:spacing w:line="240" w:lineRule="auto"/>
              <w:ind w:right="-781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  <w:r w:rsidRPr="00841502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C</w:t>
            </w:r>
            <w:r w:rsidR="00765F4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41502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>1.5 Mettre en œuvre une veille documentaire pour adapter son activité aux publics et aux contextes</w:t>
            </w:r>
            <w:r w:rsidR="00A633E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A633E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  <w:tab/>
            </w:r>
            <w:r w:rsidR="00765F41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>Bilan</w:t>
            </w:r>
            <w:r w:rsidR="00A633E0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fr-FR"/>
              </w:rPr>
              <w:t xml:space="preserve"> global </w:t>
            </w:r>
            <w:r w:rsidR="00802779" w:rsidRPr="0087725A">
              <w:rPr>
                <w:rFonts w:ascii="Calibri" w:eastAsia="Times New Roman" w:hAnsi="Calibri" w:cs="Calibri"/>
                <w:bCs/>
                <w:color w:val="000000" w:themeColor="text1"/>
                <w:sz w:val="16"/>
                <w:szCs w:val="16"/>
                <w:lang w:eastAsia="fr-FR"/>
              </w:rPr>
              <w:sym w:font="Wingdings" w:char="F0F0"/>
            </w:r>
          </w:p>
        </w:tc>
        <w:tc>
          <w:tcPr>
            <w:tcW w:w="510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D5DCE4" w:themeFill="text2" w:themeFillTint="33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D5DCE4" w:themeFill="text2" w:themeFillTint="33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D5DCE4" w:themeFill="text2" w:themeFillTint="33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75D73" w:rsidRPr="000C7F9A" w:rsidTr="00802779">
        <w:trPr>
          <w:trHeight w:val="244"/>
        </w:trPr>
        <w:tc>
          <w:tcPr>
            <w:tcW w:w="8647" w:type="dxa"/>
            <w:tcBorders>
              <w:top w:val="double" w:sz="4" w:space="0" w:color="000000" w:themeColor="text1"/>
            </w:tcBorders>
            <w:shd w:val="clear" w:color="auto" w:fill="auto"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Les méthodes de veille sont pertinentes et ciblées par rapport à l’activité</w:t>
            </w:r>
          </w:p>
        </w:tc>
        <w:tc>
          <w:tcPr>
            <w:tcW w:w="510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75D73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Les résultats de la veille sont mis en forme, diffusés et archivés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75D73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Les résultats de la veille sont pris en compte dans le cadre des activités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75D73" w:rsidRPr="000C7F9A" w:rsidTr="00802779">
        <w:trPr>
          <w:trHeight w:val="244"/>
        </w:trPr>
        <w:tc>
          <w:tcPr>
            <w:tcW w:w="8647" w:type="dxa"/>
            <w:shd w:val="clear" w:color="auto" w:fill="auto"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Qualité de l’expression écrite et/ou orale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E75D73" w:rsidRPr="000C7F9A" w:rsidRDefault="00E75D73" w:rsidP="0080033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C7F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</w:tbl>
    <w:p w:rsidR="00305674" w:rsidRPr="00585E60" w:rsidRDefault="00765F41" w:rsidP="004E6FE1">
      <w:pPr>
        <w:spacing w:before="120" w:line="240" w:lineRule="auto"/>
        <w:rPr>
          <w:rFonts w:asciiTheme="minorHAnsi" w:hAnsiTheme="minorHAnsi" w:cstheme="minorBidi"/>
          <w:b/>
          <w:sz w:val="20"/>
          <w:szCs w:val="20"/>
        </w:rPr>
        <w:sectPr w:rsidR="00305674" w:rsidRPr="00585E60" w:rsidSect="00614DE9">
          <w:headerReference w:type="default" r:id="rId8"/>
          <w:footerReference w:type="default" r:id="rId9"/>
          <w:pgSz w:w="11906" w:h="16838"/>
          <w:pgMar w:top="1349" w:right="964" w:bottom="799" w:left="964" w:header="289" w:footer="356" w:gutter="0"/>
          <w:cols w:space="708"/>
          <w:docGrid w:linePitch="360"/>
        </w:sectPr>
      </w:pPr>
      <w:r w:rsidRPr="00585E60">
        <w:rPr>
          <w:rFonts w:asciiTheme="minorHAnsi" w:hAnsiTheme="minorHAnsi" w:cstheme="minorBidi"/>
          <w:b/>
          <w:sz w:val="20"/>
          <w:szCs w:val="20"/>
        </w:rPr>
        <w:t xml:space="preserve">Le bilan </w:t>
      </w:r>
      <w:r w:rsidR="00585E60" w:rsidRPr="00585E60">
        <w:rPr>
          <w:rFonts w:asciiTheme="minorHAnsi" w:hAnsiTheme="minorHAnsi" w:cstheme="minorBidi"/>
          <w:b/>
          <w:sz w:val="20"/>
          <w:szCs w:val="20"/>
        </w:rPr>
        <w:t>global est à reporter dans la colonne</w:t>
      </w:r>
      <w:r w:rsidR="00387414">
        <w:rPr>
          <w:rFonts w:asciiTheme="minorHAnsi" w:hAnsiTheme="minorHAnsi" w:cstheme="minorBidi"/>
          <w:b/>
          <w:sz w:val="20"/>
          <w:szCs w:val="20"/>
        </w:rPr>
        <w:t> :</w:t>
      </w:r>
      <w:r w:rsidR="00585E60" w:rsidRPr="00585E60">
        <w:rPr>
          <w:rFonts w:asciiTheme="minorHAnsi" w:hAnsiTheme="minorHAnsi" w:cstheme="minorBidi"/>
          <w:b/>
          <w:sz w:val="20"/>
          <w:szCs w:val="20"/>
        </w:rPr>
        <w:t xml:space="preserve"> I A M (Insuffisant, Acceptable, Ma</w:t>
      </w:r>
      <w:r w:rsidR="00387414">
        <w:rPr>
          <w:rFonts w:asciiTheme="minorHAnsi" w:hAnsiTheme="minorHAnsi" w:cstheme="minorBidi"/>
          <w:b/>
          <w:sz w:val="20"/>
          <w:szCs w:val="20"/>
        </w:rPr>
        <w:t>î</w:t>
      </w:r>
      <w:r w:rsidR="00585E60" w:rsidRPr="00585E60">
        <w:rPr>
          <w:rFonts w:asciiTheme="minorHAnsi" w:hAnsiTheme="minorHAnsi" w:cstheme="minorBidi"/>
          <w:b/>
          <w:sz w:val="20"/>
          <w:szCs w:val="20"/>
        </w:rPr>
        <w:t>trisé) de la grille récapitulative.</w:t>
      </w:r>
    </w:p>
    <w:p w:rsidR="00585E60" w:rsidRPr="00387414" w:rsidRDefault="00585E60" w:rsidP="00386C82">
      <w:pPr>
        <w:pBdr>
          <w:top w:val="single" w:sz="4" w:space="1" w:color="auto"/>
          <w:left w:val="single" w:sz="4" w:space="27" w:color="auto"/>
          <w:bottom w:val="single" w:sz="4" w:space="0" w:color="auto"/>
          <w:right w:val="single" w:sz="4" w:space="0" w:color="auto"/>
        </w:pBdr>
        <w:spacing w:after="160" w:line="240" w:lineRule="auto"/>
        <w:ind w:right="-624"/>
        <w:jc w:val="center"/>
        <w:rPr>
          <w:rFonts w:asciiTheme="minorHAnsi" w:hAnsiTheme="minorHAnsi" w:cstheme="minorBidi"/>
          <w:b/>
          <w:sz w:val="28"/>
          <w:szCs w:val="28"/>
        </w:rPr>
      </w:pPr>
      <w:r w:rsidRPr="00585E60">
        <w:rPr>
          <w:rFonts w:asciiTheme="minorHAnsi" w:hAnsiTheme="minorHAnsi" w:cstheme="minorBidi"/>
          <w:b/>
          <w:sz w:val="28"/>
          <w:szCs w:val="28"/>
        </w:rPr>
        <w:lastRenderedPageBreak/>
        <w:t>GRILLE R</w:t>
      </w:r>
      <w:r>
        <w:rPr>
          <w:rFonts w:asciiTheme="minorHAnsi" w:hAnsiTheme="minorHAnsi" w:cstheme="minorBidi"/>
          <w:b/>
          <w:sz w:val="28"/>
          <w:szCs w:val="28"/>
        </w:rPr>
        <w:t>É</w:t>
      </w:r>
      <w:r w:rsidRPr="00585E60">
        <w:rPr>
          <w:rFonts w:asciiTheme="minorHAnsi" w:hAnsiTheme="minorHAnsi" w:cstheme="minorBidi"/>
          <w:b/>
          <w:sz w:val="28"/>
          <w:szCs w:val="28"/>
        </w:rPr>
        <w:t>CAPITULATIV</w:t>
      </w:r>
      <w:r w:rsidR="00386C82">
        <w:rPr>
          <w:rFonts w:asciiTheme="minorHAnsi" w:hAnsiTheme="minorHAnsi" w:cstheme="minorBidi"/>
          <w:b/>
          <w:sz w:val="28"/>
          <w:szCs w:val="28"/>
        </w:rPr>
        <w:t>E</w:t>
      </w:r>
      <w:r w:rsidR="00446ABF">
        <w:rPr>
          <w:rFonts w:asciiTheme="minorHAnsi" w:hAnsiTheme="minorHAnsi" w:cstheme="minorBidi"/>
          <w:b/>
          <w:sz w:val="28"/>
          <w:szCs w:val="28"/>
        </w:rPr>
        <w:tab/>
      </w:r>
    </w:p>
    <w:p w:rsidR="00446ABF" w:rsidRDefault="00446ABF" w:rsidP="00446ABF">
      <w:pPr>
        <w:spacing w:line="240" w:lineRule="auto"/>
        <w:ind w:left="-426"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 xml:space="preserve">Prénom </w:t>
      </w:r>
      <w:r w:rsidRPr="003A2380">
        <w:rPr>
          <w:rFonts w:asciiTheme="minorHAnsi" w:hAnsiTheme="minorHAnsi" w:cstheme="minorBidi"/>
          <w:b/>
        </w:rPr>
        <w:t>N</w:t>
      </w:r>
      <w:r>
        <w:rPr>
          <w:rFonts w:asciiTheme="minorHAnsi" w:hAnsiTheme="minorHAnsi" w:cstheme="minorBidi"/>
          <w:b/>
        </w:rPr>
        <w:t>OM du candidat :</w:t>
      </w:r>
      <w:r w:rsidRPr="003A2380">
        <w:rPr>
          <w:rFonts w:asciiTheme="minorHAnsi" w:hAnsiTheme="minorHAnsi" w:cstheme="minorBidi"/>
          <w:b/>
        </w:rPr>
        <w:t> </w:t>
      </w:r>
      <w:r>
        <w:rPr>
          <w:rFonts w:asciiTheme="minorHAnsi" w:hAnsiTheme="minorHAnsi" w:cstheme="minorBidi"/>
          <w:b/>
        </w:rPr>
        <w:tab/>
      </w:r>
    </w:p>
    <w:p w:rsidR="00446ABF" w:rsidRPr="00446ABF" w:rsidRDefault="00446ABF">
      <w:pPr>
        <w:rPr>
          <w:rFonts w:asciiTheme="minorHAnsi" w:hAnsiTheme="minorHAnsi"/>
          <w:sz w:val="10"/>
          <w:szCs w:val="10"/>
        </w:rPr>
      </w:pPr>
    </w:p>
    <w:tbl>
      <w:tblPr>
        <w:tblStyle w:val="Grilledutableau2"/>
        <w:tblW w:w="111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1422"/>
        <w:gridCol w:w="694"/>
        <w:gridCol w:w="1134"/>
        <w:gridCol w:w="5245"/>
      </w:tblGrid>
      <w:tr w:rsidR="00BE395F" w:rsidRPr="003A2380" w:rsidTr="00147C5F">
        <w:trPr>
          <w:trHeight w:val="628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0E09" w:rsidRPr="003A2380" w:rsidRDefault="00B10E09" w:rsidP="000F5719">
            <w:pPr>
              <w:spacing w:line="240" w:lineRule="auto"/>
              <w:ind w:right="459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bookmarkStart w:id="0" w:name="_Hlk177733106"/>
            <w:r w:rsidRPr="003A2380">
              <w:rPr>
                <w:rFonts w:asciiTheme="minorHAnsi" w:hAnsiTheme="minorHAnsi" w:cstheme="minorBidi"/>
                <w:b/>
                <w:sz w:val="22"/>
                <w:szCs w:val="22"/>
              </w:rPr>
              <w:t>Modalités d’évaluation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0E09" w:rsidRPr="003A2380" w:rsidRDefault="00B10E09" w:rsidP="00E229B9">
            <w:pPr>
              <w:spacing w:line="240" w:lineRule="auto"/>
              <w:ind w:left="-121" w:right="-92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3A2380">
              <w:rPr>
                <w:rFonts w:asciiTheme="minorHAnsi" w:hAnsiTheme="minorHAnsi" w:cstheme="minorBidi"/>
                <w:b/>
                <w:sz w:val="22"/>
                <w:szCs w:val="22"/>
              </w:rPr>
              <w:t>Compétences évaluées</w:t>
            </w:r>
          </w:p>
          <w:p w:rsidR="00B10E09" w:rsidRPr="003A2380" w:rsidRDefault="00B10E09" w:rsidP="000C7F9A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3A2380">
              <w:rPr>
                <w:rFonts w:asciiTheme="minorHAnsi" w:hAnsiTheme="minorHAnsi" w:cstheme="minorBidi"/>
                <w:b/>
                <w:sz w:val="22"/>
                <w:szCs w:val="22"/>
              </w:rPr>
              <w:t>(</w:t>
            </w:r>
            <w:proofErr w:type="gramStart"/>
            <w:r w:rsidRPr="003A2380">
              <w:rPr>
                <w:rFonts w:asciiTheme="minorHAnsi" w:hAnsiTheme="minorHAnsi" w:cstheme="minorBidi"/>
                <w:b/>
                <w:sz w:val="22"/>
                <w:szCs w:val="22"/>
              </w:rPr>
              <w:t>à</w:t>
            </w:r>
            <w:proofErr w:type="gramEnd"/>
            <w:r w:rsidRPr="003A2380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cocher)</w:t>
            </w:r>
          </w:p>
        </w:tc>
        <w:tc>
          <w:tcPr>
            <w:tcW w:w="694" w:type="dxa"/>
            <w:tcBorders>
              <w:top w:val="double" w:sz="4" w:space="0" w:color="auto"/>
              <w:bottom w:val="double" w:sz="4" w:space="0" w:color="auto"/>
            </w:tcBorders>
          </w:tcPr>
          <w:p w:rsidR="00B10E09" w:rsidRDefault="00BE395F" w:rsidP="00BE395F">
            <w:pPr>
              <w:spacing w:line="240" w:lineRule="auto"/>
              <w:jc w:val="center"/>
              <w:rPr>
                <w:rFonts w:asciiTheme="minorHAnsi" w:hAnsiTheme="minorHAnsi" w:cstheme="minorBidi"/>
                <w:b/>
              </w:rPr>
            </w:pPr>
            <w:r>
              <w:rPr>
                <w:rFonts w:asciiTheme="minorHAnsi" w:hAnsiTheme="minorHAnsi" w:cstheme="minorBidi"/>
                <w:b/>
              </w:rPr>
              <w:t>I</w:t>
            </w:r>
          </w:p>
          <w:p w:rsidR="00BE395F" w:rsidRDefault="00BE395F" w:rsidP="00BE395F">
            <w:pPr>
              <w:spacing w:line="240" w:lineRule="auto"/>
              <w:jc w:val="center"/>
              <w:rPr>
                <w:rFonts w:asciiTheme="minorHAnsi" w:hAnsiTheme="minorHAnsi" w:cstheme="minorBidi"/>
                <w:b/>
              </w:rPr>
            </w:pPr>
            <w:r>
              <w:rPr>
                <w:rFonts w:asciiTheme="minorHAnsi" w:hAnsiTheme="minorHAnsi" w:cstheme="minorBidi"/>
                <w:b/>
              </w:rPr>
              <w:t>A</w:t>
            </w:r>
          </w:p>
          <w:p w:rsidR="00BE395F" w:rsidRPr="003A2380" w:rsidRDefault="00BE395F" w:rsidP="00BE395F">
            <w:pPr>
              <w:spacing w:line="240" w:lineRule="auto"/>
              <w:jc w:val="center"/>
              <w:rPr>
                <w:rFonts w:asciiTheme="minorHAnsi" w:hAnsiTheme="minorHAnsi" w:cstheme="minorBidi"/>
                <w:b/>
              </w:rPr>
            </w:pPr>
            <w:r>
              <w:rPr>
                <w:rFonts w:asciiTheme="minorHAnsi" w:hAnsiTheme="minorHAnsi" w:cstheme="minorBidi"/>
                <w:b/>
              </w:rPr>
              <w:t>M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0E09" w:rsidRPr="003A2380" w:rsidRDefault="00B10E09" w:rsidP="000C7F9A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3A2380">
              <w:rPr>
                <w:rFonts w:asciiTheme="minorHAnsi" w:hAnsiTheme="minorHAnsi" w:cstheme="minorBidi"/>
                <w:b/>
                <w:sz w:val="22"/>
                <w:szCs w:val="22"/>
              </w:rPr>
              <w:t>Notes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0E09" w:rsidRPr="003A2380" w:rsidRDefault="00B10E09" w:rsidP="003767BD">
            <w:pPr>
              <w:spacing w:line="240" w:lineRule="auto"/>
              <w:ind w:right="174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Appréciations</w:t>
            </w:r>
          </w:p>
        </w:tc>
      </w:tr>
      <w:tr w:rsidR="001C3DA9" w:rsidRPr="003A2380" w:rsidTr="00147C5F">
        <w:trPr>
          <w:trHeight w:val="1020"/>
        </w:trPr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C3DA9" w:rsidRPr="001B52D4" w:rsidRDefault="001C3DA9" w:rsidP="00800334">
            <w:pPr>
              <w:spacing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00AA2F8A">
              <w:rPr>
                <w:rFonts w:asciiTheme="minorHAnsi" w:hAnsiTheme="minorHAnsi" w:cstheme="minorBidi"/>
                <w:b/>
                <w:sz w:val="22"/>
                <w:szCs w:val="22"/>
              </w:rPr>
              <w:t>Fiches techniques</w:t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1B52D4">
              <w:rPr>
                <w:rFonts w:asciiTheme="minorHAnsi" w:hAnsiTheme="minorHAnsi" w:cstheme="minorBidi"/>
                <w:sz w:val="16"/>
                <w:szCs w:val="16"/>
              </w:rPr>
              <w:t>évaluées à l’écrit portant sur les 4 compétences choisies par le candidat*</w:t>
            </w:r>
          </w:p>
          <w:p w:rsidR="001C3DA9" w:rsidRPr="001B52D4" w:rsidRDefault="001C3DA9" w:rsidP="008003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1B52D4">
              <w:rPr>
                <w:rFonts w:asciiTheme="minorHAnsi" w:hAnsiTheme="minorHAnsi" w:cstheme="minorBidi"/>
              </w:rPr>
              <w:t>Par fiche :</w:t>
            </w:r>
          </w:p>
          <w:p w:rsidR="001C3DA9" w:rsidRPr="001B52D4" w:rsidRDefault="001C3DA9" w:rsidP="00E63E53">
            <w:pPr>
              <w:pStyle w:val="Paragraphedeliste"/>
              <w:numPr>
                <w:ilvl w:val="0"/>
                <w:numId w:val="14"/>
              </w:numPr>
              <w:tabs>
                <w:tab w:val="right" w:pos="2296"/>
              </w:tabs>
              <w:spacing w:before="0" w:beforeAutospacing="0" w:line="240" w:lineRule="auto"/>
              <w:ind w:left="453" w:hanging="284"/>
              <w:rPr>
                <w:rFonts w:asciiTheme="minorHAnsi" w:eastAsia="Calibri" w:hAnsiTheme="minorHAnsi" w:cstheme="minorBidi"/>
              </w:rPr>
            </w:pPr>
            <w:r w:rsidRPr="001B52D4">
              <w:rPr>
                <w:rFonts w:asciiTheme="minorHAnsi" w:eastAsia="Calibri" w:hAnsiTheme="minorHAnsi" w:cstheme="minorBidi"/>
              </w:rPr>
              <w:t xml:space="preserve">Insuffisant </w:t>
            </w:r>
            <w:r w:rsidRPr="001B52D4">
              <w:rPr>
                <w:rFonts w:asciiTheme="minorHAnsi" w:eastAsia="Calibri" w:hAnsiTheme="minorHAnsi" w:cstheme="minorBidi"/>
              </w:rPr>
              <w:tab/>
              <w:t xml:space="preserve">0 à </w:t>
            </w:r>
            <w:r w:rsidR="00890A42">
              <w:rPr>
                <w:rFonts w:asciiTheme="minorHAnsi" w:eastAsia="Calibri" w:hAnsiTheme="minorHAnsi" w:cstheme="minorBidi"/>
              </w:rPr>
              <w:t xml:space="preserve">  </w:t>
            </w:r>
            <w:r w:rsidRPr="001B52D4">
              <w:rPr>
                <w:rFonts w:asciiTheme="minorHAnsi" w:eastAsia="Calibri" w:hAnsiTheme="minorHAnsi" w:cstheme="minorBidi"/>
              </w:rPr>
              <w:t xml:space="preserve">4,5         </w:t>
            </w:r>
          </w:p>
          <w:p w:rsidR="001C3DA9" w:rsidRPr="001B52D4" w:rsidRDefault="001C3DA9" w:rsidP="00E63E53">
            <w:pPr>
              <w:pStyle w:val="Paragraphedeliste"/>
              <w:numPr>
                <w:ilvl w:val="0"/>
                <w:numId w:val="14"/>
              </w:numPr>
              <w:tabs>
                <w:tab w:val="right" w:pos="2296"/>
              </w:tabs>
              <w:spacing w:before="0" w:beforeAutospacing="0" w:line="240" w:lineRule="auto"/>
              <w:ind w:left="453" w:hanging="284"/>
              <w:rPr>
                <w:rFonts w:asciiTheme="minorHAnsi" w:eastAsia="Calibri" w:hAnsiTheme="minorHAnsi" w:cstheme="minorBidi"/>
              </w:rPr>
            </w:pPr>
            <w:r w:rsidRPr="001B52D4">
              <w:rPr>
                <w:rFonts w:asciiTheme="minorHAnsi" w:eastAsia="Calibri" w:hAnsiTheme="minorHAnsi" w:cstheme="minorBidi"/>
              </w:rPr>
              <w:t xml:space="preserve">Acceptable </w:t>
            </w:r>
            <w:r w:rsidRPr="001B52D4">
              <w:rPr>
                <w:rFonts w:asciiTheme="minorHAnsi" w:eastAsia="Calibri" w:hAnsiTheme="minorHAnsi" w:cstheme="minorBidi"/>
              </w:rPr>
              <w:tab/>
              <w:t xml:space="preserve">5 à </w:t>
            </w:r>
            <w:r w:rsidR="00890A42">
              <w:rPr>
                <w:rFonts w:asciiTheme="minorHAnsi" w:eastAsia="Calibri" w:hAnsiTheme="minorHAnsi" w:cstheme="minorBidi"/>
              </w:rPr>
              <w:t xml:space="preserve">  </w:t>
            </w:r>
            <w:r w:rsidRPr="001B52D4">
              <w:rPr>
                <w:rFonts w:asciiTheme="minorHAnsi" w:eastAsia="Calibri" w:hAnsiTheme="minorHAnsi" w:cstheme="minorBidi"/>
              </w:rPr>
              <w:t xml:space="preserve">8,5       </w:t>
            </w:r>
          </w:p>
          <w:p w:rsidR="001C3DA9" w:rsidRPr="00534E16" w:rsidRDefault="001C3DA9" w:rsidP="00DE0E4D">
            <w:pPr>
              <w:pStyle w:val="Paragraphedeliste"/>
              <w:numPr>
                <w:ilvl w:val="0"/>
                <w:numId w:val="14"/>
              </w:numPr>
              <w:tabs>
                <w:tab w:val="right" w:pos="2154"/>
              </w:tabs>
              <w:spacing w:before="0" w:beforeAutospacing="0" w:line="240" w:lineRule="auto"/>
              <w:ind w:left="453" w:hanging="284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01B52D4">
              <w:rPr>
                <w:rFonts w:asciiTheme="minorHAnsi" w:eastAsia="Calibri" w:hAnsiTheme="minorHAnsi" w:cstheme="minorBidi"/>
              </w:rPr>
              <w:t>Ma</w:t>
            </w:r>
            <w:r w:rsidR="00387414">
              <w:rPr>
                <w:rFonts w:asciiTheme="minorHAnsi" w:eastAsia="Calibri" w:hAnsiTheme="minorHAnsi" w:cstheme="minorBidi"/>
              </w:rPr>
              <w:t>î</w:t>
            </w:r>
            <w:r w:rsidRPr="001B52D4">
              <w:rPr>
                <w:rFonts w:asciiTheme="minorHAnsi" w:eastAsia="Calibri" w:hAnsiTheme="minorHAnsi" w:cstheme="minorBidi"/>
              </w:rPr>
              <w:t xml:space="preserve">trisé </w:t>
            </w:r>
            <w:r w:rsidRPr="001B52D4">
              <w:rPr>
                <w:rFonts w:asciiTheme="minorHAnsi" w:eastAsia="Calibri" w:hAnsiTheme="minorHAnsi" w:cstheme="minorBidi"/>
              </w:rPr>
              <w:tab/>
              <w:t>9 à 10</w:t>
            </w:r>
          </w:p>
          <w:p w:rsidR="001C3DA9" w:rsidRPr="00AA2F8A" w:rsidRDefault="001C3DA9" w:rsidP="00800334">
            <w:pPr>
              <w:spacing w:line="240" w:lineRule="auto"/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422" w:type="dxa"/>
            <w:tcBorders>
              <w:top w:val="double" w:sz="4" w:space="0" w:color="auto"/>
            </w:tcBorders>
            <w:vAlign w:val="center"/>
          </w:tcPr>
          <w:p w:rsidR="001C3DA9" w:rsidRPr="001C3DA9" w:rsidRDefault="001C3DA9" w:rsidP="001C3DA9">
            <w:pPr>
              <w:tabs>
                <w:tab w:val="left" w:pos="596"/>
              </w:tabs>
              <w:spacing w:before="60" w:line="240" w:lineRule="auto"/>
              <w:ind w:left="170"/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1"/>
            <w:r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C 1.1</w:t>
            </w:r>
          </w:p>
        </w:tc>
        <w:tc>
          <w:tcPr>
            <w:tcW w:w="694" w:type="dxa"/>
            <w:tcBorders>
              <w:top w:val="double" w:sz="4" w:space="0" w:color="auto"/>
            </w:tcBorders>
          </w:tcPr>
          <w:p w:rsidR="001C3DA9" w:rsidRDefault="007F40FF" w:rsidP="00154CA9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CaseACocher6"/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2"/>
            <w:r>
              <w:rPr>
                <w:rFonts w:asciiTheme="minorHAnsi" w:hAnsiTheme="minorHAnsi" w:cstheme="minorBidi"/>
              </w:rPr>
              <w:tab/>
              <w:t>I</w:t>
            </w:r>
          </w:p>
          <w:p w:rsidR="007F40FF" w:rsidRPr="007F40FF" w:rsidRDefault="007F40FF" w:rsidP="007F40FF">
            <w:pPr>
              <w:tabs>
                <w:tab w:val="center" w:pos="299"/>
              </w:tabs>
              <w:spacing w:line="240" w:lineRule="auto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7F40FF" w:rsidRDefault="007F40FF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CaseACocher8"/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3"/>
            <w:r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ab/>
              <w:t>A</w:t>
            </w:r>
          </w:p>
          <w:p w:rsidR="007F40FF" w:rsidRPr="007F40FF" w:rsidRDefault="007F40FF" w:rsidP="007F40FF">
            <w:pPr>
              <w:tabs>
                <w:tab w:val="center" w:pos="299"/>
              </w:tabs>
              <w:spacing w:line="240" w:lineRule="auto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7F40FF" w:rsidRDefault="007F40FF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CaseACocher9"/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4"/>
            <w:r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ab/>
              <w:t>M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1C3DA9" w:rsidRDefault="001C3DA9" w:rsidP="001C3DA9">
            <w:pPr>
              <w:spacing w:line="240" w:lineRule="auto"/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/10</w:t>
            </w:r>
          </w:p>
        </w:tc>
        <w:tc>
          <w:tcPr>
            <w:tcW w:w="5245" w:type="dxa"/>
            <w:tcBorders>
              <w:top w:val="double" w:sz="4" w:space="0" w:color="auto"/>
              <w:right w:val="double" w:sz="4" w:space="0" w:color="auto"/>
            </w:tcBorders>
          </w:tcPr>
          <w:p w:rsidR="001C3DA9" w:rsidRDefault="001C3DA9" w:rsidP="00800334">
            <w:pPr>
              <w:spacing w:line="240" w:lineRule="auto"/>
              <w:jc w:val="both"/>
              <w:rPr>
                <w:rFonts w:asciiTheme="minorHAnsi" w:hAnsiTheme="minorHAnsi" w:cstheme="minorBidi"/>
              </w:rPr>
            </w:pPr>
          </w:p>
        </w:tc>
      </w:tr>
      <w:tr w:rsidR="001C3DA9" w:rsidRPr="003A2380" w:rsidTr="00147C5F">
        <w:trPr>
          <w:trHeight w:val="1020"/>
        </w:trPr>
        <w:tc>
          <w:tcPr>
            <w:tcW w:w="2694" w:type="dxa"/>
            <w:vMerge/>
            <w:tcBorders>
              <w:left w:val="double" w:sz="4" w:space="0" w:color="auto"/>
            </w:tcBorders>
          </w:tcPr>
          <w:p w:rsidR="001C3DA9" w:rsidRPr="00AA2F8A" w:rsidRDefault="001C3DA9" w:rsidP="00800334">
            <w:pPr>
              <w:spacing w:line="240" w:lineRule="auto"/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1C3DA9" w:rsidRPr="001C3DA9" w:rsidRDefault="001C3DA9" w:rsidP="001C3DA9">
            <w:pPr>
              <w:tabs>
                <w:tab w:val="left" w:pos="596"/>
              </w:tabs>
              <w:spacing w:line="240" w:lineRule="auto"/>
              <w:ind w:left="171"/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aseACocher2"/>
            <w:r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5"/>
            <w:r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1.2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7F40FF" w:rsidRDefault="007F40FF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</w:rPr>
              <w:tab/>
              <w:t>I</w:t>
            </w:r>
          </w:p>
          <w:p w:rsidR="007F40FF" w:rsidRPr="007F40FF" w:rsidRDefault="007F40FF" w:rsidP="007F40FF">
            <w:pPr>
              <w:tabs>
                <w:tab w:val="center" w:pos="299"/>
              </w:tabs>
              <w:spacing w:line="240" w:lineRule="auto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7F40FF" w:rsidRDefault="007F40FF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ab/>
              <w:t>A</w:t>
            </w:r>
          </w:p>
          <w:p w:rsidR="007F40FF" w:rsidRPr="007F40FF" w:rsidRDefault="007F40FF" w:rsidP="007F40FF">
            <w:pPr>
              <w:tabs>
                <w:tab w:val="center" w:pos="299"/>
              </w:tabs>
              <w:spacing w:line="240" w:lineRule="auto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1C3DA9" w:rsidRDefault="007F40FF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</w:rPr>
              <w:t xml:space="preserve"> </w:t>
            </w:r>
            <w:r w:rsidR="00B3693D">
              <w:rPr>
                <w:rFonts w:asciiTheme="minorHAnsi" w:hAnsiTheme="minorHAnsi" w:cstheme="minorBidi"/>
              </w:rPr>
              <w:tab/>
            </w:r>
            <w:r>
              <w:rPr>
                <w:rFonts w:asciiTheme="minorHAnsi" w:hAnsiTheme="minorHAnsi" w:cstheme="minorBidi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C3DA9" w:rsidRDefault="001C3DA9" w:rsidP="001C3DA9">
            <w:pPr>
              <w:spacing w:line="240" w:lineRule="auto"/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/10</w:t>
            </w:r>
          </w:p>
        </w:tc>
        <w:tc>
          <w:tcPr>
            <w:tcW w:w="5245" w:type="dxa"/>
            <w:tcBorders>
              <w:top w:val="single" w:sz="4" w:space="0" w:color="auto"/>
              <w:right w:val="double" w:sz="4" w:space="0" w:color="auto"/>
            </w:tcBorders>
          </w:tcPr>
          <w:p w:rsidR="001C3DA9" w:rsidRDefault="001C3DA9" w:rsidP="00800334">
            <w:pPr>
              <w:spacing w:line="240" w:lineRule="auto"/>
              <w:jc w:val="both"/>
              <w:rPr>
                <w:rFonts w:asciiTheme="minorHAnsi" w:hAnsiTheme="minorHAnsi" w:cstheme="minorBidi"/>
              </w:rPr>
            </w:pPr>
          </w:p>
        </w:tc>
      </w:tr>
      <w:tr w:rsidR="001C3DA9" w:rsidRPr="003A2380" w:rsidTr="00147C5F">
        <w:trPr>
          <w:trHeight w:val="1020"/>
        </w:trPr>
        <w:tc>
          <w:tcPr>
            <w:tcW w:w="2694" w:type="dxa"/>
            <w:vMerge/>
            <w:tcBorders>
              <w:left w:val="double" w:sz="4" w:space="0" w:color="auto"/>
            </w:tcBorders>
          </w:tcPr>
          <w:p w:rsidR="001C3DA9" w:rsidRPr="00AA2F8A" w:rsidRDefault="001C3DA9" w:rsidP="00800334">
            <w:pPr>
              <w:spacing w:line="240" w:lineRule="auto"/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DA9" w:rsidRPr="001C3DA9" w:rsidRDefault="001C3DA9" w:rsidP="001C3DA9">
            <w:pPr>
              <w:tabs>
                <w:tab w:val="left" w:pos="596"/>
              </w:tabs>
              <w:spacing w:line="240" w:lineRule="auto"/>
              <w:ind w:left="171"/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7F40FF" w:rsidRDefault="007F40FF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</w:rPr>
              <w:tab/>
              <w:t>I</w:t>
            </w:r>
          </w:p>
          <w:p w:rsidR="007F40FF" w:rsidRPr="007F40FF" w:rsidRDefault="007F40FF" w:rsidP="007F40FF">
            <w:pPr>
              <w:tabs>
                <w:tab w:val="center" w:pos="299"/>
              </w:tabs>
              <w:spacing w:line="240" w:lineRule="auto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7F40FF" w:rsidRDefault="007F40FF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ab/>
              <w:t>A</w:t>
            </w:r>
          </w:p>
          <w:p w:rsidR="007F40FF" w:rsidRPr="007F40FF" w:rsidRDefault="007F40FF" w:rsidP="007F40FF">
            <w:pPr>
              <w:tabs>
                <w:tab w:val="center" w:pos="299"/>
              </w:tabs>
              <w:spacing w:line="240" w:lineRule="auto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1C3DA9" w:rsidRDefault="007F40FF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</w:rPr>
              <w:t xml:space="preserve"> </w:t>
            </w:r>
            <w:r w:rsidR="00B3693D">
              <w:rPr>
                <w:rFonts w:asciiTheme="minorHAnsi" w:hAnsiTheme="minorHAnsi" w:cstheme="minorBidi"/>
              </w:rPr>
              <w:tab/>
            </w:r>
            <w:r>
              <w:rPr>
                <w:rFonts w:asciiTheme="minorHAnsi" w:hAnsiTheme="minorHAnsi" w:cstheme="minorBidi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DA9" w:rsidRDefault="001C3DA9" w:rsidP="001C3DA9">
            <w:pPr>
              <w:spacing w:line="240" w:lineRule="auto"/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/10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C3DA9" w:rsidRDefault="001C3DA9" w:rsidP="00800334">
            <w:pPr>
              <w:spacing w:line="240" w:lineRule="auto"/>
              <w:jc w:val="both"/>
              <w:rPr>
                <w:rFonts w:asciiTheme="minorHAnsi" w:hAnsiTheme="minorHAnsi" w:cstheme="minorBidi"/>
              </w:rPr>
            </w:pPr>
          </w:p>
        </w:tc>
      </w:tr>
      <w:tr w:rsidR="001C3DA9" w:rsidRPr="003A2380" w:rsidTr="00147C5F">
        <w:trPr>
          <w:trHeight w:val="1020"/>
        </w:trPr>
        <w:tc>
          <w:tcPr>
            <w:tcW w:w="2694" w:type="dxa"/>
            <w:vMerge/>
            <w:tcBorders>
              <w:left w:val="double" w:sz="4" w:space="0" w:color="auto"/>
            </w:tcBorders>
          </w:tcPr>
          <w:p w:rsidR="001C3DA9" w:rsidRPr="00AA2F8A" w:rsidRDefault="001C3DA9" w:rsidP="00800334">
            <w:pPr>
              <w:spacing w:line="240" w:lineRule="auto"/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DA9" w:rsidRPr="001C3DA9" w:rsidRDefault="001C3DA9" w:rsidP="001C3DA9">
            <w:pPr>
              <w:tabs>
                <w:tab w:val="left" w:pos="596"/>
              </w:tabs>
              <w:spacing w:line="240" w:lineRule="auto"/>
              <w:ind w:left="170"/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CaseACocher4"/>
            <w:r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6"/>
            <w:r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1.4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7F40FF" w:rsidRDefault="007F40FF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</w:rPr>
              <w:tab/>
              <w:t>I</w:t>
            </w:r>
          </w:p>
          <w:p w:rsidR="007F40FF" w:rsidRPr="007F40FF" w:rsidRDefault="007F40FF" w:rsidP="007F40FF">
            <w:pPr>
              <w:tabs>
                <w:tab w:val="center" w:pos="299"/>
              </w:tabs>
              <w:spacing w:line="240" w:lineRule="auto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7F40FF" w:rsidRDefault="007F40FF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ab/>
              <w:t>A</w:t>
            </w:r>
          </w:p>
          <w:p w:rsidR="007F40FF" w:rsidRPr="007F40FF" w:rsidRDefault="007F40FF" w:rsidP="007F40FF">
            <w:pPr>
              <w:tabs>
                <w:tab w:val="center" w:pos="299"/>
              </w:tabs>
              <w:spacing w:line="240" w:lineRule="auto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1C3DA9" w:rsidRDefault="007F40FF" w:rsidP="00B3693D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</w:rPr>
              <w:t xml:space="preserve"> </w:t>
            </w:r>
            <w:r w:rsidR="00B3693D">
              <w:rPr>
                <w:rFonts w:asciiTheme="minorHAnsi" w:hAnsiTheme="minorHAnsi" w:cstheme="minorBidi"/>
              </w:rPr>
              <w:tab/>
            </w:r>
            <w:r>
              <w:rPr>
                <w:rFonts w:asciiTheme="minorHAnsi" w:hAnsiTheme="minorHAnsi" w:cstheme="minorBidi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DA9" w:rsidRDefault="001C3DA9" w:rsidP="001C3DA9">
            <w:pPr>
              <w:spacing w:line="240" w:lineRule="auto"/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/10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C3DA9" w:rsidRDefault="001C3DA9" w:rsidP="00800334">
            <w:pPr>
              <w:spacing w:line="240" w:lineRule="auto"/>
              <w:jc w:val="both"/>
              <w:rPr>
                <w:rFonts w:asciiTheme="minorHAnsi" w:hAnsiTheme="minorHAnsi" w:cstheme="minorBidi"/>
              </w:rPr>
            </w:pPr>
          </w:p>
        </w:tc>
      </w:tr>
      <w:tr w:rsidR="001C3DA9" w:rsidRPr="003A2380" w:rsidTr="00147C5F">
        <w:trPr>
          <w:trHeight w:val="1020"/>
        </w:trPr>
        <w:tc>
          <w:tcPr>
            <w:tcW w:w="2694" w:type="dxa"/>
            <w:vMerge/>
            <w:tcBorders>
              <w:left w:val="double" w:sz="4" w:space="0" w:color="auto"/>
            </w:tcBorders>
          </w:tcPr>
          <w:p w:rsidR="001C3DA9" w:rsidRPr="003A2380" w:rsidRDefault="001C3DA9" w:rsidP="00800334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bookmarkStart w:id="7" w:name="_Hlk150431023"/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1C3DA9" w:rsidRPr="003A2380" w:rsidRDefault="001C3DA9" w:rsidP="001C3DA9">
            <w:pPr>
              <w:tabs>
                <w:tab w:val="left" w:pos="596"/>
              </w:tabs>
              <w:spacing w:line="240" w:lineRule="auto"/>
              <w:ind w:left="170"/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aseACocher5"/>
            <w:r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bookmarkEnd w:id="8"/>
            <w:r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1.5</w:t>
            </w:r>
            <w:bookmarkEnd w:id="7"/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7F40FF" w:rsidRDefault="007F40FF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</w:rPr>
              <w:tab/>
              <w:t>I</w:t>
            </w:r>
          </w:p>
          <w:p w:rsidR="007F40FF" w:rsidRPr="007F40FF" w:rsidRDefault="007F40FF" w:rsidP="007F40FF">
            <w:pPr>
              <w:tabs>
                <w:tab w:val="center" w:pos="299"/>
              </w:tabs>
              <w:spacing w:line="240" w:lineRule="auto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7F40FF" w:rsidRDefault="007F40FF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ab/>
              <w:t>A</w:t>
            </w:r>
          </w:p>
          <w:p w:rsidR="007F40FF" w:rsidRPr="007F40FF" w:rsidRDefault="007F40FF" w:rsidP="007F40FF">
            <w:pPr>
              <w:tabs>
                <w:tab w:val="center" w:pos="299"/>
              </w:tabs>
              <w:spacing w:line="240" w:lineRule="auto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1C3DA9" w:rsidRDefault="007F40FF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</w:rPr>
              <w:t xml:space="preserve"> </w:t>
            </w:r>
            <w:r w:rsidR="00B3693D">
              <w:rPr>
                <w:rFonts w:asciiTheme="minorHAnsi" w:hAnsiTheme="minorHAnsi" w:cstheme="minorBidi"/>
              </w:rPr>
              <w:tab/>
            </w:r>
            <w:r>
              <w:rPr>
                <w:rFonts w:asciiTheme="minorHAnsi" w:hAnsiTheme="minorHAnsi" w:cstheme="minorBidi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C3DA9" w:rsidRPr="003A2380" w:rsidRDefault="001C3DA9" w:rsidP="001C3DA9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/10</w:t>
            </w:r>
          </w:p>
        </w:tc>
        <w:tc>
          <w:tcPr>
            <w:tcW w:w="5245" w:type="dxa"/>
            <w:tcBorders>
              <w:top w:val="single" w:sz="4" w:space="0" w:color="auto"/>
              <w:right w:val="double" w:sz="4" w:space="0" w:color="auto"/>
            </w:tcBorders>
          </w:tcPr>
          <w:p w:rsidR="001C3DA9" w:rsidRPr="003A2380" w:rsidRDefault="001C3DA9" w:rsidP="00800334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E395F" w:rsidRPr="003A2380" w:rsidTr="00BE7A60">
        <w:trPr>
          <w:trHeight w:val="274"/>
        </w:trPr>
        <w:tc>
          <w:tcPr>
            <w:tcW w:w="411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5DCE4" w:themeFill="text2" w:themeFillTint="33"/>
          </w:tcPr>
          <w:p w:rsidR="00B10E09" w:rsidRPr="001A6374" w:rsidRDefault="00B10E09" w:rsidP="00841502">
            <w:pPr>
              <w:spacing w:line="240" w:lineRule="auto"/>
              <w:ind w:left="720" w:right="50"/>
              <w:contextualSpacing/>
              <w:jc w:val="righ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bookmarkStart w:id="9" w:name="_Hlk151573874"/>
            <w:r w:rsidRPr="001A6374">
              <w:rPr>
                <w:rFonts w:asciiTheme="minorHAnsi" w:hAnsiTheme="minorHAnsi" w:cstheme="minorBidi"/>
                <w:b/>
                <w:sz w:val="22"/>
                <w:szCs w:val="22"/>
              </w:rPr>
              <w:t>TOTAL FICHES TECHNIQUES</w:t>
            </w:r>
          </w:p>
        </w:tc>
        <w:tc>
          <w:tcPr>
            <w:tcW w:w="694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:rsidR="00B10E09" w:rsidRPr="001A6374" w:rsidRDefault="00B10E09" w:rsidP="00800334">
            <w:pPr>
              <w:spacing w:line="240" w:lineRule="auto"/>
              <w:jc w:val="right"/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:rsidR="00B10E09" w:rsidRPr="001A6374" w:rsidRDefault="00B10E09" w:rsidP="00800334">
            <w:pPr>
              <w:spacing w:line="240" w:lineRule="auto"/>
              <w:jc w:val="righ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1A6374">
              <w:rPr>
                <w:rFonts w:asciiTheme="minorHAnsi" w:hAnsiTheme="minorHAnsi" w:cstheme="minorBidi"/>
                <w:b/>
                <w:sz w:val="22"/>
                <w:szCs w:val="22"/>
              </w:rPr>
              <w:t>/40</w:t>
            </w:r>
          </w:p>
        </w:tc>
        <w:tc>
          <w:tcPr>
            <w:tcW w:w="524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B10E09" w:rsidRPr="00507C1F" w:rsidRDefault="00B10E09" w:rsidP="00507C1F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E395F" w:rsidRPr="003A2380" w:rsidTr="00147C5F">
        <w:trPr>
          <w:trHeight w:val="1934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</w:tcBorders>
          </w:tcPr>
          <w:p w:rsidR="00B10E09" w:rsidRPr="00DE0E4D" w:rsidRDefault="00B10E09" w:rsidP="00800334">
            <w:pPr>
              <w:spacing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00AA2F8A">
              <w:rPr>
                <w:rFonts w:asciiTheme="minorHAnsi" w:hAnsiTheme="minorHAnsi" w:cstheme="minorBidi"/>
                <w:b/>
                <w:sz w:val="22"/>
                <w:szCs w:val="22"/>
              </w:rPr>
              <w:t>Entretien technique</w:t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DE0E4D">
              <w:rPr>
                <w:rFonts w:asciiTheme="minorHAnsi" w:hAnsiTheme="minorHAnsi" w:cstheme="minorBidi"/>
                <w:sz w:val="16"/>
                <w:szCs w:val="16"/>
              </w:rPr>
              <w:t>portant sur les compétences de 2 fiches techniques choisies par les examinateurs, parmi les 4 remises*</w:t>
            </w:r>
          </w:p>
          <w:p w:rsidR="00B10E09" w:rsidRPr="001B52D4" w:rsidRDefault="00B10E09" w:rsidP="00800334">
            <w:pPr>
              <w:spacing w:line="240" w:lineRule="auto"/>
              <w:rPr>
                <w:rFonts w:asciiTheme="minorHAnsi" w:hAnsiTheme="minorHAnsi" w:cstheme="minorBidi"/>
              </w:rPr>
            </w:pPr>
            <w:r w:rsidRPr="001B52D4">
              <w:rPr>
                <w:rFonts w:asciiTheme="minorHAnsi" w:hAnsiTheme="minorHAnsi" w:cstheme="minorBidi"/>
              </w:rPr>
              <w:t>Par fiche :</w:t>
            </w:r>
          </w:p>
          <w:p w:rsidR="00B10E09" w:rsidRPr="001B52D4" w:rsidRDefault="00B10E09" w:rsidP="00800334">
            <w:pPr>
              <w:pStyle w:val="Paragraphedeliste"/>
              <w:numPr>
                <w:ilvl w:val="0"/>
                <w:numId w:val="14"/>
              </w:numPr>
              <w:tabs>
                <w:tab w:val="right" w:pos="2296"/>
              </w:tabs>
              <w:spacing w:before="0" w:beforeAutospacing="0" w:line="240" w:lineRule="auto"/>
              <w:ind w:left="453" w:hanging="284"/>
              <w:rPr>
                <w:rFonts w:asciiTheme="minorHAnsi" w:eastAsia="Calibri" w:hAnsiTheme="minorHAnsi" w:cstheme="minorBidi"/>
              </w:rPr>
            </w:pPr>
            <w:r w:rsidRPr="001B52D4">
              <w:rPr>
                <w:rFonts w:asciiTheme="minorHAnsi" w:eastAsia="Calibri" w:hAnsiTheme="minorHAnsi" w:cstheme="minorBidi"/>
              </w:rPr>
              <w:t xml:space="preserve">Insuffisant </w:t>
            </w:r>
            <w:r w:rsidRPr="001B52D4">
              <w:rPr>
                <w:rFonts w:asciiTheme="minorHAnsi" w:eastAsia="Calibri" w:hAnsiTheme="minorHAnsi" w:cstheme="minorBidi"/>
              </w:rPr>
              <w:tab/>
              <w:t xml:space="preserve">0 à </w:t>
            </w:r>
            <w:r w:rsidR="00890A42">
              <w:rPr>
                <w:rFonts w:asciiTheme="minorHAnsi" w:eastAsia="Calibri" w:hAnsiTheme="minorHAnsi" w:cstheme="minorBidi"/>
              </w:rPr>
              <w:t xml:space="preserve">  </w:t>
            </w:r>
            <w:r w:rsidRPr="001B52D4">
              <w:rPr>
                <w:rFonts w:asciiTheme="minorHAnsi" w:eastAsia="Calibri" w:hAnsiTheme="minorHAnsi" w:cstheme="minorBidi"/>
              </w:rPr>
              <w:t xml:space="preserve">9,5         </w:t>
            </w:r>
          </w:p>
          <w:p w:rsidR="00B10E09" w:rsidRPr="001B52D4" w:rsidRDefault="00B10E09" w:rsidP="00800334">
            <w:pPr>
              <w:pStyle w:val="Paragraphedeliste"/>
              <w:numPr>
                <w:ilvl w:val="0"/>
                <w:numId w:val="14"/>
              </w:numPr>
              <w:tabs>
                <w:tab w:val="right" w:pos="2296"/>
              </w:tabs>
              <w:spacing w:before="0" w:beforeAutospacing="0" w:line="240" w:lineRule="auto"/>
              <w:ind w:left="453" w:hanging="284"/>
              <w:rPr>
                <w:rFonts w:asciiTheme="minorHAnsi" w:eastAsia="Calibri" w:hAnsiTheme="minorHAnsi" w:cstheme="minorBidi"/>
              </w:rPr>
            </w:pPr>
            <w:r w:rsidRPr="001B52D4">
              <w:rPr>
                <w:rFonts w:asciiTheme="minorHAnsi" w:eastAsia="Calibri" w:hAnsiTheme="minorHAnsi" w:cstheme="minorBidi"/>
              </w:rPr>
              <w:t xml:space="preserve">Acceptable </w:t>
            </w:r>
            <w:r w:rsidRPr="001B52D4">
              <w:rPr>
                <w:rFonts w:asciiTheme="minorHAnsi" w:eastAsia="Calibri" w:hAnsiTheme="minorHAnsi" w:cstheme="minorBidi"/>
              </w:rPr>
              <w:tab/>
              <w:t xml:space="preserve">10 à 17,5       </w:t>
            </w:r>
          </w:p>
          <w:p w:rsidR="00B10E09" w:rsidRPr="00DE0E4D" w:rsidRDefault="00B10E09" w:rsidP="002D4375">
            <w:pPr>
              <w:pStyle w:val="Paragraphedeliste"/>
              <w:numPr>
                <w:ilvl w:val="0"/>
                <w:numId w:val="14"/>
              </w:numPr>
              <w:tabs>
                <w:tab w:val="right" w:pos="2154"/>
              </w:tabs>
              <w:spacing w:before="0" w:beforeAutospacing="0" w:after="0" w:afterAutospacing="0" w:line="240" w:lineRule="auto"/>
              <w:ind w:left="454" w:hanging="284"/>
              <w:rPr>
                <w:rFonts w:asciiTheme="minorHAnsi" w:eastAsia="Calibri" w:hAnsiTheme="minorHAnsi" w:cstheme="minorBidi"/>
              </w:rPr>
            </w:pPr>
            <w:r w:rsidRPr="001B52D4">
              <w:rPr>
                <w:rFonts w:asciiTheme="minorHAnsi" w:eastAsia="Calibri" w:hAnsiTheme="minorHAnsi" w:cstheme="minorBidi"/>
              </w:rPr>
              <w:t>Ma</w:t>
            </w:r>
            <w:r w:rsidR="00387414">
              <w:rPr>
                <w:rFonts w:asciiTheme="minorHAnsi" w:eastAsia="Calibri" w:hAnsiTheme="minorHAnsi" w:cstheme="minorBidi"/>
              </w:rPr>
              <w:t>î</w:t>
            </w:r>
            <w:r w:rsidRPr="001B52D4">
              <w:rPr>
                <w:rFonts w:asciiTheme="minorHAnsi" w:eastAsia="Calibri" w:hAnsiTheme="minorHAnsi" w:cstheme="minorBidi"/>
              </w:rPr>
              <w:t xml:space="preserve">trisé </w:t>
            </w:r>
            <w:r w:rsidRPr="001B52D4">
              <w:rPr>
                <w:rFonts w:asciiTheme="minorHAnsi" w:eastAsia="Calibri" w:hAnsiTheme="minorHAnsi" w:cstheme="minorBidi"/>
              </w:rPr>
              <w:tab/>
              <w:t>18 à 20</w:t>
            </w:r>
          </w:p>
        </w:tc>
        <w:tc>
          <w:tcPr>
            <w:tcW w:w="1422" w:type="dxa"/>
            <w:tcBorders>
              <w:top w:val="double" w:sz="4" w:space="0" w:color="auto"/>
            </w:tcBorders>
          </w:tcPr>
          <w:p w:rsidR="00147C5F" w:rsidRPr="002306B4" w:rsidRDefault="00147C5F" w:rsidP="002D4375">
            <w:pPr>
              <w:tabs>
                <w:tab w:val="left" w:pos="596"/>
              </w:tabs>
              <w:spacing w:line="240" w:lineRule="auto"/>
              <w:ind w:left="171"/>
              <w:contextualSpacing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B10E09" w:rsidRDefault="00B10E09" w:rsidP="002D4375">
            <w:pPr>
              <w:tabs>
                <w:tab w:val="left" w:pos="596"/>
              </w:tabs>
              <w:spacing w:line="240" w:lineRule="auto"/>
              <w:ind w:left="171"/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C 1.1</w:t>
            </w:r>
          </w:p>
          <w:p w:rsidR="00B10E09" w:rsidRPr="00DE0E4D" w:rsidRDefault="00B10E09" w:rsidP="00800334">
            <w:pPr>
              <w:tabs>
                <w:tab w:val="left" w:pos="596"/>
              </w:tabs>
              <w:spacing w:line="240" w:lineRule="auto"/>
              <w:ind w:left="170"/>
              <w:contextualSpacing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B10E09" w:rsidRDefault="00B10E09" w:rsidP="00800334">
            <w:pPr>
              <w:tabs>
                <w:tab w:val="left" w:pos="596"/>
              </w:tabs>
              <w:spacing w:line="240" w:lineRule="auto"/>
              <w:ind w:left="171"/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1.2</w:t>
            </w:r>
          </w:p>
          <w:p w:rsidR="00B10E09" w:rsidRPr="00DE0E4D" w:rsidRDefault="00B10E09" w:rsidP="00800334">
            <w:pPr>
              <w:tabs>
                <w:tab w:val="left" w:pos="596"/>
              </w:tabs>
              <w:spacing w:line="240" w:lineRule="auto"/>
              <w:contextualSpacing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B10E09" w:rsidRDefault="00800334" w:rsidP="00800334">
            <w:pPr>
              <w:tabs>
                <w:tab w:val="left" w:pos="596"/>
              </w:tabs>
              <w:spacing w:line="240" w:lineRule="auto"/>
              <w:ind w:left="170"/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837624</wp:posOffset>
                      </wp:positionH>
                      <wp:positionV relativeFrom="paragraph">
                        <wp:posOffset>98976</wp:posOffset>
                      </wp:positionV>
                      <wp:extent cx="433415" cy="0"/>
                      <wp:effectExtent l="0" t="0" r="11430" b="1270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4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C170D7" id="Connecteur droit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95pt,7.8pt" to="100.1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QzgzQEAAAAEAAAOAAAAZHJzL2Uyb0RvYy54bWysU8tu2zAQvBfoPxC8x5IStygEyzk4SC9F&#13;&#10;a/TxAQy1tAjwhSVjyX/fJWXLQVugaJELpSV3ZneGy839ZA07AkbtXcebVc0ZOOl77Q4d//H98eYD&#13;&#10;ZzEJ1wvjHXT8BJHfb9++2YyhhVs/eNMDMiJxsR1Dx4eUQltVUQ5gRVz5AI4OlUcrEoV4qHoUI7Fb&#13;&#10;U93W9ftq9NgH9BJipN2H+ZBvC79SINMXpSIkZjpOvaWyYlmf8lptN6I9oAiDluc2xH90YYV2VHSh&#13;&#10;ehBJsGfUv1FZLdFHr9JKelt5pbSEooHUNPUvar4NIkDRQubEsNgUX49Wfj7ukem+42vOnLB0RTvv&#13;&#10;HPkGz8h69DqxdXZpDLGl5J3b4zmKYY9Z8qTQ5i+JYVNx9rQ4C1NikjbXd3fr5h1n8nJUXXEBY/oI&#13;&#10;3rL803GjXdYsWnH8FBPVotRLSt42Lq/RG90/amNKkKcFdgbZUdA9p6nJHRPuRRZFGVllHXPn5S+d&#13;&#10;DMysX0GRD9RrU6qXCbxyCinBpQuvcZSdYYo6WID134Hn/AyFMp3/Al4QpbJ3aQFb7Tz+qfrVCjXn&#13;&#10;XxyYdWcLnnx/KndarKExK86dn0Se45dxgV8f7vYnAAAA//8DAFBLAwQUAAYACAAAACEAASbSW+EA&#13;&#10;AAAOAQAADwAAAGRycy9kb3ducmV2LnhtbExPwU7DMAy9I/EPkZG4IJZu0yromk6oaBcOSKxo4pg1&#13;&#10;XlPROFWTrd3fY8RhXCw/+/m953wzuU6ccQitJwXzWQICqfampUbBZ7V9fAIRoiajO0+o4IIBNsXt&#13;&#10;Ta4z40f6wPMuNoJFKGRagY2xz6QMtUWnw8z3SLw7+sHpyHBopBn0yOKuk4skSaXTLbGD1T2WFuvv&#13;&#10;3ckp+Goeltt9RdVYxvdjaqfL/m1VKnV/N72uubysQUSc4vUCfn/g/FBwsIM/kQmiY7ycPzOVm1UK&#13;&#10;ggnsuQBx+BvIIpf/3yh+AAAA//8DAFBLAQItABQABgAIAAAAIQC2gziS/gAAAOEBAAATAAAAAAAA&#13;&#10;AAAAAAAAAAAAAABbQ29udGVudF9UeXBlc10ueG1sUEsBAi0AFAAGAAgAAAAhADj9If/WAAAAlAEA&#13;&#10;AAsAAAAAAAAAAAAAAAAALwEAAF9yZWxzLy5yZWxzUEsBAi0AFAAGAAgAAAAhAOItDODNAQAAAAQA&#13;&#10;AA4AAAAAAAAAAAAAAAAALgIAAGRycy9lMm9Eb2MueG1sUEsBAi0AFAAGAAgAAAAhAAEm0lvhAAAA&#13;&#10;DgEAAA8AAAAAAAAAAAAAAAAAJwQAAGRycy9kb3ducmV2LnhtbFBLBQYAAAAABAAEAPMAAAA1BQAA&#13;&#10;AAA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10E09">
              <w:rPr>
                <w:rFonts w:asciiTheme="minorHAnsi" w:hAnsiTheme="minorHAnsi" w:cstheme="minorBid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10E09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 w:rsidR="00B10E09">
              <w:rPr>
                <w:rFonts w:asciiTheme="minorHAnsi" w:hAnsiTheme="minorHAnsi" w:cstheme="minorBidi"/>
              </w:rPr>
              <w:fldChar w:fldCharType="end"/>
            </w:r>
            <w:r w:rsidR="00B10E09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B10E09" w:rsidRPr="003A2380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 w:rsidR="00B10E0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B10E09" w:rsidRPr="003A2380">
              <w:rPr>
                <w:rFonts w:asciiTheme="minorHAnsi" w:hAnsiTheme="minorHAnsi" w:cstheme="minorBidi"/>
                <w:sz w:val="22"/>
                <w:szCs w:val="22"/>
              </w:rPr>
              <w:t>1.3</w:t>
            </w:r>
          </w:p>
          <w:p w:rsidR="00B10E09" w:rsidRPr="00DE0E4D" w:rsidRDefault="00B10E09" w:rsidP="00800334">
            <w:pPr>
              <w:tabs>
                <w:tab w:val="left" w:pos="596"/>
              </w:tabs>
              <w:spacing w:line="240" w:lineRule="auto"/>
              <w:contextualSpacing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B10E09" w:rsidRDefault="00B10E09" w:rsidP="00800334">
            <w:pPr>
              <w:tabs>
                <w:tab w:val="left" w:pos="596"/>
              </w:tabs>
              <w:spacing w:line="240" w:lineRule="auto"/>
              <w:ind w:left="170"/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1.4</w:t>
            </w:r>
          </w:p>
          <w:p w:rsidR="00B10E09" w:rsidRPr="00DE0E4D" w:rsidRDefault="00B10E09" w:rsidP="00800334">
            <w:pPr>
              <w:tabs>
                <w:tab w:val="left" w:pos="596"/>
              </w:tabs>
              <w:spacing w:line="240" w:lineRule="auto"/>
              <w:contextualSpacing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B10E09" w:rsidRDefault="00B10E09" w:rsidP="00DE0E4D">
            <w:pPr>
              <w:tabs>
                <w:tab w:val="left" w:pos="596"/>
              </w:tabs>
              <w:spacing w:line="240" w:lineRule="auto"/>
              <w:ind w:left="170"/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1.5</w:t>
            </w:r>
          </w:p>
          <w:p w:rsidR="00147C5F" w:rsidRPr="002306B4" w:rsidRDefault="00147C5F" w:rsidP="00DE0E4D">
            <w:pPr>
              <w:tabs>
                <w:tab w:val="left" w:pos="596"/>
              </w:tabs>
              <w:spacing w:line="240" w:lineRule="auto"/>
              <w:ind w:left="170"/>
              <w:contextualSpacing/>
              <w:rPr>
                <w:rFonts w:asciiTheme="minorHAnsi" w:hAnsiTheme="minorHAnsi" w:cstheme="minorBidi"/>
                <w:sz w:val="10"/>
                <w:szCs w:val="10"/>
              </w:rPr>
            </w:pPr>
          </w:p>
        </w:tc>
        <w:tc>
          <w:tcPr>
            <w:tcW w:w="694" w:type="dxa"/>
            <w:tcBorders>
              <w:top w:val="double" w:sz="4" w:space="0" w:color="auto"/>
            </w:tcBorders>
          </w:tcPr>
          <w:p w:rsidR="00800334" w:rsidRDefault="00800334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</w:rPr>
              <w:tab/>
              <w:t>I</w:t>
            </w:r>
          </w:p>
          <w:p w:rsidR="00800334" w:rsidRPr="007F40FF" w:rsidRDefault="00800334" w:rsidP="00800334">
            <w:pPr>
              <w:tabs>
                <w:tab w:val="center" w:pos="299"/>
              </w:tabs>
              <w:spacing w:line="240" w:lineRule="auto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800334" w:rsidRDefault="00800334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ab/>
              <w:t>A</w:t>
            </w:r>
          </w:p>
          <w:p w:rsidR="00800334" w:rsidRPr="007F40FF" w:rsidRDefault="00800334" w:rsidP="00800334">
            <w:pPr>
              <w:tabs>
                <w:tab w:val="center" w:pos="299"/>
              </w:tabs>
              <w:spacing w:line="240" w:lineRule="auto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B10E09" w:rsidRDefault="00800334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</w:rPr>
              <w:t xml:space="preserve"> </w:t>
            </w:r>
            <w:r w:rsidR="00B3693D">
              <w:rPr>
                <w:rFonts w:asciiTheme="minorHAnsi" w:hAnsiTheme="minorHAnsi" w:cstheme="minorBidi"/>
              </w:rPr>
              <w:tab/>
            </w:r>
            <w:r>
              <w:rPr>
                <w:rFonts w:asciiTheme="minorHAnsi" w:hAnsiTheme="minorHAnsi" w:cstheme="minorBidi"/>
              </w:rPr>
              <w:t>M</w:t>
            </w:r>
          </w:p>
          <w:p w:rsidR="00800334" w:rsidRDefault="00800334" w:rsidP="00800334">
            <w:pPr>
              <w:spacing w:line="240" w:lineRule="auto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800334" w:rsidRDefault="00800334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</w:rPr>
              <w:tab/>
              <w:t>I</w:t>
            </w:r>
          </w:p>
          <w:p w:rsidR="00800334" w:rsidRPr="007F40FF" w:rsidRDefault="00800334" w:rsidP="00800334">
            <w:pPr>
              <w:tabs>
                <w:tab w:val="center" w:pos="299"/>
              </w:tabs>
              <w:spacing w:line="240" w:lineRule="auto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800334" w:rsidRDefault="00800334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ab/>
              <w:t>A</w:t>
            </w:r>
          </w:p>
          <w:p w:rsidR="00800334" w:rsidRPr="007F40FF" w:rsidRDefault="00800334" w:rsidP="00800334">
            <w:pPr>
              <w:tabs>
                <w:tab w:val="center" w:pos="299"/>
              </w:tabs>
              <w:spacing w:line="240" w:lineRule="auto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800334" w:rsidRPr="00DE0E4D" w:rsidRDefault="00800334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  <w:sz w:val="10"/>
                <w:szCs w:val="10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</w:rPr>
              <w:t xml:space="preserve"> </w:t>
            </w:r>
            <w:r w:rsidR="00B3693D">
              <w:rPr>
                <w:rFonts w:asciiTheme="minorHAnsi" w:hAnsiTheme="minorHAnsi" w:cstheme="minorBidi"/>
              </w:rPr>
              <w:tab/>
            </w:r>
            <w:r>
              <w:rPr>
                <w:rFonts w:asciiTheme="minorHAnsi" w:hAnsiTheme="minorHAnsi" w:cstheme="minorBidi"/>
              </w:rPr>
              <w:t>M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47C5F" w:rsidRPr="002306B4" w:rsidRDefault="00147C5F" w:rsidP="002D4375">
            <w:pPr>
              <w:spacing w:line="240" w:lineRule="auto"/>
              <w:jc w:val="right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B10E09" w:rsidRDefault="00B10E09" w:rsidP="002D4375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/20</w:t>
            </w:r>
          </w:p>
          <w:p w:rsidR="00B10E09" w:rsidRPr="00DE0E4D" w:rsidRDefault="00B10E09" w:rsidP="00800334">
            <w:pPr>
              <w:spacing w:line="240" w:lineRule="auto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B10E09" w:rsidRDefault="00B10E09" w:rsidP="00800334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/20</w:t>
            </w:r>
          </w:p>
          <w:p w:rsidR="00B10E09" w:rsidRPr="00DE0E4D" w:rsidRDefault="00B10E09" w:rsidP="00800334">
            <w:pPr>
              <w:spacing w:line="240" w:lineRule="auto"/>
              <w:jc w:val="right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B10E09" w:rsidRDefault="00800334" w:rsidP="00800334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1019A0" wp14:editId="45B3EECF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107744</wp:posOffset>
                      </wp:positionV>
                      <wp:extent cx="3311525" cy="0"/>
                      <wp:effectExtent l="0" t="0" r="15875" b="1270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1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EDC2E2" id="Connecteur droit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55pt,8.5pt" to="311.3pt,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iqAzQEAAAEEAAAOAAAAZHJzL2Uyb0RvYy54bWysU9tuGyEQfa/Uf0C813uJUlUrr/PgKHmp&#13;&#10;WquXDyDs4EUCBgHx2n/fgbXXUVOpapUXdgfmnJlzGNZ3R2vYAULU6HrerGrOwEkctNv3/OePhw+f&#13;&#10;OItJuEEYdNDzE0R+t3n/bj35Dloc0QwQGJG42E2+52NKvquqKEewIq7Qg6NDhcGKRGHYV0MQE7Fb&#13;&#10;U7V1/bGaMAw+oIQYafd+PuSbwq8UyPRVqQiJmZ5Tb6msoaxPea02a9Htg/Cjluc2xH90YYV2VHSh&#13;&#10;uhdJsOegX1FZLQNGVGkl0VaolJZQNJCapv5NzfdReChayJzoF5vi29HKL4ddYHroecuZE5auaIvO&#13;&#10;kW/wHNgQUCfWZpcmHztK3rpdOEfR70KWfFTB5i+JYcfi7GlxFo6JSdq8uWma2/aWM3k5q65AH2J6&#13;&#10;BLQs//TcaJdFi04cPsdExSj1kpK3jctrRKOHB21MCfK4wNYEdhB00enY5JYJ9yKLooysspC59fKX&#13;&#10;TgZm1m+gyAhqtinVywheOYWU4NKF1zjKzjBFHSzA+u/Ac36GQhnPfwEviFIZXVrAVjsMf6p+tULN&#13;&#10;+RcHZt3ZgiccTuVSizU0Z8W585vIg/wyLvDry938AgAA//8DAFBLAwQUAAYACAAAACEA7kJdQOEA&#13;&#10;AAAOAQAADwAAAGRycy9kb3ducmV2LnhtbExPwU7DMAy9I/EPkZG4IJa2iDJ1TSdUtAsHJFY07Zg1&#13;&#10;XlvROFWTrd3fY8RhXCw/+/n5vXw9216ccfSdIwXxIgKBVDvTUaPgq9o8LkH4oMno3hEquKCHdXF7&#13;&#10;k+vMuIk+8bwNjWAR8plW0IYwZFL6ukWr/cINSLw7utHqwHBspBn1xOK2l0kUpdLqjvhDqwcsW6y/&#13;&#10;tyerYN88PG12FVVTGT6OaTtfdu/PpVL3d/PbisvrCkTAOVwv4DcD+4eCjR3ciYwXPeMojpnKzQsH&#13;&#10;Y0KaJCmIw99AFrn8H6P4AQAA//8DAFBLAQItABQABgAIAAAAIQC2gziS/gAAAOEBAAATAAAAAAAA&#13;&#10;AAAAAAAAAAAAAABbQ29udGVudF9UeXBlc10ueG1sUEsBAi0AFAAGAAgAAAAhADj9If/WAAAAlAEA&#13;&#10;AAsAAAAAAAAAAAAAAAAALwEAAF9yZWxzLy5yZWxzUEsBAi0AFAAGAAgAAAAhAOcCKoDNAQAAAQQA&#13;&#10;AA4AAAAAAAAAAAAAAAAALgIAAGRycy9lMm9Eb2MueG1sUEsBAi0AFAAGAAgAAAAhAO5CXUDhAAAA&#13;&#10;DgEAAA8AAAAAAAAAAAAAAAAAJwQAAGRycy9kb3ducmV2LnhtbFBLBQYAAAAABAAEAPMAAAA1BQAA&#13;&#10;AAA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10E09">
              <w:rPr>
                <w:rFonts w:asciiTheme="minorHAnsi" w:hAnsiTheme="minorHAnsi" w:cstheme="minorBidi"/>
                <w:sz w:val="22"/>
                <w:szCs w:val="22"/>
              </w:rPr>
              <w:t>/20</w:t>
            </w:r>
          </w:p>
          <w:p w:rsidR="00B10E09" w:rsidRPr="00DE0E4D" w:rsidRDefault="00B10E09" w:rsidP="00800334">
            <w:pPr>
              <w:spacing w:line="240" w:lineRule="auto"/>
              <w:jc w:val="right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B10E09" w:rsidRDefault="00B10E09" w:rsidP="00800334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/20</w:t>
            </w:r>
          </w:p>
          <w:p w:rsidR="00B10E09" w:rsidRPr="00DE0E4D" w:rsidRDefault="00B10E09" w:rsidP="00800334">
            <w:pPr>
              <w:spacing w:line="240" w:lineRule="auto"/>
              <w:jc w:val="right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B10E09" w:rsidRPr="003A2380" w:rsidRDefault="00B10E09" w:rsidP="00800334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/20</w:t>
            </w:r>
          </w:p>
        </w:tc>
        <w:tc>
          <w:tcPr>
            <w:tcW w:w="5245" w:type="dxa"/>
            <w:tcBorders>
              <w:top w:val="double" w:sz="4" w:space="0" w:color="auto"/>
              <w:right w:val="double" w:sz="4" w:space="0" w:color="auto"/>
            </w:tcBorders>
          </w:tcPr>
          <w:p w:rsidR="00B10E09" w:rsidRDefault="00800334" w:rsidP="00800334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C </w:t>
            </w:r>
            <w:proofErr w:type="gramStart"/>
            <w:r>
              <w:rPr>
                <w:rFonts w:asciiTheme="minorHAnsi" w:hAnsiTheme="minorHAnsi" w:cstheme="minorBidi"/>
                <w:sz w:val="22"/>
                <w:szCs w:val="22"/>
              </w:rPr>
              <w:t>1._</w:t>
            </w:r>
            <w:proofErr w:type="gramEnd"/>
          </w:p>
          <w:p w:rsidR="00B10E09" w:rsidRDefault="00B10E09" w:rsidP="00800334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B10E09" w:rsidRDefault="00B10E09" w:rsidP="00800334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B10E09" w:rsidRDefault="00B10E09" w:rsidP="00800334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800334" w:rsidRDefault="00800334" w:rsidP="00800334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C </w:t>
            </w:r>
            <w:proofErr w:type="gramStart"/>
            <w:r>
              <w:rPr>
                <w:rFonts w:asciiTheme="minorHAnsi" w:hAnsiTheme="minorHAnsi" w:cstheme="minorBidi"/>
                <w:sz w:val="22"/>
                <w:szCs w:val="22"/>
              </w:rPr>
              <w:t>1._</w:t>
            </w:r>
            <w:proofErr w:type="gramEnd"/>
          </w:p>
          <w:p w:rsidR="00800334" w:rsidRPr="003A2380" w:rsidRDefault="00800334" w:rsidP="00800334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E395F" w:rsidRPr="003A2380" w:rsidTr="00BE7A60">
        <w:trPr>
          <w:trHeight w:val="274"/>
        </w:trPr>
        <w:tc>
          <w:tcPr>
            <w:tcW w:w="411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5DCE4" w:themeFill="text2" w:themeFillTint="33"/>
          </w:tcPr>
          <w:p w:rsidR="00B10E09" w:rsidRPr="001A6374" w:rsidRDefault="00B10E09" w:rsidP="00800334">
            <w:pPr>
              <w:spacing w:line="240" w:lineRule="auto"/>
              <w:ind w:left="720" w:right="50"/>
              <w:contextualSpacing/>
              <w:jc w:val="righ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1A6374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TOTAL </w:t>
            </w: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ENTRETIEN</w:t>
            </w:r>
            <w:r w:rsidRPr="001A6374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TECHNIQUE</w:t>
            </w:r>
          </w:p>
        </w:tc>
        <w:tc>
          <w:tcPr>
            <w:tcW w:w="694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:rsidR="00B10E09" w:rsidRPr="001A6374" w:rsidRDefault="00B10E09" w:rsidP="00800334">
            <w:pPr>
              <w:spacing w:line="240" w:lineRule="auto"/>
              <w:jc w:val="right"/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:rsidR="00B10E09" w:rsidRPr="001A6374" w:rsidRDefault="00B10E09" w:rsidP="00800334">
            <w:pPr>
              <w:spacing w:line="240" w:lineRule="auto"/>
              <w:jc w:val="righ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1A6374">
              <w:rPr>
                <w:rFonts w:asciiTheme="minorHAnsi" w:hAnsiTheme="minorHAnsi" w:cstheme="minorBidi"/>
                <w:b/>
                <w:sz w:val="22"/>
                <w:szCs w:val="22"/>
              </w:rPr>
              <w:t>/40</w:t>
            </w:r>
          </w:p>
        </w:tc>
        <w:tc>
          <w:tcPr>
            <w:tcW w:w="524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B10E09" w:rsidRPr="001A6374" w:rsidRDefault="00B10E09" w:rsidP="00800334">
            <w:pPr>
              <w:spacing w:line="240" w:lineRule="auto"/>
              <w:jc w:val="both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  <w:bookmarkEnd w:id="9"/>
      <w:tr w:rsidR="00BE395F" w:rsidRPr="003A2380" w:rsidTr="00147C5F">
        <w:trPr>
          <w:trHeight w:val="1436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10E09" w:rsidRPr="001B52D4" w:rsidRDefault="00B10E09" w:rsidP="00800334">
            <w:pPr>
              <w:spacing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00AA2F8A">
              <w:rPr>
                <w:rFonts w:asciiTheme="minorHAnsi" w:hAnsiTheme="minorHAnsi" w:cstheme="minorBidi"/>
                <w:b/>
                <w:sz w:val="22"/>
                <w:szCs w:val="22"/>
              </w:rPr>
              <w:t>Mise en situation professionnelle</w:t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1B52D4">
              <w:rPr>
                <w:rFonts w:asciiTheme="minorHAnsi" w:hAnsiTheme="minorHAnsi" w:cstheme="minorBidi"/>
                <w:sz w:val="16"/>
                <w:szCs w:val="16"/>
              </w:rPr>
              <w:t>portant sur la compétence non choisie par le candidat pour les fiches techniques*</w:t>
            </w:r>
          </w:p>
          <w:p w:rsidR="00B10E09" w:rsidRPr="001B52D4" w:rsidRDefault="00B10E09" w:rsidP="00E63E53">
            <w:pPr>
              <w:pStyle w:val="Paragraphedeliste"/>
              <w:numPr>
                <w:ilvl w:val="0"/>
                <w:numId w:val="14"/>
              </w:numPr>
              <w:tabs>
                <w:tab w:val="right" w:pos="2296"/>
              </w:tabs>
              <w:spacing w:before="0" w:beforeAutospacing="0" w:line="240" w:lineRule="auto"/>
              <w:ind w:left="453" w:hanging="284"/>
              <w:rPr>
                <w:rFonts w:asciiTheme="minorHAnsi" w:eastAsia="Calibri" w:hAnsiTheme="minorHAnsi" w:cstheme="minorBidi"/>
              </w:rPr>
            </w:pPr>
            <w:r w:rsidRPr="001B52D4">
              <w:rPr>
                <w:rFonts w:asciiTheme="minorHAnsi" w:eastAsia="Calibri" w:hAnsiTheme="minorHAnsi" w:cstheme="minorBidi"/>
              </w:rPr>
              <w:t xml:space="preserve">Insuffisant </w:t>
            </w:r>
            <w:r w:rsidRPr="001B52D4">
              <w:rPr>
                <w:rFonts w:asciiTheme="minorHAnsi" w:eastAsia="Calibri" w:hAnsiTheme="minorHAnsi" w:cstheme="minorBidi"/>
              </w:rPr>
              <w:tab/>
              <w:t xml:space="preserve">0 à 19,5         </w:t>
            </w:r>
          </w:p>
          <w:p w:rsidR="00B10E09" w:rsidRPr="001B52D4" w:rsidRDefault="00B10E09" w:rsidP="00E63E53">
            <w:pPr>
              <w:pStyle w:val="Paragraphedeliste"/>
              <w:numPr>
                <w:ilvl w:val="0"/>
                <w:numId w:val="14"/>
              </w:numPr>
              <w:tabs>
                <w:tab w:val="right" w:pos="2296"/>
              </w:tabs>
              <w:spacing w:before="0" w:beforeAutospacing="0" w:line="240" w:lineRule="auto"/>
              <w:ind w:left="453" w:hanging="284"/>
              <w:rPr>
                <w:rFonts w:asciiTheme="minorHAnsi" w:eastAsia="Calibri" w:hAnsiTheme="minorHAnsi" w:cstheme="minorBidi"/>
              </w:rPr>
            </w:pPr>
            <w:r w:rsidRPr="001B52D4">
              <w:rPr>
                <w:rFonts w:asciiTheme="minorHAnsi" w:eastAsia="Calibri" w:hAnsiTheme="minorHAnsi" w:cstheme="minorBidi"/>
              </w:rPr>
              <w:t xml:space="preserve">Acceptable </w:t>
            </w:r>
            <w:r w:rsidRPr="001B52D4">
              <w:rPr>
                <w:rFonts w:asciiTheme="minorHAnsi" w:eastAsia="Calibri" w:hAnsiTheme="minorHAnsi" w:cstheme="minorBidi"/>
              </w:rPr>
              <w:tab/>
              <w:t xml:space="preserve">20 à 35,5       </w:t>
            </w:r>
          </w:p>
          <w:p w:rsidR="008364E9" w:rsidRDefault="00B10E09" w:rsidP="00800334">
            <w:pPr>
              <w:pStyle w:val="Paragraphedeliste"/>
              <w:numPr>
                <w:ilvl w:val="0"/>
                <w:numId w:val="14"/>
              </w:numPr>
              <w:tabs>
                <w:tab w:val="right" w:pos="2154"/>
              </w:tabs>
              <w:spacing w:before="0" w:beforeAutospacing="0" w:line="240" w:lineRule="auto"/>
              <w:ind w:left="453" w:hanging="284"/>
              <w:rPr>
                <w:rFonts w:asciiTheme="minorHAnsi" w:eastAsia="Calibri" w:hAnsiTheme="minorHAnsi" w:cstheme="minorBidi"/>
              </w:rPr>
            </w:pPr>
            <w:r w:rsidRPr="001B52D4">
              <w:rPr>
                <w:rFonts w:asciiTheme="minorHAnsi" w:eastAsia="Calibri" w:hAnsiTheme="minorHAnsi" w:cstheme="minorBidi"/>
              </w:rPr>
              <w:t>Ma</w:t>
            </w:r>
            <w:r w:rsidR="00387414">
              <w:rPr>
                <w:rFonts w:asciiTheme="minorHAnsi" w:eastAsia="Calibri" w:hAnsiTheme="minorHAnsi" w:cstheme="minorBidi"/>
              </w:rPr>
              <w:t>î</w:t>
            </w:r>
            <w:r w:rsidRPr="001B52D4">
              <w:rPr>
                <w:rFonts w:asciiTheme="minorHAnsi" w:eastAsia="Calibri" w:hAnsiTheme="minorHAnsi" w:cstheme="minorBidi"/>
              </w:rPr>
              <w:t xml:space="preserve">trisé </w:t>
            </w:r>
            <w:r w:rsidRPr="001B52D4">
              <w:rPr>
                <w:rFonts w:asciiTheme="minorHAnsi" w:eastAsia="Calibri" w:hAnsiTheme="minorHAnsi" w:cstheme="minorBidi"/>
              </w:rPr>
              <w:tab/>
              <w:t>36 à 40</w:t>
            </w:r>
            <w:r>
              <w:rPr>
                <w:rFonts w:asciiTheme="minorHAnsi" w:eastAsia="Calibri" w:hAnsiTheme="minorHAnsi" w:cstheme="minorBidi"/>
              </w:rPr>
              <w:t xml:space="preserve"> </w:t>
            </w:r>
          </w:p>
          <w:p w:rsidR="009313A1" w:rsidRDefault="009313A1" w:rsidP="008364E9">
            <w:pPr>
              <w:pStyle w:val="Paragraphedeliste"/>
              <w:tabs>
                <w:tab w:val="right" w:pos="2154"/>
              </w:tabs>
              <w:spacing w:before="0" w:beforeAutospacing="0" w:line="240" w:lineRule="auto"/>
              <w:ind w:left="453"/>
              <w:rPr>
                <w:rFonts w:asciiTheme="minorHAnsi" w:eastAsia="Calibri" w:hAnsiTheme="minorHAnsi" w:cstheme="minorBidi"/>
              </w:rPr>
            </w:pPr>
          </w:p>
          <w:p w:rsidR="00B10E09" w:rsidRPr="009313A1" w:rsidRDefault="00B10E09" w:rsidP="008364E9">
            <w:pPr>
              <w:pStyle w:val="Paragraphedeliste"/>
              <w:tabs>
                <w:tab w:val="right" w:pos="2154"/>
              </w:tabs>
              <w:spacing w:before="0" w:beforeAutospacing="0" w:line="240" w:lineRule="auto"/>
              <w:ind w:left="453"/>
              <w:rPr>
                <w:rFonts w:asciiTheme="minorHAnsi" w:eastAsia="Calibri" w:hAnsiTheme="minorHAnsi" w:cstheme="minorBidi"/>
                <w:sz w:val="10"/>
                <w:szCs w:val="10"/>
              </w:rPr>
            </w:pPr>
            <w:r>
              <w:rPr>
                <w:rFonts w:asciiTheme="minorHAnsi" w:eastAsia="Calibri" w:hAnsiTheme="minorHAnsi" w:cstheme="minorBidi"/>
              </w:rPr>
              <w:t xml:space="preserve"> </w:t>
            </w:r>
          </w:p>
        </w:tc>
        <w:tc>
          <w:tcPr>
            <w:tcW w:w="1422" w:type="dxa"/>
            <w:tcBorders>
              <w:top w:val="double" w:sz="4" w:space="0" w:color="auto"/>
              <w:bottom w:val="single" w:sz="4" w:space="0" w:color="auto"/>
            </w:tcBorders>
          </w:tcPr>
          <w:p w:rsidR="002306B4" w:rsidRPr="002306B4" w:rsidRDefault="002306B4" w:rsidP="002D4375">
            <w:pPr>
              <w:tabs>
                <w:tab w:val="left" w:pos="596"/>
              </w:tabs>
              <w:spacing w:line="240" w:lineRule="auto"/>
              <w:ind w:left="171"/>
              <w:contextualSpacing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B10E09" w:rsidRDefault="00B10E09" w:rsidP="002D4375">
            <w:pPr>
              <w:tabs>
                <w:tab w:val="left" w:pos="596"/>
              </w:tabs>
              <w:spacing w:line="240" w:lineRule="auto"/>
              <w:ind w:left="171"/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C 1.1</w:t>
            </w:r>
          </w:p>
          <w:p w:rsidR="00B10E09" w:rsidRPr="00985F6F" w:rsidRDefault="00B10E09" w:rsidP="003767BD">
            <w:pPr>
              <w:tabs>
                <w:tab w:val="left" w:pos="596"/>
              </w:tabs>
              <w:spacing w:line="240" w:lineRule="auto"/>
              <w:ind w:left="170"/>
              <w:contextualSpacing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B10E09" w:rsidRDefault="00B10E09" w:rsidP="003767BD">
            <w:pPr>
              <w:tabs>
                <w:tab w:val="left" w:pos="596"/>
              </w:tabs>
              <w:spacing w:line="240" w:lineRule="auto"/>
              <w:ind w:left="171"/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1.2</w:t>
            </w:r>
          </w:p>
          <w:p w:rsidR="00B10E09" w:rsidRPr="00985F6F" w:rsidRDefault="00B10E09" w:rsidP="003767BD">
            <w:pPr>
              <w:tabs>
                <w:tab w:val="left" w:pos="596"/>
              </w:tabs>
              <w:spacing w:line="240" w:lineRule="auto"/>
              <w:contextualSpacing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B10E09" w:rsidRDefault="00B10E09" w:rsidP="003767BD">
            <w:pPr>
              <w:tabs>
                <w:tab w:val="left" w:pos="596"/>
              </w:tabs>
              <w:spacing w:line="240" w:lineRule="auto"/>
              <w:ind w:left="170"/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1.3</w:t>
            </w:r>
          </w:p>
          <w:p w:rsidR="00B10E09" w:rsidRPr="00985F6F" w:rsidRDefault="00B10E09" w:rsidP="003767BD">
            <w:pPr>
              <w:tabs>
                <w:tab w:val="left" w:pos="596"/>
              </w:tabs>
              <w:spacing w:line="240" w:lineRule="auto"/>
              <w:contextualSpacing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B10E09" w:rsidRDefault="00B10E09" w:rsidP="003767BD">
            <w:pPr>
              <w:tabs>
                <w:tab w:val="left" w:pos="596"/>
              </w:tabs>
              <w:spacing w:line="240" w:lineRule="auto"/>
              <w:ind w:left="170"/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1.4</w:t>
            </w:r>
          </w:p>
          <w:p w:rsidR="00B10E09" w:rsidRPr="00985F6F" w:rsidRDefault="00B10E09" w:rsidP="003767BD">
            <w:pPr>
              <w:tabs>
                <w:tab w:val="left" w:pos="596"/>
              </w:tabs>
              <w:spacing w:line="240" w:lineRule="auto"/>
              <w:contextualSpacing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B10E09" w:rsidRPr="003A2380" w:rsidRDefault="00B10E09" w:rsidP="00985F6F">
            <w:pPr>
              <w:tabs>
                <w:tab w:val="left" w:pos="596"/>
              </w:tabs>
              <w:spacing w:line="240" w:lineRule="auto"/>
              <w:ind w:left="170"/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1.5</w:t>
            </w:r>
          </w:p>
        </w:tc>
        <w:tc>
          <w:tcPr>
            <w:tcW w:w="694" w:type="dxa"/>
            <w:tcBorders>
              <w:top w:val="double" w:sz="4" w:space="0" w:color="auto"/>
              <w:bottom w:val="single" w:sz="4" w:space="0" w:color="auto"/>
            </w:tcBorders>
          </w:tcPr>
          <w:p w:rsidR="00800334" w:rsidRDefault="00800334" w:rsidP="00800334">
            <w:pPr>
              <w:tabs>
                <w:tab w:val="center" w:pos="299"/>
              </w:tabs>
              <w:spacing w:line="240" w:lineRule="auto"/>
              <w:rPr>
                <w:rFonts w:asciiTheme="minorHAnsi" w:hAnsiTheme="minorHAnsi" w:cstheme="minorBidi"/>
              </w:rPr>
            </w:pPr>
          </w:p>
          <w:p w:rsidR="00800334" w:rsidRDefault="00800334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</w:rPr>
              <w:tab/>
              <w:t>I</w:t>
            </w:r>
          </w:p>
          <w:p w:rsidR="00800334" w:rsidRDefault="00800334" w:rsidP="00800334">
            <w:pPr>
              <w:tabs>
                <w:tab w:val="center" w:pos="299"/>
              </w:tabs>
              <w:spacing w:line="240" w:lineRule="auto"/>
              <w:rPr>
                <w:rFonts w:asciiTheme="minorHAnsi" w:hAnsiTheme="minorHAnsi" w:cstheme="minorBidi"/>
              </w:rPr>
            </w:pPr>
          </w:p>
          <w:p w:rsidR="00800334" w:rsidRPr="007F40FF" w:rsidRDefault="00800334" w:rsidP="00800334">
            <w:pPr>
              <w:tabs>
                <w:tab w:val="center" w:pos="299"/>
              </w:tabs>
              <w:spacing w:line="240" w:lineRule="auto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800334" w:rsidRDefault="00800334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ab/>
              <w:t>A</w:t>
            </w:r>
          </w:p>
          <w:p w:rsidR="00800334" w:rsidRDefault="00800334" w:rsidP="00800334">
            <w:pPr>
              <w:tabs>
                <w:tab w:val="center" w:pos="299"/>
              </w:tabs>
              <w:spacing w:line="240" w:lineRule="auto"/>
              <w:rPr>
                <w:rFonts w:asciiTheme="minorHAnsi" w:hAnsiTheme="minorHAnsi" w:cstheme="minorBidi"/>
              </w:rPr>
            </w:pPr>
          </w:p>
          <w:p w:rsidR="00800334" w:rsidRPr="007F40FF" w:rsidRDefault="00800334" w:rsidP="00800334">
            <w:pPr>
              <w:tabs>
                <w:tab w:val="center" w:pos="299"/>
              </w:tabs>
              <w:spacing w:line="240" w:lineRule="auto"/>
              <w:rPr>
                <w:rFonts w:asciiTheme="minorHAnsi" w:hAnsiTheme="minorHAnsi" w:cstheme="minorBidi"/>
                <w:sz w:val="10"/>
                <w:szCs w:val="10"/>
              </w:rPr>
            </w:pPr>
          </w:p>
          <w:p w:rsidR="00B10E09" w:rsidRPr="003A2380" w:rsidRDefault="00800334" w:rsidP="001F5436">
            <w:pPr>
              <w:tabs>
                <w:tab w:val="center" w:pos="357"/>
              </w:tabs>
              <w:spacing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Bidi"/>
              </w:rPr>
              <w:instrText xml:space="preserve"> FORMCHECKBOX </w:instrText>
            </w:r>
            <w:r w:rsidR="00145CB4">
              <w:rPr>
                <w:rFonts w:asciiTheme="minorHAnsi" w:hAnsiTheme="minorHAnsi" w:cstheme="minorBidi"/>
              </w:rPr>
            </w:r>
            <w:r w:rsidR="00145CB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 w:cstheme="minorBidi"/>
              </w:rPr>
              <w:t xml:space="preserve"> </w:t>
            </w:r>
            <w:r w:rsidR="00B3693D">
              <w:rPr>
                <w:rFonts w:asciiTheme="minorHAnsi" w:hAnsiTheme="minorHAnsi" w:cstheme="minorBidi"/>
              </w:rPr>
              <w:tab/>
            </w:r>
            <w:r>
              <w:rPr>
                <w:rFonts w:asciiTheme="minorHAnsi" w:hAnsiTheme="minorHAnsi" w:cstheme="minorBidi"/>
              </w:rPr>
              <w:t>M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2306B4" w:rsidRPr="003A2380" w:rsidRDefault="002306B4" w:rsidP="00800334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B10E09" w:rsidRDefault="00B10E09" w:rsidP="003767B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B10E09" w:rsidRDefault="00B10E09" w:rsidP="003767BD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B10E09" w:rsidRPr="003A2380" w:rsidRDefault="00B10E09" w:rsidP="00507C1F">
            <w:pPr>
              <w:spacing w:line="240" w:lineRule="auto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 w:rsidRPr="003A2380">
              <w:rPr>
                <w:rFonts w:asciiTheme="minorHAnsi" w:hAnsiTheme="minorHAnsi" w:cstheme="minorBidi"/>
                <w:sz w:val="22"/>
                <w:szCs w:val="22"/>
              </w:rPr>
              <w:t>/40</w:t>
            </w:r>
          </w:p>
        </w:tc>
        <w:tc>
          <w:tcPr>
            <w:tcW w:w="524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0E09" w:rsidRPr="003A2380" w:rsidRDefault="00B10E09" w:rsidP="00800334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E395F" w:rsidRPr="003A2380" w:rsidTr="00BE7A60">
        <w:trPr>
          <w:trHeight w:val="274"/>
        </w:trPr>
        <w:tc>
          <w:tcPr>
            <w:tcW w:w="411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5DCE4" w:themeFill="text2" w:themeFillTint="33"/>
          </w:tcPr>
          <w:p w:rsidR="00B10E09" w:rsidRPr="001A6374" w:rsidRDefault="00B10E09" w:rsidP="00841502">
            <w:pPr>
              <w:spacing w:line="240" w:lineRule="auto"/>
              <w:ind w:left="720" w:right="50"/>
              <w:contextualSpacing/>
              <w:jc w:val="righ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1A6374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TOTAL </w:t>
            </w: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MSP</w:t>
            </w:r>
          </w:p>
        </w:tc>
        <w:tc>
          <w:tcPr>
            <w:tcW w:w="694" w:type="dxa"/>
            <w:tcBorders>
              <w:top w:val="single" w:sz="4" w:space="0" w:color="auto"/>
              <w:bottom w:val="double" w:sz="4" w:space="0" w:color="auto"/>
            </w:tcBorders>
            <w:shd w:val="clear" w:color="auto" w:fill="D5DCE4" w:themeFill="text2" w:themeFillTint="33"/>
          </w:tcPr>
          <w:p w:rsidR="00B10E09" w:rsidRPr="001A6374" w:rsidRDefault="00B10E09" w:rsidP="00800334">
            <w:pPr>
              <w:spacing w:line="240" w:lineRule="auto"/>
              <w:jc w:val="right"/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D5DCE4" w:themeFill="text2" w:themeFillTint="33"/>
          </w:tcPr>
          <w:p w:rsidR="00B10E09" w:rsidRPr="001A6374" w:rsidRDefault="00B10E09" w:rsidP="00800334">
            <w:pPr>
              <w:spacing w:line="240" w:lineRule="auto"/>
              <w:jc w:val="righ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1A6374">
              <w:rPr>
                <w:rFonts w:asciiTheme="minorHAnsi" w:hAnsiTheme="minorHAnsi" w:cstheme="minorBidi"/>
                <w:b/>
                <w:sz w:val="22"/>
                <w:szCs w:val="22"/>
              </w:rPr>
              <w:t>/40</w:t>
            </w:r>
          </w:p>
        </w:tc>
        <w:tc>
          <w:tcPr>
            <w:tcW w:w="524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B10E09" w:rsidRPr="001A6374" w:rsidRDefault="00B10E09" w:rsidP="00800334">
            <w:pPr>
              <w:spacing w:line="240" w:lineRule="auto"/>
              <w:jc w:val="both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  <w:bookmarkEnd w:id="0"/>
      <w:tr w:rsidR="00BE395F" w:rsidRPr="003A2380" w:rsidTr="00147C5F">
        <w:trPr>
          <w:trHeight w:val="395"/>
        </w:trPr>
        <w:tc>
          <w:tcPr>
            <w:tcW w:w="41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0E09" w:rsidRPr="001A6374" w:rsidRDefault="00B10E09" w:rsidP="00A25D2E">
            <w:pPr>
              <w:spacing w:line="240" w:lineRule="auto"/>
              <w:ind w:firstLine="33"/>
              <w:contextualSpacing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1A6374">
              <w:rPr>
                <w:rFonts w:asciiTheme="minorHAnsi" w:hAnsiTheme="minorHAnsi" w:cstheme="minorBidi"/>
                <w:b/>
                <w:sz w:val="22"/>
                <w:szCs w:val="22"/>
              </w:rPr>
              <w:t>Note globale</w:t>
            </w:r>
            <w:bookmarkStart w:id="10" w:name="_GoBack"/>
            <w:bookmarkEnd w:id="10"/>
          </w:p>
        </w:tc>
        <w:tc>
          <w:tcPr>
            <w:tcW w:w="694" w:type="dxa"/>
            <w:tcBorders>
              <w:top w:val="double" w:sz="4" w:space="0" w:color="auto"/>
              <w:bottom w:val="double" w:sz="4" w:space="0" w:color="auto"/>
            </w:tcBorders>
          </w:tcPr>
          <w:p w:rsidR="00B10E09" w:rsidRPr="001A6374" w:rsidRDefault="00B10E09" w:rsidP="00A25D2E">
            <w:pPr>
              <w:spacing w:line="240" w:lineRule="auto"/>
              <w:jc w:val="right"/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0E09" w:rsidRPr="001A6374" w:rsidRDefault="00B10E09" w:rsidP="00A25D2E">
            <w:pPr>
              <w:spacing w:line="240" w:lineRule="auto"/>
              <w:jc w:val="righ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1A6374">
              <w:rPr>
                <w:rFonts w:asciiTheme="minorHAnsi" w:hAnsiTheme="minorHAnsi" w:cstheme="minorBidi"/>
                <w:b/>
                <w:sz w:val="22"/>
                <w:szCs w:val="22"/>
              </w:rPr>
              <w:t>/120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E09" w:rsidRPr="003A2380" w:rsidRDefault="00B10E09" w:rsidP="00800334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E395F" w:rsidRPr="003A2380" w:rsidTr="00147C5F">
        <w:trPr>
          <w:trHeight w:val="570"/>
        </w:trPr>
        <w:tc>
          <w:tcPr>
            <w:tcW w:w="41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0E09" w:rsidRPr="001A6374" w:rsidRDefault="00B10E09" w:rsidP="000F5719">
            <w:pPr>
              <w:spacing w:line="240" w:lineRule="auto"/>
              <w:contextualSpacing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1A6374">
              <w:rPr>
                <w:rFonts w:asciiTheme="minorHAnsi" w:hAnsiTheme="minorHAnsi" w:cstheme="minorBidi"/>
                <w:b/>
                <w:sz w:val="22"/>
                <w:szCs w:val="22"/>
              </w:rPr>
              <w:t>Note finale en ½ point (arrondi au ½ point supérieur)</w:t>
            </w:r>
          </w:p>
        </w:tc>
        <w:tc>
          <w:tcPr>
            <w:tcW w:w="694" w:type="dxa"/>
            <w:tcBorders>
              <w:top w:val="double" w:sz="4" w:space="0" w:color="auto"/>
              <w:bottom w:val="double" w:sz="4" w:space="0" w:color="auto"/>
            </w:tcBorders>
          </w:tcPr>
          <w:p w:rsidR="00B10E09" w:rsidRPr="001A6374" w:rsidRDefault="00B10E09" w:rsidP="00A25D2E">
            <w:pPr>
              <w:spacing w:line="240" w:lineRule="auto"/>
              <w:jc w:val="right"/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0E09" w:rsidRPr="001A6374" w:rsidRDefault="00B10E09" w:rsidP="00A25D2E">
            <w:pPr>
              <w:spacing w:line="240" w:lineRule="auto"/>
              <w:jc w:val="righ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1A6374">
              <w:rPr>
                <w:rFonts w:asciiTheme="minorHAnsi" w:hAnsiTheme="minorHAnsi" w:cstheme="minorBidi"/>
                <w:b/>
                <w:sz w:val="22"/>
                <w:szCs w:val="22"/>
              </w:rPr>
              <w:t>/20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E09" w:rsidRPr="003A2380" w:rsidRDefault="00B10E09" w:rsidP="00800334">
            <w:pPr>
              <w:spacing w:line="24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B331D9" w:rsidRPr="00670E07" w:rsidRDefault="00B331D9" w:rsidP="00B331D9">
      <w:pPr>
        <w:spacing w:line="240" w:lineRule="auto"/>
        <w:rPr>
          <w:rFonts w:asciiTheme="minorHAnsi" w:hAnsiTheme="minorHAnsi" w:cstheme="minorBidi"/>
          <w:b/>
          <w:sz w:val="10"/>
          <w:szCs w:val="10"/>
        </w:rPr>
      </w:pPr>
    </w:p>
    <w:p w:rsidR="00AA2F8A" w:rsidRDefault="00AA2F8A" w:rsidP="00AA2F8A">
      <w:pPr>
        <w:spacing w:line="240" w:lineRule="auto"/>
        <w:ind w:left="-567"/>
        <w:rPr>
          <w:rFonts w:asciiTheme="minorHAnsi" w:hAnsiTheme="minorHAnsi" w:cstheme="minorBidi"/>
          <w:sz w:val="16"/>
          <w:szCs w:val="16"/>
        </w:rPr>
      </w:pPr>
      <w:r w:rsidRPr="00670E07">
        <w:rPr>
          <w:rFonts w:asciiTheme="minorHAnsi" w:hAnsiTheme="minorHAnsi" w:cstheme="minorBidi"/>
          <w:sz w:val="16"/>
          <w:szCs w:val="16"/>
        </w:rPr>
        <w:t xml:space="preserve">* </w:t>
      </w:r>
      <w:r w:rsidR="00C52D6C">
        <w:rPr>
          <w:rFonts w:asciiTheme="minorHAnsi" w:hAnsiTheme="minorHAnsi" w:cstheme="minorBidi"/>
          <w:sz w:val="16"/>
          <w:szCs w:val="16"/>
        </w:rPr>
        <w:t>Cocher la ou les compétences évaluées et i</w:t>
      </w:r>
      <w:r w:rsidRPr="00670E07">
        <w:rPr>
          <w:rFonts w:asciiTheme="minorHAnsi" w:hAnsiTheme="minorHAnsi" w:cstheme="minorBidi"/>
          <w:sz w:val="16"/>
          <w:szCs w:val="16"/>
        </w:rPr>
        <w:t xml:space="preserve">ndiquer la note en face de </w:t>
      </w:r>
      <w:r w:rsidR="00585E60">
        <w:rPr>
          <w:rFonts w:asciiTheme="minorHAnsi" w:hAnsiTheme="minorHAnsi" w:cstheme="minorBidi"/>
          <w:sz w:val="16"/>
          <w:szCs w:val="16"/>
        </w:rPr>
        <w:t>celle-ci.</w:t>
      </w:r>
    </w:p>
    <w:p w:rsidR="00670E07" w:rsidRPr="00585E60" w:rsidRDefault="00670E07" w:rsidP="00AA2F8A">
      <w:pPr>
        <w:spacing w:line="240" w:lineRule="auto"/>
        <w:ind w:left="-567"/>
        <w:rPr>
          <w:rFonts w:asciiTheme="minorHAnsi" w:hAnsiTheme="minorHAnsi" w:cstheme="minorBidi"/>
          <w:sz w:val="10"/>
          <w:szCs w:val="10"/>
        </w:rPr>
      </w:pPr>
    </w:p>
    <w:p w:rsidR="00FA0658" w:rsidRPr="00E25722" w:rsidRDefault="00C52D6C" w:rsidP="00B51C24">
      <w:pPr>
        <w:spacing w:line="240" w:lineRule="auto"/>
        <w:ind w:left="-567" w:right="-654"/>
        <w:jc w:val="both"/>
        <w:rPr>
          <w:rFonts w:asciiTheme="minorHAnsi" w:hAnsiTheme="minorHAnsi" w:cstheme="minorBidi"/>
          <w:i/>
        </w:rPr>
      </w:pPr>
      <w:r>
        <w:rPr>
          <w:rFonts w:asciiTheme="minorHAnsi" w:hAnsiTheme="minorHAnsi" w:cstheme="minorBidi"/>
          <w:i/>
        </w:rPr>
        <w:t xml:space="preserve">Il est attendu 7 </w:t>
      </w:r>
      <w:r w:rsidR="00E25722" w:rsidRPr="00E25722">
        <w:rPr>
          <w:rFonts w:asciiTheme="minorHAnsi" w:hAnsiTheme="minorHAnsi" w:cstheme="minorBidi"/>
          <w:i/>
        </w:rPr>
        <w:t>appréciation</w:t>
      </w:r>
      <w:r>
        <w:rPr>
          <w:rFonts w:asciiTheme="minorHAnsi" w:hAnsiTheme="minorHAnsi" w:cstheme="minorBidi"/>
          <w:i/>
        </w:rPr>
        <w:t xml:space="preserve">s : une pour </w:t>
      </w:r>
      <w:r w:rsidR="00E25722" w:rsidRPr="00E25722">
        <w:rPr>
          <w:rFonts w:asciiTheme="minorHAnsi" w:hAnsiTheme="minorHAnsi" w:cstheme="minorBidi"/>
          <w:i/>
        </w:rPr>
        <w:t>chaque note attribuée</w:t>
      </w:r>
      <w:r>
        <w:rPr>
          <w:rFonts w:asciiTheme="minorHAnsi" w:hAnsiTheme="minorHAnsi" w:cstheme="minorBidi"/>
          <w:i/>
        </w:rPr>
        <w:t>,</w:t>
      </w:r>
      <w:r w:rsidR="00E25722" w:rsidRPr="00E25722">
        <w:rPr>
          <w:rFonts w:asciiTheme="minorHAnsi" w:hAnsiTheme="minorHAnsi" w:cstheme="minorBidi"/>
          <w:i/>
        </w:rPr>
        <w:t xml:space="preserve"> au regard du niveau de ma</w:t>
      </w:r>
      <w:r w:rsidR="00387414">
        <w:rPr>
          <w:rFonts w:asciiTheme="minorHAnsi" w:hAnsiTheme="minorHAnsi" w:cstheme="minorBidi"/>
          <w:i/>
        </w:rPr>
        <w:t>î</w:t>
      </w:r>
      <w:r w:rsidR="00E25722" w:rsidRPr="00E25722">
        <w:rPr>
          <w:rFonts w:asciiTheme="minorHAnsi" w:hAnsiTheme="minorHAnsi" w:cstheme="minorBidi"/>
          <w:i/>
        </w:rPr>
        <w:t>trise de la compétence évaluée.</w:t>
      </w:r>
    </w:p>
    <w:p w:rsidR="00670E07" w:rsidRPr="00670E07" w:rsidRDefault="00670E07" w:rsidP="00AA2F8A">
      <w:pPr>
        <w:spacing w:line="240" w:lineRule="auto"/>
        <w:ind w:left="-567"/>
        <w:rPr>
          <w:rFonts w:asciiTheme="minorHAnsi" w:hAnsiTheme="minorHAnsi" w:cstheme="minorBidi"/>
          <w:b/>
          <w:sz w:val="10"/>
          <w:szCs w:val="10"/>
        </w:rPr>
      </w:pPr>
    </w:p>
    <w:p w:rsidR="00387414" w:rsidRDefault="00B331D9" w:rsidP="00387414">
      <w:pPr>
        <w:spacing w:line="240" w:lineRule="auto"/>
        <w:ind w:left="-567"/>
        <w:rPr>
          <w:rFonts w:asciiTheme="minorHAnsi" w:hAnsiTheme="minorHAnsi" w:cstheme="minorBidi"/>
          <w:b/>
        </w:rPr>
      </w:pPr>
      <w:r w:rsidRPr="003A2380">
        <w:rPr>
          <w:rFonts w:asciiTheme="minorHAnsi" w:hAnsiTheme="minorHAnsi" w:cstheme="minorBidi"/>
          <w:b/>
        </w:rPr>
        <w:t>Nom et signature des examinateurs :</w:t>
      </w:r>
    </w:p>
    <w:p w:rsidR="001C3DA9" w:rsidRPr="00585E60" w:rsidRDefault="009A631B" w:rsidP="004D46BF">
      <w:pPr>
        <w:tabs>
          <w:tab w:val="center" w:pos="5103"/>
        </w:tabs>
        <w:spacing w:line="240" w:lineRule="auto"/>
        <w:ind w:left="-567" w:firstLine="709"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</w:rPr>
        <w:t>-</w:t>
      </w:r>
      <w:r w:rsidRPr="009A631B">
        <w:rPr>
          <w:rFonts w:asciiTheme="minorHAnsi" w:hAnsiTheme="minorHAnsi" w:cstheme="minorBidi"/>
        </w:rPr>
        <w:tab/>
        <w:t>-</w:t>
      </w:r>
    </w:p>
    <w:sectPr w:rsidR="001C3DA9" w:rsidRPr="00585E60" w:rsidSect="00446ABF">
      <w:headerReference w:type="default" r:id="rId10"/>
      <w:pgSz w:w="11906" w:h="16838"/>
      <w:pgMar w:top="1376" w:right="964" w:bottom="964" w:left="964" w:header="289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CB4" w:rsidRDefault="00145CB4" w:rsidP="000F5C7E">
      <w:r>
        <w:separator/>
      </w:r>
    </w:p>
  </w:endnote>
  <w:endnote w:type="continuationSeparator" w:id="0">
    <w:p w:rsidR="00145CB4" w:rsidRDefault="00145CB4" w:rsidP="000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rianne">
    <w:altName w:val="Times New Roman"/>
    <w:panose1 w:val="020B0604020202020204"/>
    <w:charset w:val="00"/>
    <w:family w:val="auto"/>
    <w:pitch w:val="variable"/>
    <w:sig w:usb0="0000000F" w:usb1="00000000" w:usb2="00000000" w:usb3="00000000" w:csb0="00000003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334" w:rsidRPr="00614DE9" w:rsidRDefault="00800334" w:rsidP="00446ABF">
    <w:pPr>
      <w:pStyle w:val="Pieddepage"/>
      <w:ind w:right="-228"/>
      <w:rPr>
        <w:rFonts w:asciiTheme="minorHAnsi" w:hAnsiTheme="minorHAnsi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8C4FFAB" wp14:editId="38914785">
          <wp:simplePos x="0" y="0"/>
          <wp:positionH relativeFrom="page">
            <wp:posOffset>7850373</wp:posOffset>
          </wp:positionH>
          <wp:positionV relativeFrom="paragraph">
            <wp:posOffset>170024</wp:posOffset>
          </wp:positionV>
          <wp:extent cx="1764792" cy="902208"/>
          <wp:effectExtent l="0" t="0" r="6985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artenaires_partenaire_partenai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90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DE9">
      <w:tab/>
    </w:r>
    <w:r w:rsidR="00614DE9" w:rsidRPr="00614DE9">
      <w:rPr>
        <w:rFonts w:asciiTheme="minorHAnsi" w:hAnsiTheme="minorHAnsi" w:cs="Times New Roman"/>
        <w:sz w:val="20"/>
        <w:szCs w:val="20"/>
      </w:rPr>
      <w:fldChar w:fldCharType="begin"/>
    </w:r>
    <w:r w:rsidR="00614DE9" w:rsidRPr="00614DE9">
      <w:rPr>
        <w:rFonts w:asciiTheme="minorHAnsi" w:hAnsiTheme="minorHAnsi" w:cs="Times New Roman"/>
        <w:sz w:val="20"/>
        <w:szCs w:val="20"/>
      </w:rPr>
      <w:instrText xml:space="preserve"> PAGE </w:instrText>
    </w:r>
    <w:r w:rsidR="00614DE9" w:rsidRPr="00614DE9">
      <w:rPr>
        <w:rFonts w:asciiTheme="minorHAnsi" w:hAnsiTheme="minorHAnsi" w:cs="Times New Roman"/>
        <w:sz w:val="20"/>
        <w:szCs w:val="20"/>
      </w:rPr>
      <w:fldChar w:fldCharType="separate"/>
    </w:r>
    <w:r w:rsidR="00614DE9" w:rsidRPr="00614DE9">
      <w:rPr>
        <w:rFonts w:asciiTheme="minorHAnsi" w:hAnsiTheme="minorHAnsi" w:cs="Times New Roman"/>
        <w:noProof/>
        <w:sz w:val="20"/>
        <w:szCs w:val="20"/>
      </w:rPr>
      <w:t>2</w:t>
    </w:r>
    <w:r w:rsidR="00614DE9" w:rsidRPr="00614DE9">
      <w:rPr>
        <w:rFonts w:asciiTheme="minorHAnsi" w:hAnsiTheme="minorHAnsi" w:cs="Times New Roman"/>
        <w:sz w:val="20"/>
        <w:szCs w:val="20"/>
      </w:rPr>
      <w:fldChar w:fldCharType="end"/>
    </w:r>
    <w:r w:rsidR="00614DE9" w:rsidRPr="00614DE9">
      <w:rPr>
        <w:rFonts w:asciiTheme="minorHAnsi" w:hAnsiTheme="minorHAnsi" w:cs="Times New Roman"/>
        <w:sz w:val="20"/>
        <w:szCs w:val="20"/>
      </w:rPr>
      <w:t xml:space="preserve"> sur </w:t>
    </w:r>
    <w:r w:rsidR="00614DE9" w:rsidRPr="00614DE9">
      <w:rPr>
        <w:rFonts w:asciiTheme="minorHAnsi" w:hAnsiTheme="minorHAnsi" w:cs="Times New Roman"/>
        <w:sz w:val="20"/>
        <w:szCs w:val="20"/>
      </w:rPr>
      <w:fldChar w:fldCharType="begin"/>
    </w:r>
    <w:r w:rsidR="00614DE9" w:rsidRPr="00614DE9">
      <w:rPr>
        <w:rFonts w:asciiTheme="minorHAnsi" w:hAnsiTheme="minorHAnsi" w:cs="Times New Roman"/>
        <w:sz w:val="20"/>
        <w:szCs w:val="20"/>
      </w:rPr>
      <w:instrText xml:space="preserve"> NUMPAGES </w:instrText>
    </w:r>
    <w:r w:rsidR="00614DE9" w:rsidRPr="00614DE9">
      <w:rPr>
        <w:rFonts w:asciiTheme="minorHAnsi" w:hAnsiTheme="minorHAnsi" w:cs="Times New Roman"/>
        <w:sz w:val="20"/>
        <w:szCs w:val="20"/>
      </w:rPr>
      <w:fldChar w:fldCharType="separate"/>
    </w:r>
    <w:r w:rsidR="00614DE9" w:rsidRPr="00614DE9">
      <w:rPr>
        <w:rFonts w:asciiTheme="minorHAnsi" w:hAnsiTheme="minorHAnsi" w:cs="Times New Roman"/>
        <w:noProof/>
        <w:sz w:val="20"/>
        <w:szCs w:val="20"/>
      </w:rPr>
      <w:t>2</w:t>
    </w:r>
    <w:r w:rsidR="00614DE9" w:rsidRPr="00614DE9">
      <w:rPr>
        <w:rFonts w:asciiTheme="minorHAnsi" w:hAnsiTheme="minorHAnsi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CB4" w:rsidRDefault="00145CB4" w:rsidP="000F5C7E">
      <w:r>
        <w:separator/>
      </w:r>
    </w:p>
  </w:footnote>
  <w:footnote w:type="continuationSeparator" w:id="0">
    <w:p w:rsidR="00145CB4" w:rsidRDefault="00145CB4" w:rsidP="000F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334" w:rsidRDefault="00800334" w:rsidP="00342ED6">
    <w:pPr>
      <w:pStyle w:val="En-tte"/>
      <w:tabs>
        <w:tab w:val="clear" w:pos="4536"/>
        <w:tab w:val="clear" w:pos="9072"/>
        <w:tab w:val="left" w:pos="1427"/>
      </w:tabs>
      <w:spacing w:after="100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E4D0711" wp14:editId="4C14EE04">
          <wp:simplePos x="0" y="0"/>
          <wp:positionH relativeFrom="page">
            <wp:posOffset>537210</wp:posOffset>
          </wp:positionH>
          <wp:positionV relativeFrom="paragraph">
            <wp:posOffset>-72103</wp:posOffset>
          </wp:positionV>
          <wp:extent cx="901874" cy="756563"/>
          <wp:effectExtent l="0" t="0" r="0" b="5715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98" t="22754" r="25030" b="38490"/>
                  <a:stretch/>
                </pic:blipFill>
                <pic:spPr bwMode="auto">
                  <a:xfrm>
                    <a:off x="0" y="0"/>
                    <a:ext cx="901874" cy="756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27B9174" wp14:editId="4987D6F6">
          <wp:simplePos x="0" y="0"/>
          <wp:positionH relativeFrom="page">
            <wp:posOffset>6105334</wp:posOffset>
          </wp:positionH>
          <wp:positionV relativeFrom="paragraph">
            <wp:posOffset>-39109</wp:posOffset>
          </wp:positionV>
          <wp:extent cx="1070976" cy="741408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siec-12-1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19" t="21781" r="22324" b="38505"/>
                  <a:stretch/>
                </pic:blipFill>
                <pic:spPr bwMode="auto">
                  <a:xfrm>
                    <a:off x="0" y="0"/>
                    <a:ext cx="1070976" cy="7414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334" w:rsidRDefault="00800334" w:rsidP="00342ED6">
    <w:pPr>
      <w:pStyle w:val="En-tte"/>
      <w:tabs>
        <w:tab w:val="clear" w:pos="4536"/>
        <w:tab w:val="clear" w:pos="9072"/>
        <w:tab w:val="left" w:pos="1427"/>
      </w:tabs>
      <w:spacing w:after="100"/>
    </w:pPr>
    <w:r>
      <w:rPr>
        <w:noProof/>
        <w:lang w:eastAsia="fr-FR"/>
      </w:rPr>
      <w:drawing>
        <wp:anchor distT="0" distB="0" distL="114300" distR="114300" simplePos="0" relativeHeight="251671552" behindDoc="1" locked="0" layoutInCell="1" allowOverlap="1" wp14:anchorId="364A801C" wp14:editId="6321947A">
          <wp:simplePos x="0" y="0"/>
          <wp:positionH relativeFrom="page">
            <wp:posOffset>6358597</wp:posOffset>
          </wp:positionH>
          <wp:positionV relativeFrom="paragraph">
            <wp:posOffset>-21736</wp:posOffset>
          </wp:positionV>
          <wp:extent cx="984738" cy="681708"/>
          <wp:effectExtent l="0" t="0" r="0" b="444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siec-12-1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19" t="21781" r="22324" b="38505"/>
                  <a:stretch/>
                </pic:blipFill>
                <pic:spPr bwMode="auto">
                  <a:xfrm>
                    <a:off x="0" y="0"/>
                    <a:ext cx="988064" cy="684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344B5F23" wp14:editId="4A8DA046">
          <wp:simplePos x="0" y="0"/>
          <wp:positionH relativeFrom="page">
            <wp:posOffset>261638</wp:posOffset>
          </wp:positionH>
          <wp:positionV relativeFrom="paragraph">
            <wp:posOffset>-65492</wp:posOffset>
          </wp:positionV>
          <wp:extent cx="901874" cy="756563"/>
          <wp:effectExtent l="0" t="0" r="0" b="571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98" t="22754" r="25030" b="38490"/>
                  <a:stretch/>
                </pic:blipFill>
                <pic:spPr bwMode="auto">
                  <a:xfrm>
                    <a:off x="0" y="0"/>
                    <a:ext cx="901874" cy="756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5A91"/>
    <w:multiLevelType w:val="hybridMultilevel"/>
    <w:tmpl w:val="4E6612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1C40"/>
    <w:multiLevelType w:val="hybridMultilevel"/>
    <w:tmpl w:val="88AC8F5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50AE7"/>
    <w:multiLevelType w:val="hybridMultilevel"/>
    <w:tmpl w:val="7CCE851C"/>
    <w:lvl w:ilvl="0" w:tplc="E1367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432FF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D3173"/>
    <w:multiLevelType w:val="hybridMultilevel"/>
    <w:tmpl w:val="5646244A"/>
    <w:lvl w:ilvl="0" w:tplc="808259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50F5E"/>
    <w:multiLevelType w:val="hybridMultilevel"/>
    <w:tmpl w:val="B238B0E0"/>
    <w:lvl w:ilvl="0" w:tplc="11A09278">
      <w:start w:val="2"/>
      <w:numFmt w:val="bullet"/>
      <w:lvlText w:val=""/>
      <w:lvlJc w:val="left"/>
      <w:pPr>
        <w:tabs>
          <w:tab w:val="num" w:pos="3192"/>
        </w:tabs>
        <w:ind w:left="3192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24B03AED"/>
    <w:multiLevelType w:val="hybridMultilevel"/>
    <w:tmpl w:val="A5125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E0AED"/>
    <w:multiLevelType w:val="hybridMultilevel"/>
    <w:tmpl w:val="57A85170"/>
    <w:lvl w:ilvl="0" w:tplc="2190F8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F6849"/>
    <w:multiLevelType w:val="hybridMultilevel"/>
    <w:tmpl w:val="FB7E9BEC"/>
    <w:lvl w:ilvl="0" w:tplc="96A4B2E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B6DD1"/>
    <w:multiLevelType w:val="hybridMultilevel"/>
    <w:tmpl w:val="84D45EF2"/>
    <w:lvl w:ilvl="0" w:tplc="E1367992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0432FF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367B5612"/>
    <w:multiLevelType w:val="hybridMultilevel"/>
    <w:tmpl w:val="6AF820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606F6"/>
    <w:multiLevelType w:val="hybridMultilevel"/>
    <w:tmpl w:val="692EAB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E05D1"/>
    <w:multiLevelType w:val="hybridMultilevel"/>
    <w:tmpl w:val="7D60578E"/>
    <w:lvl w:ilvl="0" w:tplc="75E8D178">
      <w:start w:val="6"/>
      <w:numFmt w:val="bullet"/>
      <w:lvlText w:val="-"/>
      <w:lvlJc w:val="left"/>
      <w:pPr>
        <w:ind w:left="-207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ABD3CD2"/>
    <w:multiLevelType w:val="hybridMultilevel"/>
    <w:tmpl w:val="10AAB1D4"/>
    <w:lvl w:ilvl="0" w:tplc="9C7CE1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5368B"/>
    <w:multiLevelType w:val="hybridMultilevel"/>
    <w:tmpl w:val="BB08A9C6"/>
    <w:lvl w:ilvl="0" w:tplc="A3882F8E">
      <w:start w:val="1"/>
      <w:numFmt w:val="bullet"/>
      <w:lvlText w:val=""/>
      <w:lvlJc w:val="left"/>
      <w:pPr>
        <w:ind w:left="1352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924E5"/>
    <w:multiLevelType w:val="hybridMultilevel"/>
    <w:tmpl w:val="28C805F6"/>
    <w:lvl w:ilvl="0" w:tplc="9C7CE1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13"/>
  </w:num>
  <w:num w:numId="10">
    <w:abstractNumId w:val="6"/>
  </w:num>
  <w:num w:numId="11">
    <w:abstractNumId w:val="2"/>
  </w:num>
  <w:num w:numId="12">
    <w:abstractNumId w:val="8"/>
  </w:num>
  <w:num w:numId="13">
    <w:abstractNumId w:val="7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08"/>
    <w:rsid w:val="0003286F"/>
    <w:rsid w:val="00077A9C"/>
    <w:rsid w:val="000C7F9A"/>
    <w:rsid w:val="000F5719"/>
    <w:rsid w:val="000F5C7E"/>
    <w:rsid w:val="00145CB4"/>
    <w:rsid w:val="00147C5F"/>
    <w:rsid w:val="00154CA9"/>
    <w:rsid w:val="001840BB"/>
    <w:rsid w:val="001B52D4"/>
    <w:rsid w:val="001C3DA9"/>
    <w:rsid w:val="001C7E59"/>
    <w:rsid w:val="001D596B"/>
    <w:rsid w:val="001D7C16"/>
    <w:rsid w:val="001E1C4D"/>
    <w:rsid w:val="001F28E6"/>
    <w:rsid w:val="001F5436"/>
    <w:rsid w:val="00226857"/>
    <w:rsid w:val="002306B4"/>
    <w:rsid w:val="0024718D"/>
    <w:rsid w:val="00255F25"/>
    <w:rsid w:val="002C50C8"/>
    <w:rsid w:val="002D4375"/>
    <w:rsid w:val="0030081B"/>
    <w:rsid w:val="00305674"/>
    <w:rsid w:val="00342ED6"/>
    <w:rsid w:val="00345058"/>
    <w:rsid w:val="003516D5"/>
    <w:rsid w:val="003647EC"/>
    <w:rsid w:val="00372D63"/>
    <w:rsid w:val="00376466"/>
    <w:rsid w:val="003767BD"/>
    <w:rsid w:val="0038038D"/>
    <w:rsid w:val="00386C82"/>
    <w:rsid w:val="00387414"/>
    <w:rsid w:val="0039265B"/>
    <w:rsid w:val="003B062E"/>
    <w:rsid w:val="003B1118"/>
    <w:rsid w:val="003B2808"/>
    <w:rsid w:val="003E0CE4"/>
    <w:rsid w:val="00446ABF"/>
    <w:rsid w:val="00464BBA"/>
    <w:rsid w:val="004B422D"/>
    <w:rsid w:val="004B75AE"/>
    <w:rsid w:val="004D46BF"/>
    <w:rsid w:val="004D5AF7"/>
    <w:rsid w:val="004E1A70"/>
    <w:rsid w:val="004E6FE1"/>
    <w:rsid w:val="00507C1F"/>
    <w:rsid w:val="005211B1"/>
    <w:rsid w:val="00522938"/>
    <w:rsid w:val="00534E16"/>
    <w:rsid w:val="005676E7"/>
    <w:rsid w:val="0057443B"/>
    <w:rsid w:val="00585E60"/>
    <w:rsid w:val="005E2259"/>
    <w:rsid w:val="005E32B3"/>
    <w:rsid w:val="005F0A6F"/>
    <w:rsid w:val="00614DE9"/>
    <w:rsid w:val="00632C65"/>
    <w:rsid w:val="006471CE"/>
    <w:rsid w:val="006550EC"/>
    <w:rsid w:val="00670E07"/>
    <w:rsid w:val="006B7B56"/>
    <w:rsid w:val="006D1AD2"/>
    <w:rsid w:val="006D6A9C"/>
    <w:rsid w:val="00700901"/>
    <w:rsid w:val="00721376"/>
    <w:rsid w:val="00765F41"/>
    <w:rsid w:val="007B3D74"/>
    <w:rsid w:val="007C1680"/>
    <w:rsid w:val="007C25B6"/>
    <w:rsid w:val="007F40FF"/>
    <w:rsid w:val="00800334"/>
    <w:rsid w:val="00802779"/>
    <w:rsid w:val="00830D71"/>
    <w:rsid w:val="00835227"/>
    <w:rsid w:val="008364E9"/>
    <w:rsid w:val="00841502"/>
    <w:rsid w:val="00861FE3"/>
    <w:rsid w:val="00871AD2"/>
    <w:rsid w:val="0087725A"/>
    <w:rsid w:val="00880DA9"/>
    <w:rsid w:val="008877AA"/>
    <w:rsid w:val="00890A42"/>
    <w:rsid w:val="00904EDB"/>
    <w:rsid w:val="0091052F"/>
    <w:rsid w:val="009313A1"/>
    <w:rsid w:val="00932960"/>
    <w:rsid w:val="00971FEC"/>
    <w:rsid w:val="00985F6F"/>
    <w:rsid w:val="009A631B"/>
    <w:rsid w:val="009B344D"/>
    <w:rsid w:val="009B6CFA"/>
    <w:rsid w:val="009B7204"/>
    <w:rsid w:val="009C349F"/>
    <w:rsid w:val="009D4AB0"/>
    <w:rsid w:val="009F3308"/>
    <w:rsid w:val="00A01891"/>
    <w:rsid w:val="00A03608"/>
    <w:rsid w:val="00A1480B"/>
    <w:rsid w:val="00A25D2E"/>
    <w:rsid w:val="00A52C25"/>
    <w:rsid w:val="00A633E0"/>
    <w:rsid w:val="00A82E12"/>
    <w:rsid w:val="00AA2F8A"/>
    <w:rsid w:val="00AA7E4E"/>
    <w:rsid w:val="00AB734F"/>
    <w:rsid w:val="00AC5018"/>
    <w:rsid w:val="00AE41FD"/>
    <w:rsid w:val="00B10E09"/>
    <w:rsid w:val="00B331D9"/>
    <w:rsid w:val="00B3693D"/>
    <w:rsid w:val="00B47750"/>
    <w:rsid w:val="00B51C24"/>
    <w:rsid w:val="00B6214A"/>
    <w:rsid w:val="00B62CE2"/>
    <w:rsid w:val="00B67102"/>
    <w:rsid w:val="00B71021"/>
    <w:rsid w:val="00BC240E"/>
    <w:rsid w:val="00BE395F"/>
    <w:rsid w:val="00BE7A60"/>
    <w:rsid w:val="00C30966"/>
    <w:rsid w:val="00C52D6C"/>
    <w:rsid w:val="00C60129"/>
    <w:rsid w:val="00CB59D8"/>
    <w:rsid w:val="00DC4DC0"/>
    <w:rsid w:val="00DE0E4D"/>
    <w:rsid w:val="00DE1D3B"/>
    <w:rsid w:val="00E178B1"/>
    <w:rsid w:val="00E229B9"/>
    <w:rsid w:val="00E22EEA"/>
    <w:rsid w:val="00E25722"/>
    <w:rsid w:val="00E63E53"/>
    <w:rsid w:val="00E75D73"/>
    <w:rsid w:val="00E8651B"/>
    <w:rsid w:val="00EB0E52"/>
    <w:rsid w:val="00EF4795"/>
    <w:rsid w:val="00F21912"/>
    <w:rsid w:val="00F33741"/>
    <w:rsid w:val="00F4444B"/>
    <w:rsid w:val="00FA0658"/>
    <w:rsid w:val="00FA080D"/>
    <w:rsid w:val="00FB7ECE"/>
    <w:rsid w:val="00FF06D2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FACF9"/>
  <w15:chartTrackingRefBased/>
  <w15:docId w15:val="{06765B62-DE2B-4D55-B07E-CAF1F70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7069"/>
    <w:pPr>
      <w:spacing w:after="0"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F7069"/>
    <w:pPr>
      <w:spacing w:after="100" w:afterAutospacing="1"/>
      <w:outlineLvl w:val="0"/>
    </w:pPr>
    <w:rPr>
      <w:b/>
      <w:bCs/>
      <w:caps/>
      <w:color w:val="000000" w:themeColor="text1"/>
      <w:sz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2ED6"/>
    <w:pPr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1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5C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5C7E"/>
  </w:style>
  <w:style w:type="paragraph" w:styleId="Pieddepage">
    <w:name w:val="footer"/>
    <w:basedOn w:val="Normal"/>
    <w:link w:val="PieddepageCar"/>
    <w:uiPriority w:val="99"/>
    <w:unhideWhenUsed/>
    <w:rsid w:val="001D7C16"/>
    <w:pPr>
      <w:tabs>
        <w:tab w:val="center" w:pos="4536"/>
        <w:tab w:val="right" w:pos="9072"/>
      </w:tabs>
    </w:pPr>
    <w:rPr>
      <w:rFonts w:cstheme="minorBidi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D7C16"/>
    <w:rPr>
      <w:rFonts w:ascii="Marianne" w:hAnsi="Marianne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F7069"/>
    <w:rPr>
      <w:b/>
      <w:bCs/>
      <w:caps/>
      <w:color w:val="000000" w:themeColor="text1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342ED6"/>
    <w:rPr>
      <w:rFonts w:ascii="Marianne" w:eastAsia="Times New Roman" w:hAnsi="Marianne" w:cs="Times New Roman"/>
      <w:b/>
      <w:bCs/>
      <w:caps/>
      <w:color w:val="000000" w:themeColor="text1"/>
      <w:sz w:val="24"/>
      <w:szCs w:val="24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0F5C7E"/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C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C16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521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7069"/>
    <w:pPr>
      <w:spacing w:after="100" w:afterAutospacing="1"/>
    </w:pPr>
  </w:style>
  <w:style w:type="character" w:customStyle="1" w:styleId="Sous-titreCar">
    <w:name w:val="Sous-titre Car"/>
    <w:basedOn w:val="Policepardfaut"/>
    <w:link w:val="Sous-titre"/>
    <w:uiPriority w:val="11"/>
    <w:rsid w:val="00FF7069"/>
  </w:style>
  <w:style w:type="character" w:styleId="Textedelespacerserv">
    <w:name w:val="Placeholder Text"/>
    <w:basedOn w:val="Policepardfaut"/>
    <w:uiPriority w:val="99"/>
    <w:semiHidden/>
    <w:rsid w:val="00EB0E5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C240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E1D3B"/>
    <w:pPr>
      <w:spacing w:before="100" w:beforeAutospacing="1" w:after="100" w:afterAutospacing="1"/>
      <w:ind w:left="720"/>
      <w:contextualSpacing/>
    </w:pPr>
    <w:rPr>
      <w:rFonts w:eastAsiaTheme="minorHAnsi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38038D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38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331D9"/>
    <w:pPr>
      <w:spacing w:after="200" w:line="276" w:lineRule="auto"/>
    </w:pPr>
    <w:rPr>
      <w:rFonts w:ascii="Calibri" w:eastAsia="Calibri" w:hAnsi="Calibri" w:cs="Calibri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bl\Downloads\Mod&#232;le%20de%20traitement%20de%20texte%20g&#233;n&#233;rique%20-%20format%20portrait%20(vertical)%20(1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EBF94-DFA5-C845-98CC-41AF97C0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C:\Users\cbl\Downloads\Modèle de traitement de texte générique - format portrait (vertical) (11).dotx</Template>
  <TotalTime>20</TotalTime>
  <Pages>2</Pages>
  <Words>1020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BONBONNELLE Clementine</dc:creator>
  <cp:keywords/>
  <dc:description/>
  <cp:lastModifiedBy>Catherine VALENTINI</cp:lastModifiedBy>
  <cp:revision>11</cp:revision>
  <cp:lastPrinted>2024-09-26T08:13:00Z</cp:lastPrinted>
  <dcterms:created xsi:type="dcterms:W3CDTF">2024-09-26T07:59:00Z</dcterms:created>
  <dcterms:modified xsi:type="dcterms:W3CDTF">2024-09-26T12:13:00Z</dcterms:modified>
</cp:coreProperties>
</file>