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FE0379A" w14:textId="4B149F60" w:rsidR="00CC3E55" w:rsidRDefault="008636D7" w:rsidP="008636D7">
      <w:pPr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D7788E" wp14:editId="6F49F70B">
                <wp:simplePos x="0" y="0"/>
                <wp:positionH relativeFrom="column">
                  <wp:posOffset>812165</wp:posOffset>
                </wp:positionH>
                <wp:positionV relativeFrom="paragraph">
                  <wp:posOffset>8890</wp:posOffset>
                </wp:positionV>
                <wp:extent cx="5476875" cy="701040"/>
                <wp:effectExtent l="0" t="0" r="34925" b="35560"/>
                <wp:wrapThrough wrapText="bothSides">
                  <wp:wrapPolygon edited="0">
                    <wp:start x="0" y="0"/>
                    <wp:lineTo x="0" y="21913"/>
                    <wp:lineTo x="21638" y="21913"/>
                    <wp:lineTo x="21638" y="0"/>
                    <wp:lineTo x="0" y="0"/>
                  </wp:wrapPolygon>
                </wp:wrapThrough>
                <wp:docPr id="52" name="Rectangle à coins arrondis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701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59B80E" w14:textId="05416BB3" w:rsidR="008636D7" w:rsidRPr="004D237E" w:rsidRDefault="008636D7" w:rsidP="008636D7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 w:rsidRPr="004D237E">
                              <w:rPr>
                                <w:b/>
                                <w:bCs/>
                                <w:i/>
                                <w:sz w:val="28"/>
                              </w:rPr>
                              <w:t xml:space="preserve">« Le revenu universel » </w:t>
                            </w:r>
                          </w:p>
                          <w:p w14:paraId="68F6B1F9" w14:textId="61587DF3" w:rsidR="008636D7" w:rsidRDefault="008636D7" w:rsidP="008636D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60897">
                              <w:rPr>
                                <w:b/>
                              </w:rPr>
                              <w:t xml:space="preserve">Journée </w:t>
                            </w:r>
                            <w:r>
                              <w:rPr>
                                <w:b/>
                              </w:rPr>
                              <w:t xml:space="preserve">d’actualisation des connaissances </w:t>
                            </w:r>
                          </w:p>
                          <w:p w14:paraId="5B1682D5" w14:textId="544A8D1E" w:rsidR="008636D7" w:rsidRDefault="008636D7" w:rsidP="008636D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Mercredi 5 avril 2017</w:t>
                            </w:r>
                          </w:p>
                          <w:p w14:paraId="449B06B5" w14:textId="77777777" w:rsidR="008636D7" w:rsidRPr="00F45B9C" w:rsidRDefault="008636D7" w:rsidP="008636D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oundrect w14:anchorId="23D7788E" id="Rectangle à coins arrondis 52" o:spid="_x0000_s1026" style="position:absolute;margin-left:63.95pt;margin-top:.7pt;width:431.25pt;height:5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">
                <v:textbox>
                  <w:txbxContent>
                    <w:p w14:paraId="0C59B80E" w14:textId="05416BB3" w:rsidR="008636D7" w:rsidRPr="004D237E" w:rsidRDefault="008636D7" w:rsidP="008636D7">
                      <w:pPr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 w:rsidRPr="004D237E">
                        <w:rPr>
                          <w:b/>
                          <w:bCs/>
                          <w:i/>
                          <w:sz w:val="28"/>
                        </w:rPr>
                        <w:t xml:space="preserve">« Le revenu universel » </w:t>
                      </w:r>
                    </w:p>
                    <w:p w14:paraId="68F6B1F9" w14:textId="61587DF3" w:rsidR="008636D7" w:rsidRDefault="008636D7" w:rsidP="008636D7">
                      <w:pPr>
                        <w:jc w:val="center"/>
                        <w:rPr>
                          <w:b/>
                        </w:rPr>
                      </w:pPr>
                      <w:r w:rsidRPr="00560897">
                        <w:rPr>
                          <w:b/>
                        </w:rPr>
                        <w:t xml:space="preserve">Journée </w:t>
                      </w:r>
                      <w:r>
                        <w:rPr>
                          <w:b/>
                        </w:rPr>
                        <w:t xml:space="preserve">d’actualisation des connaissances </w:t>
                      </w:r>
                    </w:p>
                    <w:p w14:paraId="5B1682D5" w14:textId="544A8D1E" w:rsidR="008636D7" w:rsidRDefault="008636D7" w:rsidP="008636D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Mercredi 5 avril 2017</w:t>
                      </w:r>
                    </w:p>
                    <w:p w14:paraId="449B06B5" w14:textId="77777777" w:rsidR="008636D7" w:rsidRPr="00F45B9C" w:rsidRDefault="008636D7" w:rsidP="008636D7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3D58DC" w:rsidRPr="00CC3E55">
        <w:rPr>
          <w:i/>
        </w:rPr>
        <w:t xml:space="preserve"> </w:t>
      </w:r>
    </w:p>
    <w:p w14:paraId="7132F9CB" w14:textId="77777777" w:rsidR="008636D7" w:rsidRDefault="008636D7" w:rsidP="008636D7">
      <w:pPr>
        <w:rPr>
          <w:i/>
        </w:rPr>
      </w:pPr>
    </w:p>
    <w:p w14:paraId="4BA5CB5E" w14:textId="77777777" w:rsidR="008636D7" w:rsidRDefault="008636D7" w:rsidP="008636D7">
      <w:pPr>
        <w:rPr>
          <w:i/>
        </w:rPr>
      </w:pPr>
    </w:p>
    <w:p w14:paraId="3277C145" w14:textId="77777777" w:rsidR="008636D7" w:rsidRPr="00CC3E55" w:rsidRDefault="008636D7" w:rsidP="008636D7">
      <w:pPr>
        <w:rPr>
          <w:i/>
        </w:rPr>
      </w:pPr>
    </w:p>
    <w:p w14:paraId="30D96D20" w14:textId="77777777" w:rsidR="003D58DC" w:rsidRDefault="003D58DC"/>
    <w:p w14:paraId="24263585" w14:textId="5F9B88BE" w:rsidR="00CC0339" w:rsidRDefault="00A75221" w:rsidP="00060DA6">
      <w:pPr>
        <w:jc w:val="center"/>
        <w:rPr>
          <w:b/>
          <w:sz w:val="28"/>
          <w:szCs w:val="28"/>
          <w:u w:val="single"/>
        </w:rPr>
      </w:pPr>
      <w:r w:rsidRPr="00060DA6">
        <w:rPr>
          <w:b/>
          <w:sz w:val="28"/>
          <w:szCs w:val="28"/>
          <w:u w:val="single"/>
        </w:rPr>
        <w:t xml:space="preserve">Bibliographie </w:t>
      </w:r>
      <w:r w:rsidR="00D4297A" w:rsidRPr="00060DA6">
        <w:rPr>
          <w:b/>
          <w:sz w:val="28"/>
          <w:szCs w:val="28"/>
          <w:u w:val="single"/>
        </w:rPr>
        <w:t>indicative</w:t>
      </w:r>
    </w:p>
    <w:p w14:paraId="6CD9BAEF" w14:textId="77777777" w:rsidR="00060DA6" w:rsidRPr="00060DA6" w:rsidRDefault="00060DA6" w:rsidP="00060DA6">
      <w:pPr>
        <w:jc w:val="center"/>
        <w:rPr>
          <w:b/>
          <w:sz w:val="28"/>
          <w:szCs w:val="28"/>
          <w:u w:val="single"/>
        </w:rPr>
      </w:pPr>
    </w:p>
    <w:p w14:paraId="463E44FB" w14:textId="036F425C" w:rsidR="003F6B88" w:rsidRDefault="003F6B88" w:rsidP="003F6B88">
      <w:pPr>
        <w:pStyle w:val="Titre1"/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b w:val="0"/>
          <w:sz w:val="22"/>
          <w:szCs w:val="22"/>
        </w:rPr>
      </w:pPr>
      <w:proofErr w:type="spellStart"/>
      <w:r w:rsidRPr="00D4297A">
        <w:rPr>
          <w:b w:val="0"/>
          <w:color w:val="000000" w:themeColor="text1"/>
          <w:sz w:val="22"/>
          <w:szCs w:val="22"/>
        </w:rPr>
        <w:t>Allègre</w:t>
      </w:r>
      <w:proofErr w:type="spellEnd"/>
      <w:r w:rsidRPr="00D4297A">
        <w:rPr>
          <w:b w:val="0"/>
          <w:color w:val="000000" w:themeColor="text1"/>
          <w:sz w:val="22"/>
          <w:szCs w:val="22"/>
        </w:rPr>
        <w:t xml:space="preserve"> Guillaume et Henri </w:t>
      </w:r>
      <w:proofErr w:type="spellStart"/>
      <w:r w:rsidRPr="00D4297A">
        <w:rPr>
          <w:b w:val="0"/>
          <w:color w:val="000000" w:themeColor="text1"/>
          <w:sz w:val="22"/>
          <w:szCs w:val="22"/>
        </w:rPr>
        <w:t>Sterdyniak</w:t>
      </w:r>
      <w:proofErr w:type="spellEnd"/>
      <w:r w:rsidRPr="00D4297A">
        <w:rPr>
          <w:b w:val="0"/>
          <w:color w:val="000000" w:themeColor="text1"/>
          <w:sz w:val="22"/>
          <w:szCs w:val="22"/>
        </w:rPr>
        <w:t xml:space="preserve"> (sous la </w:t>
      </w:r>
      <w:proofErr w:type="spellStart"/>
      <w:r w:rsidRPr="00D4297A">
        <w:rPr>
          <w:b w:val="0"/>
          <w:color w:val="000000" w:themeColor="text1"/>
          <w:sz w:val="22"/>
          <w:szCs w:val="22"/>
        </w:rPr>
        <w:t>dir</w:t>
      </w:r>
      <w:proofErr w:type="spellEnd"/>
      <w:r w:rsidRPr="00D4297A">
        <w:rPr>
          <w:b w:val="0"/>
          <w:color w:val="000000" w:themeColor="text1"/>
          <w:sz w:val="22"/>
          <w:szCs w:val="22"/>
        </w:rPr>
        <w:t>.), Revenu Universel, l’état du débat, e-book OFCE</w:t>
      </w:r>
      <w:r w:rsidRPr="00D4297A">
        <w:rPr>
          <w:b w:val="0"/>
          <w:bCs w:val="0"/>
          <w:sz w:val="22"/>
          <w:szCs w:val="22"/>
        </w:rPr>
        <w:t xml:space="preserve"> [en ligne]. 10 mars 2017 [consulté le 1 avril 2017], 167 p. Disponible sur </w:t>
      </w:r>
      <w:hyperlink r:id="rId8" w:history="1">
        <w:r w:rsidRPr="00D4297A">
          <w:rPr>
            <w:b w:val="0"/>
            <w:sz w:val="22"/>
            <w:szCs w:val="22"/>
          </w:rPr>
          <w:t>http://www.ofce.sciences-po.fr/pdf/ebook/ebook_10-03-2017.pdf</w:t>
        </w:r>
      </w:hyperlink>
    </w:p>
    <w:p w14:paraId="5A6365BD" w14:textId="77777777" w:rsidR="00D4297A" w:rsidRPr="00D4297A" w:rsidRDefault="00D4297A" w:rsidP="00D4297A">
      <w:pPr>
        <w:pStyle w:val="Titre1"/>
        <w:spacing w:before="0" w:beforeAutospacing="0" w:after="0" w:afterAutospacing="0"/>
        <w:jc w:val="both"/>
        <w:rPr>
          <w:b w:val="0"/>
          <w:sz w:val="22"/>
          <w:szCs w:val="22"/>
        </w:rPr>
      </w:pPr>
    </w:p>
    <w:p w14:paraId="04F51FC2" w14:textId="2FFEBB47" w:rsidR="00B3768B" w:rsidRDefault="00B3768B" w:rsidP="00B3768B">
      <w:pPr>
        <w:pStyle w:val="Titre1"/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b w:val="0"/>
          <w:color w:val="000000" w:themeColor="text1"/>
          <w:sz w:val="22"/>
          <w:szCs w:val="22"/>
        </w:rPr>
      </w:pPr>
      <w:proofErr w:type="spellStart"/>
      <w:r w:rsidRPr="00D4297A">
        <w:rPr>
          <w:b w:val="0"/>
          <w:color w:val="000000" w:themeColor="text1"/>
          <w:sz w:val="22"/>
          <w:szCs w:val="22"/>
        </w:rPr>
        <w:t>Batifoulier</w:t>
      </w:r>
      <w:proofErr w:type="spellEnd"/>
      <w:r w:rsidRPr="00D4297A">
        <w:rPr>
          <w:b w:val="0"/>
          <w:color w:val="000000" w:themeColor="text1"/>
          <w:sz w:val="22"/>
          <w:szCs w:val="22"/>
        </w:rPr>
        <w:t>, Philippe, « Les politiques sociales : quel avenir ? », Problèmes économiques. Hors-série (N°004), 1er septembre 2013. p.87-93.</w:t>
      </w:r>
    </w:p>
    <w:p w14:paraId="3242E06C" w14:textId="77777777" w:rsidR="00D4297A" w:rsidRPr="00D4297A" w:rsidRDefault="00D4297A" w:rsidP="00D4297A">
      <w:pPr>
        <w:pStyle w:val="Titre1"/>
        <w:spacing w:before="0" w:beforeAutospacing="0" w:after="0" w:afterAutospacing="0"/>
        <w:jc w:val="both"/>
        <w:rPr>
          <w:b w:val="0"/>
          <w:color w:val="000000" w:themeColor="text1"/>
          <w:sz w:val="22"/>
          <w:szCs w:val="22"/>
        </w:rPr>
      </w:pPr>
    </w:p>
    <w:p w14:paraId="4F22B9CF" w14:textId="22F2074F" w:rsidR="00453CA9" w:rsidRPr="00D4297A" w:rsidRDefault="00FB0EE9" w:rsidP="000C2AA5">
      <w:pPr>
        <w:pStyle w:val="Titre1"/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b w:val="0"/>
          <w:color w:val="000000" w:themeColor="text1"/>
          <w:sz w:val="22"/>
          <w:szCs w:val="22"/>
        </w:rPr>
      </w:pPr>
      <w:r w:rsidRPr="00D4297A">
        <w:rPr>
          <w:b w:val="0"/>
          <w:color w:val="000000" w:themeColor="text1"/>
          <w:sz w:val="22"/>
          <w:szCs w:val="22"/>
        </w:rPr>
        <w:t>Cadoret Clément</w:t>
      </w:r>
      <w:r w:rsidR="00CC0339" w:rsidRPr="00D4297A">
        <w:rPr>
          <w:b w:val="0"/>
          <w:color w:val="000000" w:themeColor="text1"/>
          <w:sz w:val="22"/>
          <w:szCs w:val="22"/>
        </w:rPr>
        <w:t>, « Revenu universel : h</w:t>
      </w:r>
      <w:r w:rsidR="003F6B88" w:rsidRPr="00D4297A">
        <w:rPr>
          <w:b w:val="0"/>
          <w:color w:val="000000" w:themeColor="text1"/>
          <w:sz w:val="22"/>
          <w:szCs w:val="22"/>
        </w:rPr>
        <w:t>alte à la pensée magique », La V</w:t>
      </w:r>
      <w:r w:rsidR="00CC0339" w:rsidRPr="00D4297A">
        <w:rPr>
          <w:b w:val="0"/>
          <w:color w:val="000000" w:themeColor="text1"/>
          <w:sz w:val="22"/>
          <w:szCs w:val="22"/>
        </w:rPr>
        <w:t xml:space="preserve">ie des </w:t>
      </w:r>
      <w:r w:rsidR="003F6B88" w:rsidRPr="00D4297A">
        <w:rPr>
          <w:b w:val="0"/>
          <w:color w:val="000000" w:themeColor="text1"/>
          <w:sz w:val="22"/>
          <w:szCs w:val="22"/>
        </w:rPr>
        <w:t>I</w:t>
      </w:r>
      <w:r w:rsidR="000C2AA5" w:rsidRPr="00D4297A">
        <w:rPr>
          <w:b w:val="0"/>
          <w:color w:val="000000" w:themeColor="text1"/>
          <w:sz w:val="22"/>
          <w:szCs w:val="22"/>
        </w:rPr>
        <w:t>dées,</w:t>
      </w:r>
      <w:r w:rsidR="002F2956" w:rsidRPr="00D4297A">
        <w:rPr>
          <w:b w:val="0"/>
          <w:color w:val="000000" w:themeColor="text1"/>
          <w:sz w:val="22"/>
          <w:szCs w:val="22"/>
        </w:rPr>
        <w:t xml:space="preserve"> 29 novembre 2016. </w:t>
      </w:r>
      <w:hyperlink r:id="rId9" w:history="1">
        <w:r w:rsidR="0029104F" w:rsidRPr="00D4297A">
          <w:rPr>
            <w:rStyle w:val="Lienhypertexte"/>
            <w:b w:val="0"/>
            <w:color w:val="000000" w:themeColor="text1"/>
            <w:sz w:val="22"/>
            <w:szCs w:val="22"/>
          </w:rPr>
          <w:t>http://www.laviedesidees.fr/Revenu-universel-halte-a-la-pensee-magique.html</w:t>
        </w:r>
      </w:hyperlink>
    </w:p>
    <w:p w14:paraId="003B7BFA" w14:textId="77777777" w:rsidR="002F2956" w:rsidRPr="00D4297A" w:rsidRDefault="002F2956" w:rsidP="000C2AA5">
      <w:pPr>
        <w:jc w:val="both"/>
        <w:rPr>
          <w:color w:val="000000" w:themeColor="text1"/>
          <w:sz w:val="22"/>
          <w:szCs w:val="22"/>
        </w:rPr>
      </w:pPr>
    </w:p>
    <w:p w14:paraId="03CF1062" w14:textId="1EDD8236" w:rsidR="002F2956" w:rsidRPr="00D4297A" w:rsidRDefault="002F2956" w:rsidP="000C2AA5">
      <w:pPr>
        <w:pStyle w:val="Paragraphedeliste"/>
        <w:numPr>
          <w:ilvl w:val="0"/>
          <w:numId w:val="12"/>
        </w:numPr>
        <w:ind w:left="0"/>
        <w:jc w:val="both"/>
        <w:rPr>
          <w:color w:val="000000" w:themeColor="text1"/>
          <w:lang w:val="fr-FR"/>
        </w:rPr>
      </w:pPr>
      <w:r w:rsidRPr="00D4297A">
        <w:rPr>
          <w:color w:val="000000" w:themeColor="text1"/>
          <w:lang w:val="fr-FR"/>
        </w:rPr>
        <w:t>Castel R., «</w:t>
      </w:r>
      <w:r w:rsidR="00FB0EE9" w:rsidRPr="00D4297A">
        <w:rPr>
          <w:color w:val="000000" w:themeColor="text1"/>
          <w:lang w:val="fr-FR"/>
        </w:rPr>
        <w:t xml:space="preserve"> Salariat ou revenu d’existence </w:t>
      </w:r>
      <w:r w:rsidRPr="00D4297A">
        <w:rPr>
          <w:color w:val="000000" w:themeColor="text1"/>
          <w:lang w:val="fr-FR"/>
        </w:rPr>
        <w:t xml:space="preserve">? Lecture critique d’André </w:t>
      </w:r>
      <w:proofErr w:type="spellStart"/>
      <w:r w:rsidRPr="00D4297A">
        <w:rPr>
          <w:color w:val="000000" w:themeColor="text1"/>
          <w:lang w:val="fr-FR"/>
        </w:rPr>
        <w:t>Gorz</w:t>
      </w:r>
      <w:proofErr w:type="spellEnd"/>
      <w:r w:rsidRPr="00D4297A">
        <w:rPr>
          <w:color w:val="000000" w:themeColor="text1"/>
          <w:lang w:val="fr-FR"/>
        </w:rPr>
        <w:t xml:space="preserve"> », </w:t>
      </w:r>
      <w:r w:rsidR="00FB0EE9" w:rsidRPr="00D4297A">
        <w:rPr>
          <w:color w:val="000000" w:themeColor="text1"/>
          <w:lang w:val="fr-FR"/>
        </w:rPr>
        <w:t xml:space="preserve">La </w:t>
      </w:r>
      <w:r w:rsidR="00117180" w:rsidRPr="00D4297A">
        <w:rPr>
          <w:color w:val="000000" w:themeColor="text1"/>
          <w:lang w:val="fr-FR"/>
        </w:rPr>
        <w:t>V</w:t>
      </w:r>
      <w:r w:rsidR="00F8674F" w:rsidRPr="00D4297A">
        <w:rPr>
          <w:color w:val="000000" w:themeColor="text1"/>
          <w:lang w:val="fr-FR"/>
        </w:rPr>
        <w:t>ie</w:t>
      </w:r>
      <w:r w:rsidR="00117180" w:rsidRPr="00D4297A">
        <w:rPr>
          <w:color w:val="000000" w:themeColor="text1"/>
          <w:lang w:val="fr-FR"/>
        </w:rPr>
        <w:t xml:space="preserve"> des I</w:t>
      </w:r>
      <w:r w:rsidR="000C2AA5" w:rsidRPr="00D4297A">
        <w:rPr>
          <w:color w:val="000000" w:themeColor="text1"/>
          <w:lang w:val="fr-FR"/>
        </w:rPr>
        <w:t xml:space="preserve">dées, 6 </w:t>
      </w:r>
      <w:r w:rsidRPr="00D4297A">
        <w:rPr>
          <w:color w:val="000000" w:themeColor="text1"/>
          <w:lang w:val="fr-FR"/>
        </w:rPr>
        <w:t xml:space="preserve">décembre 2013, </w:t>
      </w:r>
      <w:hyperlink r:id="rId10" w:history="1">
        <w:r w:rsidR="00FB0EE9" w:rsidRPr="00D4297A">
          <w:rPr>
            <w:rStyle w:val="Lienhypertexte"/>
            <w:color w:val="000000" w:themeColor="text1"/>
            <w:lang w:val="fr-FR"/>
          </w:rPr>
          <w:t>http://www.laviedesidees.fr/Salariat-ou-revenu-d-existence.html?var_mode=calcul</w:t>
        </w:r>
      </w:hyperlink>
    </w:p>
    <w:p w14:paraId="526E688C" w14:textId="77777777" w:rsidR="002F2956" w:rsidRPr="00D4297A" w:rsidRDefault="002F2956" w:rsidP="000C2AA5">
      <w:pPr>
        <w:jc w:val="both"/>
        <w:rPr>
          <w:color w:val="000000" w:themeColor="text1"/>
          <w:sz w:val="22"/>
          <w:szCs w:val="22"/>
        </w:rPr>
      </w:pPr>
    </w:p>
    <w:p w14:paraId="3E4E7642" w14:textId="1682C30C" w:rsidR="00CA4C87" w:rsidRPr="00D4297A" w:rsidRDefault="00453CA9" w:rsidP="000C2AA5">
      <w:pPr>
        <w:pStyle w:val="Paragraphedeliste"/>
        <w:numPr>
          <w:ilvl w:val="0"/>
          <w:numId w:val="12"/>
        </w:numPr>
        <w:ind w:left="0"/>
        <w:jc w:val="both"/>
        <w:rPr>
          <w:rFonts w:eastAsiaTheme="minorHAnsi"/>
          <w:color w:val="000000" w:themeColor="text1"/>
          <w:lang w:val="fr-FR"/>
        </w:rPr>
      </w:pPr>
      <w:proofErr w:type="spellStart"/>
      <w:r w:rsidRPr="00D4297A">
        <w:rPr>
          <w:color w:val="000000" w:themeColor="text1"/>
          <w:lang w:val="fr-FR"/>
        </w:rPr>
        <w:t>Clémens</w:t>
      </w:r>
      <w:proofErr w:type="spellEnd"/>
      <w:r w:rsidRPr="00D4297A">
        <w:rPr>
          <w:color w:val="000000" w:themeColor="text1"/>
          <w:lang w:val="fr-FR"/>
        </w:rPr>
        <w:t xml:space="preserve"> </w:t>
      </w:r>
      <w:proofErr w:type="spellStart"/>
      <w:r w:rsidRPr="00D4297A">
        <w:rPr>
          <w:color w:val="000000" w:themeColor="text1"/>
          <w:lang w:val="fr-FR"/>
        </w:rPr>
        <w:t>Eric</w:t>
      </w:r>
      <w:proofErr w:type="spellEnd"/>
      <w:r w:rsidRPr="00D4297A">
        <w:rPr>
          <w:color w:val="000000" w:themeColor="text1"/>
          <w:lang w:val="fr-FR"/>
        </w:rPr>
        <w:t xml:space="preserve">, </w:t>
      </w:r>
      <w:r w:rsidR="00F8674F" w:rsidRPr="00D4297A">
        <w:rPr>
          <w:color w:val="000000" w:themeColor="text1"/>
          <w:lang w:val="fr-FR"/>
        </w:rPr>
        <w:t xml:space="preserve">De l'égalité à la liberté </w:t>
      </w:r>
      <w:r w:rsidRPr="00D4297A">
        <w:rPr>
          <w:color w:val="000000" w:themeColor="text1"/>
          <w:lang w:val="fr-FR"/>
        </w:rPr>
        <w:t>: en passant par le revenu de base inconditionnel, le Corridor bleu, 2015</w:t>
      </w:r>
      <w:r w:rsidR="000C2AA5" w:rsidRPr="00D4297A">
        <w:rPr>
          <w:color w:val="000000" w:themeColor="text1"/>
          <w:lang w:val="fr-FR"/>
        </w:rPr>
        <w:t>.</w:t>
      </w:r>
    </w:p>
    <w:p w14:paraId="2C8C1EB5" w14:textId="77777777" w:rsidR="000C2AA5" w:rsidRPr="00D4297A" w:rsidRDefault="000C2AA5" w:rsidP="000C2AA5">
      <w:pPr>
        <w:pStyle w:val="Paragraphedeliste"/>
        <w:ind w:left="0" w:firstLine="0"/>
        <w:jc w:val="both"/>
        <w:rPr>
          <w:rFonts w:eastAsiaTheme="minorHAnsi"/>
          <w:color w:val="000000" w:themeColor="text1"/>
          <w:lang w:val="fr-FR"/>
        </w:rPr>
      </w:pPr>
    </w:p>
    <w:p w14:paraId="5FD7DAEA" w14:textId="3DAC9BA0" w:rsidR="00E80F32" w:rsidRPr="00D4297A" w:rsidRDefault="00E80F32" w:rsidP="00E80F32">
      <w:pPr>
        <w:pStyle w:val="Paragraphedeliste"/>
        <w:numPr>
          <w:ilvl w:val="0"/>
          <w:numId w:val="12"/>
        </w:numPr>
        <w:ind w:left="0"/>
        <w:jc w:val="both"/>
        <w:rPr>
          <w:color w:val="000000" w:themeColor="text1"/>
          <w:lang w:val="fr-FR"/>
        </w:rPr>
      </w:pPr>
      <w:r w:rsidRPr="00D4297A">
        <w:rPr>
          <w:color w:val="000000" w:themeColor="text1"/>
          <w:lang w:val="fr-FR"/>
        </w:rPr>
        <w:t>Clerc, Denis, « Comment simplifier les minima sociaux ? », Alternatives économiques (N°364), 2017. p.34-35.</w:t>
      </w:r>
    </w:p>
    <w:p w14:paraId="27E9C335" w14:textId="77777777" w:rsidR="00E80F32" w:rsidRPr="00D4297A" w:rsidRDefault="00E80F32" w:rsidP="000C2AA5">
      <w:pPr>
        <w:pStyle w:val="Paragraphedeliste"/>
        <w:ind w:left="0" w:firstLine="0"/>
        <w:jc w:val="both"/>
        <w:rPr>
          <w:rFonts w:eastAsiaTheme="minorHAnsi"/>
          <w:color w:val="000000" w:themeColor="text1"/>
          <w:lang w:val="fr-FR"/>
        </w:rPr>
      </w:pPr>
    </w:p>
    <w:p w14:paraId="465C611A" w14:textId="10A0F1D1" w:rsidR="000C2AA5" w:rsidRPr="00D4297A" w:rsidRDefault="000C2AA5" w:rsidP="000C2AA5">
      <w:pPr>
        <w:pStyle w:val="Paragraphedeliste"/>
        <w:numPr>
          <w:ilvl w:val="0"/>
          <w:numId w:val="12"/>
        </w:numPr>
        <w:ind w:left="0"/>
        <w:jc w:val="both"/>
        <w:rPr>
          <w:color w:val="000000" w:themeColor="text1"/>
          <w:lang w:val="fr-FR"/>
        </w:rPr>
      </w:pPr>
      <w:r w:rsidRPr="00D4297A">
        <w:rPr>
          <w:color w:val="000000" w:themeColor="text1"/>
          <w:lang w:val="fr-FR"/>
        </w:rPr>
        <w:t xml:space="preserve">Cottin-Marx Simon et </w:t>
      </w:r>
      <w:proofErr w:type="spellStart"/>
      <w:r w:rsidRPr="00D4297A">
        <w:rPr>
          <w:color w:val="000000" w:themeColor="text1"/>
          <w:lang w:val="fr-FR"/>
        </w:rPr>
        <w:t>alii</w:t>
      </w:r>
      <w:proofErr w:type="spellEnd"/>
      <w:r w:rsidRPr="00D4297A">
        <w:rPr>
          <w:color w:val="000000" w:themeColor="text1"/>
          <w:lang w:val="fr-FR"/>
        </w:rPr>
        <w:t xml:space="preserve">, « Un revenu pour exister », Mouvements 2013/1 (n° 73), p. 7-9. </w:t>
      </w:r>
      <w:hyperlink r:id="rId11" w:history="1">
        <w:r w:rsidRPr="00D4297A">
          <w:rPr>
            <w:rStyle w:val="Lienhypertexte"/>
            <w:color w:val="000000" w:themeColor="text1"/>
            <w:lang w:val="fr-FR"/>
          </w:rPr>
          <w:t>http://www.cairn.info/revue-mouvements-2013-1-page-7.htm</w:t>
        </w:r>
      </w:hyperlink>
    </w:p>
    <w:p w14:paraId="330E4AE7" w14:textId="77777777" w:rsidR="000C2AA5" w:rsidRPr="00D4297A" w:rsidRDefault="000C2AA5" w:rsidP="000C2AA5">
      <w:pPr>
        <w:pStyle w:val="Paragraphedeliste"/>
        <w:ind w:left="0" w:firstLine="0"/>
        <w:jc w:val="both"/>
        <w:rPr>
          <w:rFonts w:eastAsiaTheme="minorHAnsi"/>
          <w:color w:val="000000" w:themeColor="text1"/>
          <w:lang w:val="fr-FR"/>
        </w:rPr>
      </w:pPr>
    </w:p>
    <w:p w14:paraId="65F1B169" w14:textId="11E8E083" w:rsidR="00CA4C87" w:rsidRPr="00D4297A" w:rsidRDefault="0080394A" w:rsidP="000C2AA5">
      <w:pPr>
        <w:pStyle w:val="Titre1"/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b w:val="0"/>
          <w:color w:val="000000" w:themeColor="text1"/>
          <w:sz w:val="22"/>
          <w:szCs w:val="22"/>
        </w:rPr>
      </w:pPr>
      <w:hyperlink r:id="rId12" w:tgtFrame="_blank" w:history="1">
        <w:proofErr w:type="spellStart"/>
        <w:r w:rsidR="00CA4C87" w:rsidRPr="00D4297A">
          <w:rPr>
            <w:b w:val="0"/>
            <w:color w:val="000000" w:themeColor="text1"/>
            <w:sz w:val="22"/>
            <w:szCs w:val="22"/>
          </w:rPr>
          <w:t>Damgé</w:t>
        </w:r>
        <w:proofErr w:type="spellEnd"/>
      </w:hyperlink>
      <w:r w:rsidR="00CA4C87" w:rsidRPr="00D4297A">
        <w:rPr>
          <w:b w:val="0"/>
          <w:color w:val="000000" w:themeColor="text1"/>
          <w:sz w:val="22"/>
          <w:szCs w:val="22"/>
        </w:rPr>
        <w:t xml:space="preserve"> Mathilde, </w:t>
      </w:r>
      <w:r w:rsidR="00117180" w:rsidRPr="00D4297A">
        <w:rPr>
          <w:b w:val="0"/>
          <w:color w:val="000000" w:themeColor="text1"/>
          <w:sz w:val="22"/>
          <w:szCs w:val="22"/>
        </w:rPr>
        <w:t>« </w:t>
      </w:r>
      <w:r w:rsidR="00CA4C87" w:rsidRPr="00D4297A">
        <w:rPr>
          <w:b w:val="0"/>
          <w:color w:val="000000" w:themeColor="text1"/>
          <w:sz w:val="22"/>
          <w:szCs w:val="22"/>
        </w:rPr>
        <w:t>Le revenu universel et ses expérimentations dans le monde</w:t>
      </w:r>
      <w:r w:rsidR="00117180" w:rsidRPr="00D4297A">
        <w:rPr>
          <w:b w:val="0"/>
          <w:color w:val="000000" w:themeColor="text1"/>
          <w:sz w:val="22"/>
          <w:szCs w:val="22"/>
        </w:rPr>
        <w:t> »</w:t>
      </w:r>
      <w:r w:rsidR="00CA4C87" w:rsidRPr="00D4297A">
        <w:rPr>
          <w:b w:val="0"/>
          <w:color w:val="000000" w:themeColor="text1"/>
          <w:sz w:val="22"/>
          <w:szCs w:val="22"/>
        </w:rPr>
        <w:t xml:space="preserve">, Le Monde, 5 juin 2016. </w:t>
      </w:r>
    </w:p>
    <w:p w14:paraId="0358112D" w14:textId="77777777" w:rsidR="000C2AA5" w:rsidRPr="00D4297A" w:rsidRDefault="000C2AA5" w:rsidP="000C2AA5">
      <w:pPr>
        <w:pStyle w:val="Titre1"/>
        <w:spacing w:before="0" w:beforeAutospacing="0" w:after="0" w:afterAutospacing="0"/>
        <w:jc w:val="both"/>
        <w:rPr>
          <w:b w:val="0"/>
          <w:color w:val="000000" w:themeColor="text1"/>
          <w:sz w:val="22"/>
          <w:szCs w:val="22"/>
        </w:rPr>
      </w:pPr>
    </w:p>
    <w:p w14:paraId="39C9C06F" w14:textId="0C86AC02" w:rsidR="00BC48E8" w:rsidRPr="00D4297A" w:rsidRDefault="00BC48E8" w:rsidP="000C2AA5">
      <w:pPr>
        <w:pStyle w:val="Titre1"/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b w:val="0"/>
          <w:color w:val="000000" w:themeColor="text1"/>
          <w:sz w:val="22"/>
          <w:szCs w:val="22"/>
        </w:rPr>
      </w:pPr>
      <w:r w:rsidRPr="00D4297A">
        <w:rPr>
          <w:b w:val="0"/>
          <w:color w:val="000000" w:themeColor="text1"/>
          <w:sz w:val="22"/>
          <w:szCs w:val="22"/>
        </w:rPr>
        <w:t>Dam</w:t>
      </w:r>
      <w:r w:rsidR="00E80F32" w:rsidRPr="00D4297A">
        <w:rPr>
          <w:b w:val="0"/>
          <w:color w:val="000000" w:themeColor="text1"/>
          <w:sz w:val="22"/>
          <w:szCs w:val="22"/>
        </w:rPr>
        <w:t>i</w:t>
      </w:r>
      <w:r w:rsidRPr="00D4297A">
        <w:rPr>
          <w:b w:val="0"/>
          <w:color w:val="000000" w:themeColor="text1"/>
          <w:sz w:val="22"/>
          <w:szCs w:val="22"/>
        </w:rPr>
        <w:t xml:space="preserve">on Julien, </w:t>
      </w:r>
      <w:r w:rsidR="004D237E" w:rsidRPr="00D4297A">
        <w:rPr>
          <w:b w:val="0"/>
          <w:color w:val="000000" w:themeColor="text1"/>
          <w:sz w:val="22"/>
          <w:szCs w:val="22"/>
        </w:rPr>
        <w:t>« </w:t>
      </w:r>
      <w:r w:rsidRPr="00D4297A">
        <w:rPr>
          <w:b w:val="0"/>
          <w:color w:val="000000" w:themeColor="text1"/>
          <w:sz w:val="22"/>
          <w:szCs w:val="22"/>
        </w:rPr>
        <w:t>Quelles solutions face à la précarité ?</w:t>
      </w:r>
      <w:r w:rsidR="004D237E" w:rsidRPr="00D4297A">
        <w:rPr>
          <w:b w:val="0"/>
          <w:color w:val="000000" w:themeColor="text1"/>
          <w:sz w:val="22"/>
          <w:szCs w:val="22"/>
        </w:rPr>
        <w:t> »</w:t>
      </w:r>
      <w:r w:rsidRPr="00D4297A">
        <w:rPr>
          <w:b w:val="0"/>
          <w:color w:val="000000" w:themeColor="text1"/>
          <w:sz w:val="22"/>
          <w:szCs w:val="22"/>
        </w:rPr>
        <w:t xml:space="preserve">, Sciences Humaines, février 2017, N°289, p.48-51.  </w:t>
      </w:r>
    </w:p>
    <w:p w14:paraId="6515AAEB" w14:textId="77777777" w:rsidR="002F2956" w:rsidRPr="00D4297A" w:rsidRDefault="002F2956" w:rsidP="000C2AA5">
      <w:pPr>
        <w:jc w:val="both"/>
        <w:rPr>
          <w:rFonts w:eastAsia="Times New Roman"/>
          <w:color w:val="000000" w:themeColor="text1"/>
          <w:sz w:val="22"/>
          <w:szCs w:val="22"/>
        </w:rPr>
      </w:pPr>
    </w:p>
    <w:p w14:paraId="28237148" w14:textId="6FE2CE8F" w:rsidR="00D41931" w:rsidRPr="00060DA6" w:rsidRDefault="00D41931" w:rsidP="00060DA6">
      <w:pPr>
        <w:pStyle w:val="Titre1"/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b w:val="0"/>
          <w:sz w:val="22"/>
          <w:szCs w:val="22"/>
        </w:rPr>
      </w:pPr>
      <w:proofErr w:type="spellStart"/>
      <w:r w:rsidRPr="00060DA6">
        <w:rPr>
          <w:b w:val="0"/>
          <w:sz w:val="22"/>
          <w:szCs w:val="22"/>
        </w:rPr>
        <w:t>Derviş</w:t>
      </w:r>
      <w:proofErr w:type="spellEnd"/>
      <w:r w:rsidRPr="00060DA6">
        <w:rPr>
          <w:b w:val="0"/>
          <w:sz w:val="22"/>
          <w:szCs w:val="22"/>
        </w:rPr>
        <w:t> </w:t>
      </w:r>
      <w:proofErr w:type="spellStart"/>
      <w:r w:rsidRPr="00060DA6">
        <w:rPr>
          <w:b w:val="0"/>
          <w:sz w:val="22"/>
          <w:szCs w:val="22"/>
        </w:rPr>
        <w:t>Kermal</w:t>
      </w:r>
      <w:proofErr w:type="spellEnd"/>
      <w:r w:rsidR="003F6B88" w:rsidRPr="00060DA6">
        <w:rPr>
          <w:b w:val="0"/>
          <w:sz w:val="22"/>
          <w:szCs w:val="22"/>
        </w:rPr>
        <w:t xml:space="preserve">, « Revenu universel : </w:t>
      </w:r>
      <w:r w:rsidRPr="00060DA6">
        <w:rPr>
          <w:b w:val="0"/>
          <w:sz w:val="22"/>
          <w:szCs w:val="22"/>
        </w:rPr>
        <w:t xml:space="preserve">Créer une politique sociale active capable de guider l’utilisation des allocations », Le Monde, 29 mars 2017. </w:t>
      </w:r>
      <w:hyperlink r:id="rId13" w:history="1">
        <w:r w:rsidRPr="00060DA6">
          <w:rPr>
            <w:b w:val="0"/>
            <w:sz w:val="22"/>
            <w:szCs w:val="22"/>
            <w:u w:val="single"/>
          </w:rPr>
          <w:t>http://www.lemonde.fr/idees/article/2017/03/29/revenu-universel-creer-une-politique-sociale-active-capable-de-guider-l-utilisation-des-allocations_5102505_3232.html - kK5Fq0KzkpF4OhhK.99</w:t>
        </w:r>
      </w:hyperlink>
    </w:p>
    <w:p w14:paraId="1AA4321E" w14:textId="77777777" w:rsidR="00D41931" w:rsidRPr="00D4297A" w:rsidRDefault="00D41931" w:rsidP="000C2AA5">
      <w:pPr>
        <w:jc w:val="both"/>
        <w:rPr>
          <w:rFonts w:eastAsia="Times New Roman"/>
          <w:color w:val="000000" w:themeColor="text1"/>
          <w:sz w:val="22"/>
          <w:szCs w:val="22"/>
        </w:rPr>
      </w:pPr>
    </w:p>
    <w:p w14:paraId="776DD7D5" w14:textId="6562D0D7" w:rsidR="009A65F8" w:rsidRPr="00D4297A" w:rsidRDefault="002F2956" w:rsidP="000C2AA5">
      <w:pPr>
        <w:pStyle w:val="Paragraphedeliste"/>
        <w:numPr>
          <w:ilvl w:val="0"/>
          <w:numId w:val="12"/>
        </w:numPr>
        <w:ind w:left="0"/>
        <w:jc w:val="both"/>
        <w:rPr>
          <w:color w:val="000000" w:themeColor="text1"/>
          <w:lang w:val="fr-FR"/>
        </w:rPr>
      </w:pPr>
      <w:proofErr w:type="spellStart"/>
      <w:r w:rsidRPr="00D4297A">
        <w:rPr>
          <w:color w:val="000000" w:themeColor="text1"/>
          <w:lang w:val="fr-FR"/>
        </w:rPr>
        <w:t>Deubel</w:t>
      </w:r>
      <w:proofErr w:type="spellEnd"/>
      <w:r w:rsidRPr="00D4297A">
        <w:rPr>
          <w:color w:val="000000" w:themeColor="text1"/>
          <w:lang w:val="fr-FR"/>
        </w:rPr>
        <w:t xml:space="preserve"> Philippe. Le revenu universel, histoire, débat et enjeux. Melchior [en ligne]. 2014 [consulté le 2 mars 2017]. Disponible sur   </w:t>
      </w:r>
      <w:hyperlink r:id="rId14" w:history="1">
        <w:r w:rsidRPr="00D4297A">
          <w:rPr>
            <w:rStyle w:val="Lienhypertexte"/>
            <w:color w:val="000000" w:themeColor="text1"/>
            <w:lang w:val="fr-FR"/>
          </w:rPr>
          <w:t>http://www.melchior.fr/notion/le-revenu-universel-histoire-debats-et-enjeux</w:t>
        </w:r>
      </w:hyperlink>
      <w:r w:rsidR="000C2AA5" w:rsidRPr="00D4297A">
        <w:rPr>
          <w:color w:val="000000" w:themeColor="text1"/>
          <w:lang w:val="fr-FR"/>
        </w:rPr>
        <w:t>.</w:t>
      </w:r>
    </w:p>
    <w:p w14:paraId="353E7670" w14:textId="77777777" w:rsidR="00D41931" w:rsidRPr="00D4297A" w:rsidRDefault="00D41931" w:rsidP="000C2AA5">
      <w:pPr>
        <w:pStyle w:val="Paragraphedeliste"/>
        <w:ind w:left="0" w:firstLine="0"/>
        <w:jc w:val="both"/>
        <w:rPr>
          <w:color w:val="000000" w:themeColor="text1"/>
          <w:lang w:val="fr-FR"/>
        </w:rPr>
      </w:pPr>
    </w:p>
    <w:p w14:paraId="7F5B8D35" w14:textId="25818CD7" w:rsidR="000C2AA5" w:rsidRPr="00060DA6" w:rsidRDefault="009A65F8" w:rsidP="000C2AA5">
      <w:pPr>
        <w:pStyle w:val="Titre1"/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b w:val="0"/>
          <w:color w:val="000000" w:themeColor="text1"/>
          <w:sz w:val="22"/>
          <w:szCs w:val="22"/>
        </w:rPr>
      </w:pPr>
      <w:r w:rsidRPr="00060DA6">
        <w:rPr>
          <w:b w:val="0"/>
          <w:color w:val="000000" w:themeColor="text1"/>
          <w:sz w:val="22"/>
          <w:szCs w:val="22"/>
        </w:rPr>
        <w:t xml:space="preserve">de </w:t>
      </w:r>
      <w:proofErr w:type="spellStart"/>
      <w:r w:rsidRPr="00060DA6">
        <w:rPr>
          <w:b w:val="0"/>
          <w:color w:val="000000" w:themeColor="text1"/>
          <w:sz w:val="22"/>
          <w:szCs w:val="22"/>
        </w:rPr>
        <w:t>Basquiat</w:t>
      </w:r>
      <w:proofErr w:type="spellEnd"/>
      <w:r w:rsidRPr="00060DA6">
        <w:rPr>
          <w:b w:val="0"/>
          <w:color w:val="000000" w:themeColor="text1"/>
          <w:sz w:val="22"/>
          <w:szCs w:val="22"/>
        </w:rPr>
        <w:t xml:space="preserve"> </w:t>
      </w:r>
      <w:proofErr w:type="gramStart"/>
      <w:r w:rsidRPr="00060DA6">
        <w:rPr>
          <w:b w:val="0"/>
          <w:color w:val="000000" w:themeColor="text1"/>
          <w:sz w:val="22"/>
          <w:szCs w:val="22"/>
        </w:rPr>
        <w:t>Marc ,</w:t>
      </w:r>
      <w:proofErr w:type="gramEnd"/>
      <w:r w:rsidR="004D237E" w:rsidRPr="00060DA6">
        <w:rPr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060DA6">
        <w:rPr>
          <w:b w:val="0"/>
          <w:color w:val="000000" w:themeColor="text1"/>
          <w:sz w:val="22"/>
          <w:szCs w:val="22"/>
        </w:rPr>
        <w:t>Dourgnon</w:t>
      </w:r>
      <w:proofErr w:type="spellEnd"/>
      <w:r w:rsidRPr="00060DA6">
        <w:rPr>
          <w:b w:val="0"/>
          <w:color w:val="000000" w:themeColor="text1"/>
          <w:sz w:val="22"/>
          <w:szCs w:val="22"/>
        </w:rPr>
        <w:t xml:space="preserve"> Julien , Jean </w:t>
      </w:r>
      <w:proofErr w:type="spellStart"/>
      <w:r w:rsidRPr="00060DA6">
        <w:rPr>
          <w:b w:val="0"/>
          <w:color w:val="000000" w:themeColor="text1"/>
          <w:sz w:val="22"/>
          <w:szCs w:val="22"/>
        </w:rPr>
        <w:t>Gadrey</w:t>
      </w:r>
      <w:proofErr w:type="spellEnd"/>
      <w:r w:rsidRPr="00060DA6">
        <w:rPr>
          <w:b w:val="0"/>
          <w:color w:val="000000" w:themeColor="text1"/>
          <w:sz w:val="22"/>
          <w:szCs w:val="22"/>
        </w:rPr>
        <w:t>, Pour ou Contre le revenu universel , Alternatives économiques , mars 2017, n°</w:t>
      </w:r>
      <w:r w:rsidR="00F8674F" w:rsidRPr="00060DA6">
        <w:rPr>
          <w:b w:val="0"/>
          <w:color w:val="000000" w:themeColor="text1"/>
          <w:sz w:val="22"/>
          <w:szCs w:val="22"/>
        </w:rPr>
        <w:t>366.</w:t>
      </w:r>
    </w:p>
    <w:p w14:paraId="04EFEE5F" w14:textId="77777777" w:rsidR="00D2370C" w:rsidRPr="00060DA6" w:rsidRDefault="00D2370C" w:rsidP="00D2370C">
      <w:pPr>
        <w:pStyle w:val="Titre1"/>
        <w:spacing w:before="0" w:beforeAutospacing="0" w:after="0" w:afterAutospacing="0"/>
        <w:jc w:val="both"/>
        <w:rPr>
          <w:b w:val="0"/>
          <w:color w:val="000000" w:themeColor="text1"/>
          <w:sz w:val="22"/>
          <w:szCs w:val="22"/>
        </w:rPr>
      </w:pPr>
    </w:p>
    <w:p w14:paraId="08A389F3" w14:textId="4CBA90B9" w:rsidR="00D2370C" w:rsidRPr="00060DA6" w:rsidRDefault="00D2370C" w:rsidP="00060DA6">
      <w:pPr>
        <w:pStyle w:val="Titre1"/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b w:val="0"/>
          <w:sz w:val="22"/>
          <w:szCs w:val="22"/>
        </w:rPr>
      </w:pPr>
      <w:r w:rsidRPr="00060DA6">
        <w:rPr>
          <w:b w:val="0"/>
          <w:color w:val="000000" w:themeColor="text1"/>
          <w:sz w:val="22"/>
          <w:szCs w:val="22"/>
        </w:rPr>
        <w:t xml:space="preserve">de </w:t>
      </w:r>
      <w:proofErr w:type="spellStart"/>
      <w:r w:rsidRPr="00060DA6">
        <w:rPr>
          <w:b w:val="0"/>
          <w:color w:val="000000" w:themeColor="text1"/>
          <w:sz w:val="22"/>
          <w:szCs w:val="22"/>
        </w:rPr>
        <w:t>Basquiat</w:t>
      </w:r>
      <w:proofErr w:type="spellEnd"/>
      <w:r w:rsidRPr="00060DA6">
        <w:rPr>
          <w:b w:val="0"/>
          <w:color w:val="000000" w:themeColor="text1"/>
          <w:sz w:val="22"/>
          <w:szCs w:val="22"/>
        </w:rPr>
        <w:t xml:space="preserve"> Marc et Koenig </w:t>
      </w:r>
      <w:proofErr w:type="gramStart"/>
      <w:r w:rsidRPr="00060DA6">
        <w:rPr>
          <w:b w:val="0"/>
          <w:color w:val="000000" w:themeColor="text1"/>
          <w:sz w:val="22"/>
          <w:szCs w:val="22"/>
        </w:rPr>
        <w:t>Gaspard ,</w:t>
      </w:r>
      <w:proofErr w:type="gramEnd"/>
      <w:r w:rsidRPr="00060DA6">
        <w:rPr>
          <w:b w:val="0"/>
          <w:color w:val="000000" w:themeColor="text1"/>
          <w:sz w:val="22"/>
          <w:szCs w:val="22"/>
        </w:rPr>
        <w:t xml:space="preserve"> Liber, un revenu de liberté pour tous : Une proposition d'impôt négatif en France, les Editions de l’Onde , 2015. </w:t>
      </w:r>
      <w:r w:rsidR="00060DA6" w:rsidRPr="00060DA6">
        <w:rPr>
          <w:color w:val="000000" w:themeColor="text1"/>
          <w:sz w:val="22"/>
          <w:szCs w:val="22"/>
        </w:rPr>
        <w:t>[</w:t>
      </w:r>
      <w:proofErr w:type="gramStart"/>
      <w:r w:rsidR="00060DA6" w:rsidRPr="00060DA6">
        <w:rPr>
          <w:color w:val="000000" w:themeColor="text1"/>
          <w:sz w:val="22"/>
          <w:szCs w:val="22"/>
        </w:rPr>
        <w:t>consulté</w:t>
      </w:r>
      <w:proofErr w:type="gramEnd"/>
      <w:r w:rsidR="00060DA6" w:rsidRPr="00060DA6">
        <w:rPr>
          <w:color w:val="000000" w:themeColor="text1"/>
          <w:sz w:val="22"/>
          <w:szCs w:val="22"/>
        </w:rPr>
        <w:t xml:space="preserve"> le 4 avril 2017] </w:t>
      </w:r>
      <w:r w:rsidR="00060DA6" w:rsidRPr="00060DA6">
        <w:rPr>
          <w:b w:val="0"/>
          <w:color w:val="000000" w:themeColor="text1"/>
          <w:sz w:val="22"/>
          <w:szCs w:val="22"/>
        </w:rPr>
        <w:t xml:space="preserve">Disponible </w:t>
      </w:r>
      <w:r w:rsidR="00060DA6" w:rsidRPr="00060DA6">
        <w:rPr>
          <w:b w:val="0"/>
          <w:sz w:val="22"/>
          <w:szCs w:val="22"/>
        </w:rPr>
        <w:t xml:space="preserve">sur </w:t>
      </w:r>
      <w:hyperlink r:id="rId15" w:history="1">
        <w:r w:rsidR="00060DA6" w:rsidRPr="00060DA6">
          <w:rPr>
            <w:rStyle w:val="Lienhypertexte"/>
            <w:b w:val="0"/>
            <w:sz w:val="22"/>
            <w:szCs w:val="22"/>
          </w:rPr>
          <w:t>https://www.generationlibre.eu/wp-content/uploads/2014/05/un-LIBER-pour-tous.pdf</w:t>
        </w:r>
      </w:hyperlink>
    </w:p>
    <w:p w14:paraId="44B08225" w14:textId="77777777" w:rsidR="000C2AA5" w:rsidRPr="00060DA6" w:rsidRDefault="000C2AA5" w:rsidP="000C2AA5">
      <w:pPr>
        <w:pStyle w:val="Titre1"/>
        <w:spacing w:before="0" w:beforeAutospacing="0" w:after="0" w:afterAutospacing="0"/>
        <w:jc w:val="both"/>
        <w:rPr>
          <w:b w:val="0"/>
          <w:sz w:val="22"/>
          <w:szCs w:val="22"/>
        </w:rPr>
      </w:pPr>
    </w:p>
    <w:p w14:paraId="7645394A" w14:textId="168839F1" w:rsidR="000C2AA5" w:rsidRPr="00D4297A" w:rsidRDefault="000C2AA5" w:rsidP="000C2AA5">
      <w:pPr>
        <w:pStyle w:val="Paragraphedeliste"/>
        <w:numPr>
          <w:ilvl w:val="0"/>
          <w:numId w:val="12"/>
        </w:numPr>
        <w:ind w:left="0"/>
        <w:rPr>
          <w:color w:val="000000" w:themeColor="text1"/>
          <w:lang w:val="fr-FR"/>
        </w:rPr>
      </w:pPr>
      <w:proofErr w:type="spellStart"/>
      <w:r w:rsidRPr="00060DA6">
        <w:rPr>
          <w:bCs/>
          <w:iCs/>
          <w:lang w:val="fr-FR"/>
        </w:rPr>
        <w:t>Dou</w:t>
      </w:r>
      <w:r w:rsidRPr="00060DA6">
        <w:rPr>
          <w:bCs/>
          <w:iCs/>
          <w:color w:val="000000" w:themeColor="text1"/>
          <w:lang w:val="fr-FR"/>
        </w:rPr>
        <w:t>rgnon</w:t>
      </w:r>
      <w:proofErr w:type="spellEnd"/>
      <w:r w:rsidRPr="00060DA6">
        <w:rPr>
          <w:bCs/>
          <w:iCs/>
          <w:color w:val="000000" w:themeColor="text1"/>
          <w:lang w:val="fr-FR"/>
        </w:rPr>
        <w:t xml:space="preserve"> </w:t>
      </w:r>
      <w:r w:rsidRPr="00D4297A">
        <w:rPr>
          <w:bCs/>
          <w:iCs/>
          <w:color w:val="000000" w:themeColor="text1"/>
          <w:lang w:val="fr-FR"/>
        </w:rPr>
        <w:t xml:space="preserve">Julien, Revenu universel. Pourquoi ? Comment ? </w:t>
      </w:r>
      <w:r w:rsidR="00117180" w:rsidRPr="00D4297A">
        <w:rPr>
          <w:bCs/>
          <w:iCs/>
          <w:color w:val="000000" w:themeColor="text1"/>
          <w:lang w:val="fr-FR"/>
        </w:rPr>
        <w:t xml:space="preserve">, </w:t>
      </w:r>
      <w:r w:rsidRPr="00D4297A">
        <w:rPr>
          <w:color w:val="000000" w:themeColor="text1"/>
          <w:lang w:val="fr-FR"/>
        </w:rPr>
        <w:t>Éditions Les Petits Matins, Coll. Politiques de la transition, En coédition avec l’Institut Veblen, février 2017, 128 p.</w:t>
      </w:r>
    </w:p>
    <w:p w14:paraId="096F6E42" w14:textId="77777777" w:rsidR="000C2AA5" w:rsidRPr="00D4297A" w:rsidRDefault="000C2AA5" w:rsidP="000C2AA5">
      <w:pPr>
        <w:pStyle w:val="Paragraphedeliste"/>
        <w:ind w:left="0" w:firstLine="0"/>
        <w:rPr>
          <w:color w:val="000000" w:themeColor="text1"/>
          <w:lang w:val="fr-FR"/>
        </w:rPr>
      </w:pPr>
    </w:p>
    <w:p w14:paraId="351C22B9" w14:textId="1A946E24" w:rsidR="00D373F5" w:rsidRPr="00D4297A" w:rsidRDefault="00D373F5" w:rsidP="00F51462">
      <w:pPr>
        <w:pStyle w:val="Paragraphedeliste"/>
        <w:numPr>
          <w:ilvl w:val="0"/>
          <w:numId w:val="12"/>
        </w:numPr>
        <w:ind w:left="0"/>
        <w:jc w:val="both"/>
        <w:rPr>
          <w:bCs/>
          <w:iCs/>
          <w:color w:val="000000" w:themeColor="text1"/>
          <w:lang w:val="fr-FR"/>
        </w:rPr>
      </w:pPr>
      <w:r w:rsidRPr="00D4297A">
        <w:rPr>
          <w:bCs/>
          <w:iCs/>
          <w:color w:val="000000" w:themeColor="text1"/>
          <w:lang w:val="fr-FR"/>
        </w:rPr>
        <w:t xml:space="preserve">Ferry Jean- Marc Ferry, 1995, L’allocation universelle, </w:t>
      </w:r>
      <w:r w:rsidR="00F51462" w:rsidRPr="00D4297A">
        <w:rPr>
          <w:bCs/>
          <w:iCs/>
          <w:color w:val="000000" w:themeColor="text1"/>
          <w:lang w:val="fr-FR"/>
        </w:rPr>
        <w:t>pour un revenu de citoyenneté</w:t>
      </w:r>
      <w:r w:rsidR="00060DA6">
        <w:rPr>
          <w:bCs/>
          <w:iCs/>
          <w:color w:val="000000" w:themeColor="text1"/>
          <w:lang w:val="fr-FR"/>
        </w:rPr>
        <w:t>, Collection Humanités</w:t>
      </w:r>
      <w:r w:rsidR="00CA575A" w:rsidRPr="00D4297A">
        <w:rPr>
          <w:bCs/>
          <w:iCs/>
          <w:color w:val="000000" w:themeColor="text1"/>
          <w:lang w:val="fr-FR"/>
        </w:rPr>
        <w:t xml:space="preserve">, </w:t>
      </w:r>
      <w:r w:rsidRPr="00D4297A">
        <w:rPr>
          <w:bCs/>
          <w:iCs/>
          <w:color w:val="000000" w:themeColor="text1"/>
          <w:lang w:val="fr-FR"/>
        </w:rPr>
        <w:t>Éditions du Cerf</w:t>
      </w:r>
      <w:r w:rsidR="00303F2D" w:rsidRPr="00D4297A">
        <w:rPr>
          <w:bCs/>
          <w:iCs/>
          <w:color w:val="000000" w:themeColor="text1"/>
          <w:lang w:val="fr-FR"/>
        </w:rPr>
        <w:t xml:space="preserve">, </w:t>
      </w:r>
      <w:r w:rsidR="00CA575A" w:rsidRPr="00D4297A">
        <w:rPr>
          <w:bCs/>
          <w:iCs/>
          <w:color w:val="000000" w:themeColor="text1"/>
          <w:lang w:val="fr-FR"/>
        </w:rPr>
        <w:t xml:space="preserve">128 pages, </w:t>
      </w:r>
      <w:r w:rsidR="00303F2D" w:rsidRPr="00D4297A">
        <w:rPr>
          <w:bCs/>
          <w:iCs/>
          <w:color w:val="000000" w:themeColor="text1"/>
          <w:lang w:val="fr-FR"/>
        </w:rPr>
        <w:t xml:space="preserve">1995. </w:t>
      </w:r>
    </w:p>
    <w:p w14:paraId="264C26FA" w14:textId="77777777" w:rsidR="00D373F5" w:rsidRPr="00D4297A" w:rsidRDefault="00D373F5" w:rsidP="00D373F5">
      <w:pPr>
        <w:pStyle w:val="NormalWeb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</w:p>
    <w:p w14:paraId="3E119DE4" w14:textId="32516037" w:rsidR="00894F6A" w:rsidRPr="00D4297A" w:rsidRDefault="00894F6A" w:rsidP="000C2AA5">
      <w:pPr>
        <w:pStyle w:val="NormalWeb"/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color w:val="000000" w:themeColor="text1"/>
          <w:sz w:val="22"/>
          <w:szCs w:val="22"/>
        </w:rPr>
      </w:pPr>
      <w:proofErr w:type="spellStart"/>
      <w:r w:rsidRPr="00D4297A">
        <w:rPr>
          <w:color w:val="000000" w:themeColor="text1"/>
          <w:sz w:val="22"/>
          <w:szCs w:val="22"/>
        </w:rPr>
        <w:t>Harribey</w:t>
      </w:r>
      <w:proofErr w:type="spellEnd"/>
      <w:r w:rsidRPr="00D4297A">
        <w:rPr>
          <w:color w:val="000000" w:themeColor="text1"/>
          <w:sz w:val="22"/>
          <w:szCs w:val="22"/>
        </w:rPr>
        <w:t xml:space="preserve"> Jean-Marie, « Une allocation universelle garantirait-elle une meilleure justice sociale », </w:t>
      </w:r>
      <w:r w:rsidR="009A65F8" w:rsidRPr="00D4297A">
        <w:rPr>
          <w:bCs/>
          <w:iCs/>
          <w:color w:val="000000" w:themeColor="text1"/>
          <w:sz w:val="22"/>
          <w:szCs w:val="22"/>
        </w:rPr>
        <w:t xml:space="preserve">in </w:t>
      </w:r>
      <w:r w:rsidR="009A65F8" w:rsidRPr="00D4297A">
        <w:rPr>
          <w:bCs/>
          <w:color w:val="000000" w:themeColor="text1"/>
          <w:sz w:val="22"/>
          <w:szCs w:val="22"/>
        </w:rPr>
        <w:t xml:space="preserve">Charpentier F. (sous la </w:t>
      </w:r>
      <w:proofErr w:type="spellStart"/>
      <w:r w:rsidR="009A65F8" w:rsidRPr="00D4297A">
        <w:rPr>
          <w:bCs/>
          <w:color w:val="000000" w:themeColor="text1"/>
          <w:sz w:val="22"/>
          <w:szCs w:val="22"/>
        </w:rPr>
        <w:t>dir</w:t>
      </w:r>
      <w:proofErr w:type="spellEnd"/>
      <w:r w:rsidR="009A65F8" w:rsidRPr="00D4297A">
        <w:rPr>
          <w:bCs/>
          <w:color w:val="000000" w:themeColor="text1"/>
          <w:sz w:val="22"/>
          <w:szCs w:val="22"/>
        </w:rPr>
        <w:t xml:space="preserve">. de), </w:t>
      </w:r>
      <w:proofErr w:type="spellStart"/>
      <w:r w:rsidR="009A65F8" w:rsidRPr="00D4297A">
        <w:rPr>
          <w:bCs/>
          <w:iCs/>
          <w:color w:val="000000" w:themeColor="text1"/>
          <w:sz w:val="22"/>
          <w:szCs w:val="22"/>
        </w:rPr>
        <w:t>Encyclopédie</w:t>
      </w:r>
      <w:proofErr w:type="spellEnd"/>
      <w:r w:rsidR="009A65F8" w:rsidRPr="00D4297A">
        <w:rPr>
          <w:bCs/>
          <w:iCs/>
          <w:color w:val="000000" w:themeColor="text1"/>
          <w:sz w:val="22"/>
          <w:szCs w:val="22"/>
        </w:rPr>
        <w:t xml:space="preserve"> : Protect</w:t>
      </w:r>
      <w:r w:rsidR="000C2AA5" w:rsidRPr="00D4297A">
        <w:rPr>
          <w:bCs/>
          <w:iCs/>
          <w:color w:val="000000" w:themeColor="text1"/>
          <w:sz w:val="22"/>
          <w:szCs w:val="22"/>
        </w:rPr>
        <w:t xml:space="preserve">ion sociale, Quelle </w:t>
      </w:r>
      <w:r w:rsidR="00117180" w:rsidRPr="00D4297A">
        <w:rPr>
          <w:bCs/>
          <w:iCs/>
          <w:color w:val="000000" w:themeColor="text1"/>
          <w:sz w:val="22"/>
          <w:szCs w:val="22"/>
        </w:rPr>
        <w:t>refondation ?</w:t>
      </w:r>
      <w:r w:rsidR="009A65F8" w:rsidRPr="00D4297A">
        <w:rPr>
          <w:bCs/>
          <w:color w:val="000000" w:themeColor="text1"/>
          <w:sz w:val="22"/>
          <w:szCs w:val="22"/>
        </w:rPr>
        <w:t xml:space="preserve"> Paris, </w:t>
      </w:r>
      <w:proofErr w:type="spellStart"/>
      <w:r w:rsidR="009A65F8" w:rsidRPr="00D4297A">
        <w:rPr>
          <w:bCs/>
          <w:color w:val="000000" w:themeColor="text1"/>
          <w:sz w:val="22"/>
          <w:szCs w:val="22"/>
        </w:rPr>
        <w:t>Economica</w:t>
      </w:r>
      <w:proofErr w:type="spellEnd"/>
      <w:r w:rsidR="009A65F8" w:rsidRPr="00D4297A">
        <w:rPr>
          <w:bCs/>
          <w:color w:val="000000" w:themeColor="text1"/>
          <w:sz w:val="22"/>
          <w:szCs w:val="22"/>
        </w:rPr>
        <w:t xml:space="preserve">, Liaisons sociales, 2000, p. 1211-1221. </w:t>
      </w:r>
    </w:p>
    <w:p w14:paraId="3C3CEB6D" w14:textId="77777777" w:rsidR="000C2AA5" w:rsidRPr="00D4297A" w:rsidRDefault="000C2AA5" w:rsidP="000C2AA5">
      <w:pPr>
        <w:pStyle w:val="NormalWeb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</w:p>
    <w:p w14:paraId="60A1176A" w14:textId="34E94AAE" w:rsidR="000C2AA5" w:rsidRPr="00060DA6" w:rsidRDefault="00894F6A" w:rsidP="000C2AA5">
      <w:pPr>
        <w:pStyle w:val="Titre1"/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b w:val="0"/>
          <w:color w:val="000000" w:themeColor="text1"/>
          <w:sz w:val="22"/>
          <w:szCs w:val="22"/>
        </w:rPr>
      </w:pPr>
      <w:proofErr w:type="spellStart"/>
      <w:r w:rsidRPr="00D4297A">
        <w:rPr>
          <w:b w:val="0"/>
          <w:color w:val="000000" w:themeColor="text1"/>
          <w:sz w:val="22"/>
          <w:szCs w:val="22"/>
        </w:rPr>
        <w:t>Hyafil</w:t>
      </w:r>
      <w:proofErr w:type="spellEnd"/>
      <w:r w:rsidRPr="00D4297A">
        <w:rPr>
          <w:b w:val="0"/>
          <w:color w:val="000000" w:themeColor="text1"/>
          <w:sz w:val="22"/>
          <w:szCs w:val="22"/>
        </w:rPr>
        <w:t xml:space="preserve"> Jean-</w:t>
      </w:r>
      <w:proofErr w:type="spellStart"/>
      <w:r w:rsidRPr="00D4297A">
        <w:rPr>
          <w:b w:val="0"/>
          <w:color w:val="000000" w:themeColor="text1"/>
          <w:sz w:val="22"/>
          <w:szCs w:val="22"/>
        </w:rPr>
        <w:t>Eric</w:t>
      </w:r>
      <w:proofErr w:type="spellEnd"/>
      <w:r w:rsidRPr="00D4297A">
        <w:rPr>
          <w:b w:val="0"/>
          <w:color w:val="000000" w:themeColor="text1"/>
          <w:sz w:val="22"/>
          <w:szCs w:val="22"/>
        </w:rPr>
        <w:t xml:space="preserve"> et </w:t>
      </w:r>
      <w:proofErr w:type="spellStart"/>
      <w:r w:rsidRPr="00D4297A">
        <w:rPr>
          <w:b w:val="0"/>
          <w:color w:val="000000" w:themeColor="text1"/>
          <w:sz w:val="22"/>
          <w:szCs w:val="22"/>
        </w:rPr>
        <w:t>alii</w:t>
      </w:r>
      <w:proofErr w:type="spellEnd"/>
      <w:r w:rsidRPr="00D4297A">
        <w:rPr>
          <w:b w:val="0"/>
          <w:color w:val="000000" w:themeColor="text1"/>
          <w:sz w:val="22"/>
          <w:szCs w:val="22"/>
        </w:rPr>
        <w:t xml:space="preserve"> (Ouvrage collectif du MFRB), Revenu de base : un outil pour construi</w:t>
      </w:r>
      <w:r w:rsidR="00F8674F" w:rsidRPr="00D4297A">
        <w:rPr>
          <w:b w:val="0"/>
          <w:color w:val="000000" w:themeColor="text1"/>
          <w:sz w:val="22"/>
          <w:szCs w:val="22"/>
        </w:rPr>
        <w:t>re le XXIe siècle</w:t>
      </w:r>
      <w:r w:rsidRPr="00D4297A">
        <w:rPr>
          <w:b w:val="0"/>
          <w:color w:val="000000" w:themeColor="text1"/>
          <w:sz w:val="22"/>
          <w:szCs w:val="22"/>
        </w:rPr>
        <w:t xml:space="preserve">, 2016. </w:t>
      </w:r>
    </w:p>
    <w:p w14:paraId="3060E68E" w14:textId="253231C5" w:rsidR="000C2AA5" w:rsidRPr="00D4297A" w:rsidRDefault="00630E66" w:rsidP="000C2AA5">
      <w:pPr>
        <w:pStyle w:val="Titre1"/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b w:val="0"/>
          <w:color w:val="000000" w:themeColor="text1"/>
          <w:sz w:val="22"/>
          <w:szCs w:val="22"/>
        </w:rPr>
      </w:pPr>
      <w:proofErr w:type="spellStart"/>
      <w:r w:rsidRPr="00D4297A">
        <w:rPr>
          <w:b w:val="0"/>
          <w:color w:val="000000" w:themeColor="text1"/>
          <w:sz w:val="22"/>
          <w:szCs w:val="22"/>
        </w:rPr>
        <w:lastRenderedPageBreak/>
        <w:t>H</w:t>
      </w:r>
      <w:r w:rsidR="00BC48E8" w:rsidRPr="00D4297A">
        <w:rPr>
          <w:b w:val="0"/>
          <w:color w:val="000000" w:themeColor="text1"/>
          <w:sz w:val="22"/>
          <w:szCs w:val="22"/>
        </w:rPr>
        <w:t>yafil</w:t>
      </w:r>
      <w:proofErr w:type="spellEnd"/>
      <w:r w:rsidRPr="00D4297A">
        <w:rPr>
          <w:b w:val="0"/>
          <w:color w:val="000000" w:themeColor="text1"/>
          <w:sz w:val="22"/>
          <w:szCs w:val="22"/>
        </w:rPr>
        <w:t xml:space="preserve"> Jean-</w:t>
      </w:r>
      <w:proofErr w:type="spellStart"/>
      <w:r w:rsidRPr="00D4297A">
        <w:rPr>
          <w:b w:val="0"/>
          <w:color w:val="000000" w:themeColor="text1"/>
          <w:sz w:val="22"/>
          <w:szCs w:val="22"/>
        </w:rPr>
        <w:t>Eric</w:t>
      </w:r>
      <w:proofErr w:type="spellEnd"/>
      <w:r w:rsidRPr="00D4297A">
        <w:rPr>
          <w:b w:val="0"/>
          <w:color w:val="000000" w:themeColor="text1"/>
          <w:sz w:val="22"/>
          <w:szCs w:val="22"/>
        </w:rPr>
        <w:t xml:space="preserve">, </w:t>
      </w:r>
      <w:r w:rsidR="00894F6A" w:rsidRPr="00D4297A">
        <w:rPr>
          <w:b w:val="0"/>
          <w:color w:val="000000" w:themeColor="text1"/>
          <w:sz w:val="22"/>
          <w:szCs w:val="22"/>
        </w:rPr>
        <w:t>« </w:t>
      </w:r>
      <w:r w:rsidRPr="00D4297A">
        <w:rPr>
          <w:b w:val="0"/>
          <w:color w:val="000000" w:themeColor="text1"/>
          <w:sz w:val="22"/>
          <w:szCs w:val="22"/>
        </w:rPr>
        <w:t>Revenu universel, rémunération du bien commun</w:t>
      </w:r>
      <w:r w:rsidR="004D237E" w:rsidRPr="00D4297A">
        <w:rPr>
          <w:b w:val="0"/>
          <w:color w:val="000000" w:themeColor="text1"/>
          <w:sz w:val="22"/>
          <w:szCs w:val="22"/>
        </w:rPr>
        <w:t> »</w:t>
      </w:r>
      <w:r w:rsidRPr="00D4297A">
        <w:rPr>
          <w:b w:val="0"/>
          <w:color w:val="000000" w:themeColor="text1"/>
          <w:sz w:val="22"/>
          <w:szCs w:val="22"/>
        </w:rPr>
        <w:t>, Le Monde, 7 novembre 2014</w:t>
      </w:r>
      <w:r w:rsidR="000C2AA5" w:rsidRPr="00D4297A">
        <w:rPr>
          <w:b w:val="0"/>
          <w:color w:val="000000" w:themeColor="text1"/>
          <w:sz w:val="22"/>
          <w:szCs w:val="22"/>
        </w:rPr>
        <w:t>.</w:t>
      </w:r>
    </w:p>
    <w:p w14:paraId="5E532A25" w14:textId="77777777" w:rsidR="002023AA" w:rsidRPr="00D4297A" w:rsidRDefault="002023AA" w:rsidP="002023AA">
      <w:pPr>
        <w:pStyle w:val="Titre1"/>
        <w:spacing w:before="0" w:beforeAutospacing="0" w:after="0" w:afterAutospacing="0"/>
        <w:jc w:val="both"/>
        <w:rPr>
          <w:b w:val="0"/>
          <w:color w:val="000000" w:themeColor="text1"/>
          <w:sz w:val="22"/>
          <w:szCs w:val="22"/>
        </w:rPr>
      </w:pPr>
    </w:p>
    <w:p w14:paraId="64885C8B" w14:textId="06823495" w:rsidR="002023AA" w:rsidRPr="00060DA6" w:rsidRDefault="00D4297A" w:rsidP="000C2AA5">
      <w:pPr>
        <w:pStyle w:val="Titre1"/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>Le 1 hebdo</w:t>
      </w:r>
      <w:r w:rsidR="002023AA" w:rsidRPr="00D4297A">
        <w:rPr>
          <w:b w:val="0"/>
          <w:color w:val="000000" w:themeColor="text1"/>
          <w:sz w:val="22"/>
          <w:szCs w:val="22"/>
        </w:rPr>
        <w:t>, Pour ou contre le revenu universel, n°139, 25 janvier 2017</w:t>
      </w:r>
      <w:r w:rsidRPr="00D4297A">
        <w:rPr>
          <w:b w:val="0"/>
          <w:color w:val="000000" w:themeColor="text1"/>
          <w:sz w:val="22"/>
          <w:szCs w:val="22"/>
        </w:rPr>
        <w:t xml:space="preserve">. </w:t>
      </w:r>
      <w:hyperlink r:id="rId16" w:history="1">
        <w:r w:rsidRPr="00060DA6">
          <w:rPr>
            <w:rStyle w:val="Lienhypertexte"/>
            <w:b w:val="0"/>
            <w:color w:val="000000" w:themeColor="text1"/>
            <w:sz w:val="22"/>
            <w:szCs w:val="22"/>
          </w:rPr>
          <w:t>http://le1hebdo.fr/journal/numero/139/pour-ou-contre-le-revenu-universel-2041.html</w:t>
        </w:r>
      </w:hyperlink>
    </w:p>
    <w:p w14:paraId="3C69D7CF" w14:textId="77777777" w:rsidR="00D4297A" w:rsidRDefault="00D4297A" w:rsidP="00D4297A">
      <w:pPr>
        <w:pStyle w:val="Titre1"/>
        <w:spacing w:before="0" w:beforeAutospacing="0" w:after="0" w:afterAutospacing="0"/>
        <w:jc w:val="both"/>
        <w:rPr>
          <w:b w:val="0"/>
          <w:color w:val="000000" w:themeColor="text1"/>
          <w:sz w:val="22"/>
          <w:szCs w:val="22"/>
        </w:rPr>
      </w:pPr>
    </w:p>
    <w:p w14:paraId="6AFF8563" w14:textId="78680F97" w:rsidR="00D4297A" w:rsidRPr="00D4297A" w:rsidRDefault="00D4297A" w:rsidP="00D4297A">
      <w:pPr>
        <w:pStyle w:val="Titre1"/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rStyle w:val="art-postheader"/>
          <w:b w:val="0"/>
          <w:color w:val="000000" w:themeColor="text1"/>
        </w:rPr>
      </w:pPr>
      <w:r w:rsidRPr="00D4297A">
        <w:rPr>
          <w:b w:val="0"/>
          <w:sz w:val="22"/>
          <w:szCs w:val="22"/>
        </w:rPr>
        <w:t xml:space="preserve">Le </w:t>
      </w:r>
      <w:proofErr w:type="spellStart"/>
      <w:r w:rsidRPr="00D4297A">
        <w:rPr>
          <w:b w:val="0"/>
          <w:sz w:val="22"/>
          <w:szCs w:val="22"/>
        </w:rPr>
        <w:t>Naire</w:t>
      </w:r>
      <w:proofErr w:type="spellEnd"/>
      <w:r w:rsidRPr="00D4297A">
        <w:rPr>
          <w:b w:val="0"/>
          <w:sz w:val="22"/>
          <w:szCs w:val="22"/>
        </w:rPr>
        <w:t xml:space="preserve"> Olivier et Clémentine Lebon, Le revenu de base, une idée q</w:t>
      </w:r>
      <w:r>
        <w:rPr>
          <w:b w:val="0"/>
          <w:sz w:val="22"/>
          <w:szCs w:val="22"/>
        </w:rPr>
        <w:t>ui pourrait changer nos vies</w:t>
      </w:r>
      <w:r w:rsidRPr="00D4297A">
        <w:rPr>
          <w:b w:val="0"/>
          <w:sz w:val="22"/>
          <w:szCs w:val="22"/>
        </w:rPr>
        <w:t>, Editions Actes S</w:t>
      </w:r>
      <w:r w:rsidR="00060DA6">
        <w:rPr>
          <w:b w:val="0"/>
          <w:sz w:val="22"/>
          <w:szCs w:val="22"/>
        </w:rPr>
        <w:t>ud</w:t>
      </w:r>
      <w:r w:rsidRPr="00D4297A">
        <w:rPr>
          <w:b w:val="0"/>
          <w:sz w:val="22"/>
          <w:szCs w:val="22"/>
        </w:rPr>
        <w:t xml:space="preserve">, </w:t>
      </w:r>
      <w:r w:rsidR="00060DA6">
        <w:rPr>
          <w:b w:val="0"/>
          <w:sz w:val="22"/>
          <w:szCs w:val="22"/>
        </w:rPr>
        <w:t>2017</w:t>
      </w:r>
      <w:r w:rsidRPr="00D4297A">
        <w:rPr>
          <w:b w:val="0"/>
          <w:sz w:val="22"/>
          <w:szCs w:val="22"/>
        </w:rPr>
        <w:t xml:space="preserve">. </w:t>
      </w:r>
      <w:r w:rsidRPr="00D4297A">
        <w:rPr>
          <w:rStyle w:val="art-postheader"/>
          <w:b w:val="0"/>
          <w:bCs w:val="0"/>
          <w:color w:val="000000" w:themeColor="text1"/>
        </w:rPr>
        <w:t xml:space="preserve"> </w:t>
      </w:r>
    </w:p>
    <w:p w14:paraId="4BFC856E" w14:textId="77777777" w:rsidR="000C2AA5" w:rsidRPr="00D4297A" w:rsidRDefault="000C2AA5" w:rsidP="000C2AA5">
      <w:pPr>
        <w:pStyle w:val="Titre1"/>
        <w:spacing w:before="0" w:beforeAutospacing="0" w:after="0" w:afterAutospacing="0"/>
        <w:jc w:val="both"/>
        <w:rPr>
          <w:rStyle w:val="art-postheader"/>
          <w:b w:val="0"/>
          <w:color w:val="000000" w:themeColor="text1"/>
          <w:sz w:val="22"/>
          <w:szCs w:val="22"/>
        </w:rPr>
      </w:pPr>
    </w:p>
    <w:p w14:paraId="26B4F80E" w14:textId="42C2AD79" w:rsidR="000C2AA5" w:rsidRPr="00D4297A" w:rsidRDefault="008028A3" w:rsidP="000C2AA5">
      <w:pPr>
        <w:pStyle w:val="Titre2"/>
        <w:numPr>
          <w:ilvl w:val="0"/>
          <w:numId w:val="12"/>
        </w:numPr>
        <w:spacing w:before="0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297A">
        <w:rPr>
          <w:rStyle w:val="art-postheader"/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>L’</w:t>
      </w:r>
      <w:proofErr w:type="spellStart"/>
      <w:r w:rsidRPr="00D4297A">
        <w:rPr>
          <w:rStyle w:val="art-postheader"/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>Horty</w:t>
      </w:r>
      <w:proofErr w:type="spellEnd"/>
      <w:r w:rsidRPr="00D4297A">
        <w:rPr>
          <w:rStyle w:val="art-postheader"/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 xml:space="preserve"> Yannick, </w:t>
      </w:r>
      <w:r w:rsidR="00894F6A" w:rsidRPr="00D4297A">
        <w:rPr>
          <w:rStyle w:val="art-postheader"/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>« </w:t>
      </w:r>
      <w:r w:rsidRPr="00D4297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Expérimenter le revenu universel en </w:t>
      </w:r>
      <w:r w:rsidR="00894F6A" w:rsidRPr="00D4297A">
        <w:rPr>
          <w:rFonts w:ascii="Times New Roman" w:hAnsi="Times New Roman" w:cs="Times New Roman"/>
          <w:color w:val="000000" w:themeColor="text1"/>
          <w:sz w:val="22"/>
          <w:szCs w:val="22"/>
        </w:rPr>
        <w:t>France »</w:t>
      </w:r>
      <w:r w:rsidRPr="00D4297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Cahiers français Novembre 2016, n° 395, p.79-83.  </w:t>
      </w:r>
    </w:p>
    <w:p w14:paraId="4185CB95" w14:textId="77777777" w:rsidR="000C2AA5" w:rsidRPr="00D4297A" w:rsidRDefault="000C2AA5" w:rsidP="000C2AA5">
      <w:pPr>
        <w:rPr>
          <w:sz w:val="22"/>
          <w:szCs w:val="22"/>
        </w:rPr>
      </w:pPr>
    </w:p>
    <w:p w14:paraId="2D07E643" w14:textId="21115B76" w:rsidR="000C2AA5" w:rsidRPr="00D4297A" w:rsidRDefault="006D169E" w:rsidP="000C2AA5">
      <w:pPr>
        <w:pStyle w:val="Titre1"/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rFonts w:eastAsia="Times New Roman"/>
          <w:b w:val="0"/>
          <w:color w:val="000000" w:themeColor="text1"/>
          <w:sz w:val="22"/>
          <w:szCs w:val="22"/>
        </w:rPr>
      </w:pPr>
      <w:r w:rsidRPr="00D4297A">
        <w:rPr>
          <w:b w:val="0"/>
          <w:color w:val="000000" w:themeColor="text1"/>
          <w:sz w:val="22"/>
          <w:szCs w:val="22"/>
        </w:rPr>
        <w:t xml:space="preserve">Meunier François, </w:t>
      </w:r>
      <w:r w:rsidR="00894F6A" w:rsidRPr="00D4297A">
        <w:rPr>
          <w:b w:val="0"/>
          <w:color w:val="000000" w:themeColor="text1"/>
          <w:sz w:val="22"/>
          <w:szCs w:val="22"/>
        </w:rPr>
        <w:t>« </w:t>
      </w:r>
      <w:r w:rsidRPr="00D4297A">
        <w:rPr>
          <w:rStyle w:val="titre10"/>
          <w:rFonts w:eastAsia="Times New Roman"/>
          <w:b w:val="0"/>
          <w:color w:val="000000" w:themeColor="text1"/>
          <w:sz w:val="22"/>
          <w:szCs w:val="22"/>
        </w:rPr>
        <w:t>Le revenu de base peut-il être universel ?</w:t>
      </w:r>
      <w:r w:rsidR="00894F6A" w:rsidRPr="00D4297A">
        <w:rPr>
          <w:rStyle w:val="titre10"/>
          <w:rFonts w:eastAsia="Times New Roman"/>
          <w:b w:val="0"/>
          <w:color w:val="000000" w:themeColor="text1"/>
          <w:sz w:val="22"/>
          <w:szCs w:val="22"/>
        </w:rPr>
        <w:t> »</w:t>
      </w:r>
      <w:r w:rsidRPr="00D4297A">
        <w:rPr>
          <w:rStyle w:val="titre10"/>
          <w:rFonts w:eastAsia="Times New Roman"/>
          <w:b w:val="0"/>
          <w:color w:val="000000" w:themeColor="text1"/>
          <w:sz w:val="22"/>
          <w:szCs w:val="22"/>
        </w:rPr>
        <w:t xml:space="preserve">, </w:t>
      </w:r>
      <w:hyperlink r:id="rId17" w:history="1">
        <w:r w:rsidRPr="00D4297A">
          <w:rPr>
            <w:b w:val="0"/>
            <w:color w:val="000000" w:themeColor="text1"/>
            <w:sz w:val="22"/>
            <w:szCs w:val="22"/>
          </w:rPr>
          <w:t>Esprit</w:t>
        </w:r>
      </w:hyperlink>
      <w:r w:rsidRPr="00D4297A">
        <w:rPr>
          <w:b w:val="0"/>
          <w:color w:val="000000" w:themeColor="text1"/>
          <w:sz w:val="22"/>
          <w:szCs w:val="22"/>
        </w:rPr>
        <w:t>, 2017, p</w:t>
      </w:r>
      <w:r w:rsidR="00BC48E8" w:rsidRPr="00D4297A">
        <w:rPr>
          <w:b w:val="0"/>
          <w:color w:val="000000" w:themeColor="text1"/>
          <w:sz w:val="22"/>
          <w:szCs w:val="22"/>
        </w:rPr>
        <w:t>.</w:t>
      </w:r>
      <w:r w:rsidRPr="00D4297A">
        <w:rPr>
          <w:b w:val="0"/>
          <w:color w:val="000000" w:themeColor="text1"/>
          <w:sz w:val="22"/>
          <w:szCs w:val="22"/>
        </w:rPr>
        <w:t xml:space="preserve">30-33. </w:t>
      </w:r>
    </w:p>
    <w:p w14:paraId="44DFD7B0" w14:textId="77777777" w:rsidR="000C2AA5" w:rsidRPr="00D4297A" w:rsidRDefault="000C2AA5" w:rsidP="000C2AA5">
      <w:pPr>
        <w:pStyle w:val="Titre1"/>
        <w:spacing w:before="0" w:beforeAutospacing="0" w:after="0" w:afterAutospacing="0"/>
        <w:jc w:val="both"/>
        <w:rPr>
          <w:rFonts w:eastAsia="Times New Roman"/>
          <w:b w:val="0"/>
          <w:color w:val="000000" w:themeColor="text1"/>
          <w:sz w:val="22"/>
          <w:szCs w:val="22"/>
        </w:rPr>
      </w:pPr>
    </w:p>
    <w:p w14:paraId="2292AE6F" w14:textId="367C71B0" w:rsidR="009B013E" w:rsidRPr="00D4297A" w:rsidRDefault="0080394A" w:rsidP="000C2AA5">
      <w:pPr>
        <w:pStyle w:val="Paragraphedeliste"/>
        <w:numPr>
          <w:ilvl w:val="0"/>
          <w:numId w:val="12"/>
        </w:numPr>
        <w:ind w:left="0"/>
        <w:jc w:val="both"/>
        <w:rPr>
          <w:color w:val="000000" w:themeColor="text1"/>
          <w:lang w:val="fr-FR"/>
        </w:rPr>
      </w:pPr>
      <w:hyperlink r:id="rId18" w:history="1">
        <w:r w:rsidR="009B013E" w:rsidRPr="00D4297A">
          <w:rPr>
            <w:color w:val="000000" w:themeColor="text1"/>
            <w:lang w:val="fr-FR"/>
          </w:rPr>
          <w:t>Monti</w:t>
        </w:r>
      </w:hyperlink>
      <w:r w:rsidR="009B013E" w:rsidRPr="00D4297A">
        <w:rPr>
          <w:color w:val="000000" w:themeColor="text1"/>
          <w:lang w:val="fr-FR"/>
        </w:rPr>
        <w:t xml:space="preserve"> Anton et </w:t>
      </w:r>
      <w:hyperlink r:id="rId19" w:history="1">
        <w:r w:rsidR="009B013E" w:rsidRPr="00D4297A">
          <w:rPr>
            <w:color w:val="000000" w:themeColor="text1"/>
            <w:lang w:val="fr-FR"/>
          </w:rPr>
          <w:t xml:space="preserve"> Federico</w:t>
        </w:r>
      </w:hyperlink>
      <w:r w:rsidR="009B013E" w:rsidRPr="00D4297A">
        <w:rPr>
          <w:color w:val="000000" w:themeColor="text1"/>
          <w:lang w:val="fr-FR"/>
        </w:rPr>
        <w:t xml:space="preserve"> Serge, </w:t>
      </w:r>
      <w:r w:rsidR="00894F6A" w:rsidRPr="00D4297A">
        <w:rPr>
          <w:color w:val="000000" w:themeColor="text1"/>
          <w:lang w:val="fr-FR"/>
        </w:rPr>
        <w:t>« </w:t>
      </w:r>
      <w:r w:rsidR="009B013E" w:rsidRPr="00D4297A">
        <w:rPr>
          <w:color w:val="000000" w:themeColor="text1"/>
          <w:lang w:val="fr-FR"/>
        </w:rPr>
        <w:t>Revenu universel : le cas finlandais</w:t>
      </w:r>
      <w:r w:rsidR="00894F6A" w:rsidRPr="00D4297A">
        <w:rPr>
          <w:color w:val="000000" w:themeColor="text1"/>
          <w:lang w:val="fr-FR"/>
        </w:rPr>
        <w:t> »</w:t>
      </w:r>
      <w:r w:rsidR="009B013E" w:rsidRPr="00D4297A">
        <w:rPr>
          <w:color w:val="000000" w:themeColor="text1"/>
          <w:lang w:val="fr-FR"/>
        </w:rPr>
        <w:t xml:space="preserve">, Association </w:t>
      </w:r>
      <w:hyperlink r:id="rId20" w:history="1">
        <w:r w:rsidR="009B013E" w:rsidRPr="00D4297A">
          <w:rPr>
            <w:color w:val="000000" w:themeColor="text1"/>
            <w:lang w:val="fr-FR"/>
          </w:rPr>
          <w:t>Multitudes</w:t>
        </w:r>
      </w:hyperlink>
      <w:r w:rsidR="009B013E" w:rsidRPr="00D4297A">
        <w:rPr>
          <w:color w:val="000000" w:themeColor="text1"/>
          <w:lang w:val="fr-FR"/>
        </w:rPr>
        <w:t xml:space="preserve">, 2016/2, n° 63, pages 100 à 104. </w:t>
      </w:r>
    </w:p>
    <w:p w14:paraId="0A833AA6" w14:textId="77777777" w:rsidR="000C2AA5" w:rsidRPr="00D4297A" w:rsidRDefault="000C2AA5" w:rsidP="000C2AA5">
      <w:pPr>
        <w:pStyle w:val="Paragraphedeliste"/>
        <w:ind w:left="0" w:firstLine="0"/>
        <w:jc w:val="both"/>
        <w:rPr>
          <w:color w:val="000000" w:themeColor="text1"/>
          <w:lang w:val="fr-FR"/>
        </w:rPr>
      </w:pPr>
    </w:p>
    <w:p w14:paraId="36EFB351" w14:textId="0AA59929" w:rsidR="003F6B88" w:rsidRPr="00D4297A" w:rsidRDefault="009A65F8" w:rsidP="003F6B88">
      <w:pPr>
        <w:pStyle w:val="Paragraphedeliste"/>
        <w:numPr>
          <w:ilvl w:val="0"/>
          <w:numId w:val="12"/>
        </w:numPr>
        <w:ind w:left="0"/>
        <w:jc w:val="both"/>
        <w:rPr>
          <w:rStyle w:val="Lienhypertexte"/>
          <w:bCs/>
          <w:color w:val="000000" w:themeColor="text1"/>
          <w:u w:val="none"/>
          <w:lang w:val="fr-FR"/>
        </w:rPr>
      </w:pPr>
      <w:r w:rsidRPr="00D4297A">
        <w:rPr>
          <w:rStyle w:val="lev"/>
          <w:b w:val="0"/>
          <w:color w:val="000000" w:themeColor="text1"/>
          <w:lang w:val="fr-FR"/>
        </w:rPr>
        <w:t xml:space="preserve">Mouvement français pour un revenu de base. </w:t>
      </w:r>
      <w:r w:rsidRPr="00D4297A">
        <w:rPr>
          <w:color w:val="000000" w:themeColor="text1"/>
          <w:lang w:val="fr-FR"/>
        </w:rPr>
        <w:t xml:space="preserve">[en ligne]. 2017 [consulté le </w:t>
      </w:r>
      <w:r w:rsidR="004D237E" w:rsidRPr="00D4297A">
        <w:rPr>
          <w:color w:val="000000" w:themeColor="text1"/>
          <w:lang w:val="fr-FR"/>
        </w:rPr>
        <w:t xml:space="preserve">2 mars </w:t>
      </w:r>
      <w:r w:rsidRPr="00D4297A">
        <w:rPr>
          <w:color w:val="000000" w:themeColor="text1"/>
          <w:lang w:val="fr-FR"/>
        </w:rPr>
        <w:t xml:space="preserve">2017]. Disponible sur </w:t>
      </w:r>
      <w:hyperlink r:id="rId21" w:history="1">
        <w:r w:rsidRPr="00D4297A">
          <w:rPr>
            <w:rStyle w:val="Lienhypertexte"/>
            <w:color w:val="000000" w:themeColor="text1"/>
            <w:lang w:val="fr-FR"/>
          </w:rPr>
          <w:t>http://www.revenudebase.info/decouvrir/</w:t>
        </w:r>
      </w:hyperlink>
    </w:p>
    <w:p w14:paraId="28941AC3" w14:textId="77777777" w:rsidR="00A75167" w:rsidRPr="00D4297A" w:rsidRDefault="00A75167" w:rsidP="00A75167">
      <w:pPr>
        <w:jc w:val="both"/>
        <w:rPr>
          <w:bCs/>
          <w:color w:val="000000" w:themeColor="text1"/>
          <w:sz w:val="22"/>
          <w:szCs w:val="22"/>
        </w:rPr>
      </w:pPr>
    </w:p>
    <w:p w14:paraId="5C8655BD" w14:textId="69FE3402" w:rsidR="00A75167" w:rsidRPr="00D4297A" w:rsidRDefault="00A75167" w:rsidP="003F6B88">
      <w:pPr>
        <w:pStyle w:val="Paragraphedeliste"/>
        <w:numPr>
          <w:ilvl w:val="0"/>
          <w:numId w:val="12"/>
        </w:numPr>
        <w:ind w:left="0"/>
        <w:jc w:val="both"/>
        <w:rPr>
          <w:bCs/>
          <w:color w:val="000000" w:themeColor="text1"/>
          <w:lang w:val="fr-FR"/>
        </w:rPr>
      </w:pPr>
      <w:proofErr w:type="spellStart"/>
      <w:r w:rsidRPr="00D4297A">
        <w:rPr>
          <w:color w:val="000000" w:themeColor="text1"/>
          <w:lang w:val="fr-FR"/>
        </w:rPr>
        <w:t>Mylondo</w:t>
      </w:r>
      <w:proofErr w:type="spellEnd"/>
      <w:r w:rsidRPr="00D4297A">
        <w:rPr>
          <w:color w:val="000000" w:themeColor="text1"/>
          <w:lang w:val="fr-FR"/>
        </w:rPr>
        <w:t xml:space="preserve"> Baptiste, Un revenu pour tous : Précis d'utopie réaliste - Editions </w:t>
      </w:r>
      <w:proofErr w:type="spellStart"/>
      <w:r w:rsidRPr="00D4297A">
        <w:rPr>
          <w:color w:val="000000" w:themeColor="text1"/>
          <w:lang w:val="fr-FR"/>
        </w:rPr>
        <w:t>Utopia</w:t>
      </w:r>
      <w:proofErr w:type="spellEnd"/>
      <w:r w:rsidRPr="00D4297A">
        <w:rPr>
          <w:color w:val="000000" w:themeColor="text1"/>
          <w:lang w:val="fr-FR"/>
        </w:rPr>
        <w:t>, 2010</w:t>
      </w:r>
      <w:r w:rsidRPr="00D4297A">
        <w:rPr>
          <w:color w:val="000000"/>
          <w:shd w:val="clear" w:color="auto" w:fill="FFFFFF"/>
          <w:lang w:val="fr-FR"/>
        </w:rPr>
        <w:t xml:space="preserve">. </w:t>
      </w:r>
    </w:p>
    <w:p w14:paraId="35EAC759" w14:textId="77777777" w:rsidR="009A65F8" w:rsidRPr="00D4297A" w:rsidRDefault="009A65F8" w:rsidP="000C2AA5">
      <w:pPr>
        <w:jc w:val="both"/>
        <w:rPr>
          <w:color w:val="000000" w:themeColor="text1"/>
          <w:sz w:val="22"/>
          <w:szCs w:val="22"/>
        </w:rPr>
      </w:pPr>
    </w:p>
    <w:p w14:paraId="4BAA9397" w14:textId="49D611CF" w:rsidR="00BC48E8" w:rsidRPr="00D4297A" w:rsidRDefault="00BC48E8" w:rsidP="000C2AA5">
      <w:pPr>
        <w:pStyle w:val="Titre2"/>
        <w:numPr>
          <w:ilvl w:val="0"/>
          <w:numId w:val="12"/>
        </w:numPr>
        <w:spacing w:before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D4297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Palier Bruno, </w:t>
      </w:r>
      <w:r w:rsidR="00D41931" w:rsidRPr="00D4297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« </w:t>
      </w:r>
      <w:r w:rsidRPr="00D4297A">
        <w:rPr>
          <w:rStyle w:val="art-postheader"/>
          <w:rFonts w:ascii="Times New Roman" w:eastAsia="Times New Roman" w:hAnsi="Times New Roman" w:cs="Times New Roman"/>
          <w:bCs/>
          <w:color w:val="000000" w:themeColor="text1"/>
          <w:sz w:val="22"/>
          <w:szCs w:val="22"/>
          <w:bdr w:val="none" w:sz="0" w:space="0" w:color="auto" w:frame="1"/>
        </w:rPr>
        <w:t>Pour ou contre le revenu universel ? Le revenu de base : une fausse bonne idée</w:t>
      </w:r>
      <w:r w:rsidR="00D41931" w:rsidRPr="00D4297A">
        <w:rPr>
          <w:rStyle w:val="art-postheader"/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> »</w:t>
      </w:r>
      <w:r w:rsidRPr="00D4297A">
        <w:rPr>
          <w:rStyle w:val="art-postheader"/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 xml:space="preserve">, </w:t>
      </w:r>
      <w:r w:rsidRPr="00D4297A">
        <w:rPr>
          <w:rStyle w:val="parentkey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Cahiers français, </w:t>
      </w:r>
      <w:r w:rsidRPr="00D4297A">
        <w:rPr>
          <w:rStyle w:val="longdate"/>
          <w:rFonts w:ascii="Times New Roman" w:eastAsia="Times New Roman" w:hAnsi="Times New Roman" w:cs="Times New Roman"/>
          <w:color w:val="000000" w:themeColor="text1"/>
          <w:sz w:val="22"/>
          <w:szCs w:val="22"/>
        </w:rPr>
        <w:t>Novembre 2016</w:t>
      </w:r>
      <w:r w:rsidRPr="00D4297A">
        <w:rPr>
          <w:rStyle w:val="apple-converted-space"/>
          <w:rFonts w:ascii="Times New Roman" w:eastAsia="Times New Roman" w:hAnsi="Times New Roman" w:cs="Times New Roman"/>
          <w:color w:val="000000" w:themeColor="text1"/>
          <w:sz w:val="22"/>
          <w:szCs w:val="22"/>
        </w:rPr>
        <w:t>, n° 395</w:t>
      </w:r>
      <w:r w:rsidRPr="00D4297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</w:t>
      </w:r>
      <w:r w:rsidR="00CC3E55" w:rsidRPr="00D4297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D4297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 74-78. </w:t>
      </w:r>
    </w:p>
    <w:p w14:paraId="3B239028" w14:textId="5E5E1DBB" w:rsidR="00BC48E8" w:rsidRPr="00D4297A" w:rsidRDefault="00BC48E8" w:rsidP="000C2AA5">
      <w:pPr>
        <w:jc w:val="both"/>
        <w:rPr>
          <w:rFonts w:eastAsia="Times New Roman"/>
          <w:color w:val="000000" w:themeColor="text1"/>
          <w:sz w:val="22"/>
          <w:szCs w:val="22"/>
        </w:rPr>
      </w:pPr>
    </w:p>
    <w:p w14:paraId="6D51B006" w14:textId="544A3EB2" w:rsidR="00894F6A" w:rsidRPr="00D4297A" w:rsidRDefault="00894F6A" w:rsidP="000C2AA5">
      <w:pPr>
        <w:pStyle w:val="Paragraphedeliste"/>
        <w:numPr>
          <w:ilvl w:val="0"/>
          <w:numId w:val="12"/>
        </w:numPr>
        <w:ind w:left="0" w:hanging="357"/>
        <w:jc w:val="both"/>
        <w:textAlignment w:val="baseline"/>
        <w:outlineLvl w:val="1"/>
        <w:rPr>
          <w:rStyle w:val="Lienhypertexte"/>
          <w:color w:val="000000" w:themeColor="text1"/>
          <w:u w:val="none"/>
          <w:lang w:val="fr-FR"/>
        </w:rPr>
      </w:pPr>
      <w:r w:rsidRPr="00D4297A">
        <w:rPr>
          <w:color w:val="000000" w:themeColor="text1"/>
          <w:lang w:val="fr-FR"/>
        </w:rPr>
        <w:t xml:space="preserve">Percheron Daniel, Sénat, </w:t>
      </w:r>
      <w:r w:rsidRPr="00D4297A">
        <w:rPr>
          <w:iCs/>
          <w:color w:val="000000" w:themeColor="text1"/>
          <w:lang w:val="fr-FR"/>
        </w:rPr>
        <w:t xml:space="preserve">Rapport d’information au nom de la mission d’information sur l’intérêt et les formes possibles de mise en place </w:t>
      </w:r>
      <w:r w:rsidR="00CC3E55" w:rsidRPr="00D4297A">
        <w:rPr>
          <w:iCs/>
          <w:color w:val="000000" w:themeColor="text1"/>
          <w:lang w:val="fr-FR"/>
        </w:rPr>
        <w:t>d ‘</w:t>
      </w:r>
      <w:r w:rsidRPr="00D4297A">
        <w:rPr>
          <w:iCs/>
          <w:color w:val="000000" w:themeColor="text1"/>
          <w:lang w:val="fr-FR"/>
        </w:rPr>
        <w:t>un revenu de base en France</w:t>
      </w:r>
      <w:r w:rsidRPr="00D4297A">
        <w:rPr>
          <w:color w:val="000000" w:themeColor="text1"/>
          <w:lang w:val="fr-FR"/>
        </w:rPr>
        <w:t xml:space="preserve">, octobre 2016. </w:t>
      </w:r>
      <w:hyperlink r:id="rId22" w:history="1">
        <w:r w:rsidRPr="00D4297A">
          <w:rPr>
            <w:rStyle w:val="Lienhypertexte"/>
            <w:color w:val="000000" w:themeColor="text1"/>
            <w:lang w:val="fr-FR"/>
          </w:rPr>
          <w:t>http://www.senat.fr/notice-rapport/2016/r16-035-notice.html</w:t>
        </w:r>
      </w:hyperlink>
    </w:p>
    <w:p w14:paraId="6004FB95" w14:textId="77777777" w:rsidR="00F51462" w:rsidRPr="00D4297A" w:rsidRDefault="00F51462" w:rsidP="00F51462">
      <w:pPr>
        <w:jc w:val="both"/>
        <w:textAlignment w:val="baseline"/>
        <w:outlineLvl w:val="1"/>
        <w:rPr>
          <w:color w:val="000000" w:themeColor="text1"/>
          <w:sz w:val="22"/>
          <w:szCs w:val="22"/>
        </w:rPr>
      </w:pPr>
    </w:p>
    <w:p w14:paraId="30B9B943" w14:textId="688B67A8" w:rsidR="00F51462" w:rsidRPr="00060DA6" w:rsidRDefault="00F51462" w:rsidP="00F51462">
      <w:pPr>
        <w:pStyle w:val="Paragraphedeliste"/>
        <w:numPr>
          <w:ilvl w:val="0"/>
          <w:numId w:val="12"/>
        </w:numPr>
        <w:ind w:left="0" w:hanging="357"/>
        <w:jc w:val="both"/>
        <w:textAlignment w:val="baseline"/>
        <w:outlineLvl w:val="1"/>
        <w:rPr>
          <w:color w:val="000000" w:themeColor="text1"/>
          <w:lang w:val="fr-FR"/>
        </w:rPr>
      </w:pPr>
      <w:r w:rsidRPr="00D4297A">
        <w:rPr>
          <w:color w:val="000000" w:themeColor="text1"/>
          <w:lang w:val="fr-FR"/>
        </w:rPr>
        <w:t xml:space="preserve">Observatoire National de la </w:t>
      </w:r>
      <w:proofErr w:type="spellStart"/>
      <w:r w:rsidRPr="00D4297A">
        <w:rPr>
          <w:color w:val="000000" w:themeColor="text1"/>
          <w:lang w:val="fr-FR"/>
        </w:rPr>
        <w:t>Pauvrete</w:t>
      </w:r>
      <w:proofErr w:type="spellEnd"/>
      <w:r w:rsidRPr="00D4297A">
        <w:rPr>
          <w:color w:val="000000" w:themeColor="text1"/>
          <w:lang w:val="fr-FR"/>
        </w:rPr>
        <w:t xml:space="preserve">́ et de l’Exclusion Sociale (ONPES). Revenu universel, revenu minimum garanti : quels liens avec la lutte contre la </w:t>
      </w:r>
      <w:proofErr w:type="spellStart"/>
      <w:r w:rsidRPr="00D4297A">
        <w:rPr>
          <w:color w:val="000000" w:themeColor="text1"/>
          <w:lang w:val="fr-FR"/>
        </w:rPr>
        <w:t>pauvrete</w:t>
      </w:r>
      <w:proofErr w:type="spellEnd"/>
      <w:r w:rsidRPr="00D4297A">
        <w:rPr>
          <w:color w:val="000000" w:themeColor="text1"/>
          <w:lang w:val="fr-FR"/>
        </w:rPr>
        <w:t xml:space="preserve">́ et l’exclusion sociale ? Contribution de l’ONPES aux </w:t>
      </w:r>
      <w:proofErr w:type="spellStart"/>
      <w:r w:rsidRPr="00D4297A">
        <w:rPr>
          <w:color w:val="000000" w:themeColor="text1"/>
          <w:lang w:val="fr-FR"/>
        </w:rPr>
        <w:t>débats</w:t>
      </w:r>
      <w:proofErr w:type="spellEnd"/>
      <w:r w:rsidRPr="00D4297A">
        <w:rPr>
          <w:color w:val="000000" w:themeColor="text1"/>
          <w:lang w:val="fr-FR"/>
        </w:rPr>
        <w:t xml:space="preserve"> publics en cours -. 2017. [en ligne]. [Consulté le 2 avril 2017]. Disponible à l’adresse  </w:t>
      </w:r>
      <w:hyperlink r:id="rId23" w:history="1">
        <w:r w:rsidR="00D4297A" w:rsidRPr="00060DA6">
          <w:rPr>
            <w:rStyle w:val="Lienhypertexte"/>
            <w:color w:val="000000" w:themeColor="text1"/>
            <w:lang w:val="fr-FR"/>
          </w:rPr>
          <w:t>http://www.onpes.gouv.fr/IMG/pdf/ONPES_</w:t>
        </w:r>
      </w:hyperlink>
    </w:p>
    <w:p w14:paraId="471498C2" w14:textId="77777777" w:rsidR="00D4297A" w:rsidRPr="00D4297A" w:rsidRDefault="00D4297A" w:rsidP="00D4297A">
      <w:pPr>
        <w:jc w:val="both"/>
        <w:textAlignment w:val="baseline"/>
        <w:outlineLvl w:val="1"/>
        <w:rPr>
          <w:color w:val="000000" w:themeColor="text1"/>
          <w:sz w:val="22"/>
          <w:szCs w:val="22"/>
        </w:rPr>
      </w:pPr>
    </w:p>
    <w:p w14:paraId="53FC0B11" w14:textId="096F6E0F" w:rsidR="00D4297A" w:rsidRPr="00D4297A" w:rsidRDefault="00D4297A" w:rsidP="00D4297A">
      <w:pPr>
        <w:pStyle w:val="Paragraphedeliste"/>
        <w:numPr>
          <w:ilvl w:val="0"/>
          <w:numId w:val="12"/>
        </w:numPr>
        <w:ind w:left="0" w:hanging="357"/>
        <w:jc w:val="both"/>
        <w:textAlignment w:val="baseline"/>
        <w:outlineLvl w:val="1"/>
        <w:rPr>
          <w:color w:val="000000" w:themeColor="text1"/>
          <w:lang w:val="fr-FR"/>
        </w:rPr>
      </w:pPr>
      <w:proofErr w:type="spellStart"/>
      <w:r w:rsidRPr="00D4297A">
        <w:rPr>
          <w:color w:val="000000" w:themeColor="text1"/>
          <w:lang w:val="fr-FR"/>
        </w:rPr>
        <w:t>Piketti</w:t>
      </w:r>
      <w:proofErr w:type="spellEnd"/>
      <w:r w:rsidRPr="00D4297A">
        <w:rPr>
          <w:color w:val="000000" w:themeColor="text1"/>
          <w:lang w:val="fr-FR"/>
        </w:rPr>
        <w:t xml:space="preserve"> Thomas, Le blog, Pour un revenu universel </w:t>
      </w:r>
      <w:proofErr w:type="spellStart"/>
      <w:r w:rsidRPr="00D4297A">
        <w:rPr>
          <w:color w:val="000000" w:themeColor="text1"/>
          <w:lang w:val="fr-FR"/>
        </w:rPr>
        <w:t>crédible</w:t>
      </w:r>
      <w:proofErr w:type="spellEnd"/>
      <w:r w:rsidRPr="00D4297A">
        <w:rPr>
          <w:color w:val="000000" w:themeColor="text1"/>
          <w:lang w:val="fr-FR"/>
        </w:rPr>
        <w:t xml:space="preserve"> et audacieux. Le blog de Thomas Piketty [en ligne]. 25 janvier 2017. [Consulté le 7 mars 2017]. Disponible à l’adresse : http://piketty.blog.lemonde.fr/2017/01/25/pour- un-revenu-universel-</w:t>
      </w:r>
      <w:proofErr w:type="spellStart"/>
      <w:r w:rsidRPr="00D4297A">
        <w:rPr>
          <w:color w:val="000000" w:themeColor="text1"/>
          <w:lang w:val="fr-FR"/>
        </w:rPr>
        <w:t>credible</w:t>
      </w:r>
      <w:proofErr w:type="spellEnd"/>
      <w:r w:rsidRPr="00D4297A">
        <w:rPr>
          <w:color w:val="000000" w:themeColor="text1"/>
          <w:lang w:val="fr-FR"/>
        </w:rPr>
        <w:t xml:space="preserve">-et-ambitieux/ </w:t>
      </w:r>
    </w:p>
    <w:p w14:paraId="738C6D80" w14:textId="77777777" w:rsidR="00894F6A" w:rsidRPr="00D4297A" w:rsidRDefault="00894F6A" w:rsidP="000C2AA5">
      <w:pPr>
        <w:jc w:val="both"/>
        <w:rPr>
          <w:rFonts w:eastAsia="Times New Roman"/>
          <w:color w:val="000000" w:themeColor="text1"/>
          <w:sz w:val="22"/>
          <w:szCs w:val="22"/>
        </w:rPr>
      </w:pPr>
    </w:p>
    <w:p w14:paraId="0D64C8FD" w14:textId="3476151B" w:rsidR="00C120F6" w:rsidRPr="00D4297A" w:rsidRDefault="00F8674F" w:rsidP="000C2AA5">
      <w:pPr>
        <w:pStyle w:val="Titre2"/>
        <w:numPr>
          <w:ilvl w:val="0"/>
          <w:numId w:val="12"/>
        </w:numPr>
        <w:spacing w:before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D4297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Reduron</w:t>
      </w:r>
      <w:proofErr w:type="spellEnd"/>
      <w:r w:rsidRPr="00D4297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94F6A" w:rsidRPr="00D4297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V</w:t>
      </w:r>
      <w:r w:rsidRPr="00D4297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incent</w:t>
      </w:r>
      <w:r w:rsidR="00C120F6" w:rsidRPr="00D4297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« Jeunes et au RSA. Près de 180 000 jeunes de moins de 25 ans en France métropolitaine », Revue des politiques sociales et familiales, n° 120, 2015. p. 71-79. </w:t>
      </w:r>
      <w:hyperlink r:id="rId24" w:history="1">
        <w:r w:rsidR="00FB0EE9" w:rsidRPr="00D4297A">
          <w:rPr>
            <w:rStyle w:val="Lienhypertexte"/>
            <w:rFonts w:ascii="Times New Roman" w:eastAsia="Times New Roman" w:hAnsi="Times New Roman" w:cs="Times New Roman"/>
            <w:color w:val="000000" w:themeColor="text1"/>
            <w:sz w:val="22"/>
            <w:szCs w:val="22"/>
          </w:rPr>
          <w:t>http://www.persee.fr/doc/caf_2101-8081_2015_num_120_1_3117</w:t>
        </w:r>
      </w:hyperlink>
    </w:p>
    <w:p w14:paraId="7BF7B4DB" w14:textId="77777777" w:rsidR="00453CA9" w:rsidRPr="00D4297A" w:rsidRDefault="00453CA9" w:rsidP="000C2AA5">
      <w:pPr>
        <w:jc w:val="both"/>
        <w:rPr>
          <w:color w:val="000000" w:themeColor="text1"/>
          <w:sz w:val="22"/>
          <w:szCs w:val="22"/>
        </w:rPr>
      </w:pPr>
    </w:p>
    <w:p w14:paraId="6347CA32" w14:textId="3D95DEC7" w:rsidR="00894F6A" w:rsidRPr="00D4297A" w:rsidRDefault="00894F6A" w:rsidP="000C2AA5">
      <w:pPr>
        <w:pStyle w:val="Paragraphedeliste"/>
        <w:numPr>
          <w:ilvl w:val="0"/>
          <w:numId w:val="12"/>
        </w:numPr>
        <w:ind w:left="0"/>
        <w:jc w:val="both"/>
        <w:rPr>
          <w:color w:val="000000" w:themeColor="text1"/>
        </w:rPr>
      </w:pPr>
      <w:proofErr w:type="spellStart"/>
      <w:r w:rsidRPr="00D4297A">
        <w:rPr>
          <w:color w:val="000000" w:themeColor="text1"/>
          <w:lang w:val="fr-FR"/>
        </w:rPr>
        <w:t>Sirugue</w:t>
      </w:r>
      <w:proofErr w:type="spellEnd"/>
      <w:r w:rsidRPr="00D4297A">
        <w:rPr>
          <w:color w:val="000000" w:themeColor="text1"/>
          <w:lang w:val="fr-FR"/>
        </w:rPr>
        <w:t xml:space="preserve"> </w:t>
      </w:r>
      <w:proofErr w:type="spellStart"/>
      <w:r w:rsidRPr="00D4297A">
        <w:rPr>
          <w:color w:val="000000" w:themeColor="text1"/>
          <w:lang w:val="fr-FR"/>
        </w:rPr>
        <w:t>Chistophe</w:t>
      </w:r>
      <w:proofErr w:type="spellEnd"/>
      <w:r w:rsidRPr="00D4297A">
        <w:rPr>
          <w:color w:val="000000" w:themeColor="text1"/>
          <w:lang w:val="fr-FR"/>
        </w:rPr>
        <w:t xml:space="preserve">, </w:t>
      </w:r>
      <w:r w:rsidR="004D237E" w:rsidRPr="00D4297A">
        <w:rPr>
          <w:color w:val="000000" w:themeColor="text1"/>
          <w:lang w:val="fr-FR"/>
        </w:rPr>
        <w:t xml:space="preserve">Repenser les minima sociaux. </w:t>
      </w:r>
      <w:r w:rsidRPr="00D4297A">
        <w:rPr>
          <w:color w:val="000000" w:themeColor="text1"/>
          <w:lang w:val="fr-FR"/>
        </w:rPr>
        <w:t xml:space="preserve">Vers une couverture socle commune, rapport au Premier ministre, avril 2016. </w:t>
      </w:r>
      <w:hyperlink r:id="rId25" w:history="1">
        <w:r w:rsidRPr="00D4297A">
          <w:rPr>
            <w:color w:val="000000" w:themeColor="text1"/>
            <w:u w:val="single"/>
          </w:rPr>
          <w:t>http://www.gouvernement.fr/partage/6952-remise-du-rapport-de-christophe-sirugue-repenser-les-minima-sociaux-vers-une-couverture-socle</w:t>
        </w:r>
      </w:hyperlink>
    </w:p>
    <w:p w14:paraId="5424BA28" w14:textId="77777777" w:rsidR="00894F6A" w:rsidRPr="00D4297A" w:rsidRDefault="00894F6A" w:rsidP="000C2AA5">
      <w:pPr>
        <w:jc w:val="both"/>
        <w:rPr>
          <w:color w:val="000000" w:themeColor="text1"/>
          <w:sz w:val="22"/>
          <w:szCs w:val="22"/>
          <w:lang w:val="en-US"/>
        </w:rPr>
      </w:pPr>
    </w:p>
    <w:p w14:paraId="3F9C0DDC" w14:textId="7B0B95E4" w:rsidR="00A75167" w:rsidRPr="00D4297A" w:rsidRDefault="00A75167" w:rsidP="000C2AA5">
      <w:pPr>
        <w:pStyle w:val="Paragraphedeliste"/>
        <w:numPr>
          <w:ilvl w:val="0"/>
          <w:numId w:val="12"/>
        </w:numPr>
        <w:ind w:left="0"/>
        <w:jc w:val="both"/>
        <w:rPr>
          <w:color w:val="000000" w:themeColor="text1"/>
          <w:lang w:val="fr-FR"/>
        </w:rPr>
      </w:pPr>
      <w:proofErr w:type="spellStart"/>
      <w:r w:rsidRPr="00D4297A">
        <w:rPr>
          <w:rStyle w:val="titre10"/>
          <w:color w:val="000000" w:themeColor="text1"/>
          <w:lang w:val="fr-FR"/>
        </w:rPr>
        <w:t>Stéphany</w:t>
      </w:r>
      <w:proofErr w:type="spellEnd"/>
      <w:r w:rsidRPr="00D4297A">
        <w:rPr>
          <w:rStyle w:val="titre10"/>
          <w:color w:val="000000" w:themeColor="text1"/>
          <w:lang w:val="fr-FR"/>
        </w:rPr>
        <w:t xml:space="preserve"> </w:t>
      </w:r>
      <w:r w:rsidR="00E95782" w:rsidRPr="00D4297A">
        <w:rPr>
          <w:rStyle w:val="titre10"/>
          <w:color w:val="000000" w:themeColor="text1"/>
          <w:lang w:val="fr-FR"/>
        </w:rPr>
        <w:t>Antoine (sous la dir.</w:t>
      </w:r>
      <w:r w:rsidRPr="00D4297A">
        <w:rPr>
          <w:rStyle w:val="titre10"/>
          <w:color w:val="000000" w:themeColor="text1"/>
          <w:lang w:val="fr-FR"/>
        </w:rPr>
        <w:t xml:space="preserve">de), </w:t>
      </w:r>
      <w:r w:rsidR="00E95782" w:rsidRPr="00D4297A">
        <w:rPr>
          <w:rStyle w:val="titre10"/>
          <w:color w:val="000000" w:themeColor="text1"/>
          <w:lang w:val="fr-FR"/>
        </w:rPr>
        <w:t>MFRB</w:t>
      </w:r>
      <w:r w:rsidR="00E95782" w:rsidRPr="00D4297A">
        <w:rPr>
          <w:color w:val="000000"/>
          <w:shd w:val="clear" w:color="auto" w:fill="FFFFFF"/>
          <w:lang w:val="fr-FR"/>
        </w:rPr>
        <w:t>, Pou</w:t>
      </w:r>
      <w:r w:rsidRPr="00D4297A">
        <w:rPr>
          <w:color w:val="000000"/>
          <w:shd w:val="clear" w:color="auto" w:fill="FFFFFF"/>
          <w:lang w:val="fr-FR"/>
        </w:rPr>
        <w:t xml:space="preserve">r un revenu de base universel - </w:t>
      </w:r>
      <w:r w:rsidR="00E95782" w:rsidRPr="00D4297A">
        <w:rPr>
          <w:color w:val="000000"/>
          <w:shd w:val="clear" w:color="auto" w:fill="FFFFFF"/>
          <w:lang w:val="fr-FR"/>
        </w:rPr>
        <w:t xml:space="preserve">Vers une société du </w:t>
      </w:r>
      <w:r w:rsidR="00060DA6" w:rsidRPr="00D4297A">
        <w:rPr>
          <w:color w:val="000000"/>
          <w:shd w:val="clear" w:color="auto" w:fill="FFFFFF"/>
          <w:lang w:val="fr-FR"/>
        </w:rPr>
        <w:t>choix, Éditions</w:t>
      </w:r>
      <w:r w:rsidR="00E95782" w:rsidRPr="00D4297A">
        <w:rPr>
          <w:color w:val="000000"/>
          <w:shd w:val="clear" w:color="auto" w:fill="FFFFFF"/>
          <w:lang w:val="fr-FR"/>
        </w:rPr>
        <w:t xml:space="preserve"> du Détour</w:t>
      </w:r>
      <w:r w:rsidRPr="00D4297A">
        <w:rPr>
          <w:color w:val="000000"/>
          <w:shd w:val="clear" w:color="auto" w:fill="FFFFFF"/>
          <w:lang w:val="fr-FR"/>
        </w:rPr>
        <w:t xml:space="preserve">, 2017. </w:t>
      </w:r>
    </w:p>
    <w:p w14:paraId="762FCF59" w14:textId="45C6016F" w:rsidR="00E95782" w:rsidRPr="00D4297A" w:rsidRDefault="00A75167" w:rsidP="00D4297A">
      <w:pPr>
        <w:jc w:val="both"/>
        <w:rPr>
          <w:rStyle w:val="titre10"/>
          <w:color w:val="000000"/>
          <w:sz w:val="22"/>
          <w:szCs w:val="22"/>
          <w:shd w:val="clear" w:color="auto" w:fill="FFFFFF"/>
        </w:rPr>
      </w:pPr>
      <w:r w:rsidRPr="00D4297A">
        <w:rPr>
          <w:rStyle w:val="apple-converted-space"/>
          <w:color w:val="000000"/>
          <w:sz w:val="22"/>
          <w:szCs w:val="22"/>
          <w:shd w:val="clear" w:color="auto" w:fill="FFFFFF"/>
        </w:rPr>
        <w:t xml:space="preserve"> </w:t>
      </w:r>
    </w:p>
    <w:p w14:paraId="4E552523" w14:textId="74697DBC" w:rsidR="00453CA9" w:rsidRPr="00D4297A" w:rsidRDefault="00453CA9" w:rsidP="000C2AA5">
      <w:pPr>
        <w:pStyle w:val="Paragraphedeliste"/>
        <w:numPr>
          <w:ilvl w:val="0"/>
          <w:numId w:val="12"/>
        </w:numPr>
        <w:ind w:left="0"/>
        <w:jc w:val="both"/>
        <w:rPr>
          <w:color w:val="000000" w:themeColor="text1"/>
          <w:lang w:val="fr-FR"/>
        </w:rPr>
      </w:pPr>
      <w:proofErr w:type="spellStart"/>
      <w:r w:rsidRPr="00D4297A">
        <w:rPr>
          <w:rStyle w:val="titre10"/>
          <w:color w:val="000000" w:themeColor="text1"/>
          <w:lang w:val="fr-FR"/>
        </w:rPr>
        <w:t>Stiegler</w:t>
      </w:r>
      <w:proofErr w:type="spellEnd"/>
      <w:r w:rsidRPr="00D4297A">
        <w:rPr>
          <w:rStyle w:val="titre10"/>
          <w:color w:val="000000" w:themeColor="text1"/>
          <w:lang w:val="fr-FR"/>
        </w:rPr>
        <w:t xml:space="preserve"> Bernard et </w:t>
      </w:r>
      <w:proofErr w:type="spellStart"/>
      <w:r w:rsidRPr="00D4297A">
        <w:rPr>
          <w:rStyle w:val="titre10"/>
          <w:color w:val="000000" w:themeColor="text1"/>
          <w:lang w:val="fr-FR"/>
        </w:rPr>
        <w:t>Kyrou</w:t>
      </w:r>
      <w:proofErr w:type="spellEnd"/>
      <w:r w:rsidRPr="00D4297A">
        <w:rPr>
          <w:rStyle w:val="titre10"/>
          <w:color w:val="000000" w:themeColor="text1"/>
          <w:lang w:val="fr-FR"/>
        </w:rPr>
        <w:t xml:space="preserve"> Ariel, </w:t>
      </w:r>
      <w:r w:rsidR="00894F6A" w:rsidRPr="00D4297A">
        <w:rPr>
          <w:rStyle w:val="titre10"/>
          <w:color w:val="000000" w:themeColor="text1"/>
          <w:lang w:val="fr-FR"/>
        </w:rPr>
        <w:t>« </w:t>
      </w:r>
      <w:r w:rsidRPr="00D4297A">
        <w:rPr>
          <w:rStyle w:val="titre10"/>
          <w:color w:val="000000" w:themeColor="text1"/>
          <w:lang w:val="fr-FR"/>
        </w:rPr>
        <w:t>Le revenu contributif et le revenu universel</w:t>
      </w:r>
      <w:r w:rsidR="00894F6A" w:rsidRPr="00D4297A">
        <w:rPr>
          <w:rStyle w:val="titre10"/>
          <w:color w:val="000000" w:themeColor="text1"/>
          <w:lang w:val="fr-FR"/>
        </w:rPr>
        <w:t> »</w:t>
      </w:r>
      <w:r w:rsidRPr="00D4297A">
        <w:rPr>
          <w:rStyle w:val="titre10"/>
          <w:color w:val="000000" w:themeColor="text1"/>
          <w:lang w:val="fr-FR"/>
        </w:rPr>
        <w:t xml:space="preserve">, </w:t>
      </w:r>
      <w:r w:rsidRPr="00D4297A">
        <w:rPr>
          <w:color w:val="000000" w:themeColor="text1"/>
          <w:lang w:val="fr-FR"/>
        </w:rPr>
        <w:t xml:space="preserve">Association </w:t>
      </w:r>
      <w:hyperlink r:id="rId26" w:history="1">
        <w:r w:rsidRPr="00D4297A">
          <w:rPr>
            <w:color w:val="000000" w:themeColor="text1"/>
            <w:lang w:val="fr-FR"/>
          </w:rPr>
          <w:t>Multitudes</w:t>
        </w:r>
      </w:hyperlink>
      <w:r w:rsidRPr="00D4297A">
        <w:rPr>
          <w:color w:val="000000" w:themeColor="text1"/>
          <w:lang w:val="fr-FR"/>
        </w:rPr>
        <w:t>, 2016/2, n° 63, p</w:t>
      </w:r>
      <w:r w:rsidR="00BC48E8" w:rsidRPr="00D4297A">
        <w:rPr>
          <w:color w:val="000000" w:themeColor="text1"/>
          <w:lang w:val="fr-FR"/>
        </w:rPr>
        <w:t>.51-</w:t>
      </w:r>
      <w:r w:rsidRPr="00D4297A">
        <w:rPr>
          <w:color w:val="000000" w:themeColor="text1"/>
          <w:lang w:val="fr-FR"/>
        </w:rPr>
        <w:t xml:space="preserve">58. </w:t>
      </w:r>
    </w:p>
    <w:p w14:paraId="2948553B" w14:textId="2E06BFB8" w:rsidR="00630E66" w:rsidRPr="00D4297A" w:rsidRDefault="00630E66" w:rsidP="000C2AA5">
      <w:pPr>
        <w:jc w:val="both"/>
        <w:rPr>
          <w:color w:val="000000" w:themeColor="text1"/>
          <w:sz w:val="22"/>
          <w:szCs w:val="22"/>
        </w:rPr>
      </w:pPr>
    </w:p>
    <w:p w14:paraId="7BA7ECCB" w14:textId="0FC4C156" w:rsidR="009A65F8" w:rsidRPr="00D4297A" w:rsidRDefault="009A65F8" w:rsidP="000C2AA5">
      <w:pPr>
        <w:pStyle w:val="Paragraphedeliste"/>
        <w:numPr>
          <w:ilvl w:val="0"/>
          <w:numId w:val="12"/>
        </w:numPr>
        <w:ind w:left="0"/>
        <w:jc w:val="both"/>
        <w:rPr>
          <w:color w:val="000000" w:themeColor="text1"/>
          <w:lang w:val="fr-FR"/>
        </w:rPr>
      </w:pPr>
      <w:proofErr w:type="spellStart"/>
      <w:r w:rsidRPr="00D4297A">
        <w:rPr>
          <w:rStyle w:val="lev"/>
          <w:b w:val="0"/>
          <w:color w:val="000000" w:themeColor="text1"/>
          <w:lang w:val="fr-FR"/>
        </w:rPr>
        <w:t>Sydo</w:t>
      </w:r>
      <w:proofErr w:type="spellEnd"/>
      <w:r w:rsidRPr="00D4297A">
        <w:rPr>
          <w:b/>
          <w:color w:val="000000" w:themeColor="text1"/>
          <w:lang w:val="fr-FR"/>
        </w:rPr>
        <w:t>.</w:t>
      </w:r>
      <w:r w:rsidRPr="00D4297A">
        <w:rPr>
          <w:rStyle w:val="apple-converted-space"/>
          <w:b/>
          <w:color w:val="000000" w:themeColor="text1"/>
          <w:lang w:val="fr-FR"/>
        </w:rPr>
        <w:t> </w:t>
      </w:r>
      <w:r w:rsidRPr="00D4297A">
        <w:rPr>
          <w:rStyle w:val="Accentuation"/>
          <w:i w:val="0"/>
          <w:color w:val="000000" w:themeColor="text1"/>
          <w:lang w:val="fr-FR"/>
        </w:rPr>
        <w:t>Dessine-moi l’éco</w:t>
      </w:r>
      <w:r w:rsidR="003F6B88" w:rsidRPr="00D4297A">
        <w:rPr>
          <w:color w:val="000000" w:themeColor="text1"/>
          <w:lang w:val="fr-FR"/>
        </w:rPr>
        <w:t xml:space="preserve">. [en </w:t>
      </w:r>
      <w:r w:rsidRPr="00D4297A">
        <w:rPr>
          <w:color w:val="000000" w:themeColor="text1"/>
          <w:lang w:val="fr-FR"/>
        </w:rPr>
        <w:t xml:space="preserve">ligne]. 2017 [consulté le 2 mars 2017].  Disponible sur </w:t>
      </w:r>
      <w:hyperlink r:id="rId27" w:history="1">
        <w:r w:rsidRPr="00D4297A">
          <w:rPr>
            <w:rStyle w:val="Lienhypertexte"/>
            <w:color w:val="000000" w:themeColor="text1"/>
            <w:lang w:val="fr-FR"/>
          </w:rPr>
          <w:t>http://dessinemoileco.com/le-revenu-universel-est-ce-une-bonne-idee/</w:t>
        </w:r>
      </w:hyperlink>
    </w:p>
    <w:p w14:paraId="4C329B77" w14:textId="77777777" w:rsidR="000B36E9" w:rsidRPr="00D4297A" w:rsidRDefault="000B36E9" w:rsidP="000C2AA5">
      <w:pPr>
        <w:jc w:val="both"/>
        <w:rPr>
          <w:color w:val="000000" w:themeColor="text1"/>
          <w:sz w:val="22"/>
          <w:szCs w:val="22"/>
        </w:rPr>
      </w:pPr>
    </w:p>
    <w:p w14:paraId="279E18A3" w14:textId="7A357039" w:rsidR="00207B54" w:rsidRPr="00D4297A" w:rsidRDefault="0080394A" w:rsidP="000C2AA5">
      <w:pPr>
        <w:pStyle w:val="Paragraphedeliste"/>
        <w:numPr>
          <w:ilvl w:val="0"/>
          <w:numId w:val="12"/>
        </w:numPr>
        <w:ind w:left="0"/>
        <w:jc w:val="both"/>
        <w:rPr>
          <w:color w:val="000000" w:themeColor="text1"/>
          <w:lang w:val="fr-FR"/>
        </w:rPr>
      </w:pPr>
      <w:hyperlink r:id="rId28" w:history="1">
        <w:r w:rsidR="000B36E9" w:rsidRPr="00D4297A">
          <w:rPr>
            <w:color w:val="000000" w:themeColor="text1"/>
            <w:lang w:val="fr-FR"/>
          </w:rPr>
          <w:t>V</w:t>
        </w:r>
        <w:r w:rsidR="00CA4C87" w:rsidRPr="00D4297A">
          <w:rPr>
            <w:color w:val="000000" w:themeColor="text1"/>
            <w:lang w:val="fr-FR"/>
          </w:rPr>
          <w:t xml:space="preserve">an </w:t>
        </w:r>
        <w:proofErr w:type="spellStart"/>
        <w:r w:rsidR="00CA4C87" w:rsidRPr="00D4297A">
          <w:rPr>
            <w:color w:val="000000" w:themeColor="text1"/>
            <w:lang w:val="fr-FR"/>
          </w:rPr>
          <w:t>Parijs</w:t>
        </w:r>
        <w:proofErr w:type="spellEnd"/>
        <w:r w:rsidR="000B452F" w:rsidRPr="00D4297A">
          <w:rPr>
            <w:color w:val="000000" w:themeColor="text1"/>
            <w:lang w:val="fr-FR"/>
          </w:rPr>
          <w:t xml:space="preserve"> Philippe</w:t>
        </w:r>
        <w:r w:rsidR="000B36E9" w:rsidRPr="00D4297A">
          <w:rPr>
            <w:color w:val="000000" w:themeColor="text1"/>
            <w:lang w:val="fr-FR"/>
          </w:rPr>
          <w:t> </w:t>
        </w:r>
      </w:hyperlink>
      <w:r w:rsidR="000B36E9" w:rsidRPr="00D4297A">
        <w:rPr>
          <w:color w:val="000000" w:themeColor="text1"/>
          <w:lang w:val="fr-FR"/>
        </w:rPr>
        <w:t>,</w:t>
      </w:r>
      <w:proofErr w:type="spellStart"/>
      <w:r w:rsidR="00CA4C87" w:rsidRPr="00D4297A">
        <w:rPr>
          <w:color w:val="000000" w:themeColor="text1"/>
          <w:lang w:val="fr-FR"/>
        </w:rPr>
        <w:t>Vanderborght</w:t>
      </w:r>
      <w:proofErr w:type="spellEnd"/>
      <w:r w:rsidR="000B36E9" w:rsidRPr="00D4297A">
        <w:rPr>
          <w:color w:val="000000" w:themeColor="text1"/>
          <w:lang w:val="fr-FR"/>
        </w:rPr>
        <w:t> </w:t>
      </w:r>
      <w:hyperlink r:id="rId29" w:history="1">
        <w:r w:rsidR="000B36E9" w:rsidRPr="00D4297A">
          <w:rPr>
            <w:color w:val="000000" w:themeColor="text1"/>
            <w:lang w:val="fr-FR"/>
          </w:rPr>
          <w:t xml:space="preserve">Yannick </w:t>
        </w:r>
      </w:hyperlink>
      <w:r w:rsidR="000B36E9" w:rsidRPr="00D4297A">
        <w:rPr>
          <w:color w:val="000000" w:themeColor="text1"/>
          <w:lang w:val="fr-FR"/>
        </w:rPr>
        <w:t xml:space="preserve">, </w:t>
      </w:r>
      <w:r w:rsidR="00F86511" w:rsidRPr="00D4297A">
        <w:rPr>
          <w:color w:val="000000" w:themeColor="text1"/>
          <w:lang w:val="fr-FR"/>
        </w:rPr>
        <w:t>L</w:t>
      </w:r>
      <w:r w:rsidR="00207B54" w:rsidRPr="00D4297A">
        <w:rPr>
          <w:color w:val="000000" w:themeColor="text1"/>
          <w:lang w:val="fr-FR"/>
        </w:rPr>
        <w:t>’allocation universelle</w:t>
      </w:r>
      <w:r w:rsidR="00F86511" w:rsidRPr="00D4297A">
        <w:rPr>
          <w:color w:val="000000" w:themeColor="text1"/>
          <w:lang w:val="fr-FR"/>
        </w:rPr>
        <w:t xml:space="preserve">, </w:t>
      </w:r>
      <w:r w:rsidR="000B452F" w:rsidRPr="00D4297A">
        <w:rPr>
          <w:color w:val="000000" w:themeColor="text1"/>
          <w:lang w:val="fr-FR"/>
        </w:rPr>
        <w:t>La Découverte</w:t>
      </w:r>
      <w:r w:rsidR="00630E66" w:rsidRPr="00D4297A">
        <w:rPr>
          <w:color w:val="000000" w:themeColor="text1"/>
          <w:lang w:val="fr-FR"/>
        </w:rPr>
        <w:t xml:space="preserve">, </w:t>
      </w:r>
      <w:r w:rsidR="000B36E9" w:rsidRPr="00D4297A">
        <w:rPr>
          <w:color w:val="000000" w:themeColor="text1"/>
          <w:lang w:val="fr-FR"/>
        </w:rPr>
        <w:t xml:space="preserve">2005, </w:t>
      </w:r>
      <w:r w:rsidR="00C120F6" w:rsidRPr="00D4297A">
        <w:rPr>
          <w:color w:val="000000" w:themeColor="text1"/>
          <w:lang w:val="fr-FR"/>
        </w:rPr>
        <w:t>128 pages</w:t>
      </w:r>
      <w:r w:rsidR="00630E66" w:rsidRPr="00D4297A">
        <w:rPr>
          <w:color w:val="000000" w:themeColor="text1"/>
          <w:lang w:val="fr-FR"/>
        </w:rPr>
        <w:t xml:space="preserve">. </w:t>
      </w:r>
    </w:p>
    <w:p w14:paraId="53C1F7F6" w14:textId="77777777" w:rsidR="003A4064" w:rsidRPr="00D4297A" w:rsidRDefault="003A4064" w:rsidP="003A4064">
      <w:pPr>
        <w:pStyle w:val="Paragraphedeliste"/>
        <w:rPr>
          <w:color w:val="000000" w:themeColor="text1"/>
          <w:lang w:val="fr-FR"/>
        </w:rPr>
      </w:pPr>
    </w:p>
    <w:p w14:paraId="06C6B673" w14:textId="5BB6B732" w:rsidR="003A2CB9" w:rsidRPr="00D4297A" w:rsidRDefault="003A4064" w:rsidP="003A4064">
      <w:pPr>
        <w:pStyle w:val="Paragraphedeliste"/>
        <w:numPr>
          <w:ilvl w:val="0"/>
          <w:numId w:val="12"/>
        </w:numPr>
        <w:ind w:left="0"/>
        <w:jc w:val="both"/>
        <w:rPr>
          <w:color w:val="000000" w:themeColor="text1"/>
          <w:lang w:val="fr-FR"/>
        </w:rPr>
      </w:pPr>
      <w:r w:rsidRPr="00D4297A">
        <w:rPr>
          <w:color w:val="000000" w:themeColor="text1"/>
          <w:lang w:val="fr-FR"/>
        </w:rPr>
        <w:t>Dossier sur Le Monde.fr, Débat : pou</w:t>
      </w:r>
      <w:r w:rsidR="00060DA6">
        <w:rPr>
          <w:color w:val="000000" w:themeColor="text1"/>
          <w:lang w:val="fr-FR"/>
        </w:rPr>
        <w:t>r ou contre le revenu universel</w:t>
      </w:r>
      <w:r w:rsidR="00060DA6" w:rsidRPr="00D4297A">
        <w:rPr>
          <w:color w:val="000000" w:themeColor="text1"/>
          <w:lang w:val="fr-FR"/>
        </w:rPr>
        <w:t xml:space="preserve"> ?</w:t>
      </w:r>
      <w:r w:rsidRPr="00D4297A">
        <w:rPr>
          <w:color w:val="000000" w:themeColor="text1"/>
          <w:lang w:val="fr-FR"/>
        </w:rPr>
        <w:t xml:space="preserve"> 23 janvier 2017 (mis à jour 23 mars 2017) : </w:t>
      </w:r>
    </w:p>
    <w:p w14:paraId="117892E5" w14:textId="74E2B2E0" w:rsidR="00C03D47" w:rsidRPr="00060DA6" w:rsidRDefault="0080394A" w:rsidP="00460CF4">
      <w:pPr>
        <w:rPr>
          <w:sz w:val="22"/>
          <w:szCs w:val="22"/>
          <w:u w:val="single"/>
        </w:rPr>
      </w:pPr>
      <w:hyperlink r:id="rId30" w:history="1">
        <w:r w:rsidR="003A4064" w:rsidRPr="00D4297A">
          <w:rPr>
            <w:rStyle w:val="Lienhypertexte"/>
            <w:color w:val="auto"/>
            <w:sz w:val="22"/>
            <w:szCs w:val="22"/>
          </w:rPr>
          <w:t>http://www.lemonde.fr/idees/article/2017/01/23/pour-ou-contre-le-revenu-de-base_5067550_3232.html</w:t>
        </w:r>
      </w:hyperlink>
    </w:p>
    <w:sectPr w:rsidR="00C03D47" w:rsidRPr="00060DA6" w:rsidSect="00CF2A9B">
      <w:headerReference w:type="default" r:id="rId31"/>
      <w:footerReference w:type="default" r:id="rId32"/>
      <w:type w:val="continuous"/>
      <w:pgSz w:w="11901" w:h="16817"/>
      <w:pgMar w:top="641" w:right="505" w:bottom="720" w:left="907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0B0CB" w14:textId="77777777" w:rsidR="0080394A" w:rsidRDefault="0080394A" w:rsidP="008636D7">
      <w:r>
        <w:separator/>
      </w:r>
    </w:p>
  </w:endnote>
  <w:endnote w:type="continuationSeparator" w:id="0">
    <w:p w14:paraId="15539351" w14:textId="77777777" w:rsidR="0080394A" w:rsidRDefault="0080394A" w:rsidP="0086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AF936" w14:textId="777815BD" w:rsidR="00103CEB" w:rsidRDefault="0080394A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A8A827" w14:textId="77777777" w:rsidR="0080394A" w:rsidRDefault="0080394A" w:rsidP="008636D7">
      <w:r>
        <w:separator/>
      </w:r>
    </w:p>
  </w:footnote>
  <w:footnote w:type="continuationSeparator" w:id="0">
    <w:p w14:paraId="0F76416B" w14:textId="77777777" w:rsidR="0080394A" w:rsidRDefault="0080394A" w:rsidP="00863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A9312" w14:textId="77777777" w:rsidR="008636D7" w:rsidRDefault="008636D7" w:rsidP="008636D7">
    <w:pPr>
      <w:pStyle w:val="En-tte"/>
    </w:pPr>
    <w:r w:rsidRPr="008E7AA6">
      <w:rPr>
        <w:i/>
        <w:sz w:val="20"/>
        <w:szCs w:val="20"/>
      </w:rPr>
      <w:t xml:space="preserve">Formation continue                                 </w:t>
    </w:r>
    <w:r>
      <w:rPr>
        <w:i/>
        <w:sz w:val="20"/>
        <w:szCs w:val="20"/>
      </w:rPr>
      <w:t xml:space="preserve">         S</w:t>
    </w:r>
    <w:r w:rsidRPr="008E7AA6">
      <w:rPr>
        <w:i/>
        <w:sz w:val="20"/>
        <w:szCs w:val="20"/>
      </w:rPr>
      <w:t xml:space="preserve">ciences économiques et sociales  </w:t>
    </w:r>
    <w:r>
      <w:rPr>
        <w:i/>
        <w:sz w:val="20"/>
        <w:szCs w:val="20"/>
      </w:rPr>
      <w:t xml:space="preserve">    </w:t>
    </w:r>
    <w:r w:rsidRPr="008E7AA6">
      <w:rPr>
        <w:i/>
        <w:sz w:val="20"/>
        <w:szCs w:val="20"/>
      </w:rPr>
      <w:t xml:space="preserve">          </w:t>
    </w:r>
    <w:r>
      <w:rPr>
        <w:i/>
        <w:sz w:val="20"/>
        <w:szCs w:val="20"/>
      </w:rPr>
      <w:t xml:space="preserve"> </w:t>
    </w:r>
    <w:r w:rsidRPr="008E7AA6">
      <w:rPr>
        <w:i/>
        <w:sz w:val="20"/>
        <w:szCs w:val="20"/>
      </w:rPr>
      <w:t xml:space="preserve">  </w:t>
    </w:r>
    <w:r>
      <w:rPr>
        <w:i/>
        <w:sz w:val="20"/>
        <w:szCs w:val="20"/>
      </w:rPr>
      <w:t xml:space="preserve">   </w:t>
    </w:r>
    <w:r w:rsidRPr="008E7AA6">
      <w:rPr>
        <w:i/>
        <w:sz w:val="20"/>
        <w:szCs w:val="20"/>
      </w:rPr>
      <w:t xml:space="preserve">          </w:t>
    </w:r>
    <w:r>
      <w:rPr>
        <w:i/>
        <w:sz w:val="20"/>
        <w:szCs w:val="20"/>
      </w:rPr>
      <w:t xml:space="preserve">       Année scolaire 2016-2017</w:t>
    </w:r>
  </w:p>
  <w:p w14:paraId="17C4CDFB" w14:textId="77777777" w:rsidR="008636D7" w:rsidRDefault="008636D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397B0D"/>
    <w:multiLevelType w:val="hybridMultilevel"/>
    <w:tmpl w:val="E30E3F3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7C62DE"/>
    <w:multiLevelType w:val="hybridMultilevel"/>
    <w:tmpl w:val="90BC253E"/>
    <w:lvl w:ilvl="0" w:tplc="05BC48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DC3C9E"/>
    <w:multiLevelType w:val="multilevel"/>
    <w:tmpl w:val="EDEAB762"/>
    <w:lvl w:ilvl="0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CD14B0"/>
    <w:multiLevelType w:val="multilevel"/>
    <w:tmpl w:val="B636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D8376A"/>
    <w:multiLevelType w:val="multilevel"/>
    <w:tmpl w:val="3FC4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3F2A23"/>
    <w:multiLevelType w:val="multilevel"/>
    <w:tmpl w:val="8A96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D646D9"/>
    <w:multiLevelType w:val="hybridMultilevel"/>
    <w:tmpl w:val="83FE3A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326C05"/>
    <w:multiLevelType w:val="hybridMultilevel"/>
    <w:tmpl w:val="A7AE2DA8"/>
    <w:lvl w:ilvl="0" w:tplc="09CAD848">
      <w:start w:val="1"/>
      <w:numFmt w:val="bullet"/>
      <w:lvlText w:val="-"/>
      <w:lvlJc w:val="left"/>
      <w:pPr>
        <w:ind w:left="996" w:hanging="860"/>
      </w:pPr>
      <w:rPr>
        <w:rFonts w:ascii="Times New Roman" w:eastAsia="Times New Roman" w:hAnsi="Times New Roman" w:cs="Times New Roman" w:hint="default"/>
        <w:w w:val="121"/>
        <w:sz w:val="24"/>
        <w:szCs w:val="24"/>
      </w:rPr>
    </w:lvl>
    <w:lvl w:ilvl="1" w:tplc="EFDA2A7E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color w:val="4787A7"/>
        <w:w w:val="102"/>
        <w:sz w:val="21"/>
        <w:szCs w:val="21"/>
      </w:rPr>
    </w:lvl>
    <w:lvl w:ilvl="2" w:tplc="A9E8975A">
      <w:start w:val="1"/>
      <w:numFmt w:val="bullet"/>
      <w:lvlText w:val="•"/>
      <w:lvlJc w:val="left"/>
      <w:pPr>
        <w:ind w:left="1924" w:hanging="360"/>
      </w:pPr>
      <w:rPr>
        <w:rFonts w:hint="default"/>
      </w:rPr>
    </w:lvl>
    <w:lvl w:ilvl="3" w:tplc="EE48C5CC">
      <w:start w:val="1"/>
      <w:numFmt w:val="bullet"/>
      <w:lvlText w:val="•"/>
      <w:lvlJc w:val="left"/>
      <w:pPr>
        <w:ind w:left="2848" w:hanging="360"/>
      </w:pPr>
      <w:rPr>
        <w:rFonts w:hint="default"/>
      </w:rPr>
    </w:lvl>
    <w:lvl w:ilvl="4" w:tplc="CEB0B7BC">
      <w:start w:val="1"/>
      <w:numFmt w:val="bullet"/>
      <w:lvlText w:val="•"/>
      <w:lvlJc w:val="left"/>
      <w:pPr>
        <w:ind w:left="3773" w:hanging="360"/>
      </w:pPr>
      <w:rPr>
        <w:rFonts w:hint="default"/>
      </w:rPr>
    </w:lvl>
    <w:lvl w:ilvl="5" w:tplc="598E0E3C">
      <w:start w:val="1"/>
      <w:numFmt w:val="bullet"/>
      <w:lvlText w:val="•"/>
      <w:lvlJc w:val="left"/>
      <w:pPr>
        <w:ind w:left="4697" w:hanging="360"/>
      </w:pPr>
      <w:rPr>
        <w:rFonts w:hint="default"/>
      </w:rPr>
    </w:lvl>
    <w:lvl w:ilvl="6" w:tplc="970C3AC0">
      <w:start w:val="1"/>
      <w:numFmt w:val="bullet"/>
      <w:lvlText w:val="•"/>
      <w:lvlJc w:val="left"/>
      <w:pPr>
        <w:ind w:left="5622" w:hanging="360"/>
      </w:pPr>
      <w:rPr>
        <w:rFonts w:hint="default"/>
      </w:rPr>
    </w:lvl>
    <w:lvl w:ilvl="7" w:tplc="25AC9AFE">
      <w:start w:val="1"/>
      <w:numFmt w:val="bullet"/>
      <w:lvlText w:val="•"/>
      <w:lvlJc w:val="left"/>
      <w:pPr>
        <w:ind w:left="6546" w:hanging="360"/>
      </w:pPr>
      <w:rPr>
        <w:rFonts w:hint="default"/>
      </w:rPr>
    </w:lvl>
    <w:lvl w:ilvl="8" w:tplc="745695E2">
      <w:start w:val="1"/>
      <w:numFmt w:val="bullet"/>
      <w:lvlText w:val="•"/>
      <w:lvlJc w:val="left"/>
      <w:pPr>
        <w:ind w:left="7471" w:hanging="360"/>
      </w:pPr>
      <w:rPr>
        <w:rFonts w:hint="default"/>
      </w:rPr>
    </w:lvl>
  </w:abstractNum>
  <w:abstractNum w:abstractNumId="9">
    <w:nsid w:val="3A267E33"/>
    <w:multiLevelType w:val="hybridMultilevel"/>
    <w:tmpl w:val="91D62A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4619EA"/>
    <w:multiLevelType w:val="multilevel"/>
    <w:tmpl w:val="D730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066B7A"/>
    <w:multiLevelType w:val="hybridMultilevel"/>
    <w:tmpl w:val="D13A21B2"/>
    <w:lvl w:ilvl="0" w:tplc="06264B70">
      <w:start w:val="1"/>
      <w:numFmt w:val="bullet"/>
      <w:lvlText w:val=""/>
      <w:lvlJc w:val="left"/>
      <w:pPr>
        <w:ind w:left="496" w:hanging="360"/>
      </w:pPr>
      <w:rPr>
        <w:rFonts w:ascii="Symbol" w:eastAsia="Symbol" w:hAnsi="Symbol" w:cs="Symbol" w:hint="default"/>
        <w:color w:val="4787A7"/>
        <w:w w:val="102"/>
        <w:sz w:val="21"/>
        <w:szCs w:val="21"/>
      </w:rPr>
    </w:lvl>
    <w:lvl w:ilvl="1" w:tplc="9B463B4C">
      <w:start w:val="1"/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323215B4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FD069126">
      <w:start w:val="1"/>
      <w:numFmt w:val="bullet"/>
      <w:lvlText w:val="•"/>
      <w:lvlJc w:val="left"/>
      <w:pPr>
        <w:ind w:left="3044" w:hanging="360"/>
      </w:pPr>
      <w:rPr>
        <w:rFonts w:hint="default"/>
      </w:rPr>
    </w:lvl>
    <w:lvl w:ilvl="4" w:tplc="F81AA798">
      <w:start w:val="1"/>
      <w:numFmt w:val="bullet"/>
      <w:lvlText w:val="•"/>
      <w:lvlJc w:val="left"/>
      <w:pPr>
        <w:ind w:left="3892" w:hanging="360"/>
      </w:pPr>
      <w:rPr>
        <w:rFonts w:hint="default"/>
      </w:rPr>
    </w:lvl>
    <w:lvl w:ilvl="5" w:tplc="1E723CC6">
      <w:start w:val="1"/>
      <w:numFmt w:val="bullet"/>
      <w:lvlText w:val="•"/>
      <w:lvlJc w:val="left"/>
      <w:pPr>
        <w:ind w:left="4740" w:hanging="360"/>
      </w:pPr>
      <w:rPr>
        <w:rFonts w:hint="default"/>
      </w:rPr>
    </w:lvl>
    <w:lvl w:ilvl="6" w:tplc="C5D64F38">
      <w:start w:val="1"/>
      <w:numFmt w:val="bullet"/>
      <w:lvlText w:val="•"/>
      <w:lvlJc w:val="left"/>
      <w:pPr>
        <w:ind w:left="5588" w:hanging="360"/>
      </w:pPr>
      <w:rPr>
        <w:rFonts w:hint="default"/>
      </w:rPr>
    </w:lvl>
    <w:lvl w:ilvl="7" w:tplc="7AE04E02">
      <w:start w:val="1"/>
      <w:numFmt w:val="bullet"/>
      <w:lvlText w:val="•"/>
      <w:lvlJc w:val="left"/>
      <w:pPr>
        <w:ind w:left="6436" w:hanging="360"/>
      </w:pPr>
      <w:rPr>
        <w:rFonts w:hint="default"/>
      </w:rPr>
    </w:lvl>
    <w:lvl w:ilvl="8" w:tplc="3A205D1C">
      <w:start w:val="1"/>
      <w:numFmt w:val="bullet"/>
      <w:lvlText w:val="•"/>
      <w:lvlJc w:val="left"/>
      <w:pPr>
        <w:ind w:left="7284" w:hanging="360"/>
      </w:pPr>
      <w:rPr>
        <w:rFonts w:hint="default"/>
      </w:rPr>
    </w:lvl>
  </w:abstractNum>
  <w:abstractNum w:abstractNumId="12">
    <w:nsid w:val="5AA06D21"/>
    <w:multiLevelType w:val="hybridMultilevel"/>
    <w:tmpl w:val="97120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507398"/>
    <w:multiLevelType w:val="hybridMultilevel"/>
    <w:tmpl w:val="B4500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D86341"/>
    <w:multiLevelType w:val="multilevel"/>
    <w:tmpl w:val="2292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9B38B6"/>
    <w:multiLevelType w:val="hybridMultilevel"/>
    <w:tmpl w:val="D1B6D5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5231F8"/>
    <w:multiLevelType w:val="multilevel"/>
    <w:tmpl w:val="61C2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16"/>
  </w:num>
  <w:num w:numId="5">
    <w:abstractNumId w:val="0"/>
  </w:num>
  <w:num w:numId="6">
    <w:abstractNumId w:val="4"/>
  </w:num>
  <w:num w:numId="7">
    <w:abstractNumId w:val="6"/>
  </w:num>
  <w:num w:numId="8">
    <w:abstractNumId w:val="11"/>
  </w:num>
  <w:num w:numId="9">
    <w:abstractNumId w:val="8"/>
  </w:num>
  <w:num w:numId="10">
    <w:abstractNumId w:val="15"/>
  </w:num>
  <w:num w:numId="11">
    <w:abstractNumId w:val="7"/>
  </w:num>
  <w:num w:numId="12">
    <w:abstractNumId w:val="2"/>
  </w:num>
  <w:num w:numId="13">
    <w:abstractNumId w:val="13"/>
  </w:num>
  <w:num w:numId="14">
    <w:abstractNumId w:val="3"/>
  </w:num>
  <w:num w:numId="15">
    <w:abstractNumId w:val="1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8DC"/>
    <w:rsid w:val="00011330"/>
    <w:rsid w:val="0004645D"/>
    <w:rsid w:val="00060DA6"/>
    <w:rsid w:val="00061ADB"/>
    <w:rsid w:val="000A00C5"/>
    <w:rsid w:val="000B36E9"/>
    <w:rsid w:val="000B452F"/>
    <w:rsid w:val="000C2AA5"/>
    <w:rsid w:val="00117180"/>
    <w:rsid w:val="001A6B50"/>
    <w:rsid w:val="002000DC"/>
    <w:rsid w:val="002023AA"/>
    <w:rsid w:val="00207B54"/>
    <w:rsid w:val="0029104F"/>
    <w:rsid w:val="002F2956"/>
    <w:rsid w:val="00303F2D"/>
    <w:rsid w:val="00305873"/>
    <w:rsid w:val="003306C3"/>
    <w:rsid w:val="00334445"/>
    <w:rsid w:val="003A2CB9"/>
    <w:rsid w:val="003A4064"/>
    <w:rsid w:val="003D58DC"/>
    <w:rsid w:val="003F02F1"/>
    <w:rsid w:val="003F6B88"/>
    <w:rsid w:val="00453CA9"/>
    <w:rsid w:val="00460CF4"/>
    <w:rsid w:val="004B33AB"/>
    <w:rsid w:val="004D237E"/>
    <w:rsid w:val="00536224"/>
    <w:rsid w:val="005822DD"/>
    <w:rsid w:val="00630E66"/>
    <w:rsid w:val="006958D1"/>
    <w:rsid w:val="006D169E"/>
    <w:rsid w:val="007B0DEC"/>
    <w:rsid w:val="008028A3"/>
    <w:rsid w:val="0080394A"/>
    <w:rsid w:val="00817AC3"/>
    <w:rsid w:val="00857F68"/>
    <w:rsid w:val="008636D7"/>
    <w:rsid w:val="00894F6A"/>
    <w:rsid w:val="008D7BC3"/>
    <w:rsid w:val="00903DC1"/>
    <w:rsid w:val="0091372D"/>
    <w:rsid w:val="00995664"/>
    <w:rsid w:val="0099742A"/>
    <w:rsid w:val="009A65F8"/>
    <w:rsid w:val="009B013E"/>
    <w:rsid w:val="00A515A6"/>
    <w:rsid w:val="00A75167"/>
    <w:rsid w:val="00A75221"/>
    <w:rsid w:val="00A93C7F"/>
    <w:rsid w:val="00B113E1"/>
    <w:rsid w:val="00B3768B"/>
    <w:rsid w:val="00B97AFD"/>
    <w:rsid w:val="00BC48E8"/>
    <w:rsid w:val="00C01423"/>
    <w:rsid w:val="00C03D47"/>
    <w:rsid w:val="00C04DB0"/>
    <w:rsid w:val="00C07720"/>
    <w:rsid w:val="00C120F6"/>
    <w:rsid w:val="00C44030"/>
    <w:rsid w:val="00CA4C87"/>
    <w:rsid w:val="00CA575A"/>
    <w:rsid w:val="00CC0339"/>
    <w:rsid w:val="00CC3E55"/>
    <w:rsid w:val="00CC6CBE"/>
    <w:rsid w:val="00CD3C8F"/>
    <w:rsid w:val="00CF2A9B"/>
    <w:rsid w:val="00CF7653"/>
    <w:rsid w:val="00D2370C"/>
    <w:rsid w:val="00D373F5"/>
    <w:rsid w:val="00D41931"/>
    <w:rsid w:val="00D4297A"/>
    <w:rsid w:val="00DC6582"/>
    <w:rsid w:val="00DF618B"/>
    <w:rsid w:val="00E410FD"/>
    <w:rsid w:val="00E80F32"/>
    <w:rsid w:val="00E95782"/>
    <w:rsid w:val="00EB17F6"/>
    <w:rsid w:val="00EC5AF7"/>
    <w:rsid w:val="00F047C3"/>
    <w:rsid w:val="00F51462"/>
    <w:rsid w:val="00F611CA"/>
    <w:rsid w:val="00F720F4"/>
    <w:rsid w:val="00F86511"/>
    <w:rsid w:val="00F8674F"/>
    <w:rsid w:val="00F87A6F"/>
    <w:rsid w:val="00F92C2B"/>
    <w:rsid w:val="00F94234"/>
    <w:rsid w:val="00FA38A5"/>
    <w:rsid w:val="00FB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74D4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74F"/>
    <w:rPr>
      <w:rFonts w:ascii="Times New Roman" w:hAnsi="Times New Roman" w:cs="Times New Roman"/>
      <w:lang w:eastAsia="fr-FR"/>
    </w:rPr>
  </w:style>
  <w:style w:type="paragraph" w:styleId="Titre1">
    <w:name w:val="heading 1"/>
    <w:basedOn w:val="Normal"/>
    <w:link w:val="Titre1Car"/>
    <w:uiPriority w:val="9"/>
    <w:qFormat/>
    <w:rsid w:val="00207B5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B36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207B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D3C8F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07B54"/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207B54"/>
    <w:rPr>
      <w:rFonts w:ascii="Times New Roman" w:hAnsi="Times New Roman" w:cs="Times New Roman"/>
      <w:b/>
      <w:bCs/>
      <w:sz w:val="27"/>
      <w:szCs w:val="27"/>
      <w:lang w:eastAsia="fr-FR"/>
    </w:rPr>
  </w:style>
  <w:style w:type="character" w:customStyle="1" w:styleId="apple-converted-space">
    <w:name w:val="apple-converted-space"/>
    <w:basedOn w:val="Policepardfaut"/>
    <w:rsid w:val="00207B54"/>
  </w:style>
  <w:style w:type="character" w:customStyle="1" w:styleId="yellow">
    <w:name w:val="yellow"/>
    <w:basedOn w:val="Policepardfaut"/>
    <w:rsid w:val="00207B54"/>
  </w:style>
  <w:style w:type="character" w:styleId="lev">
    <w:name w:val="Strong"/>
    <w:basedOn w:val="Policepardfaut"/>
    <w:uiPriority w:val="22"/>
    <w:qFormat/>
    <w:rsid w:val="00857F68"/>
    <w:rPr>
      <w:b/>
      <w:bCs/>
    </w:rPr>
  </w:style>
  <w:style w:type="paragraph" w:styleId="NormalWeb">
    <w:name w:val="Normal (Web)"/>
    <w:basedOn w:val="Normal"/>
    <w:uiPriority w:val="99"/>
    <w:unhideWhenUsed/>
    <w:rsid w:val="00B97AFD"/>
    <w:pPr>
      <w:spacing w:before="100" w:beforeAutospacing="1" w:after="100" w:afterAutospacing="1"/>
    </w:pPr>
  </w:style>
  <w:style w:type="character" w:customStyle="1" w:styleId="messagecontent">
    <w:name w:val="message_content"/>
    <w:basedOn w:val="Policepardfaut"/>
    <w:rsid w:val="00B97AFD"/>
  </w:style>
  <w:style w:type="character" w:customStyle="1" w:styleId="watch-title">
    <w:name w:val="watch-title"/>
    <w:basedOn w:val="Policepardfaut"/>
    <w:rsid w:val="00B97AFD"/>
  </w:style>
  <w:style w:type="paragraph" w:customStyle="1" w:styleId="p1">
    <w:name w:val="p1"/>
    <w:basedOn w:val="Normal"/>
    <w:rsid w:val="00C44030"/>
    <w:rPr>
      <w:rFonts w:ascii="Helvetica" w:hAnsi="Helvetica"/>
      <w:sz w:val="38"/>
      <w:szCs w:val="38"/>
    </w:rPr>
  </w:style>
  <w:style w:type="paragraph" w:customStyle="1" w:styleId="p2">
    <w:name w:val="p2"/>
    <w:basedOn w:val="Normal"/>
    <w:rsid w:val="00C44030"/>
    <w:rPr>
      <w:rFonts w:ascii="Helvetica" w:hAnsi="Helvetica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536224"/>
    <w:rPr>
      <w:color w:val="954F72" w:themeColor="followedHyperlink"/>
      <w:u w:val="single"/>
    </w:rPr>
  </w:style>
  <w:style w:type="character" w:customStyle="1" w:styleId="s1">
    <w:name w:val="s1"/>
    <w:basedOn w:val="Policepardfaut"/>
    <w:rsid w:val="00EB17F6"/>
    <w:rPr>
      <w:rFonts w:ascii="Helvetica" w:hAnsi="Helvetica" w:hint="default"/>
      <w:sz w:val="12"/>
      <w:szCs w:val="12"/>
    </w:rPr>
  </w:style>
  <w:style w:type="character" w:styleId="Accentuation">
    <w:name w:val="Emphasis"/>
    <w:basedOn w:val="Policepardfaut"/>
    <w:uiPriority w:val="20"/>
    <w:qFormat/>
    <w:rsid w:val="00334445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0B36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10">
    <w:name w:val="titre1"/>
    <w:basedOn w:val="Policepardfaut"/>
    <w:rsid w:val="006D169E"/>
  </w:style>
  <w:style w:type="character" w:customStyle="1" w:styleId="withoutcontribution">
    <w:name w:val="without_contribution"/>
    <w:basedOn w:val="Policepardfaut"/>
    <w:rsid w:val="006D169E"/>
  </w:style>
  <w:style w:type="character" w:customStyle="1" w:styleId="nomauteur">
    <w:name w:val="nom_auteur"/>
    <w:basedOn w:val="Policepardfaut"/>
    <w:rsid w:val="006D169E"/>
  </w:style>
  <w:style w:type="paragraph" w:customStyle="1" w:styleId="txt3">
    <w:name w:val="txt3"/>
    <w:basedOn w:val="Normal"/>
    <w:rsid w:val="00CA4C87"/>
    <w:pPr>
      <w:spacing w:before="100" w:beforeAutospacing="1" w:after="100" w:afterAutospacing="1"/>
    </w:pPr>
  </w:style>
  <w:style w:type="paragraph" w:customStyle="1" w:styleId="blocsignature">
    <w:name w:val="bloc_signature"/>
    <w:basedOn w:val="Normal"/>
    <w:rsid w:val="00CA4C87"/>
    <w:pPr>
      <w:spacing w:before="100" w:beforeAutospacing="1" w:after="100" w:afterAutospacing="1"/>
    </w:pPr>
  </w:style>
  <w:style w:type="character" w:customStyle="1" w:styleId="art-postheader">
    <w:name w:val="art-postheader"/>
    <w:basedOn w:val="Policepardfaut"/>
    <w:rsid w:val="008028A3"/>
  </w:style>
  <w:style w:type="character" w:customStyle="1" w:styleId="parentkey">
    <w:name w:val="parentkey"/>
    <w:basedOn w:val="Policepardfaut"/>
    <w:rsid w:val="008028A3"/>
  </w:style>
  <w:style w:type="character" w:customStyle="1" w:styleId="longdate">
    <w:name w:val="longdate"/>
    <w:basedOn w:val="Policepardfaut"/>
    <w:rsid w:val="008028A3"/>
  </w:style>
  <w:style w:type="character" w:customStyle="1" w:styleId="collation">
    <w:name w:val="collation"/>
    <w:basedOn w:val="Policepardfaut"/>
    <w:rsid w:val="008028A3"/>
  </w:style>
  <w:style w:type="paragraph" w:styleId="Corpsdetexte">
    <w:name w:val="Body Text"/>
    <w:basedOn w:val="Normal"/>
    <w:link w:val="CorpsdetexteCar"/>
    <w:uiPriority w:val="1"/>
    <w:qFormat/>
    <w:rsid w:val="00A75221"/>
    <w:pPr>
      <w:widowControl w:val="0"/>
    </w:pPr>
    <w:rPr>
      <w:rFonts w:eastAsia="Times New Roman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A75221"/>
    <w:rPr>
      <w:rFonts w:ascii="Times New Roman" w:eastAsia="Times New Roman" w:hAnsi="Times New Roman" w:cs="Times New Roman"/>
      <w:lang w:val="en-US"/>
    </w:rPr>
  </w:style>
  <w:style w:type="paragraph" w:styleId="Paragraphedeliste">
    <w:name w:val="List Paragraph"/>
    <w:basedOn w:val="Normal"/>
    <w:uiPriority w:val="1"/>
    <w:qFormat/>
    <w:rsid w:val="00A75221"/>
    <w:pPr>
      <w:widowControl w:val="0"/>
      <w:ind w:left="836" w:hanging="360"/>
    </w:pPr>
    <w:rPr>
      <w:rFonts w:eastAsia="Times New Roman"/>
      <w:sz w:val="22"/>
      <w:szCs w:val="22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8636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636D7"/>
    <w:rPr>
      <w:rFonts w:ascii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636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636D7"/>
    <w:rPr>
      <w:rFonts w:ascii="Times New Roman" w:hAnsi="Times New Roman" w:cs="Times New Roman"/>
      <w:lang w:eastAsia="fr-FR"/>
    </w:rPr>
  </w:style>
  <w:style w:type="character" w:customStyle="1" w:styleId="ouvrage">
    <w:name w:val="ouvrage"/>
    <w:basedOn w:val="Policepardfaut"/>
    <w:rsid w:val="00F8674F"/>
  </w:style>
  <w:style w:type="character" w:styleId="CitationHTML">
    <w:name w:val="HTML Cite"/>
    <w:basedOn w:val="Policepardfaut"/>
    <w:uiPriority w:val="99"/>
    <w:semiHidden/>
    <w:unhideWhenUsed/>
    <w:rsid w:val="00F8674F"/>
    <w:rPr>
      <w:i/>
      <w:iCs/>
    </w:rPr>
  </w:style>
  <w:style w:type="character" w:customStyle="1" w:styleId="nowrap">
    <w:name w:val="nowrap"/>
    <w:basedOn w:val="Policepardfaut"/>
    <w:rsid w:val="00F8674F"/>
  </w:style>
  <w:style w:type="character" w:customStyle="1" w:styleId="romain">
    <w:name w:val="romain"/>
    <w:basedOn w:val="Policepardfaut"/>
    <w:rsid w:val="00F8674F"/>
  </w:style>
  <w:style w:type="character" w:customStyle="1" w:styleId="bold">
    <w:name w:val="bold"/>
    <w:basedOn w:val="Policepardfaut"/>
    <w:rsid w:val="00E80F32"/>
  </w:style>
  <w:style w:type="character" w:customStyle="1" w:styleId="italic">
    <w:name w:val="italic"/>
    <w:basedOn w:val="Policepardfaut"/>
    <w:rsid w:val="00E80F32"/>
  </w:style>
  <w:style w:type="character" w:customStyle="1" w:styleId="a-size-large">
    <w:name w:val="a-size-large"/>
    <w:basedOn w:val="Policepardfaut"/>
    <w:rsid w:val="00D237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74F"/>
    <w:rPr>
      <w:rFonts w:ascii="Times New Roman" w:hAnsi="Times New Roman" w:cs="Times New Roman"/>
      <w:lang w:eastAsia="fr-FR"/>
    </w:rPr>
  </w:style>
  <w:style w:type="paragraph" w:styleId="Titre1">
    <w:name w:val="heading 1"/>
    <w:basedOn w:val="Normal"/>
    <w:link w:val="Titre1Car"/>
    <w:uiPriority w:val="9"/>
    <w:qFormat/>
    <w:rsid w:val="00207B5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B36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207B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D3C8F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07B54"/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207B54"/>
    <w:rPr>
      <w:rFonts w:ascii="Times New Roman" w:hAnsi="Times New Roman" w:cs="Times New Roman"/>
      <w:b/>
      <w:bCs/>
      <w:sz w:val="27"/>
      <w:szCs w:val="27"/>
      <w:lang w:eastAsia="fr-FR"/>
    </w:rPr>
  </w:style>
  <w:style w:type="character" w:customStyle="1" w:styleId="apple-converted-space">
    <w:name w:val="apple-converted-space"/>
    <w:basedOn w:val="Policepardfaut"/>
    <w:rsid w:val="00207B54"/>
  </w:style>
  <w:style w:type="character" w:customStyle="1" w:styleId="yellow">
    <w:name w:val="yellow"/>
    <w:basedOn w:val="Policepardfaut"/>
    <w:rsid w:val="00207B54"/>
  </w:style>
  <w:style w:type="character" w:styleId="lev">
    <w:name w:val="Strong"/>
    <w:basedOn w:val="Policepardfaut"/>
    <w:uiPriority w:val="22"/>
    <w:qFormat/>
    <w:rsid w:val="00857F68"/>
    <w:rPr>
      <w:b/>
      <w:bCs/>
    </w:rPr>
  </w:style>
  <w:style w:type="paragraph" w:styleId="NormalWeb">
    <w:name w:val="Normal (Web)"/>
    <w:basedOn w:val="Normal"/>
    <w:uiPriority w:val="99"/>
    <w:unhideWhenUsed/>
    <w:rsid w:val="00B97AFD"/>
    <w:pPr>
      <w:spacing w:before="100" w:beforeAutospacing="1" w:after="100" w:afterAutospacing="1"/>
    </w:pPr>
  </w:style>
  <w:style w:type="character" w:customStyle="1" w:styleId="messagecontent">
    <w:name w:val="message_content"/>
    <w:basedOn w:val="Policepardfaut"/>
    <w:rsid w:val="00B97AFD"/>
  </w:style>
  <w:style w:type="character" w:customStyle="1" w:styleId="watch-title">
    <w:name w:val="watch-title"/>
    <w:basedOn w:val="Policepardfaut"/>
    <w:rsid w:val="00B97AFD"/>
  </w:style>
  <w:style w:type="paragraph" w:customStyle="1" w:styleId="p1">
    <w:name w:val="p1"/>
    <w:basedOn w:val="Normal"/>
    <w:rsid w:val="00C44030"/>
    <w:rPr>
      <w:rFonts w:ascii="Helvetica" w:hAnsi="Helvetica"/>
      <w:sz w:val="38"/>
      <w:szCs w:val="38"/>
    </w:rPr>
  </w:style>
  <w:style w:type="paragraph" w:customStyle="1" w:styleId="p2">
    <w:name w:val="p2"/>
    <w:basedOn w:val="Normal"/>
    <w:rsid w:val="00C44030"/>
    <w:rPr>
      <w:rFonts w:ascii="Helvetica" w:hAnsi="Helvetica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536224"/>
    <w:rPr>
      <w:color w:val="954F72" w:themeColor="followedHyperlink"/>
      <w:u w:val="single"/>
    </w:rPr>
  </w:style>
  <w:style w:type="character" w:customStyle="1" w:styleId="s1">
    <w:name w:val="s1"/>
    <w:basedOn w:val="Policepardfaut"/>
    <w:rsid w:val="00EB17F6"/>
    <w:rPr>
      <w:rFonts w:ascii="Helvetica" w:hAnsi="Helvetica" w:hint="default"/>
      <w:sz w:val="12"/>
      <w:szCs w:val="12"/>
    </w:rPr>
  </w:style>
  <w:style w:type="character" w:styleId="Accentuation">
    <w:name w:val="Emphasis"/>
    <w:basedOn w:val="Policepardfaut"/>
    <w:uiPriority w:val="20"/>
    <w:qFormat/>
    <w:rsid w:val="00334445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0B36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10">
    <w:name w:val="titre1"/>
    <w:basedOn w:val="Policepardfaut"/>
    <w:rsid w:val="006D169E"/>
  </w:style>
  <w:style w:type="character" w:customStyle="1" w:styleId="withoutcontribution">
    <w:name w:val="without_contribution"/>
    <w:basedOn w:val="Policepardfaut"/>
    <w:rsid w:val="006D169E"/>
  </w:style>
  <w:style w:type="character" w:customStyle="1" w:styleId="nomauteur">
    <w:name w:val="nom_auteur"/>
    <w:basedOn w:val="Policepardfaut"/>
    <w:rsid w:val="006D169E"/>
  </w:style>
  <w:style w:type="paragraph" w:customStyle="1" w:styleId="txt3">
    <w:name w:val="txt3"/>
    <w:basedOn w:val="Normal"/>
    <w:rsid w:val="00CA4C87"/>
    <w:pPr>
      <w:spacing w:before="100" w:beforeAutospacing="1" w:after="100" w:afterAutospacing="1"/>
    </w:pPr>
  </w:style>
  <w:style w:type="paragraph" w:customStyle="1" w:styleId="blocsignature">
    <w:name w:val="bloc_signature"/>
    <w:basedOn w:val="Normal"/>
    <w:rsid w:val="00CA4C87"/>
    <w:pPr>
      <w:spacing w:before="100" w:beforeAutospacing="1" w:after="100" w:afterAutospacing="1"/>
    </w:pPr>
  </w:style>
  <w:style w:type="character" w:customStyle="1" w:styleId="art-postheader">
    <w:name w:val="art-postheader"/>
    <w:basedOn w:val="Policepardfaut"/>
    <w:rsid w:val="008028A3"/>
  </w:style>
  <w:style w:type="character" w:customStyle="1" w:styleId="parentkey">
    <w:name w:val="parentkey"/>
    <w:basedOn w:val="Policepardfaut"/>
    <w:rsid w:val="008028A3"/>
  </w:style>
  <w:style w:type="character" w:customStyle="1" w:styleId="longdate">
    <w:name w:val="longdate"/>
    <w:basedOn w:val="Policepardfaut"/>
    <w:rsid w:val="008028A3"/>
  </w:style>
  <w:style w:type="character" w:customStyle="1" w:styleId="collation">
    <w:name w:val="collation"/>
    <w:basedOn w:val="Policepardfaut"/>
    <w:rsid w:val="008028A3"/>
  </w:style>
  <w:style w:type="paragraph" w:styleId="Corpsdetexte">
    <w:name w:val="Body Text"/>
    <w:basedOn w:val="Normal"/>
    <w:link w:val="CorpsdetexteCar"/>
    <w:uiPriority w:val="1"/>
    <w:qFormat/>
    <w:rsid w:val="00A75221"/>
    <w:pPr>
      <w:widowControl w:val="0"/>
    </w:pPr>
    <w:rPr>
      <w:rFonts w:eastAsia="Times New Roman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A75221"/>
    <w:rPr>
      <w:rFonts w:ascii="Times New Roman" w:eastAsia="Times New Roman" w:hAnsi="Times New Roman" w:cs="Times New Roman"/>
      <w:lang w:val="en-US"/>
    </w:rPr>
  </w:style>
  <w:style w:type="paragraph" w:styleId="Paragraphedeliste">
    <w:name w:val="List Paragraph"/>
    <w:basedOn w:val="Normal"/>
    <w:uiPriority w:val="1"/>
    <w:qFormat/>
    <w:rsid w:val="00A75221"/>
    <w:pPr>
      <w:widowControl w:val="0"/>
      <w:ind w:left="836" w:hanging="360"/>
    </w:pPr>
    <w:rPr>
      <w:rFonts w:eastAsia="Times New Roman"/>
      <w:sz w:val="22"/>
      <w:szCs w:val="22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8636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636D7"/>
    <w:rPr>
      <w:rFonts w:ascii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636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636D7"/>
    <w:rPr>
      <w:rFonts w:ascii="Times New Roman" w:hAnsi="Times New Roman" w:cs="Times New Roman"/>
      <w:lang w:eastAsia="fr-FR"/>
    </w:rPr>
  </w:style>
  <w:style w:type="character" w:customStyle="1" w:styleId="ouvrage">
    <w:name w:val="ouvrage"/>
    <w:basedOn w:val="Policepardfaut"/>
    <w:rsid w:val="00F8674F"/>
  </w:style>
  <w:style w:type="character" w:styleId="CitationHTML">
    <w:name w:val="HTML Cite"/>
    <w:basedOn w:val="Policepardfaut"/>
    <w:uiPriority w:val="99"/>
    <w:semiHidden/>
    <w:unhideWhenUsed/>
    <w:rsid w:val="00F8674F"/>
    <w:rPr>
      <w:i/>
      <w:iCs/>
    </w:rPr>
  </w:style>
  <w:style w:type="character" w:customStyle="1" w:styleId="nowrap">
    <w:name w:val="nowrap"/>
    <w:basedOn w:val="Policepardfaut"/>
    <w:rsid w:val="00F8674F"/>
  </w:style>
  <w:style w:type="character" w:customStyle="1" w:styleId="romain">
    <w:name w:val="romain"/>
    <w:basedOn w:val="Policepardfaut"/>
    <w:rsid w:val="00F8674F"/>
  </w:style>
  <w:style w:type="character" w:customStyle="1" w:styleId="bold">
    <w:name w:val="bold"/>
    <w:basedOn w:val="Policepardfaut"/>
    <w:rsid w:val="00E80F32"/>
  </w:style>
  <w:style w:type="character" w:customStyle="1" w:styleId="italic">
    <w:name w:val="italic"/>
    <w:basedOn w:val="Policepardfaut"/>
    <w:rsid w:val="00E80F32"/>
  </w:style>
  <w:style w:type="character" w:customStyle="1" w:styleId="a-size-large">
    <w:name w:val="a-size-large"/>
    <w:basedOn w:val="Policepardfaut"/>
    <w:rsid w:val="00D23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7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12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36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690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3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52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76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2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5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1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7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86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5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fce.sciences-po.fr/pdf/ebook/ebook_10-03-2017.pdf" TargetMode="External"/><Relationship Id="rId13" Type="http://schemas.openxmlformats.org/officeDocument/2006/relationships/hyperlink" Target="http://www.lemonde.fr/idees/article/2017/03/29/revenu-universel-creer-une-politique-sociale-active-capable-de-guider-l-utilisation-des-allocations_5102505_3232.html%20-%20kK5Fq0KzkpF4OhhK.99" TargetMode="External"/><Relationship Id="rId18" Type="http://schemas.openxmlformats.org/officeDocument/2006/relationships/hyperlink" Target="https://www.cairn.info/publications-de-Anton-Monti--657606.htm" TargetMode="External"/><Relationship Id="rId26" Type="http://schemas.openxmlformats.org/officeDocument/2006/relationships/hyperlink" Target="https://www.cairn.info/revue-multitudes.ht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revenudebase.info/decouvrir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abonnes.lemonde.fr/journaliste/mathilde-damge/" TargetMode="External"/><Relationship Id="rId17" Type="http://schemas.openxmlformats.org/officeDocument/2006/relationships/hyperlink" Target="https://www.cairn.info/revue-esprit.htm" TargetMode="External"/><Relationship Id="rId25" Type="http://schemas.openxmlformats.org/officeDocument/2006/relationships/hyperlink" Target="http://www.gouvernement.fr/partage/6952-remise-du-rapport-de-christophe-sirugue-repenser-les-minima-sociaux-vers-une-couverture-socle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le1hebdo.fr/journal/numero/139/pour-ou-contre-le-revenu-universel-2041.html" TargetMode="External"/><Relationship Id="rId20" Type="http://schemas.openxmlformats.org/officeDocument/2006/relationships/hyperlink" Target="https://www.cairn.info/revue-multitudes.htm" TargetMode="External"/><Relationship Id="rId29" Type="http://schemas.openxmlformats.org/officeDocument/2006/relationships/hyperlink" Target="http://www.editionsladecouverte.fr/auteur/Yannick_VANDERBORGHT-15455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airn.info/revue-mouvements-2013-1-page-7.htm" TargetMode="External"/><Relationship Id="rId24" Type="http://schemas.openxmlformats.org/officeDocument/2006/relationships/hyperlink" Target="http://www.persee.fr/doc/caf_2101-8081_2015_num_120_1_3117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generationlibre.eu/wp-content/uploads/2014/05/un-LIBER-pour-tous.pdf" TargetMode="External"/><Relationship Id="rId23" Type="http://schemas.openxmlformats.org/officeDocument/2006/relationships/hyperlink" Target="http://www.onpes.gouv.fr/IMG/pdf/ONPES_" TargetMode="External"/><Relationship Id="rId28" Type="http://schemas.openxmlformats.org/officeDocument/2006/relationships/hyperlink" Target="http://www.editionsladecouverte.fr/auteur/Philippe_VAN_PARIJS_-1612.html" TargetMode="External"/><Relationship Id="rId10" Type="http://schemas.openxmlformats.org/officeDocument/2006/relationships/hyperlink" Target="http://www.laviedesidees.fr/Salariat-ou-revenu-d-existence.html?var_mode=calcul" TargetMode="External"/><Relationship Id="rId19" Type="http://schemas.openxmlformats.org/officeDocument/2006/relationships/hyperlink" Target="https://www.cairn.info/publications-de-Serge-Federico--657607.htm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viedesidees.fr/Revenu-universel-halte-a-la-pensee-magique.html" TargetMode="External"/><Relationship Id="rId14" Type="http://schemas.openxmlformats.org/officeDocument/2006/relationships/hyperlink" Target="http://www.melchior.fr/notion/le-revenu-universel-histoire-debats-et-enjeux" TargetMode="External"/><Relationship Id="rId22" Type="http://schemas.openxmlformats.org/officeDocument/2006/relationships/hyperlink" Target="http://www.senat.fr/notice-rapport/2016/r16-035-notice.html" TargetMode="External"/><Relationship Id="rId27" Type="http://schemas.openxmlformats.org/officeDocument/2006/relationships/hyperlink" Target="http://dessinemoileco.com/le-revenu-universel-est-ce-une-bonne-idee/" TargetMode="External"/><Relationship Id="rId30" Type="http://schemas.openxmlformats.org/officeDocument/2006/relationships/hyperlink" Target="http://www.lemonde.fr/idees/article/2017/01/23/pour-ou-contre-le-revenu-de-base_5067550_3232.html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1274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Rectorat</cp:lastModifiedBy>
  <cp:revision>2</cp:revision>
  <dcterms:created xsi:type="dcterms:W3CDTF">2017-04-10T16:15:00Z</dcterms:created>
  <dcterms:modified xsi:type="dcterms:W3CDTF">2017-04-10T16:15:00Z</dcterms:modified>
</cp:coreProperties>
</file>