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C2393" w14:textId="77B40D87" w:rsidR="004C7760" w:rsidRDefault="00057AE1" w:rsidP="00634828">
      <w:pPr>
        <w:spacing w:after="0" w:line="240" w:lineRule="auto"/>
        <w:rPr>
          <w:rFonts w:ascii="Comic Sans MS" w:hAnsi="Comic Sans MS"/>
          <w:sz w:val="20"/>
          <w:szCs w:val="20"/>
        </w:rPr>
      </w:pPr>
      <w:bookmarkStart w:id="0" w:name="_GoBack"/>
      <w:bookmarkEnd w:id="0"/>
      <w:r>
        <w:rPr>
          <w:rFonts w:ascii="Comic Sans MS" w:hAnsi="Comic Sans MS"/>
          <w:sz w:val="20"/>
          <w:szCs w:val="20"/>
        </w:rPr>
        <w:t>Contexte 4 – Séquence 3</w:t>
      </w:r>
    </w:p>
    <w:p w14:paraId="11DD8FED" w14:textId="77777777" w:rsidR="00057AE1" w:rsidRDefault="00057AE1" w:rsidP="00634828">
      <w:pPr>
        <w:spacing w:after="0" w:line="240" w:lineRule="auto"/>
        <w:rPr>
          <w:rFonts w:ascii="Comic Sans MS" w:hAnsi="Comic Sans MS"/>
          <w:sz w:val="20"/>
          <w:szCs w:val="20"/>
        </w:rPr>
      </w:pPr>
      <w:r>
        <w:rPr>
          <w:rFonts w:ascii="Comic Sans MS" w:hAnsi="Comic Sans MS"/>
          <w:sz w:val="20"/>
          <w:szCs w:val="20"/>
        </w:rPr>
        <w:t>SMS</w:t>
      </w:r>
    </w:p>
    <w:p w14:paraId="7BE7428C" w14:textId="77777777" w:rsidR="00004BC6" w:rsidRPr="004C7760" w:rsidRDefault="00004BC6" w:rsidP="00004BC6">
      <w:pPr>
        <w:spacing w:after="0" w:line="240" w:lineRule="auto"/>
        <w:rPr>
          <w:rFonts w:ascii="Comic Sans MS" w:hAnsi="Comic Sans MS" w:cs="Arial"/>
          <w:i/>
          <w:sz w:val="20"/>
          <w:szCs w:val="20"/>
        </w:rPr>
      </w:pPr>
    </w:p>
    <w:p w14:paraId="71F0F1B0" w14:textId="77777777" w:rsidR="00897A55" w:rsidRPr="00897A55" w:rsidRDefault="00C56269" w:rsidP="00C56269">
      <w:pPr>
        <w:pBdr>
          <w:top w:val="single" w:sz="4" w:space="1" w:color="000000" w:themeColor="text1"/>
          <w:left w:val="single" w:sz="4" w:space="4" w:color="000000" w:themeColor="text1"/>
          <w:bottom w:val="single" w:sz="4" w:space="1" w:color="000000" w:themeColor="text1"/>
          <w:right w:val="single" w:sz="4" w:space="4" w:color="000000" w:themeColor="text1"/>
        </w:pBdr>
        <w:spacing w:line="240" w:lineRule="auto"/>
        <w:jc w:val="center"/>
        <w:rPr>
          <w:rFonts w:ascii="Comic Sans MS" w:hAnsi="Comic Sans MS" w:cs="Arial"/>
          <w:sz w:val="40"/>
          <w:szCs w:val="40"/>
        </w:rPr>
      </w:pPr>
      <w:r w:rsidRPr="00897A55">
        <w:rPr>
          <w:rFonts w:ascii="Comic Sans MS" w:hAnsi="Comic Sans MS" w:cs="Arial"/>
          <w:sz w:val="40"/>
          <w:szCs w:val="40"/>
        </w:rPr>
        <w:t>S</w:t>
      </w:r>
      <w:r w:rsidR="00897A55">
        <w:rPr>
          <w:rFonts w:ascii="Comic Sans MS" w:hAnsi="Comic Sans MS" w:cs="Arial"/>
          <w:sz w:val="40"/>
          <w:szCs w:val="40"/>
        </w:rPr>
        <w:t>é</w:t>
      </w:r>
      <w:r w:rsidR="00897A55" w:rsidRPr="00897A55">
        <w:rPr>
          <w:rFonts w:ascii="Comic Sans MS" w:hAnsi="Comic Sans MS" w:cs="Arial"/>
          <w:sz w:val="40"/>
          <w:szCs w:val="40"/>
        </w:rPr>
        <w:t>quence</w:t>
      </w:r>
      <w:r w:rsidRPr="00897A55">
        <w:rPr>
          <w:rFonts w:ascii="Comic Sans MS" w:hAnsi="Comic Sans MS" w:cs="Arial"/>
          <w:sz w:val="40"/>
          <w:szCs w:val="40"/>
        </w:rPr>
        <w:t xml:space="preserve"> </w:t>
      </w:r>
      <w:r w:rsidR="00057AE1">
        <w:rPr>
          <w:rFonts w:ascii="Comic Sans MS" w:hAnsi="Comic Sans MS" w:cs="Arial"/>
          <w:sz w:val="40"/>
          <w:szCs w:val="40"/>
        </w:rPr>
        <w:t>3</w:t>
      </w:r>
      <w:r w:rsidR="00897A55" w:rsidRPr="00897A55">
        <w:rPr>
          <w:rFonts w:ascii="Comic Sans MS" w:hAnsi="Comic Sans MS" w:cs="Arial"/>
          <w:sz w:val="40"/>
          <w:szCs w:val="40"/>
        </w:rPr>
        <w:t> :</w:t>
      </w:r>
    </w:p>
    <w:p w14:paraId="4374DE74" w14:textId="77777777" w:rsidR="009449F2" w:rsidRPr="00897A55" w:rsidRDefault="00C56269" w:rsidP="00C56269">
      <w:pPr>
        <w:pBdr>
          <w:top w:val="single" w:sz="4" w:space="1" w:color="000000" w:themeColor="text1"/>
          <w:left w:val="single" w:sz="4" w:space="4" w:color="000000" w:themeColor="text1"/>
          <w:bottom w:val="single" w:sz="4" w:space="1" w:color="000000" w:themeColor="text1"/>
          <w:right w:val="single" w:sz="4" w:space="4" w:color="000000" w:themeColor="text1"/>
        </w:pBdr>
        <w:spacing w:line="240" w:lineRule="auto"/>
        <w:jc w:val="center"/>
        <w:rPr>
          <w:rFonts w:ascii="Comic Sans MS" w:hAnsi="Comic Sans MS" w:cs="Arial"/>
          <w:sz w:val="40"/>
          <w:szCs w:val="40"/>
        </w:rPr>
      </w:pPr>
      <w:r w:rsidRPr="00897A55">
        <w:rPr>
          <w:rFonts w:ascii="Comic Sans MS" w:hAnsi="Comic Sans MS" w:cs="Arial"/>
          <w:sz w:val="40"/>
          <w:szCs w:val="40"/>
        </w:rPr>
        <w:t>P</w:t>
      </w:r>
      <w:r w:rsidR="00897A55" w:rsidRPr="00897A55">
        <w:rPr>
          <w:rFonts w:ascii="Comic Sans MS" w:hAnsi="Comic Sans MS" w:cs="Arial"/>
          <w:sz w:val="40"/>
          <w:szCs w:val="40"/>
        </w:rPr>
        <w:t>r</w:t>
      </w:r>
      <w:r w:rsidR="00897A55">
        <w:rPr>
          <w:rFonts w:ascii="Comic Sans MS" w:hAnsi="Comic Sans MS" w:cs="Arial"/>
          <w:sz w:val="40"/>
          <w:szCs w:val="40"/>
        </w:rPr>
        <w:t>é</w:t>
      </w:r>
      <w:r w:rsidR="00897A55" w:rsidRPr="00897A55">
        <w:rPr>
          <w:rFonts w:ascii="Comic Sans MS" w:hAnsi="Comic Sans MS" w:cs="Arial"/>
          <w:sz w:val="40"/>
          <w:szCs w:val="40"/>
        </w:rPr>
        <w:t>vention de la maltraitance</w:t>
      </w:r>
    </w:p>
    <w:p w14:paraId="7586E92B" w14:textId="77777777" w:rsidR="00004BC6" w:rsidRDefault="00004BC6" w:rsidP="009449F2">
      <w:pPr>
        <w:spacing w:after="0"/>
        <w:rPr>
          <w:rFonts w:ascii="Comic Sans MS" w:hAnsi="Comic Sans MS"/>
          <w:i/>
          <w:sz w:val="20"/>
          <w:szCs w:val="20"/>
          <w:u w:val="single"/>
        </w:rPr>
      </w:pPr>
    </w:p>
    <w:p w14:paraId="0B57D913" w14:textId="77777777" w:rsidR="008978AF" w:rsidRDefault="00004BC6" w:rsidP="008978A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rFonts w:ascii="Comic Sans MS" w:hAnsi="Comic Sans MS"/>
          <w:b/>
          <w:sz w:val="24"/>
          <w:szCs w:val="24"/>
        </w:rPr>
      </w:pPr>
      <w:r w:rsidRPr="00004BC6">
        <w:rPr>
          <w:rFonts w:ascii="Comic Sans MS" w:hAnsi="Comic Sans MS"/>
          <w:b/>
          <w:sz w:val="24"/>
          <w:szCs w:val="24"/>
        </w:rPr>
        <w:t>Situation professionnelle :</w:t>
      </w:r>
    </w:p>
    <w:p w14:paraId="4F95AA5D" w14:textId="41A5A92C" w:rsidR="008978AF" w:rsidRPr="008978AF" w:rsidRDefault="008978AF" w:rsidP="008978A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Comic Sans MS" w:hAnsi="Comic Sans MS"/>
          <w:b/>
          <w:sz w:val="24"/>
          <w:szCs w:val="24"/>
        </w:rPr>
      </w:pPr>
      <w:r w:rsidRPr="008978AF">
        <w:rPr>
          <w:rFonts w:ascii="Comic Sans MS" w:eastAsia="Times New Roman" w:hAnsi="Comic Sans MS"/>
          <w:color w:val="000000"/>
          <w:sz w:val="24"/>
          <w:szCs w:val="24"/>
          <w:lang w:eastAsia="fr-FR"/>
        </w:rPr>
        <w:t>Vous travaillez à la crèche du Village des générations de Villevêque. Vous devez réaliser le change de Mathéo, 9 mois. En le déshabillant, vous constatez de nombreuses ecchymoses sur sa jambe droite et sur son dos. Une fois le change terminé, vous installez Mathéo sur un tapis de jeu et vous signalez immédiatement vos observations à votre responsable.</w:t>
      </w:r>
    </w:p>
    <w:p w14:paraId="44E090B6" w14:textId="77777777" w:rsidR="00004BC6" w:rsidRDefault="00004BC6" w:rsidP="009449F2">
      <w:pPr>
        <w:spacing w:after="0"/>
        <w:rPr>
          <w:rFonts w:ascii="Comic Sans MS" w:hAnsi="Comic Sans MS"/>
          <w:i/>
          <w:sz w:val="20"/>
          <w:szCs w:val="20"/>
          <w:u w:val="single"/>
        </w:rPr>
      </w:pPr>
    </w:p>
    <w:p w14:paraId="761C60D1" w14:textId="77777777" w:rsidR="009449F2" w:rsidRDefault="009449F2" w:rsidP="009449F2">
      <w:pPr>
        <w:spacing w:after="0"/>
        <w:rPr>
          <w:rFonts w:ascii="Comic Sans MS" w:hAnsi="Comic Sans MS"/>
          <w:i/>
          <w:sz w:val="20"/>
          <w:szCs w:val="20"/>
        </w:rPr>
      </w:pPr>
    </w:p>
    <w:p w14:paraId="39BB35CD" w14:textId="77777777" w:rsidR="00964E97" w:rsidRDefault="00C56269" w:rsidP="00964E97">
      <w:pPr>
        <w:spacing w:after="0"/>
        <w:rPr>
          <w:rFonts w:ascii="Comic Sans MS" w:hAnsi="Comic Sans MS"/>
          <w:i/>
          <w:sz w:val="20"/>
          <w:szCs w:val="20"/>
        </w:rPr>
      </w:pPr>
      <w:r w:rsidRPr="00C56269">
        <w:rPr>
          <w:rFonts w:ascii="Comic Sans MS" w:hAnsi="Comic Sans MS"/>
          <w:b/>
          <w:sz w:val="24"/>
          <w:szCs w:val="24"/>
        </w:rPr>
        <w:t xml:space="preserve">1) </w:t>
      </w:r>
      <w:r w:rsidRPr="00B55DB1">
        <w:rPr>
          <w:rFonts w:ascii="Comic Sans MS" w:hAnsi="Comic Sans MS"/>
          <w:b/>
          <w:sz w:val="24"/>
          <w:szCs w:val="24"/>
          <w:u w:val="single"/>
        </w:rPr>
        <w:t>D</w:t>
      </w:r>
      <w:r w:rsidR="00964E97" w:rsidRPr="00B55DB1">
        <w:rPr>
          <w:rFonts w:ascii="Comic Sans MS" w:hAnsi="Comic Sans MS"/>
          <w:b/>
          <w:sz w:val="24"/>
          <w:szCs w:val="24"/>
          <w:u w:val="single"/>
        </w:rPr>
        <w:t>éfinition de la maltraitance</w:t>
      </w:r>
      <w:r w:rsidR="00B55DB1">
        <w:rPr>
          <w:rFonts w:ascii="Comic Sans MS" w:hAnsi="Comic Sans MS"/>
          <w:i/>
          <w:sz w:val="24"/>
          <w:szCs w:val="24"/>
        </w:rPr>
        <w:t xml:space="preserve"> </w:t>
      </w:r>
      <w:r w:rsidR="00B55DB1" w:rsidRPr="00B55DB1">
        <w:rPr>
          <w:rFonts w:ascii="Comic Sans MS" w:hAnsi="Comic Sans MS"/>
          <w:i/>
          <w:sz w:val="20"/>
          <w:szCs w:val="20"/>
        </w:rPr>
        <w:t>(s</w:t>
      </w:r>
      <w:r w:rsidR="005A118C" w:rsidRPr="00B55DB1">
        <w:rPr>
          <w:rFonts w:ascii="Comic Sans MS" w:hAnsi="Comic Sans MS"/>
          <w:i/>
          <w:sz w:val="20"/>
          <w:szCs w:val="20"/>
        </w:rPr>
        <w:t>upport</w:t>
      </w:r>
      <w:r w:rsidR="00211019" w:rsidRPr="00B55DB1">
        <w:rPr>
          <w:rFonts w:ascii="Comic Sans MS" w:hAnsi="Comic Sans MS"/>
          <w:i/>
          <w:sz w:val="20"/>
          <w:szCs w:val="20"/>
        </w:rPr>
        <w:t>s</w:t>
      </w:r>
      <w:r w:rsidR="00DF456E">
        <w:rPr>
          <w:rFonts w:ascii="Comic Sans MS" w:hAnsi="Comic Sans MS"/>
          <w:i/>
          <w:sz w:val="20"/>
          <w:szCs w:val="20"/>
        </w:rPr>
        <w:t xml:space="preserve"> </w:t>
      </w:r>
      <w:r w:rsidR="005A118C" w:rsidRPr="00B55DB1">
        <w:rPr>
          <w:rFonts w:ascii="Comic Sans MS" w:hAnsi="Comic Sans MS"/>
          <w:i/>
          <w:sz w:val="20"/>
          <w:szCs w:val="20"/>
        </w:rPr>
        <w:t>:</w:t>
      </w:r>
      <w:r w:rsidR="004B3C51">
        <w:rPr>
          <w:rFonts w:ascii="Comic Sans MS" w:hAnsi="Comic Sans MS"/>
          <w:i/>
          <w:sz w:val="20"/>
          <w:szCs w:val="20"/>
        </w:rPr>
        <w:t xml:space="preserve"> </w:t>
      </w:r>
      <w:r w:rsidR="006E32BC">
        <w:rPr>
          <w:rFonts w:ascii="Comic Sans MS" w:hAnsi="Comic Sans MS"/>
          <w:i/>
          <w:sz w:val="20"/>
          <w:szCs w:val="20"/>
        </w:rPr>
        <w:t>pages 16 à 35)</w:t>
      </w:r>
    </w:p>
    <w:p w14:paraId="5E0BC752" w14:textId="77777777" w:rsidR="00935D37" w:rsidRDefault="00935D37" w:rsidP="00964E97">
      <w:pPr>
        <w:spacing w:after="0"/>
        <w:rPr>
          <w:rFonts w:ascii="Comic Sans MS" w:hAnsi="Comic Sans MS"/>
          <w:b/>
          <w:i/>
          <w:sz w:val="20"/>
          <w:szCs w:val="20"/>
          <w:u w:val="single"/>
        </w:rPr>
      </w:pPr>
    </w:p>
    <w:p w14:paraId="04EA8A6E" w14:textId="77777777" w:rsidR="00935D37" w:rsidRPr="00CD1674" w:rsidRDefault="00935D37" w:rsidP="00935D37">
      <w:pPr>
        <w:spacing w:after="0"/>
        <w:rPr>
          <w:rFonts w:ascii="Comic Sans MS" w:hAnsi="Comic Sans MS"/>
          <w:i/>
          <w:sz w:val="20"/>
          <w:szCs w:val="20"/>
        </w:rPr>
      </w:pPr>
      <w:r w:rsidRPr="00CD1674">
        <w:rPr>
          <w:rFonts w:ascii="Comic Sans MS" w:hAnsi="Comic Sans MS"/>
          <w:i/>
          <w:sz w:val="20"/>
          <w:szCs w:val="20"/>
          <w:u w:val="single"/>
        </w:rPr>
        <w:t>Objectif</w:t>
      </w:r>
      <w:r w:rsidRPr="00CD1674">
        <w:rPr>
          <w:rFonts w:ascii="Comic Sans MS" w:hAnsi="Comic Sans MS"/>
          <w:i/>
          <w:sz w:val="20"/>
          <w:szCs w:val="20"/>
        </w:rPr>
        <w:t> : Définir la maltraitance</w:t>
      </w:r>
    </w:p>
    <w:p w14:paraId="34CD582E" w14:textId="77777777" w:rsidR="00964E97" w:rsidRDefault="00964E97" w:rsidP="00964E97">
      <w:pPr>
        <w:spacing w:after="0"/>
        <w:rPr>
          <w:rFonts w:ascii="Comic Sans MS" w:hAnsi="Comic Sans MS"/>
          <w:i/>
          <w:sz w:val="24"/>
          <w:szCs w:val="24"/>
        </w:rPr>
      </w:pPr>
    </w:p>
    <w:p w14:paraId="44BCBBB8" w14:textId="77777777" w:rsidR="005A118C" w:rsidRPr="00A956E9" w:rsidRDefault="00964E97" w:rsidP="00964E97">
      <w:pPr>
        <w:pStyle w:val="Paragraphedeliste"/>
        <w:numPr>
          <w:ilvl w:val="0"/>
          <w:numId w:val="18"/>
        </w:numPr>
        <w:spacing w:after="0"/>
        <w:rPr>
          <w:rFonts w:ascii="Comic Sans MS" w:hAnsi="Comic Sans MS"/>
          <w:i/>
          <w:sz w:val="24"/>
          <w:szCs w:val="24"/>
        </w:rPr>
      </w:pPr>
      <w:r w:rsidRPr="00A956E9">
        <w:rPr>
          <w:rFonts w:ascii="Comic Sans MS" w:hAnsi="Comic Sans MS"/>
          <w:color w:val="000000" w:themeColor="text1"/>
          <w:sz w:val="20"/>
          <w:szCs w:val="20"/>
        </w:rPr>
        <w:t>À</w:t>
      </w:r>
      <w:r w:rsidR="005A118C" w:rsidRPr="00A956E9">
        <w:rPr>
          <w:rFonts w:ascii="Comic Sans MS" w:hAnsi="Comic Sans MS"/>
          <w:color w:val="000000" w:themeColor="text1"/>
          <w:sz w:val="20"/>
          <w:szCs w:val="20"/>
        </w:rPr>
        <w:t xml:space="preserve"> l’aide de</w:t>
      </w:r>
      <w:r w:rsidR="00D03A91" w:rsidRPr="00A956E9">
        <w:rPr>
          <w:rFonts w:ascii="Comic Sans MS" w:hAnsi="Comic Sans MS"/>
          <w:color w:val="000000" w:themeColor="text1"/>
          <w:sz w:val="20"/>
          <w:szCs w:val="20"/>
        </w:rPr>
        <w:t xml:space="preserve"> passages du </w:t>
      </w:r>
      <w:r w:rsidR="00295F8E" w:rsidRPr="00A956E9">
        <w:rPr>
          <w:rFonts w:ascii="Comic Sans MS" w:hAnsi="Comic Sans MS"/>
          <w:color w:val="000000" w:themeColor="text1"/>
          <w:sz w:val="20"/>
          <w:szCs w:val="20"/>
        </w:rPr>
        <w:t>roman (pages 16 à 35)</w:t>
      </w:r>
      <w:r w:rsidR="00D03A91" w:rsidRPr="00A956E9">
        <w:rPr>
          <w:rFonts w:ascii="Comic Sans MS" w:hAnsi="Comic Sans MS"/>
          <w:color w:val="000000" w:themeColor="text1"/>
          <w:sz w:val="20"/>
          <w:szCs w:val="20"/>
        </w:rPr>
        <w:t xml:space="preserve">, </w:t>
      </w:r>
      <w:r w:rsidR="00211019" w:rsidRPr="00A956E9">
        <w:rPr>
          <w:rFonts w:ascii="Comic Sans MS" w:hAnsi="Comic Sans MS"/>
          <w:color w:val="000000" w:themeColor="text1"/>
          <w:sz w:val="20"/>
          <w:szCs w:val="20"/>
        </w:rPr>
        <w:t>construire une défin</w:t>
      </w:r>
      <w:r w:rsidR="005A118C" w:rsidRPr="00A956E9">
        <w:rPr>
          <w:rFonts w:ascii="Comic Sans MS" w:hAnsi="Comic Sans MS"/>
          <w:color w:val="000000" w:themeColor="text1"/>
          <w:sz w:val="20"/>
          <w:szCs w:val="20"/>
        </w:rPr>
        <w:t>ition de la maltraitance</w:t>
      </w:r>
      <w:r w:rsidRPr="00A956E9">
        <w:rPr>
          <w:rFonts w:ascii="Comic Sans MS" w:hAnsi="Comic Sans MS"/>
          <w:color w:val="000000" w:themeColor="text1"/>
          <w:sz w:val="20"/>
          <w:szCs w:val="20"/>
        </w:rPr>
        <w:t> :</w:t>
      </w:r>
    </w:p>
    <w:p w14:paraId="7DD53AE3" w14:textId="77777777" w:rsidR="005A74FE" w:rsidRDefault="005A74FE" w:rsidP="007B06D2">
      <w:pPr>
        <w:spacing w:after="0"/>
        <w:jc w:val="both"/>
        <w:rPr>
          <w:rFonts w:ascii="Comic Sans MS" w:hAnsi="Comic Sans MS"/>
          <w:color w:val="FF0000"/>
        </w:rPr>
      </w:pPr>
    </w:p>
    <w:p w14:paraId="7841201B" w14:textId="77777777" w:rsidR="00C03512" w:rsidRPr="00F27FCC" w:rsidRDefault="00C03512" w:rsidP="007B06D2">
      <w:pPr>
        <w:spacing w:after="0"/>
        <w:jc w:val="both"/>
        <w:rPr>
          <w:rFonts w:ascii="Comic Sans MS" w:hAnsi="Comic Sans MS"/>
          <w:color w:val="FFFFFF" w:themeColor="background1"/>
          <w:sz w:val="24"/>
          <w:szCs w:val="24"/>
        </w:rPr>
      </w:pPr>
      <w:r w:rsidRPr="00F27FCC">
        <w:rPr>
          <w:rFonts w:ascii="Comic Sans MS" w:hAnsi="Comic Sans MS"/>
          <w:color w:val="FFFFFF" w:themeColor="background1"/>
          <w:sz w:val="24"/>
          <w:szCs w:val="24"/>
        </w:rPr>
        <w:t>On peut définir la maltraitance comme tout acte ou comportement physique, verbal ou autre nuisant au bien-être, à l’épanouissement ou au développement de la personne.</w:t>
      </w:r>
    </w:p>
    <w:p w14:paraId="75799F92" w14:textId="77777777" w:rsidR="00C03512" w:rsidRPr="00F27FCC" w:rsidRDefault="00C03512" w:rsidP="00964E97">
      <w:pPr>
        <w:pStyle w:val="NormalWeb"/>
        <w:jc w:val="both"/>
        <w:rPr>
          <w:rFonts w:ascii="Comic Sans MS" w:hAnsi="Comic Sans MS"/>
          <w:i w:val="0"/>
          <w:color w:val="FFFFFF" w:themeColor="background1"/>
        </w:rPr>
      </w:pPr>
      <w:r w:rsidRPr="00F27FCC">
        <w:rPr>
          <w:rFonts w:ascii="Comic Sans MS" w:hAnsi="Comic Sans MS"/>
          <w:i w:val="0"/>
          <w:color w:val="FFFFFF" w:themeColor="background1"/>
        </w:rPr>
        <w:t>Elle touche généralement les personnes « fragiles ». Il faut néanmoins prendre en compte que la maltraitance n’est pas tout à fait la même pour un enfant, une personne âgée ou pour une personne en situation de handicap.</w:t>
      </w:r>
    </w:p>
    <w:p w14:paraId="55EB964E" w14:textId="77777777" w:rsidR="00C03512" w:rsidRPr="00F27FCC" w:rsidRDefault="00C03512" w:rsidP="00964E97">
      <w:pPr>
        <w:pStyle w:val="NormalWeb"/>
        <w:spacing w:before="0" w:beforeAutospacing="0" w:after="0" w:afterAutospacing="0"/>
        <w:jc w:val="both"/>
        <w:rPr>
          <w:rFonts w:ascii="Comic Sans MS" w:hAnsi="Comic Sans MS"/>
          <w:i w:val="0"/>
          <w:color w:val="FFFFFF" w:themeColor="background1"/>
        </w:rPr>
      </w:pPr>
      <w:r w:rsidRPr="00F27FCC">
        <w:rPr>
          <w:rFonts w:ascii="Comic Sans MS" w:hAnsi="Comic Sans MS"/>
          <w:i w:val="0"/>
          <w:color w:val="FFFFFF" w:themeColor="background1"/>
        </w:rPr>
        <w:t>Trois grandes catégories de maltraitance existent :</w:t>
      </w:r>
    </w:p>
    <w:p w14:paraId="49F20853" w14:textId="77777777" w:rsidR="00C03512" w:rsidRPr="00F27FCC" w:rsidRDefault="00C03512" w:rsidP="00964E97">
      <w:pPr>
        <w:pStyle w:val="NormalWeb"/>
        <w:spacing w:before="0" w:beforeAutospacing="0" w:after="0" w:afterAutospacing="0"/>
        <w:jc w:val="both"/>
        <w:rPr>
          <w:rFonts w:ascii="Comic Sans MS" w:hAnsi="Comic Sans MS"/>
          <w:i w:val="0"/>
          <w:color w:val="FFFFFF" w:themeColor="background1"/>
        </w:rPr>
      </w:pPr>
      <w:r w:rsidRPr="00F27FCC">
        <w:rPr>
          <w:rFonts w:ascii="Comic Sans MS" w:hAnsi="Comic Sans MS"/>
          <w:i w:val="0"/>
          <w:color w:val="FFFFFF" w:themeColor="background1"/>
        </w:rPr>
        <w:t xml:space="preserve">- la maltraitance physique, </w:t>
      </w:r>
    </w:p>
    <w:p w14:paraId="653637C2" w14:textId="77777777" w:rsidR="00C03512" w:rsidRPr="00F27FCC" w:rsidRDefault="00C03512" w:rsidP="00964E97">
      <w:pPr>
        <w:pStyle w:val="NormalWeb"/>
        <w:spacing w:before="0" w:beforeAutospacing="0" w:after="0" w:afterAutospacing="0"/>
        <w:jc w:val="both"/>
        <w:rPr>
          <w:rFonts w:ascii="Comic Sans MS" w:hAnsi="Comic Sans MS"/>
          <w:i w:val="0"/>
          <w:color w:val="FFFFFF" w:themeColor="background1"/>
        </w:rPr>
      </w:pPr>
      <w:r w:rsidRPr="00F27FCC">
        <w:rPr>
          <w:rFonts w:ascii="Comic Sans MS" w:hAnsi="Comic Sans MS"/>
          <w:i w:val="0"/>
          <w:color w:val="FFFFFF" w:themeColor="background1"/>
        </w:rPr>
        <w:t xml:space="preserve">- la maltraitance psychologique </w:t>
      </w:r>
    </w:p>
    <w:p w14:paraId="6C0604FC" w14:textId="77777777" w:rsidR="00C16A7E" w:rsidRPr="00F27FCC" w:rsidRDefault="00C03512" w:rsidP="00C16A7E">
      <w:pPr>
        <w:pStyle w:val="NormalWeb"/>
        <w:spacing w:before="0" w:beforeAutospacing="0" w:after="0" w:afterAutospacing="0"/>
        <w:jc w:val="both"/>
        <w:rPr>
          <w:rFonts w:ascii="Comic Sans MS" w:hAnsi="Comic Sans MS"/>
          <w:i w:val="0"/>
          <w:color w:val="FFFFFF" w:themeColor="background1"/>
        </w:rPr>
      </w:pPr>
      <w:r w:rsidRPr="00F27FCC">
        <w:rPr>
          <w:rFonts w:ascii="Comic Sans MS" w:hAnsi="Comic Sans MS"/>
          <w:i w:val="0"/>
          <w:color w:val="FFFFFF" w:themeColor="background1"/>
        </w:rPr>
        <w:t xml:space="preserve">- et la maltraitance financière. </w:t>
      </w:r>
    </w:p>
    <w:p w14:paraId="3DFA2CE3" w14:textId="77777777" w:rsidR="005A74FE" w:rsidRPr="00F27FCC" w:rsidRDefault="00C03512" w:rsidP="00C16A7E">
      <w:pPr>
        <w:pStyle w:val="NormalWeb"/>
        <w:spacing w:before="0" w:beforeAutospacing="0" w:after="0" w:afterAutospacing="0"/>
        <w:jc w:val="both"/>
        <w:rPr>
          <w:rFonts w:ascii="Comic Sans MS" w:hAnsi="Comic Sans MS"/>
          <w:i w:val="0"/>
          <w:color w:val="FFFFFF" w:themeColor="background1"/>
        </w:rPr>
      </w:pPr>
      <w:r w:rsidRPr="00F27FCC">
        <w:rPr>
          <w:rFonts w:ascii="Comic Sans MS" w:hAnsi="Comic Sans MS"/>
          <w:i w:val="0"/>
          <w:color w:val="FFFFFF" w:themeColor="background1"/>
        </w:rPr>
        <w:t>Elles couvrent l’ensemble des publics, même si certaines appartiennent davantage à un public qu’à un autre, ainsi la maltraitance financière est plus menaçante chez les personnes âgées que chez les enfants.</w:t>
      </w:r>
    </w:p>
    <w:p w14:paraId="51D6AC5B" w14:textId="77777777" w:rsidR="00F27FCC" w:rsidRDefault="00F27FCC" w:rsidP="00B55DB1">
      <w:pPr>
        <w:pStyle w:val="NormalWeb"/>
        <w:spacing w:after="0" w:afterAutospacing="0"/>
        <w:jc w:val="both"/>
        <w:rPr>
          <w:rFonts w:ascii="Comic Sans MS" w:hAnsi="Comic Sans MS"/>
          <w:b/>
          <w:i w:val="0"/>
        </w:rPr>
      </w:pPr>
    </w:p>
    <w:p w14:paraId="75017E40" w14:textId="77777777" w:rsidR="00F27FCC" w:rsidRDefault="00F27FCC" w:rsidP="00B55DB1">
      <w:pPr>
        <w:pStyle w:val="NormalWeb"/>
        <w:spacing w:after="0" w:afterAutospacing="0"/>
        <w:jc w:val="both"/>
        <w:rPr>
          <w:rFonts w:ascii="Comic Sans MS" w:hAnsi="Comic Sans MS"/>
          <w:b/>
          <w:i w:val="0"/>
        </w:rPr>
      </w:pPr>
    </w:p>
    <w:p w14:paraId="4428FCC2" w14:textId="77777777" w:rsidR="00F27FCC" w:rsidRDefault="00F27FCC" w:rsidP="00B55DB1">
      <w:pPr>
        <w:pStyle w:val="NormalWeb"/>
        <w:spacing w:after="0" w:afterAutospacing="0"/>
        <w:jc w:val="both"/>
        <w:rPr>
          <w:rFonts w:ascii="Comic Sans MS" w:hAnsi="Comic Sans MS"/>
          <w:b/>
          <w:i w:val="0"/>
        </w:rPr>
      </w:pPr>
    </w:p>
    <w:p w14:paraId="79D54CC7" w14:textId="77777777" w:rsidR="00F27FCC" w:rsidRDefault="00F27FCC" w:rsidP="00B55DB1">
      <w:pPr>
        <w:pStyle w:val="NormalWeb"/>
        <w:spacing w:after="0" w:afterAutospacing="0"/>
        <w:jc w:val="both"/>
        <w:rPr>
          <w:rFonts w:ascii="Comic Sans MS" w:hAnsi="Comic Sans MS"/>
          <w:b/>
          <w:i w:val="0"/>
        </w:rPr>
      </w:pPr>
    </w:p>
    <w:p w14:paraId="2C34FB74" w14:textId="77777777" w:rsidR="00F27FCC" w:rsidRDefault="00F27FCC" w:rsidP="00B55DB1">
      <w:pPr>
        <w:pStyle w:val="NormalWeb"/>
        <w:spacing w:after="0" w:afterAutospacing="0"/>
        <w:jc w:val="both"/>
        <w:rPr>
          <w:rFonts w:ascii="Comic Sans MS" w:hAnsi="Comic Sans MS"/>
          <w:b/>
          <w:i w:val="0"/>
        </w:rPr>
      </w:pPr>
    </w:p>
    <w:p w14:paraId="4198C553" w14:textId="06EF7A56" w:rsidR="00964E97" w:rsidRDefault="00130E96" w:rsidP="00B55DB1">
      <w:pPr>
        <w:pStyle w:val="NormalWeb"/>
        <w:spacing w:after="0" w:afterAutospacing="0"/>
        <w:jc w:val="both"/>
        <w:rPr>
          <w:rFonts w:ascii="Comic Sans MS" w:hAnsi="Comic Sans MS"/>
          <w:sz w:val="20"/>
          <w:szCs w:val="20"/>
        </w:rPr>
      </w:pPr>
      <w:r w:rsidRPr="00130E96">
        <w:rPr>
          <w:rFonts w:ascii="Comic Sans MS" w:hAnsi="Comic Sans MS"/>
          <w:b/>
          <w:i w:val="0"/>
        </w:rPr>
        <w:lastRenderedPageBreak/>
        <w:t xml:space="preserve">2) </w:t>
      </w:r>
      <w:r w:rsidRPr="00130E96">
        <w:rPr>
          <w:rFonts w:ascii="Comic Sans MS" w:hAnsi="Comic Sans MS"/>
          <w:b/>
          <w:i w:val="0"/>
          <w:u w:val="single"/>
        </w:rPr>
        <w:t>L</w:t>
      </w:r>
      <w:r w:rsidR="00964E97" w:rsidRPr="00130E96">
        <w:rPr>
          <w:rFonts w:ascii="Comic Sans MS" w:hAnsi="Comic Sans MS"/>
          <w:b/>
          <w:i w:val="0"/>
          <w:u w:val="single"/>
        </w:rPr>
        <w:t xml:space="preserve">es signes de la </w:t>
      </w:r>
      <w:r w:rsidR="00964E97" w:rsidRPr="00B55DB1">
        <w:rPr>
          <w:rFonts w:ascii="Comic Sans MS" w:hAnsi="Comic Sans MS"/>
          <w:b/>
          <w:i w:val="0"/>
          <w:u w:val="single"/>
        </w:rPr>
        <w:t>maltraitance</w:t>
      </w:r>
      <w:r w:rsidR="00B55DB1" w:rsidRPr="00B55DB1">
        <w:rPr>
          <w:rFonts w:ascii="Comic Sans MS" w:hAnsi="Comic Sans MS"/>
        </w:rPr>
        <w:t xml:space="preserve"> </w:t>
      </w:r>
      <w:r w:rsidR="00B55DB1" w:rsidRPr="00B55DB1">
        <w:rPr>
          <w:rFonts w:ascii="Comic Sans MS" w:hAnsi="Comic Sans MS"/>
          <w:sz w:val="20"/>
          <w:szCs w:val="20"/>
        </w:rPr>
        <w:t>(s</w:t>
      </w:r>
      <w:r w:rsidR="00211019" w:rsidRPr="00B55DB1">
        <w:rPr>
          <w:rFonts w:ascii="Comic Sans MS" w:hAnsi="Comic Sans MS"/>
          <w:sz w:val="20"/>
          <w:szCs w:val="20"/>
        </w:rPr>
        <w:t xml:space="preserve">upports : </w:t>
      </w:r>
      <w:r w:rsidR="004B3C51">
        <w:rPr>
          <w:rFonts w:ascii="Comic Sans MS" w:hAnsi="Comic Sans MS"/>
          <w:sz w:val="20"/>
          <w:szCs w:val="20"/>
        </w:rPr>
        <w:t xml:space="preserve">pages 35 à 37 - 49 </w:t>
      </w:r>
      <w:r w:rsidR="00410E81">
        <w:rPr>
          <w:rFonts w:ascii="Comic Sans MS" w:hAnsi="Comic Sans MS"/>
          <w:sz w:val="20"/>
          <w:szCs w:val="20"/>
        </w:rPr>
        <w:t xml:space="preserve">– </w:t>
      </w:r>
      <w:r w:rsidR="002E53A5">
        <w:rPr>
          <w:rFonts w:ascii="Comic Sans MS" w:hAnsi="Comic Sans MS"/>
          <w:sz w:val="20"/>
          <w:szCs w:val="20"/>
        </w:rPr>
        <w:t>51</w:t>
      </w:r>
      <w:r w:rsidR="00410E81">
        <w:rPr>
          <w:rFonts w:ascii="Comic Sans MS" w:hAnsi="Comic Sans MS"/>
          <w:sz w:val="20"/>
          <w:szCs w:val="20"/>
        </w:rPr>
        <w:t xml:space="preserve"> </w:t>
      </w:r>
      <w:r w:rsidR="002E53A5">
        <w:rPr>
          <w:rFonts w:ascii="Comic Sans MS" w:hAnsi="Comic Sans MS"/>
          <w:sz w:val="20"/>
          <w:szCs w:val="20"/>
        </w:rPr>
        <w:t>- 74</w:t>
      </w:r>
      <w:r w:rsidR="004B3C51">
        <w:rPr>
          <w:rFonts w:ascii="Comic Sans MS" w:hAnsi="Comic Sans MS"/>
          <w:sz w:val="20"/>
          <w:szCs w:val="20"/>
        </w:rPr>
        <w:t xml:space="preserve"> - </w:t>
      </w:r>
      <w:r w:rsidR="002E53A5">
        <w:rPr>
          <w:rFonts w:ascii="Comic Sans MS" w:hAnsi="Comic Sans MS"/>
          <w:sz w:val="20"/>
          <w:szCs w:val="20"/>
        </w:rPr>
        <w:t>91)</w:t>
      </w:r>
    </w:p>
    <w:p w14:paraId="1CD6D839" w14:textId="77777777" w:rsidR="00935D37" w:rsidRDefault="00935D37" w:rsidP="00935D37">
      <w:pPr>
        <w:spacing w:after="0" w:line="240" w:lineRule="auto"/>
        <w:rPr>
          <w:rFonts w:ascii="Comic Sans MS" w:hAnsi="Comic Sans MS" w:cs="Arial"/>
          <w:i/>
          <w:color w:val="000000" w:themeColor="text1"/>
          <w:sz w:val="20"/>
          <w:u w:val="single"/>
        </w:rPr>
      </w:pPr>
    </w:p>
    <w:p w14:paraId="7931B8BA" w14:textId="77777777" w:rsidR="00935D37" w:rsidRDefault="00935D37" w:rsidP="00935D37">
      <w:pPr>
        <w:spacing w:after="0" w:line="240" w:lineRule="auto"/>
        <w:rPr>
          <w:rFonts w:ascii="Comic Sans MS" w:hAnsi="Comic Sans MS" w:cs="Arial"/>
          <w:i/>
          <w:color w:val="000000" w:themeColor="text1"/>
          <w:sz w:val="20"/>
        </w:rPr>
      </w:pPr>
      <w:r w:rsidRPr="00935D37">
        <w:rPr>
          <w:rFonts w:ascii="Comic Sans MS" w:hAnsi="Comic Sans MS" w:cs="Arial"/>
          <w:i/>
          <w:color w:val="000000" w:themeColor="text1"/>
          <w:sz w:val="20"/>
          <w:u w:val="single"/>
        </w:rPr>
        <w:t>Objectif</w:t>
      </w:r>
      <w:r>
        <w:rPr>
          <w:rFonts w:ascii="Comic Sans MS" w:hAnsi="Comic Sans MS" w:cs="Arial"/>
          <w:i/>
          <w:color w:val="000000" w:themeColor="text1"/>
          <w:sz w:val="20"/>
          <w:u w:val="single"/>
        </w:rPr>
        <w:t>s</w:t>
      </w:r>
      <w:r>
        <w:rPr>
          <w:rFonts w:ascii="Comic Sans MS" w:hAnsi="Comic Sans MS" w:cs="Arial"/>
          <w:i/>
          <w:color w:val="000000" w:themeColor="text1"/>
          <w:sz w:val="20"/>
        </w:rPr>
        <w:t xml:space="preserve"> : </w:t>
      </w:r>
    </w:p>
    <w:p w14:paraId="0388B65A" w14:textId="77777777" w:rsidR="00935D37" w:rsidRDefault="00935D37" w:rsidP="00935D37">
      <w:pPr>
        <w:spacing w:after="0" w:line="240" w:lineRule="auto"/>
        <w:rPr>
          <w:rFonts w:ascii="Comic Sans MS" w:hAnsi="Comic Sans MS" w:cs="Arial"/>
          <w:i/>
          <w:color w:val="000000" w:themeColor="text1"/>
          <w:sz w:val="20"/>
        </w:rPr>
      </w:pPr>
      <w:r>
        <w:rPr>
          <w:rFonts w:ascii="Comic Sans MS" w:hAnsi="Comic Sans MS" w:cs="Arial"/>
          <w:i/>
          <w:color w:val="000000" w:themeColor="text1"/>
          <w:sz w:val="20"/>
        </w:rPr>
        <w:t xml:space="preserve">- </w:t>
      </w:r>
      <w:r w:rsidRPr="005E6E96">
        <w:rPr>
          <w:rFonts w:ascii="Comic Sans MS" w:hAnsi="Comic Sans MS" w:cs="Arial"/>
          <w:i/>
          <w:color w:val="000000" w:themeColor="text1"/>
          <w:sz w:val="20"/>
        </w:rPr>
        <w:t>Énumérer les signes susceptibles d’évoquer une maltraitance</w:t>
      </w:r>
    </w:p>
    <w:p w14:paraId="2EC85B0F" w14:textId="77777777" w:rsidR="00935D37" w:rsidRPr="00935D37" w:rsidRDefault="00935D37" w:rsidP="00935D37">
      <w:pPr>
        <w:spacing w:after="0" w:line="240" w:lineRule="auto"/>
        <w:rPr>
          <w:rFonts w:ascii="Comic Sans MS" w:hAnsi="Comic Sans MS"/>
          <w:i/>
          <w:sz w:val="20"/>
          <w:szCs w:val="20"/>
        </w:rPr>
      </w:pPr>
      <w:r w:rsidRPr="00CD1674">
        <w:rPr>
          <w:rFonts w:ascii="Comic Sans MS" w:hAnsi="Comic Sans MS"/>
          <w:i/>
          <w:sz w:val="20"/>
          <w:szCs w:val="20"/>
        </w:rPr>
        <w:t>- À partir de</w:t>
      </w:r>
      <w:r w:rsidR="009C6006">
        <w:rPr>
          <w:rFonts w:ascii="Comic Sans MS" w:hAnsi="Comic Sans MS"/>
          <w:i/>
          <w:sz w:val="20"/>
          <w:szCs w:val="20"/>
        </w:rPr>
        <w:t>s extraits de</w:t>
      </w:r>
      <w:r w:rsidRPr="00CD1674">
        <w:rPr>
          <w:rFonts w:ascii="Comic Sans MS" w:hAnsi="Comic Sans MS"/>
          <w:i/>
          <w:sz w:val="20"/>
          <w:szCs w:val="20"/>
        </w:rPr>
        <w:t xml:space="preserve"> l’œuvre </w:t>
      </w:r>
      <w:r>
        <w:rPr>
          <w:rFonts w:ascii="Comic Sans MS" w:hAnsi="Comic Sans MS"/>
          <w:i/>
          <w:sz w:val="20"/>
          <w:szCs w:val="20"/>
        </w:rPr>
        <w:t>« </w:t>
      </w:r>
      <w:r w:rsidR="006E32BC" w:rsidRPr="002E53A5">
        <w:rPr>
          <w:rFonts w:ascii="Comic Sans MS" w:hAnsi="Comic Sans MS"/>
          <w:i/>
          <w:sz w:val="20"/>
          <w:szCs w:val="20"/>
          <w:u w:val="single"/>
        </w:rPr>
        <w:t>La Maladroite</w:t>
      </w:r>
      <w:r w:rsidR="0036137E" w:rsidRPr="0036137E">
        <w:rPr>
          <w:rFonts w:ascii="Comic Sans MS" w:hAnsi="Comic Sans MS"/>
          <w:i/>
          <w:sz w:val="20"/>
          <w:szCs w:val="20"/>
        </w:rPr>
        <w:t xml:space="preserve"> </w:t>
      </w:r>
      <w:r w:rsidR="00AC164D">
        <w:rPr>
          <w:rFonts w:ascii="Comic Sans MS" w:hAnsi="Comic Sans MS"/>
          <w:i/>
          <w:sz w:val="20"/>
          <w:szCs w:val="20"/>
        </w:rPr>
        <w:t>»</w:t>
      </w:r>
      <w:r w:rsidR="00AC164D" w:rsidRPr="00CD1674">
        <w:rPr>
          <w:rFonts w:ascii="Comic Sans MS" w:hAnsi="Comic Sans MS"/>
          <w:i/>
          <w:sz w:val="20"/>
          <w:szCs w:val="20"/>
        </w:rPr>
        <w:t>,</w:t>
      </w:r>
      <w:r w:rsidR="00AC164D">
        <w:rPr>
          <w:rFonts w:ascii="Comic Sans MS" w:hAnsi="Comic Sans MS"/>
          <w:i/>
          <w:sz w:val="20"/>
          <w:szCs w:val="20"/>
        </w:rPr>
        <w:t xml:space="preserve"> </w:t>
      </w:r>
      <w:r w:rsidRPr="00CD1674">
        <w:rPr>
          <w:rFonts w:ascii="Comic Sans MS" w:hAnsi="Comic Sans MS"/>
          <w:i/>
          <w:sz w:val="20"/>
          <w:szCs w:val="20"/>
        </w:rPr>
        <w:t>présenter les différents types de maltraitance</w:t>
      </w:r>
    </w:p>
    <w:p w14:paraId="575A2969" w14:textId="77777777" w:rsidR="00964E97" w:rsidRDefault="00964E97" w:rsidP="00964E97">
      <w:pPr>
        <w:spacing w:after="0"/>
        <w:rPr>
          <w:rFonts w:ascii="Comic Sans MS" w:hAnsi="Comic Sans MS"/>
          <w:i/>
          <w:color w:val="000000" w:themeColor="text1"/>
          <w:sz w:val="20"/>
          <w:szCs w:val="20"/>
        </w:rPr>
      </w:pPr>
    </w:p>
    <w:p w14:paraId="38F38E9E" w14:textId="77777777" w:rsidR="005A118C" w:rsidRPr="00410E81" w:rsidRDefault="005A118C" w:rsidP="00964E97">
      <w:pPr>
        <w:pStyle w:val="Paragraphedeliste"/>
        <w:numPr>
          <w:ilvl w:val="0"/>
          <w:numId w:val="19"/>
        </w:numPr>
        <w:spacing w:after="0"/>
        <w:rPr>
          <w:rFonts w:ascii="Comic Sans MS" w:hAnsi="Comic Sans MS"/>
          <w:sz w:val="24"/>
          <w:szCs w:val="24"/>
        </w:rPr>
      </w:pPr>
      <w:r w:rsidRPr="00410E81">
        <w:rPr>
          <w:rFonts w:ascii="Comic Sans MS" w:hAnsi="Comic Sans MS"/>
          <w:color w:val="000000" w:themeColor="text1"/>
          <w:sz w:val="20"/>
          <w:szCs w:val="20"/>
        </w:rPr>
        <w:t xml:space="preserve">Relever les indices de la maltraitance et les classer dans </w:t>
      </w:r>
      <w:r w:rsidR="005A74FE" w:rsidRPr="00410E81">
        <w:rPr>
          <w:rFonts w:ascii="Comic Sans MS" w:hAnsi="Comic Sans MS"/>
          <w:color w:val="000000" w:themeColor="text1"/>
          <w:sz w:val="20"/>
          <w:szCs w:val="20"/>
        </w:rPr>
        <w:t>le</w:t>
      </w:r>
      <w:r w:rsidRPr="00410E81">
        <w:rPr>
          <w:rFonts w:ascii="Comic Sans MS" w:hAnsi="Comic Sans MS"/>
          <w:color w:val="000000" w:themeColor="text1"/>
          <w:sz w:val="20"/>
          <w:szCs w:val="20"/>
        </w:rPr>
        <w:t xml:space="preserve"> tableau en fonction de leur(s) nature(s)</w:t>
      </w:r>
      <w:r w:rsidR="00964E97" w:rsidRPr="00410E81">
        <w:rPr>
          <w:rFonts w:ascii="Comic Sans MS" w:hAnsi="Comic Sans MS"/>
          <w:color w:val="000000" w:themeColor="text1"/>
          <w:sz w:val="20"/>
          <w:szCs w:val="20"/>
        </w:rPr>
        <w:t> :</w:t>
      </w:r>
    </w:p>
    <w:p w14:paraId="72B30555" w14:textId="77777777" w:rsidR="00964E97" w:rsidRPr="00964E97" w:rsidRDefault="00964E97" w:rsidP="00964E97">
      <w:pPr>
        <w:pStyle w:val="Paragraphedeliste"/>
        <w:spacing w:after="0"/>
        <w:rPr>
          <w:rFonts w:ascii="Comic Sans MS" w:hAnsi="Comic Sans MS"/>
          <w:sz w:val="24"/>
          <w:szCs w:val="24"/>
        </w:rPr>
      </w:pPr>
    </w:p>
    <w:tbl>
      <w:tblPr>
        <w:tblStyle w:val="Grilledutableau"/>
        <w:tblW w:w="0" w:type="auto"/>
        <w:jc w:val="center"/>
        <w:tblLook w:val="04A0" w:firstRow="1" w:lastRow="0" w:firstColumn="1" w:lastColumn="0" w:noHBand="0" w:noVBand="1"/>
      </w:tblPr>
      <w:tblGrid>
        <w:gridCol w:w="4945"/>
        <w:gridCol w:w="2231"/>
        <w:gridCol w:w="1752"/>
        <w:gridCol w:w="1528"/>
      </w:tblGrid>
      <w:tr w:rsidR="005A118C" w:rsidRPr="00964E97" w14:paraId="2C052ED9" w14:textId="77777777" w:rsidTr="002E53A5">
        <w:trPr>
          <w:jc w:val="center"/>
        </w:trPr>
        <w:tc>
          <w:tcPr>
            <w:tcW w:w="4983" w:type="dxa"/>
            <w:tcBorders>
              <w:tl2br w:val="single" w:sz="4" w:space="0" w:color="auto"/>
            </w:tcBorders>
          </w:tcPr>
          <w:p w14:paraId="58E08816" w14:textId="77777777" w:rsidR="00964E97" w:rsidRPr="002E53A5" w:rsidRDefault="00935D37" w:rsidP="00B55DB1">
            <w:pPr>
              <w:pStyle w:val="NormalWeb"/>
              <w:spacing w:before="0" w:beforeAutospacing="0" w:after="0" w:afterAutospacing="0"/>
              <w:jc w:val="right"/>
              <w:rPr>
                <w:rFonts w:ascii="Comic Sans MS" w:hAnsi="Comic Sans MS"/>
                <w:b/>
                <w:i w:val="0"/>
                <w:sz w:val="20"/>
                <w:szCs w:val="20"/>
              </w:rPr>
            </w:pPr>
            <w:r w:rsidRPr="002E53A5">
              <w:rPr>
                <w:rFonts w:ascii="Comic Sans MS" w:hAnsi="Comic Sans MS"/>
                <w:b/>
                <w:i w:val="0"/>
                <w:sz w:val="20"/>
                <w:szCs w:val="20"/>
              </w:rPr>
              <w:t>Typ</w:t>
            </w:r>
            <w:r w:rsidR="005A118C" w:rsidRPr="002E53A5">
              <w:rPr>
                <w:rFonts w:ascii="Comic Sans MS" w:hAnsi="Comic Sans MS"/>
                <w:b/>
                <w:i w:val="0"/>
                <w:sz w:val="20"/>
                <w:szCs w:val="20"/>
              </w:rPr>
              <w:t>es de maltraitance</w:t>
            </w:r>
          </w:p>
          <w:p w14:paraId="38D197B9" w14:textId="77777777" w:rsidR="00B55DB1" w:rsidRPr="002E53A5" w:rsidRDefault="00B55DB1" w:rsidP="00B55DB1">
            <w:pPr>
              <w:pStyle w:val="NormalWeb"/>
              <w:spacing w:before="0" w:beforeAutospacing="0" w:after="0" w:afterAutospacing="0"/>
              <w:rPr>
                <w:rFonts w:ascii="Comic Sans MS" w:hAnsi="Comic Sans MS"/>
                <w:b/>
                <w:i w:val="0"/>
                <w:sz w:val="20"/>
                <w:szCs w:val="20"/>
              </w:rPr>
            </w:pPr>
          </w:p>
          <w:p w14:paraId="5BB664FA" w14:textId="77777777" w:rsidR="00B55DB1" w:rsidRPr="002E53A5" w:rsidRDefault="005A118C" w:rsidP="00B55DB1">
            <w:pPr>
              <w:pStyle w:val="NormalWeb"/>
              <w:spacing w:before="0" w:beforeAutospacing="0" w:after="0" w:afterAutospacing="0"/>
              <w:rPr>
                <w:rFonts w:ascii="Comic Sans MS" w:hAnsi="Comic Sans MS"/>
                <w:b/>
                <w:i w:val="0"/>
                <w:sz w:val="20"/>
                <w:szCs w:val="20"/>
              </w:rPr>
            </w:pPr>
            <w:r w:rsidRPr="002E53A5">
              <w:rPr>
                <w:rFonts w:ascii="Comic Sans MS" w:hAnsi="Comic Sans MS"/>
                <w:b/>
                <w:i w:val="0"/>
                <w:sz w:val="20"/>
                <w:szCs w:val="20"/>
              </w:rPr>
              <w:t>Signes de maltraitance</w:t>
            </w:r>
          </w:p>
        </w:tc>
        <w:tc>
          <w:tcPr>
            <w:tcW w:w="2242" w:type="dxa"/>
          </w:tcPr>
          <w:p w14:paraId="7F4CC3AD" w14:textId="77777777" w:rsidR="005A118C" w:rsidRPr="002E53A5" w:rsidRDefault="00023AAF" w:rsidP="00B55DB1">
            <w:pPr>
              <w:pStyle w:val="NormalWeb"/>
              <w:spacing w:before="0" w:beforeAutospacing="0" w:after="0" w:afterAutospacing="0"/>
              <w:jc w:val="center"/>
              <w:rPr>
                <w:rFonts w:ascii="Comic Sans MS" w:hAnsi="Comic Sans MS"/>
                <w:b/>
                <w:i w:val="0"/>
              </w:rPr>
            </w:pPr>
            <w:r w:rsidRPr="002E53A5">
              <w:rPr>
                <w:rFonts w:ascii="Comic Sans MS" w:hAnsi="Comic Sans MS"/>
                <w:b/>
                <w:i w:val="0"/>
              </w:rPr>
              <w:t>Physique</w:t>
            </w:r>
          </w:p>
        </w:tc>
        <w:tc>
          <w:tcPr>
            <w:tcW w:w="1752" w:type="dxa"/>
          </w:tcPr>
          <w:p w14:paraId="3EFBC387" w14:textId="77777777" w:rsidR="005A118C" w:rsidRPr="002E53A5" w:rsidRDefault="00023AAF" w:rsidP="00B55DB1">
            <w:pPr>
              <w:pStyle w:val="NormalWeb"/>
              <w:spacing w:before="0" w:beforeAutospacing="0" w:after="0" w:afterAutospacing="0"/>
              <w:jc w:val="center"/>
              <w:rPr>
                <w:rFonts w:ascii="Comic Sans MS" w:hAnsi="Comic Sans MS"/>
                <w:b/>
                <w:i w:val="0"/>
              </w:rPr>
            </w:pPr>
            <w:r w:rsidRPr="002E53A5">
              <w:rPr>
                <w:rFonts w:ascii="Comic Sans MS" w:hAnsi="Comic Sans MS"/>
                <w:b/>
                <w:i w:val="0"/>
              </w:rPr>
              <w:t>Psychologique</w:t>
            </w:r>
          </w:p>
        </w:tc>
        <w:tc>
          <w:tcPr>
            <w:tcW w:w="1530" w:type="dxa"/>
          </w:tcPr>
          <w:p w14:paraId="5B88D94C" w14:textId="77777777" w:rsidR="005A118C" w:rsidRPr="002E53A5" w:rsidRDefault="00023AAF" w:rsidP="00B55DB1">
            <w:pPr>
              <w:pStyle w:val="NormalWeb"/>
              <w:spacing w:before="0" w:beforeAutospacing="0" w:after="0" w:afterAutospacing="0"/>
              <w:jc w:val="center"/>
              <w:rPr>
                <w:rFonts w:ascii="Comic Sans MS" w:hAnsi="Comic Sans MS"/>
                <w:b/>
                <w:i w:val="0"/>
              </w:rPr>
            </w:pPr>
            <w:r w:rsidRPr="002E53A5">
              <w:rPr>
                <w:rFonts w:ascii="Comic Sans MS" w:hAnsi="Comic Sans MS"/>
                <w:b/>
                <w:i w:val="0"/>
              </w:rPr>
              <w:t>Financière</w:t>
            </w:r>
          </w:p>
        </w:tc>
      </w:tr>
      <w:tr w:rsidR="005A118C" w:rsidRPr="00964E97" w14:paraId="08C6C005" w14:textId="77777777" w:rsidTr="002E53A5">
        <w:trPr>
          <w:jc w:val="center"/>
        </w:trPr>
        <w:tc>
          <w:tcPr>
            <w:tcW w:w="4983" w:type="dxa"/>
          </w:tcPr>
          <w:p w14:paraId="7372D240" w14:textId="77777777" w:rsidR="00332D3A" w:rsidRPr="00332D3A" w:rsidRDefault="00EE033A" w:rsidP="00EE033A">
            <w:pPr>
              <w:pStyle w:val="NormalWeb"/>
              <w:spacing w:before="0" w:beforeAutospacing="0" w:after="0" w:afterAutospacing="0"/>
              <w:rPr>
                <w:rFonts w:ascii="Comic Sans MS" w:hAnsi="Comic Sans MS"/>
                <w:i w:val="0"/>
                <w:color w:val="FFFFFF" w:themeColor="background1"/>
                <w:sz w:val="20"/>
                <w:szCs w:val="20"/>
              </w:rPr>
            </w:pPr>
            <w:r w:rsidRPr="00332D3A">
              <w:rPr>
                <w:rFonts w:ascii="Comic Sans MS" w:hAnsi="Comic Sans MS"/>
                <w:i w:val="0"/>
                <w:color w:val="FFFFFF" w:themeColor="background1"/>
                <w:sz w:val="20"/>
                <w:szCs w:val="20"/>
              </w:rPr>
              <w:t>Mère qui tape</w:t>
            </w:r>
          </w:p>
          <w:p w14:paraId="6618E36F" w14:textId="77777777" w:rsidR="00332D3A" w:rsidRPr="00332D3A" w:rsidRDefault="00332D3A" w:rsidP="00EE033A">
            <w:pPr>
              <w:pStyle w:val="NormalWeb"/>
              <w:spacing w:before="0" w:beforeAutospacing="0" w:after="0" w:afterAutospacing="0"/>
              <w:rPr>
                <w:rFonts w:ascii="Comic Sans MS" w:hAnsi="Comic Sans MS"/>
                <w:i w:val="0"/>
                <w:color w:val="FFFFFF" w:themeColor="background1"/>
                <w:sz w:val="20"/>
                <w:szCs w:val="20"/>
              </w:rPr>
            </w:pPr>
          </w:p>
          <w:p w14:paraId="0859E30A" w14:textId="77777777" w:rsidR="00F7579A" w:rsidRPr="00332D3A" w:rsidRDefault="00EE033A" w:rsidP="00EE033A">
            <w:pPr>
              <w:pStyle w:val="NormalWeb"/>
              <w:spacing w:before="0" w:beforeAutospacing="0" w:after="0" w:afterAutospacing="0"/>
              <w:rPr>
                <w:rFonts w:ascii="Comic Sans MS" w:hAnsi="Comic Sans MS"/>
                <w:i w:val="0"/>
                <w:color w:val="FFFFFF" w:themeColor="background1"/>
                <w:sz w:val="20"/>
                <w:szCs w:val="20"/>
              </w:rPr>
            </w:pPr>
            <w:r w:rsidRPr="00332D3A">
              <w:rPr>
                <w:rFonts w:ascii="Comic Sans MS" w:hAnsi="Comic Sans MS"/>
                <w:i w:val="0"/>
                <w:color w:val="FFFFFF" w:themeColor="background1"/>
                <w:sz w:val="20"/>
                <w:szCs w:val="20"/>
              </w:rPr>
              <w:t xml:space="preserve"> </w:t>
            </w:r>
          </w:p>
          <w:p w14:paraId="5DE3066F" w14:textId="015DD8FC" w:rsidR="00332D3A" w:rsidRPr="00332D3A" w:rsidRDefault="00332D3A" w:rsidP="00EE033A">
            <w:pPr>
              <w:pStyle w:val="NormalWeb"/>
              <w:spacing w:before="0" w:beforeAutospacing="0" w:after="0" w:afterAutospacing="0"/>
              <w:rPr>
                <w:rFonts w:ascii="Comic Sans MS" w:hAnsi="Comic Sans MS"/>
                <w:i w:val="0"/>
                <w:color w:val="FFFFFF" w:themeColor="background1"/>
                <w:sz w:val="20"/>
                <w:szCs w:val="20"/>
              </w:rPr>
            </w:pPr>
          </w:p>
        </w:tc>
        <w:tc>
          <w:tcPr>
            <w:tcW w:w="2242" w:type="dxa"/>
          </w:tcPr>
          <w:p w14:paraId="697AB4BA" w14:textId="77777777" w:rsidR="00410E81" w:rsidRPr="00332D3A" w:rsidRDefault="00BE0547" w:rsidP="009641EA">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 xml:space="preserve">X </w:t>
            </w:r>
          </w:p>
          <w:p w14:paraId="23742CB2" w14:textId="77777777" w:rsidR="00211019" w:rsidRPr="00332D3A" w:rsidRDefault="009641EA" w:rsidP="009641EA">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(p</w:t>
            </w:r>
            <w:r w:rsidR="00410E81" w:rsidRPr="00332D3A">
              <w:rPr>
                <w:rFonts w:ascii="Comic Sans MS" w:hAnsi="Comic Sans MS"/>
                <w:i w:val="0"/>
                <w:color w:val="FFFFFF" w:themeColor="background1"/>
              </w:rPr>
              <w:t>.</w:t>
            </w:r>
            <w:r w:rsidR="00EE033A" w:rsidRPr="00332D3A">
              <w:rPr>
                <w:rFonts w:ascii="Comic Sans MS" w:hAnsi="Comic Sans MS"/>
                <w:i w:val="0"/>
                <w:color w:val="FFFFFF" w:themeColor="background1"/>
              </w:rPr>
              <w:t>35</w:t>
            </w:r>
            <w:r w:rsidRPr="00332D3A">
              <w:rPr>
                <w:rFonts w:ascii="Comic Sans MS" w:hAnsi="Comic Sans MS"/>
                <w:i w:val="0"/>
                <w:color w:val="FFFFFF" w:themeColor="background1"/>
              </w:rPr>
              <w:t>)</w:t>
            </w:r>
          </w:p>
        </w:tc>
        <w:tc>
          <w:tcPr>
            <w:tcW w:w="1752" w:type="dxa"/>
          </w:tcPr>
          <w:p w14:paraId="3AE37C6F" w14:textId="77777777" w:rsidR="005A118C" w:rsidRPr="00332D3A" w:rsidRDefault="005A118C" w:rsidP="00B55DB1">
            <w:pPr>
              <w:pStyle w:val="NormalWeb"/>
              <w:spacing w:before="0" w:beforeAutospacing="0" w:after="0" w:afterAutospacing="0"/>
              <w:jc w:val="center"/>
              <w:rPr>
                <w:rFonts w:ascii="Comic Sans MS" w:hAnsi="Comic Sans MS"/>
                <w:i w:val="0"/>
                <w:color w:val="FFFFFF" w:themeColor="background1"/>
              </w:rPr>
            </w:pPr>
          </w:p>
        </w:tc>
        <w:tc>
          <w:tcPr>
            <w:tcW w:w="1530" w:type="dxa"/>
          </w:tcPr>
          <w:p w14:paraId="44298B03" w14:textId="77777777" w:rsidR="005A118C" w:rsidRPr="00332D3A" w:rsidRDefault="005A118C" w:rsidP="00B55DB1">
            <w:pPr>
              <w:pStyle w:val="NormalWeb"/>
              <w:spacing w:before="0" w:beforeAutospacing="0" w:after="0" w:afterAutospacing="0"/>
              <w:jc w:val="center"/>
              <w:rPr>
                <w:rFonts w:ascii="Comic Sans MS" w:hAnsi="Comic Sans MS"/>
                <w:i w:val="0"/>
                <w:color w:val="FFFFFF" w:themeColor="background1"/>
              </w:rPr>
            </w:pPr>
          </w:p>
        </w:tc>
      </w:tr>
      <w:tr w:rsidR="005A118C" w:rsidRPr="00964E97" w14:paraId="35B110EF" w14:textId="77777777" w:rsidTr="002E53A5">
        <w:trPr>
          <w:trHeight w:val="607"/>
          <w:jc w:val="center"/>
        </w:trPr>
        <w:tc>
          <w:tcPr>
            <w:tcW w:w="4983" w:type="dxa"/>
          </w:tcPr>
          <w:p w14:paraId="410F41D8" w14:textId="77777777" w:rsidR="005A118C" w:rsidRPr="00332D3A" w:rsidRDefault="00EE033A" w:rsidP="001C33BB">
            <w:pPr>
              <w:pStyle w:val="NormalWeb"/>
              <w:spacing w:before="0" w:beforeAutospacing="0" w:after="0" w:afterAutospacing="0"/>
              <w:rPr>
                <w:rFonts w:ascii="Comic Sans MS" w:hAnsi="Comic Sans MS"/>
                <w:i w:val="0"/>
                <w:color w:val="FFFFFF" w:themeColor="background1"/>
                <w:sz w:val="20"/>
                <w:szCs w:val="20"/>
              </w:rPr>
            </w:pPr>
            <w:r w:rsidRPr="00332D3A">
              <w:rPr>
                <w:rFonts w:ascii="Comic Sans MS" w:hAnsi="Comic Sans MS"/>
                <w:i w:val="0"/>
                <w:color w:val="FFFFFF" w:themeColor="background1"/>
                <w:sz w:val="20"/>
                <w:szCs w:val="20"/>
              </w:rPr>
              <w:t xml:space="preserve">Douche froide </w:t>
            </w:r>
            <w:r w:rsidR="001C33BB" w:rsidRPr="00332D3A">
              <w:rPr>
                <w:rFonts w:ascii="Comic Sans MS" w:hAnsi="Comic Sans MS"/>
                <w:i w:val="0"/>
                <w:color w:val="FFFFFF" w:themeColor="background1"/>
                <w:sz w:val="20"/>
                <w:szCs w:val="20"/>
              </w:rPr>
              <w:t>lorsqu’elle a cassé 1 verre. Elle criait ss la douche, est ressortie trempée, la robe collait au corps, elle grelottait, est allée seule ds sa chambre</w:t>
            </w:r>
          </w:p>
          <w:p w14:paraId="4BC12FB2" w14:textId="63DA1973" w:rsidR="00332D3A" w:rsidRPr="00332D3A" w:rsidRDefault="00332D3A" w:rsidP="001C33BB">
            <w:pPr>
              <w:pStyle w:val="NormalWeb"/>
              <w:spacing w:before="0" w:beforeAutospacing="0" w:after="0" w:afterAutospacing="0"/>
              <w:rPr>
                <w:rFonts w:ascii="Comic Sans MS" w:hAnsi="Comic Sans MS"/>
                <w:i w:val="0"/>
                <w:color w:val="FFFFFF" w:themeColor="background1"/>
                <w:sz w:val="20"/>
                <w:szCs w:val="20"/>
              </w:rPr>
            </w:pPr>
          </w:p>
        </w:tc>
        <w:tc>
          <w:tcPr>
            <w:tcW w:w="2242" w:type="dxa"/>
          </w:tcPr>
          <w:p w14:paraId="4D4F9C20" w14:textId="77777777" w:rsidR="00410E81" w:rsidRPr="00332D3A" w:rsidRDefault="00BE0547" w:rsidP="009641EA">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 xml:space="preserve">X </w:t>
            </w:r>
          </w:p>
          <w:p w14:paraId="02255703" w14:textId="77777777" w:rsidR="00211019" w:rsidRPr="00332D3A" w:rsidRDefault="009641EA" w:rsidP="009641EA">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(p</w:t>
            </w:r>
            <w:r w:rsidR="00410E81" w:rsidRPr="00332D3A">
              <w:rPr>
                <w:rFonts w:ascii="Comic Sans MS" w:hAnsi="Comic Sans MS"/>
                <w:i w:val="0"/>
                <w:color w:val="FFFFFF" w:themeColor="background1"/>
              </w:rPr>
              <w:t>.</w:t>
            </w:r>
            <w:r w:rsidR="00EE033A" w:rsidRPr="00332D3A">
              <w:rPr>
                <w:rFonts w:ascii="Comic Sans MS" w:hAnsi="Comic Sans MS"/>
                <w:i w:val="0"/>
                <w:color w:val="FFFFFF" w:themeColor="background1"/>
              </w:rPr>
              <w:t>36</w:t>
            </w:r>
            <w:r w:rsidRPr="00332D3A">
              <w:rPr>
                <w:rFonts w:ascii="Comic Sans MS" w:hAnsi="Comic Sans MS"/>
                <w:i w:val="0"/>
                <w:color w:val="FFFFFF" w:themeColor="background1"/>
              </w:rPr>
              <w:t>)</w:t>
            </w:r>
          </w:p>
        </w:tc>
        <w:tc>
          <w:tcPr>
            <w:tcW w:w="1752" w:type="dxa"/>
          </w:tcPr>
          <w:p w14:paraId="6D87CA54" w14:textId="77777777" w:rsidR="005A118C" w:rsidRPr="00332D3A" w:rsidRDefault="005A118C" w:rsidP="00B55DB1">
            <w:pPr>
              <w:pStyle w:val="NormalWeb"/>
              <w:spacing w:before="0" w:beforeAutospacing="0" w:after="0" w:afterAutospacing="0"/>
              <w:jc w:val="center"/>
              <w:rPr>
                <w:rFonts w:ascii="Comic Sans MS" w:hAnsi="Comic Sans MS"/>
                <w:i w:val="0"/>
                <w:color w:val="FFFFFF" w:themeColor="background1"/>
              </w:rPr>
            </w:pPr>
          </w:p>
        </w:tc>
        <w:tc>
          <w:tcPr>
            <w:tcW w:w="1530" w:type="dxa"/>
          </w:tcPr>
          <w:p w14:paraId="0D69FA39" w14:textId="77777777" w:rsidR="005A118C" w:rsidRPr="00332D3A" w:rsidRDefault="005A118C" w:rsidP="00B55DB1">
            <w:pPr>
              <w:pStyle w:val="NormalWeb"/>
              <w:spacing w:before="0" w:beforeAutospacing="0" w:after="0" w:afterAutospacing="0"/>
              <w:jc w:val="center"/>
              <w:rPr>
                <w:rFonts w:ascii="Comic Sans MS" w:hAnsi="Comic Sans MS"/>
                <w:i w:val="0"/>
                <w:color w:val="FFFFFF" w:themeColor="background1"/>
              </w:rPr>
            </w:pPr>
          </w:p>
        </w:tc>
      </w:tr>
      <w:tr w:rsidR="005A74FE" w:rsidRPr="00964E97" w14:paraId="5D05941C" w14:textId="77777777" w:rsidTr="002E53A5">
        <w:trPr>
          <w:trHeight w:val="607"/>
          <w:jc w:val="center"/>
        </w:trPr>
        <w:tc>
          <w:tcPr>
            <w:tcW w:w="4983" w:type="dxa"/>
          </w:tcPr>
          <w:p w14:paraId="64E36B73" w14:textId="77777777" w:rsidR="00F7579A" w:rsidRPr="00332D3A" w:rsidRDefault="00EE033A" w:rsidP="001C33BB">
            <w:pPr>
              <w:pStyle w:val="NormalWeb"/>
              <w:spacing w:before="0" w:beforeAutospacing="0" w:after="0" w:afterAutospacing="0"/>
              <w:rPr>
                <w:rFonts w:ascii="Comic Sans MS" w:hAnsi="Comic Sans MS"/>
                <w:i w:val="0"/>
                <w:color w:val="FFFFFF" w:themeColor="background1"/>
                <w:sz w:val="20"/>
                <w:szCs w:val="20"/>
              </w:rPr>
            </w:pPr>
            <w:r w:rsidRPr="00332D3A">
              <w:rPr>
                <w:rFonts w:ascii="Comic Sans MS" w:hAnsi="Comic Sans MS"/>
                <w:i w:val="0"/>
                <w:color w:val="FFFFFF" w:themeColor="background1"/>
                <w:sz w:val="20"/>
                <w:szCs w:val="20"/>
              </w:rPr>
              <w:t xml:space="preserve">Père qui frappe </w:t>
            </w:r>
            <w:r w:rsidR="001C33BB" w:rsidRPr="00332D3A">
              <w:rPr>
                <w:rFonts w:ascii="Comic Sans MS" w:hAnsi="Comic Sans MS"/>
                <w:i w:val="0"/>
                <w:color w:val="FFFFFF" w:themeColor="background1"/>
                <w:sz w:val="20"/>
                <w:szCs w:val="20"/>
              </w:rPr>
              <w:t>le genou de Diana (série de petits coups de poings très secs). D</w:t>
            </w:r>
            <w:r w:rsidR="00410E81" w:rsidRPr="00332D3A">
              <w:rPr>
                <w:rFonts w:ascii="Comic Sans MS" w:hAnsi="Comic Sans MS"/>
                <w:i w:val="0"/>
                <w:color w:val="FFFFFF" w:themeColor="background1"/>
                <w:sz w:val="20"/>
                <w:szCs w:val="20"/>
              </w:rPr>
              <w:t>i</w:t>
            </w:r>
            <w:r w:rsidR="001C33BB" w:rsidRPr="00332D3A">
              <w:rPr>
                <w:rFonts w:ascii="Comic Sans MS" w:hAnsi="Comic Sans MS"/>
                <w:i w:val="0"/>
                <w:color w:val="FFFFFF" w:themeColor="background1"/>
                <w:sz w:val="20"/>
                <w:szCs w:val="20"/>
              </w:rPr>
              <w:t>ana qui ne dit, qui encaisse les yeux baissés</w:t>
            </w:r>
          </w:p>
          <w:p w14:paraId="039E17B0" w14:textId="77777777" w:rsidR="001C33BB" w:rsidRPr="00332D3A" w:rsidRDefault="001C33BB" w:rsidP="001C33BB">
            <w:pPr>
              <w:pStyle w:val="NormalWeb"/>
              <w:spacing w:before="0" w:beforeAutospacing="0" w:after="0" w:afterAutospacing="0"/>
              <w:rPr>
                <w:rFonts w:ascii="Comic Sans MS" w:hAnsi="Comic Sans MS"/>
                <w:i w:val="0"/>
                <w:color w:val="FFFFFF" w:themeColor="background1"/>
                <w:sz w:val="20"/>
                <w:szCs w:val="20"/>
              </w:rPr>
            </w:pPr>
            <w:r w:rsidRPr="00332D3A">
              <w:rPr>
                <w:rFonts w:ascii="Comic Sans MS" w:hAnsi="Comic Sans MS"/>
                <w:i w:val="0"/>
                <w:color w:val="FFFFFF" w:themeColor="background1"/>
                <w:sz w:val="20"/>
                <w:szCs w:val="20"/>
              </w:rPr>
              <w:t>Arthur est figé de peur</w:t>
            </w:r>
          </w:p>
          <w:p w14:paraId="62FF668B" w14:textId="77777777" w:rsidR="00BE0547" w:rsidRPr="00332D3A" w:rsidRDefault="00BE0547" w:rsidP="001C33BB">
            <w:pPr>
              <w:pStyle w:val="NormalWeb"/>
              <w:spacing w:before="0" w:beforeAutospacing="0" w:after="0" w:afterAutospacing="0"/>
              <w:rPr>
                <w:rFonts w:ascii="Comic Sans MS" w:hAnsi="Comic Sans MS"/>
                <w:b/>
                <w:i w:val="0"/>
                <w:color w:val="FFFFFF" w:themeColor="background1"/>
                <w:sz w:val="20"/>
                <w:szCs w:val="20"/>
              </w:rPr>
            </w:pPr>
          </w:p>
        </w:tc>
        <w:tc>
          <w:tcPr>
            <w:tcW w:w="2242" w:type="dxa"/>
          </w:tcPr>
          <w:p w14:paraId="7B0DD7C1" w14:textId="77777777" w:rsidR="00410E81" w:rsidRPr="00332D3A" w:rsidRDefault="00BE0547" w:rsidP="009641EA">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 xml:space="preserve">X </w:t>
            </w:r>
          </w:p>
          <w:p w14:paraId="5D1B1194" w14:textId="77777777" w:rsidR="005A74FE" w:rsidRPr="00332D3A" w:rsidRDefault="009641EA" w:rsidP="009641EA">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(p</w:t>
            </w:r>
            <w:r w:rsidR="00410E81" w:rsidRPr="00332D3A">
              <w:rPr>
                <w:rFonts w:ascii="Comic Sans MS" w:hAnsi="Comic Sans MS"/>
                <w:i w:val="0"/>
                <w:color w:val="FFFFFF" w:themeColor="background1"/>
              </w:rPr>
              <w:t>.</w:t>
            </w:r>
            <w:r w:rsidR="00EE033A" w:rsidRPr="00332D3A">
              <w:rPr>
                <w:rFonts w:ascii="Comic Sans MS" w:hAnsi="Comic Sans MS"/>
                <w:i w:val="0"/>
                <w:color w:val="FFFFFF" w:themeColor="background1"/>
              </w:rPr>
              <w:t>37</w:t>
            </w:r>
            <w:r w:rsidRPr="00332D3A">
              <w:rPr>
                <w:rFonts w:ascii="Comic Sans MS" w:hAnsi="Comic Sans MS"/>
                <w:i w:val="0"/>
                <w:color w:val="FFFFFF" w:themeColor="background1"/>
              </w:rPr>
              <w:t>)</w:t>
            </w:r>
          </w:p>
        </w:tc>
        <w:tc>
          <w:tcPr>
            <w:tcW w:w="1752" w:type="dxa"/>
          </w:tcPr>
          <w:p w14:paraId="727E4E61" w14:textId="77777777" w:rsidR="00E074AA" w:rsidRPr="00332D3A" w:rsidRDefault="00E074AA" w:rsidP="00E074AA">
            <w:pPr>
              <w:pStyle w:val="NormalWeb"/>
              <w:spacing w:before="0" w:beforeAutospacing="0" w:after="0" w:afterAutospacing="0"/>
              <w:rPr>
                <w:rFonts w:ascii="Comic Sans MS" w:hAnsi="Comic Sans MS"/>
                <w:i w:val="0"/>
                <w:color w:val="FFFFFF" w:themeColor="background1"/>
              </w:rPr>
            </w:pPr>
          </w:p>
        </w:tc>
        <w:tc>
          <w:tcPr>
            <w:tcW w:w="1530" w:type="dxa"/>
          </w:tcPr>
          <w:p w14:paraId="7291C37D" w14:textId="77777777" w:rsidR="005A74FE" w:rsidRPr="00332D3A" w:rsidRDefault="005A74FE" w:rsidP="00B55DB1">
            <w:pPr>
              <w:pStyle w:val="NormalWeb"/>
              <w:spacing w:before="0" w:beforeAutospacing="0" w:after="0" w:afterAutospacing="0"/>
              <w:jc w:val="center"/>
              <w:rPr>
                <w:rFonts w:ascii="Comic Sans MS" w:hAnsi="Comic Sans MS"/>
                <w:i w:val="0"/>
                <w:color w:val="FFFFFF" w:themeColor="background1"/>
              </w:rPr>
            </w:pPr>
          </w:p>
        </w:tc>
      </w:tr>
      <w:tr w:rsidR="00BE0547" w:rsidRPr="00964E97" w14:paraId="76142F92" w14:textId="77777777" w:rsidTr="002E53A5">
        <w:trPr>
          <w:trHeight w:val="607"/>
          <w:jc w:val="center"/>
        </w:trPr>
        <w:tc>
          <w:tcPr>
            <w:tcW w:w="4983" w:type="dxa"/>
          </w:tcPr>
          <w:p w14:paraId="0DCFEE0D" w14:textId="77777777" w:rsidR="00BE0547" w:rsidRPr="00332D3A" w:rsidRDefault="00BE0547" w:rsidP="00BE0547">
            <w:pPr>
              <w:pStyle w:val="NormalWeb"/>
              <w:spacing w:before="0" w:beforeAutospacing="0" w:after="0" w:afterAutospacing="0"/>
              <w:rPr>
                <w:rFonts w:ascii="Comic Sans MS" w:hAnsi="Comic Sans MS"/>
                <w:i w:val="0"/>
                <w:color w:val="FFFFFF" w:themeColor="background1"/>
                <w:sz w:val="20"/>
                <w:szCs w:val="20"/>
              </w:rPr>
            </w:pPr>
            <w:r w:rsidRPr="00332D3A">
              <w:rPr>
                <w:rFonts w:ascii="Comic Sans MS" w:hAnsi="Comic Sans MS"/>
                <w:i w:val="0"/>
                <w:color w:val="FFFFFF" w:themeColor="background1"/>
                <w:sz w:val="20"/>
                <w:szCs w:val="20"/>
              </w:rPr>
              <w:t>Enflure sous l’occiput, bleus, marques sur le cou, bras jambes</w:t>
            </w:r>
          </w:p>
          <w:p w14:paraId="07565579" w14:textId="7EA4B288" w:rsidR="00332D3A" w:rsidRPr="00332D3A" w:rsidRDefault="00332D3A" w:rsidP="00BE0547">
            <w:pPr>
              <w:pStyle w:val="NormalWeb"/>
              <w:spacing w:before="0" w:beforeAutospacing="0" w:after="0" w:afterAutospacing="0"/>
              <w:rPr>
                <w:rFonts w:ascii="Comic Sans MS" w:hAnsi="Comic Sans MS"/>
                <w:i w:val="0"/>
                <w:color w:val="FFFFFF" w:themeColor="background1"/>
                <w:sz w:val="20"/>
                <w:szCs w:val="20"/>
              </w:rPr>
            </w:pPr>
          </w:p>
          <w:p w14:paraId="0F620F95" w14:textId="77777777" w:rsidR="00332D3A" w:rsidRPr="00332D3A" w:rsidRDefault="00332D3A" w:rsidP="00BE0547">
            <w:pPr>
              <w:pStyle w:val="NormalWeb"/>
              <w:spacing w:before="0" w:beforeAutospacing="0" w:after="0" w:afterAutospacing="0"/>
              <w:rPr>
                <w:rFonts w:ascii="Comic Sans MS" w:hAnsi="Comic Sans MS"/>
                <w:i w:val="0"/>
                <w:color w:val="FFFFFF" w:themeColor="background1"/>
                <w:sz w:val="20"/>
                <w:szCs w:val="20"/>
              </w:rPr>
            </w:pPr>
          </w:p>
          <w:p w14:paraId="3A0FE032" w14:textId="7CEC1108" w:rsidR="00332D3A" w:rsidRPr="00332D3A" w:rsidRDefault="00332D3A" w:rsidP="00BE0547">
            <w:pPr>
              <w:pStyle w:val="NormalWeb"/>
              <w:spacing w:before="0" w:beforeAutospacing="0" w:after="0" w:afterAutospacing="0"/>
              <w:rPr>
                <w:rFonts w:ascii="Comic Sans MS" w:hAnsi="Comic Sans MS"/>
                <w:i w:val="0"/>
                <w:color w:val="FFFFFF" w:themeColor="background1"/>
                <w:sz w:val="20"/>
                <w:szCs w:val="20"/>
              </w:rPr>
            </w:pPr>
          </w:p>
        </w:tc>
        <w:tc>
          <w:tcPr>
            <w:tcW w:w="2242" w:type="dxa"/>
          </w:tcPr>
          <w:p w14:paraId="0E18B8D5" w14:textId="77777777" w:rsidR="00410E81" w:rsidRPr="00332D3A" w:rsidRDefault="00BE0547" w:rsidP="009641EA">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 xml:space="preserve">X </w:t>
            </w:r>
          </w:p>
          <w:p w14:paraId="65776E9C" w14:textId="77777777" w:rsidR="00BE0547" w:rsidRPr="00332D3A" w:rsidRDefault="009641EA" w:rsidP="009641EA">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(p</w:t>
            </w:r>
            <w:r w:rsidR="00410E81" w:rsidRPr="00332D3A">
              <w:rPr>
                <w:rFonts w:ascii="Comic Sans MS" w:hAnsi="Comic Sans MS"/>
                <w:i w:val="0"/>
                <w:color w:val="FFFFFF" w:themeColor="background1"/>
              </w:rPr>
              <w:t>.</w:t>
            </w:r>
            <w:r w:rsidR="00BE0547" w:rsidRPr="00332D3A">
              <w:rPr>
                <w:rFonts w:ascii="Comic Sans MS" w:hAnsi="Comic Sans MS"/>
                <w:i w:val="0"/>
                <w:color w:val="FFFFFF" w:themeColor="background1"/>
              </w:rPr>
              <w:t>49</w:t>
            </w:r>
            <w:r w:rsidRPr="00332D3A">
              <w:rPr>
                <w:rFonts w:ascii="Comic Sans MS" w:hAnsi="Comic Sans MS"/>
                <w:i w:val="0"/>
                <w:color w:val="FFFFFF" w:themeColor="background1"/>
              </w:rPr>
              <w:t>)</w:t>
            </w:r>
            <w:r w:rsidR="00BE0547" w:rsidRPr="00332D3A">
              <w:rPr>
                <w:rFonts w:ascii="Comic Sans MS" w:hAnsi="Comic Sans MS"/>
                <w:i w:val="0"/>
                <w:color w:val="FFFFFF" w:themeColor="background1"/>
              </w:rPr>
              <w:t xml:space="preserve"> </w:t>
            </w:r>
          </w:p>
        </w:tc>
        <w:tc>
          <w:tcPr>
            <w:tcW w:w="1752" w:type="dxa"/>
          </w:tcPr>
          <w:p w14:paraId="31DB4F75" w14:textId="77777777" w:rsidR="00BE0547" w:rsidRPr="00332D3A" w:rsidRDefault="00BE0547" w:rsidP="00BE0547">
            <w:pPr>
              <w:pStyle w:val="NormalWeb"/>
              <w:spacing w:before="0" w:beforeAutospacing="0" w:after="0" w:afterAutospacing="0"/>
              <w:rPr>
                <w:rFonts w:ascii="Comic Sans MS" w:hAnsi="Comic Sans MS"/>
                <w:i w:val="0"/>
                <w:color w:val="FFFFFF" w:themeColor="background1"/>
              </w:rPr>
            </w:pPr>
          </w:p>
        </w:tc>
        <w:tc>
          <w:tcPr>
            <w:tcW w:w="1530" w:type="dxa"/>
          </w:tcPr>
          <w:p w14:paraId="45840DDA" w14:textId="77777777" w:rsidR="00BE0547" w:rsidRPr="00332D3A" w:rsidRDefault="00BE0547" w:rsidP="00BE0547">
            <w:pPr>
              <w:pStyle w:val="NormalWeb"/>
              <w:spacing w:before="0" w:beforeAutospacing="0" w:after="0" w:afterAutospacing="0"/>
              <w:jc w:val="center"/>
              <w:rPr>
                <w:rFonts w:ascii="Comic Sans MS" w:hAnsi="Comic Sans MS"/>
                <w:i w:val="0"/>
                <w:color w:val="FFFFFF" w:themeColor="background1"/>
              </w:rPr>
            </w:pPr>
          </w:p>
        </w:tc>
      </w:tr>
      <w:tr w:rsidR="00BE0547" w:rsidRPr="00964E97" w14:paraId="7673C742" w14:textId="77777777" w:rsidTr="002E53A5">
        <w:trPr>
          <w:trHeight w:val="607"/>
          <w:jc w:val="center"/>
        </w:trPr>
        <w:tc>
          <w:tcPr>
            <w:tcW w:w="4983" w:type="dxa"/>
          </w:tcPr>
          <w:p w14:paraId="7F71E9E6" w14:textId="7B679F8B" w:rsidR="00BE0547" w:rsidRPr="00332D3A" w:rsidRDefault="00BE0547" w:rsidP="00BE0547">
            <w:pPr>
              <w:pStyle w:val="NormalWeb"/>
              <w:spacing w:before="0" w:beforeAutospacing="0" w:after="0" w:afterAutospacing="0"/>
              <w:rPr>
                <w:rFonts w:ascii="Comic Sans MS" w:hAnsi="Comic Sans MS"/>
                <w:i w:val="0"/>
                <w:color w:val="FFFFFF" w:themeColor="background1"/>
                <w:sz w:val="20"/>
                <w:szCs w:val="20"/>
              </w:rPr>
            </w:pPr>
            <w:r w:rsidRPr="00332D3A">
              <w:rPr>
                <w:rFonts w:ascii="Comic Sans MS" w:hAnsi="Comic Sans MS"/>
                <w:i w:val="0"/>
                <w:color w:val="FFFFFF" w:themeColor="background1"/>
                <w:sz w:val="20"/>
                <w:szCs w:val="20"/>
              </w:rPr>
              <w:t>Les semaines suivantes, elle avait très svt des petites marques sur les bras,</w:t>
            </w:r>
            <w:r w:rsidR="002E53A5" w:rsidRPr="00332D3A">
              <w:rPr>
                <w:rFonts w:ascii="Comic Sans MS" w:hAnsi="Comic Sans MS"/>
                <w:i w:val="0"/>
                <w:color w:val="FFFFFF" w:themeColor="background1"/>
                <w:sz w:val="20"/>
                <w:szCs w:val="20"/>
              </w:rPr>
              <w:t xml:space="preserve"> </w:t>
            </w:r>
            <w:r w:rsidRPr="00332D3A">
              <w:rPr>
                <w:rFonts w:ascii="Comic Sans MS" w:hAnsi="Comic Sans MS"/>
                <w:i w:val="0"/>
                <w:color w:val="FFFFFF" w:themeColor="background1"/>
                <w:sz w:val="20"/>
                <w:szCs w:val="20"/>
              </w:rPr>
              <w:t>les jambes, ds le cou</w:t>
            </w:r>
            <w:r w:rsidR="00903A68" w:rsidRPr="00332D3A">
              <w:rPr>
                <w:rFonts w:ascii="Comic Sans MS" w:hAnsi="Comic Sans MS"/>
                <w:i w:val="0"/>
                <w:color w:val="FFFFFF" w:themeColor="background1"/>
                <w:sz w:val="20"/>
                <w:szCs w:val="20"/>
              </w:rPr>
              <w:t>…</w:t>
            </w:r>
          </w:p>
          <w:p w14:paraId="51608394" w14:textId="77777777" w:rsidR="00332D3A" w:rsidRPr="00332D3A" w:rsidRDefault="00332D3A" w:rsidP="00BE0547">
            <w:pPr>
              <w:pStyle w:val="NormalWeb"/>
              <w:spacing w:before="0" w:beforeAutospacing="0" w:after="0" w:afterAutospacing="0"/>
              <w:rPr>
                <w:rFonts w:ascii="Comic Sans MS" w:hAnsi="Comic Sans MS"/>
                <w:i w:val="0"/>
                <w:color w:val="FFFFFF" w:themeColor="background1"/>
                <w:sz w:val="20"/>
                <w:szCs w:val="20"/>
              </w:rPr>
            </w:pPr>
          </w:p>
          <w:p w14:paraId="5027121E" w14:textId="77777777" w:rsidR="00BE0547" w:rsidRPr="00332D3A" w:rsidRDefault="00BE0547" w:rsidP="00BE0547">
            <w:pPr>
              <w:pStyle w:val="NormalWeb"/>
              <w:spacing w:before="0" w:beforeAutospacing="0" w:after="0" w:afterAutospacing="0"/>
              <w:rPr>
                <w:rFonts w:ascii="Comic Sans MS" w:hAnsi="Comic Sans MS"/>
                <w:i w:val="0"/>
                <w:color w:val="FFFFFF" w:themeColor="background1"/>
                <w:sz w:val="20"/>
                <w:szCs w:val="20"/>
              </w:rPr>
            </w:pPr>
          </w:p>
        </w:tc>
        <w:tc>
          <w:tcPr>
            <w:tcW w:w="2242" w:type="dxa"/>
          </w:tcPr>
          <w:p w14:paraId="05EEE297" w14:textId="77777777" w:rsidR="00410E81" w:rsidRPr="00332D3A" w:rsidRDefault="00BE0547" w:rsidP="009641EA">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 xml:space="preserve">X </w:t>
            </w:r>
          </w:p>
          <w:p w14:paraId="38777E97" w14:textId="77777777" w:rsidR="00BE0547" w:rsidRPr="00332D3A" w:rsidRDefault="009641EA" w:rsidP="009641EA">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(p</w:t>
            </w:r>
            <w:r w:rsidR="00410E81" w:rsidRPr="00332D3A">
              <w:rPr>
                <w:rFonts w:ascii="Comic Sans MS" w:hAnsi="Comic Sans MS"/>
                <w:i w:val="0"/>
                <w:color w:val="FFFFFF" w:themeColor="background1"/>
              </w:rPr>
              <w:t>.</w:t>
            </w:r>
            <w:r w:rsidR="00BE0547" w:rsidRPr="00332D3A">
              <w:rPr>
                <w:rFonts w:ascii="Comic Sans MS" w:hAnsi="Comic Sans MS"/>
                <w:i w:val="0"/>
                <w:color w:val="FFFFFF" w:themeColor="background1"/>
              </w:rPr>
              <w:t>49</w:t>
            </w:r>
            <w:r w:rsidRPr="00332D3A">
              <w:rPr>
                <w:rFonts w:ascii="Comic Sans MS" w:hAnsi="Comic Sans MS"/>
                <w:i w:val="0"/>
                <w:color w:val="FFFFFF" w:themeColor="background1"/>
              </w:rPr>
              <w:t>)</w:t>
            </w:r>
          </w:p>
        </w:tc>
        <w:tc>
          <w:tcPr>
            <w:tcW w:w="1752" w:type="dxa"/>
          </w:tcPr>
          <w:p w14:paraId="5B40487C" w14:textId="77777777" w:rsidR="00BE0547" w:rsidRPr="00332D3A" w:rsidRDefault="00BE0547" w:rsidP="00BE0547">
            <w:pPr>
              <w:pStyle w:val="NormalWeb"/>
              <w:spacing w:before="0" w:beforeAutospacing="0" w:after="0" w:afterAutospacing="0"/>
              <w:rPr>
                <w:rFonts w:ascii="Comic Sans MS" w:hAnsi="Comic Sans MS"/>
                <w:i w:val="0"/>
                <w:color w:val="FFFFFF" w:themeColor="background1"/>
              </w:rPr>
            </w:pPr>
          </w:p>
        </w:tc>
        <w:tc>
          <w:tcPr>
            <w:tcW w:w="1530" w:type="dxa"/>
          </w:tcPr>
          <w:p w14:paraId="4C29B0E3" w14:textId="77777777" w:rsidR="00BE0547" w:rsidRPr="00332D3A" w:rsidRDefault="00BE0547" w:rsidP="00BE0547">
            <w:pPr>
              <w:pStyle w:val="NormalWeb"/>
              <w:spacing w:before="0" w:beforeAutospacing="0" w:after="0" w:afterAutospacing="0"/>
              <w:jc w:val="center"/>
              <w:rPr>
                <w:rFonts w:ascii="Comic Sans MS" w:hAnsi="Comic Sans MS"/>
                <w:i w:val="0"/>
                <w:color w:val="FFFFFF" w:themeColor="background1"/>
              </w:rPr>
            </w:pPr>
          </w:p>
        </w:tc>
      </w:tr>
      <w:tr w:rsidR="00BE0547" w:rsidRPr="00964E97" w14:paraId="6358AD08" w14:textId="77777777" w:rsidTr="002E53A5">
        <w:trPr>
          <w:trHeight w:val="607"/>
          <w:jc w:val="center"/>
        </w:trPr>
        <w:tc>
          <w:tcPr>
            <w:tcW w:w="4983" w:type="dxa"/>
          </w:tcPr>
          <w:p w14:paraId="52B0242A" w14:textId="4070F127" w:rsidR="00BE0547" w:rsidRPr="00332D3A" w:rsidRDefault="000F20AC" w:rsidP="00BE0547">
            <w:pPr>
              <w:pStyle w:val="NormalWeb"/>
              <w:spacing w:before="0" w:beforeAutospacing="0" w:after="0" w:afterAutospacing="0"/>
              <w:rPr>
                <w:rFonts w:ascii="Comic Sans MS" w:hAnsi="Comic Sans MS"/>
                <w:i w:val="0"/>
                <w:color w:val="FFFFFF" w:themeColor="background1"/>
                <w:sz w:val="20"/>
                <w:szCs w:val="20"/>
              </w:rPr>
            </w:pPr>
            <w:r w:rsidRPr="00332D3A">
              <w:rPr>
                <w:rFonts w:ascii="Comic Sans MS" w:hAnsi="Comic Sans MS"/>
                <w:i w:val="0"/>
                <w:color w:val="FFFFFF" w:themeColor="background1"/>
                <w:sz w:val="20"/>
                <w:szCs w:val="20"/>
              </w:rPr>
              <w:t>Diana était forte et courageuse. Hein, Diana ?</w:t>
            </w:r>
          </w:p>
          <w:p w14:paraId="47E03D6F" w14:textId="00A1A41E" w:rsidR="00332D3A" w:rsidRPr="00332D3A" w:rsidRDefault="00332D3A" w:rsidP="00BE0547">
            <w:pPr>
              <w:pStyle w:val="NormalWeb"/>
              <w:spacing w:before="0" w:beforeAutospacing="0" w:after="0" w:afterAutospacing="0"/>
              <w:rPr>
                <w:rFonts w:ascii="Comic Sans MS" w:hAnsi="Comic Sans MS"/>
                <w:i w:val="0"/>
                <w:color w:val="FFFFFF" w:themeColor="background1"/>
                <w:sz w:val="20"/>
                <w:szCs w:val="20"/>
              </w:rPr>
            </w:pPr>
          </w:p>
          <w:p w14:paraId="5421CFBD" w14:textId="77777777" w:rsidR="00332D3A" w:rsidRPr="00332D3A" w:rsidRDefault="00332D3A" w:rsidP="00BE0547">
            <w:pPr>
              <w:pStyle w:val="NormalWeb"/>
              <w:spacing w:before="0" w:beforeAutospacing="0" w:after="0" w:afterAutospacing="0"/>
              <w:rPr>
                <w:rFonts w:ascii="Comic Sans MS" w:hAnsi="Comic Sans MS"/>
                <w:i w:val="0"/>
                <w:color w:val="FFFFFF" w:themeColor="background1"/>
                <w:sz w:val="20"/>
                <w:szCs w:val="20"/>
              </w:rPr>
            </w:pPr>
          </w:p>
          <w:p w14:paraId="4A683C65" w14:textId="77777777" w:rsidR="00BE0547" w:rsidRPr="00332D3A" w:rsidRDefault="00BE0547" w:rsidP="00BE0547">
            <w:pPr>
              <w:pStyle w:val="NormalWeb"/>
              <w:spacing w:before="0" w:beforeAutospacing="0" w:after="0" w:afterAutospacing="0"/>
              <w:rPr>
                <w:rFonts w:ascii="Comic Sans MS" w:hAnsi="Comic Sans MS"/>
                <w:i w:val="0"/>
                <w:color w:val="FFFFFF" w:themeColor="background1"/>
                <w:sz w:val="20"/>
                <w:szCs w:val="20"/>
              </w:rPr>
            </w:pPr>
          </w:p>
        </w:tc>
        <w:tc>
          <w:tcPr>
            <w:tcW w:w="2242" w:type="dxa"/>
          </w:tcPr>
          <w:p w14:paraId="1BE1C011" w14:textId="77777777" w:rsidR="00BE0547" w:rsidRPr="00332D3A" w:rsidRDefault="00BE0547" w:rsidP="00BE0547">
            <w:pPr>
              <w:pStyle w:val="NormalWeb"/>
              <w:spacing w:before="0" w:beforeAutospacing="0" w:after="0" w:afterAutospacing="0"/>
              <w:jc w:val="center"/>
              <w:rPr>
                <w:rFonts w:ascii="Comic Sans MS" w:hAnsi="Comic Sans MS"/>
                <w:i w:val="0"/>
                <w:color w:val="FFFFFF" w:themeColor="background1"/>
              </w:rPr>
            </w:pPr>
          </w:p>
        </w:tc>
        <w:tc>
          <w:tcPr>
            <w:tcW w:w="1752" w:type="dxa"/>
          </w:tcPr>
          <w:p w14:paraId="3E9209B1" w14:textId="77777777" w:rsidR="00410E81" w:rsidRPr="00332D3A" w:rsidRDefault="00903A68" w:rsidP="00410E81">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 xml:space="preserve">X </w:t>
            </w:r>
          </w:p>
          <w:p w14:paraId="038AAA04" w14:textId="77777777" w:rsidR="00BE0547" w:rsidRPr="00332D3A" w:rsidRDefault="009641EA" w:rsidP="00410E81">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w:t>
            </w:r>
            <w:r w:rsidR="00903A68" w:rsidRPr="00332D3A">
              <w:rPr>
                <w:rFonts w:ascii="Comic Sans MS" w:hAnsi="Comic Sans MS"/>
                <w:i w:val="0"/>
                <w:color w:val="FFFFFF" w:themeColor="background1"/>
              </w:rPr>
              <w:t>p</w:t>
            </w:r>
            <w:r w:rsidR="00410E81" w:rsidRPr="00332D3A">
              <w:rPr>
                <w:rFonts w:ascii="Comic Sans MS" w:hAnsi="Comic Sans MS"/>
                <w:i w:val="0"/>
                <w:color w:val="FFFFFF" w:themeColor="background1"/>
              </w:rPr>
              <w:t>.</w:t>
            </w:r>
            <w:r w:rsidR="00903A68" w:rsidRPr="00332D3A">
              <w:rPr>
                <w:rFonts w:ascii="Comic Sans MS" w:hAnsi="Comic Sans MS"/>
                <w:i w:val="0"/>
                <w:color w:val="FFFFFF" w:themeColor="background1"/>
              </w:rPr>
              <w:t>51</w:t>
            </w:r>
            <w:r w:rsidRPr="00332D3A">
              <w:rPr>
                <w:rFonts w:ascii="Comic Sans MS" w:hAnsi="Comic Sans MS"/>
                <w:i w:val="0"/>
                <w:color w:val="FFFFFF" w:themeColor="background1"/>
              </w:rPr>
              <w:t>)</w:t>
            </w:r>
          </w:p>
        </w:tc>
        <w:tc>
          <w:tcPr>
            <w:tcW w:w="1530" w:type="dxa"/>
          </w:tcPr>
          <w:p w14:paraId="79A8FF57" w14:textId="77777777" w:rsidR="00BE0547" w:rsidRPr="00332D3A" w:rsidRDefault="00BE0547" w:rsidP="00BE0547">
            <w:pPr>
              <w:pStyle w:val="NormalWeb"/>
              <w:spacing w:before="0" w:beforeAutospacing="0" w:after="0" w:afterAutospacing="0"/>
              <w:jc w:val="center"/>
              <w:rPr>
                <w:rFonts w:ascii="Comic Sans MS" w:hAnsi="Comic Sans MS"/>
                <w:i w:val="0"/>
                <w:color w:val="FFFFFF" w:themeColor="background1"/>
              </w:rPr>
            </w:pPr>
          </w:p>
        </w:tc>
      </w:tr>
      <w:tr w:rsidR="000F20AC" w:rsidRPr="00964E97" w14:paraId="2D118FBD" w14:textId="77777777" w:rsidTr="002E53A5">
        <w:trPr>
          <w:trHeight w:val="607"/>
          <w:jc w:val="center"/>
        </w:trPr>
        <w:tc>
          <w:tcPr>
            <w:tcW w:w="4983" w:type="dxa"/>
          </w:tcPr>
          <w:p w14:paraId="5BF2F2A2" w14:textId="77777777" w:rsidR="000F20AC" w:rsidRPr="00332D3A" w:rsidRDefault="002E53A5" w:rsidP="000F20AC">
            <w:pPr>
              <w:pStyle w:val="NormalWeb"/>
              <w:spacing w:before="0" w:beforeAutospacing="0" w:after="0" w:afterAutospacing="0"/>
              <w:rPr>
                <w:rFonts w:ascii="Comic Sans MS" w:hAnsi="Comic Sans MS"/>
                <w:i w:val="0"/>
                <w:color w:val="FFFFFF" w:themeColor="background1"/>
                <w:sz w:val="20"/>
                <w:szCs w:val="20"/>
              </w:rPr>
            </w:pPr>
            <w:r w:rsidRPr="00332D3A">
              <w:rPr>
                <w:rFonts w:ascii="Comic Sans MS" w:hAnsi="Comic Sans MS"/>
                <w:i w:val="0"/>
                <w:color w:val="FFFFFF" w:themeColor="background1"/>
                <w:sz w:val="20"/>
                <w:szCs w:val="20"/>
              </w:rPr>
              <w:t xml:space="preserve">Le médecin légiste constate </w:t>
            </w:r>
            <w:r w:rsidR="000F20AC" w:rsidRPr="00332D3A">
              <w:rPr>
                <w:rFonts w:ascii="Comic Sans MS" w:hAnsi="Comic Sans MS"/>
                <w:i w:val="0"/>
                <w:color w:val="FFFFFF" w:themeColor="background1"/>
                <w:sz w:val="20"/>
                <w:szCs w:val="20"/>
              </w:rPr>
              <w:t>une énorme trace violette en épi de blé sur tte la colonne vertébrale. Son corps était couvert de traces, de bleus, de cicatrices, de brûlures, + ou - anciennes</w:t>
            </w:r>
          </w:p>
        </w:tc>
        <w:tc>
          <w:tcPr>
            <w:tcW w:w="2242" w:type="dxa"/>
          </w:tcPr>
          <w:p w14:paraId="12530BD1" w14:textId="77777777" w:rsidR="00410E81" w:rsidRPr="00332D3A" w:rsidRDefault="002E53A5" w:rsidP="00BE0547">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 xml:space="preserve">X </w:t>
            </w:r>
          </w:p>
          <w:p w14:paraId="16F91809" w14:textId="77777777" w:rsidR="000F20AC" w:rsidRPr="00332D3A" w:rsidRDefault="002E53A5" w:rsidP="00BE0547">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(p</w:t>
            </w:r>
            <w:r w:rsidR="00410E81" w:rsidRPr="00332D3A">
              <w:rPr>
                <w:rFonts w:ascii="Comic Sans MS" w:hAnsi="Comic Sans MS"/>
                <w:i w:val="0"/>
                <w:color w:val="FFFFFF" w:themeColor="background1"/>
              </w:rPr>
              <w:t>.</w:t>
            </w:r>
            <w:r w:rsidRPr="00332D3A">
              <w:rPr>
                <w:rFonts w:ascii="Comic Sans MS" w:hAnsi="Comic Sans MS"/>
                <w:i w:val="0"/>
                <w:color w:val="FFFFFF" w:themeColor="background1"/>
              </w:rPr>
              <w:t>74)</w:t>
            </w:r>
          </w:p>
        </w:tc>
        <w:tc>
          <w:tcPr>
            <w:tcW w:w="1752" w:type="dxa"/>
          </w:tcPr>
          <w:p w14:paraId="6D1BD334" w14:textId="77777777" w:rsidR="00410E81" w:rsidRPr="00332D3A" w:rsidRDefault="00E15C97" w:rsidP="00410E81">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 xml:space="preserve">X </w:t>
            </w:r>
          </w:p>
          <w:p w14:paraId="5F826C19" w14:textId="77777777" w:rsidR="00E15C97" w:rsidRPr="00332D3A" w:rsidRDefault="00E15C97" w:rsidP="00410E81">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(p</w:t>
            </w:r>
            <w:r w:rsidR="00410E81" w:rsidRPr="00332D3A">
              <w:rPr>
                <w:rFonts w:ascii="Comic Sans MS" w:hAnsi="Comic Sans MS"/>
                <w:i w:val="0"/>
                <w:color w:val="FFFFFF" w:themeColor="background1"/>
              </w:rPr>
              <w:t>.</w:t>
            </w:r>
            <w:r w:rsidRPr="00332D3A">
              <w:rPr>
                <w:rFonts w:ascii="Comic Sans MS" w:hAnsi="Comic Sans MS"/>
                <w:i w:val="0"/>
                <w:color w:val="FFFFFF" w:themeColor="background1"/>
              </w:rPr>
              <w:t>74)</w:t>
            </w:r>
          </w:p>
          <w:p w14:paraId="2979DED0" w14:textId="77777777" w:rsidR="000F20AC" w:rsidRPr="00332D3A" w:rsidRDefault="00E15C97" w:rsidP="00410E81">
            <w:pPr>
              <w:pStyle w:val="NormalWeb"/>
              <w:spacing w:before="0" w:beforeAutospacing="0" w:after="0" w:afterAutospacing="0"/>
              <w:jc w:val="center"/>
              <w:rPr>
                <w:rFonts w:ascii="Comic Sans MS" w:hAnsi="Comic Sans MS"/>
                <w:i w:val="0"/>
                <w:color w:val="FFFFFF" w:themeColor="background1"/>
                <w:sz w:val="20"/>
                <w:szCs w:val="20"/>
              </w:rPr>
            </w:pPr>
            <w:r w:rsidRPr="00332D3A">
              <w:rPr>
                <w:rFonts w:ascii="Comic Sans MS" w:hAnsi="Comic Sans MS"/>
                <w:i w:val="0"/>
                <w:color w:val="FFFFFF" w:themeColor="background1"/>
                <w:sz w:val="20"/>
                <w:szCs w:val="20"/>
              </w:rPr>
              <w:t>Explications de Diana = manipulation</w:t>
            </w:r>
          </w:p>
        </w:tc>
        <w:tc>
          <w:tcPr>
            <w:tcW w:w="1530" w:type="dxa"/>
          </w:tcPr>
          <w:p w14:paraId="4365A256" w14:textId="77777777" w:rsidR="000F20AC" w:rsidRPr="00332D3A" w:rsidRDefault="000F20AC" w:rsidP="00BE0547">
            <w:pPr>
              <w:pStyle w:val="NormalWeb"/>
              <w:spacing w:before="0" w:beforeAutospacing="0" w:after="0" w:afterAutospacing="0"/>
              <w:jc w:val="center"/>
              <w:rPr>
                <w:rFonts w:ascii="Comic Sans MS" w:hAnsi="Comic Sans MS"/>
                <w:i w:val="0"/>
                <w:color w:val="FFFFFF" w:themeColor="background1"/>
              </w:rPr>
            </w:pPr>
          </w:p>
        </w:tc>
      </w:tr>
      <w:tr w:rsidR="00BE0547" w:rsidRPr="00964E97" w14:paraId="2580DAAB" w14:textId="77777777" w:rsidTr="002E53A5">
        <w:trPr>
          <w:jc w:val="center"/>
        </w:trPr>
        <w:tc>
          <w:tcPr>
            <w:tcW w:w="4983" w:type="dxa"/>
          </w:tcPr>
          <w:p w14:paraId="15C41EFA" w14:textId="77777777" w:rsidR="00BE0547" w:rsidRPr="00332D3A" w:rsidRDefault="00BE0547" w:rsidP="00BE0547">
            <w:pPr>
              <w:pStyle w:val="NormalWeb"/>
              <w:spacing w:before="0" w:beforeAutospacing="0" w:after="0" w:afterAutospacing="0"/>
              <w:rPr>
                <w:rFonts w:ascii="Comic Sans MS" w:hAnsi="Comic Sans MS"/>
                <w:i w:val="0"/>
                <w:color w:val="FFFFFF" w:themeColor="background1"/>
                <w:sz w:val="20"/>
                <w:szCs w:val="20"/>
              </w:rPr>
            </w:pPr>
            <w:r w:rsidRPr="00332D3A">
              <w:rPr>
                <w:rFonts w:ascii="Comic Sans MS" w:hAnsi="Comic Sans MS"/>
                <w:i w:val="0"/>
                <w:color w:val="FFFFFF" w:themeColor="background1"/>
                <w:sz w:val="20"/>
                <w:szCs w:val="20"/>
              </w:rPr>
              <w:t>Répète ce que ses parents lui demandent</w:t>
            </w:r>
            <w:r w:rsidR="00004F02" w:rsidRPr="00332D3A">
              <w:rPr>
                <w:rFonts w:ascii="Comic Sans MS" w:hAnsi="Comic Sans MS"/>
                <w:i w:val="0"/>
                <w:color w:val="FFFFFF" w:themeColor="background1"/>
                <w:sz w:val="20"/>
                <w:szCs w:val="20"/>
              </w:rPr>
              <w:t xml:space="preserve"> </w:t>
            </w:r>
            <w:r w:rsidRPr="00332D3A">
              <w:rPr>
                <w:rFonts w:ascii="Comic Sans MS" w:hAnsi="Comic Sans MS" w:cstheme="minorBidi"/>
                <w:i w:val="0"/>
                <w:color w:val="FFFFFF" w:themeColor="background1"/>
                <w:sz w:val="20"/>
                <w:szCs w:val="20"/>
              </w:rPr>
              <w:t>« Non, non »</w:t>
            </w:r>
            <w:r w:rsidR="00004F02" w:rsidRPr="00332D3A">
              <w:rPr>
                <w:rFonts w:ascii="Comic Sans MS" w:hAnsi="Comic Sans MS" w:cstheme="minorBidi"/>
                <w:i w:val="0"/>
                <w:color w:val="FFFFFF" w:themeColor="background1"/>
                <w:sz w:val="20"/>
                <w:szCs w:val="20"/>
              </w:rPr>
              <w:t>,</w:t>
            </w:r>
            <w:r w:rsidRPr="00332D3A">
              <w:rPr>
                <w:rFonts w:ascii="Comic Sans MS" w:hAnsi="Comic Sans MS" w:cstheme="minorBidi"/>
                <w:i w:val="0"/>
                <w:color w:val="FFFFFF" w:themeColor="background1"/>
                <w:sz w:val="20"/>
                <w:szCs w:val="20"/>
              </w:rPr>
              <w:t xml:space="preserve"> « je suis tombée »</w:t>
            </w:r>
            <w:r w:rsidR="00004F02" w:rsidRPr="00332D3A">
              <w:rPr>
                <w:rFonts w:ascii="Comic Sans MS" w:hAnsi="Comic Sans MS" w:cstheme="minorBidi"/>
                <w:i w:val="0"/>
                <w:color w:val="FFFFFF" w:themeColor="background1"/>
                <w:sz w:val="20"/>
                <w:szCs w:val="20"/>
              </w:rPr>
              <w:t>,</w:t>
            </w:r>
            <w:r w:rsidRPr="00332D3A">
              <w:rPr>
                <w:rFonts w:ascii="Comic Sans MS" w:hAnsi="Comic Sans MS" w:cstheme="minorBidi"/>
                <w:i w:val="0"/>
                <w:color w:val="FFFFFF" w:themeColor="background1"/>
                <w:sz w:val="20"/>
                <w:szCs w:val="20"/>
              </w:rPr>
              <w:t xml:space="preserve"> « je me suis cognée »</w:t>
            </w:r>
            <w:r w:rsidR="00004F02" w:rsidRPr="00332D3A">
              <w:rPr>
                <w:rFonts w:ascii="Comic Sans MS" w:hAnsi="Comic Sans MS" w:cstheme="minorBidi"/>
                <w:i w:val="0"/>
                <w:color w:val="FFFFFF" w:themeColor="background1"/>
                <w:sz w:val="20"/>
                <w:szCs w:val="20"/>
              </w:rPr>
              <w:t>,</w:t>
            </w:r>
            <w:r w:rsidRPr="00332D3A">
              <w:rPr>
                <w:rFonts w:ascii="Comic Sans MS" w:hAnsi="Comic Sans MS" w:cstheme="minorBidi"/>
                <w:i w:val="0"/>
                <w:color w:val="FFFFFF" w:themeColor="background1"/>
                <w:sz w:val="20"/>
                <w:szCs w:val="20"/>
              </w:rPr>
              <w:t xml:space="preserve"> « je suis très maladroite » </w:t>
            </w:r>
          </w:p>
        </w:tc>
        <w:tc>
          <w:tcPr>
            <w:tcW w:w="2242" w:type="dxa"/>
          </w:tcPr>
          <w:p w14:paraId="1FE52414" w14:textId="77777777" w:rsidR="00BE0547" w:rsidRPr="00332D3A" w:rsidRDefault="00BE0547" w:rsidP="00BE0547">
            <w:pPr>
              <w:pStyle w:val="NormalWeb"/>
              <w:spacing w:before="0" w:beforeAutospacing="0" w:after="0" w:afterAutospacing="0"/>
              <w:jc w:val="center"/>
              <w:rPr>
                <w:rFonts w:ascii="Comic Sans MS" w:hAnsi="Comic Sans MS"/>
                <w:i w:val="0"/>
                <w:color w:val="FFFFFF" w:themeColor="background1"/>
              </w:rPr>
            </w:pPr>
          </w:p>
          <w:p w14:paraId="34A5E324" w14:textId="77777777" w:rsidR="00BE0547" w:rsidRPr="00332D3A" w:rsidRDefault="00BE0547" w:rsidP="00BE0547">
            <w:pPr>
              <w:pStyle w:val="NormalWeb"/>
              <w:spacing w:before="0" w:beforeAutospacing="0" w:after="0" w:afterAutospacing="0"/>
              <w:jc w:val="center"/>
              <w:rPr>
                <w:rFonts w:ascii="Comic Sans MS" w:hAnsi="Comic Sans MS"/>
                <w:i w:val="0"/>
                <w:color w:val="FFFFFF" w:themeColor="background1"/>
              </w:rPr>
            </w:pPr>
          </w:p>
        </w:tc>
        <w:tc>
          <w:tcPr>
            <w:tcW w:w="1752" w:type="dxa"/>
          </w:tcPr>
          <w:p w14:paraId="5B07A7AE" w14:textId="77777777" w:rsidR="00410E81" w:rsidRPr="00332D3A" w:rsidRDefault="00BE0547" w:rsidP="00410E81">
            <w:pPr>
              <w:spacing w:after="200" w:line="276" w:lineRule="auto"/>
              <w:jc w:val="center"/>
              <w:rPr>
                <w:rFonts w:ascii="Comic Sans MS" w:hAnsi="Comic Sans MS"/>
                <w:color w:val="FFFFFF" w:themeColor="background1"/>
                <w:sz w:val="24"/>
                <w:szCs w:val="24"/>
              </w:rPr>
            </w:pPr>
            <w:r w:rsidRPr="00332D3A">
              <w:rPr>
                <w:rFonts w:ascii="Comic Sans MS" w:hAnsi="Comic Sans MS"/>
                <w:color w:val="FFFFFF" w:themeColor="background1"/>
                <w:sz w:val="24"/>
                <w:szCs w:val="24"/>
              </w:rPr>
              <w:t>X</w:t>
            </w:r>
          </w:p>
          <w:p w14:paraId="4FB8A29D" w14:textId="77777777" w:rsidR="00BE0547" w:rsidRPr="00332D3A" w:rsidRDefault="009641EA" w:rsidP="00410E81">
            <w:pPr>
              <w:spacing w:after="200" w:line="276" w:lineRule="auto"/>
              <w:jc w:val="center"/>
              <w:rPr>
                <w:rFonts w:ascii="Comic Sans MS" w:hAnsi="Comic Sans MS"/>
                <w:color w:val="FFFFFF" w:themeColor="background1"/>
                <w:sz w:val="24"/>
                <w:szCs w:val="24"/>
              </w:rPr>
            </w:pPr>
            <w:r w:rsidRPr="00332D3A">
              <w:rPr>
                <w:rFonts w:ascii="Comic Sans MS" w:hAnsi="Comic Sans MS"/>
                <w:color w:val="FFFFFF" w:themeColor="background1"/>
                <w:sz w:val="24"/>
                <w:szCs w:val="24"/>
              </w:rPr>
              <w:t>(p</w:t>
            </w:r>
            <w:r w:rsidR="00410E81" w:rsidRPr="00332D3A">
              <w:rPr>
                <w:rFonts w:ascii="Comic Sans MS" w:hAnsi="Comic Sans MS"/>
                <w:color w:val="FFFFFF" w:themeColor="background1"/>
                <w:sz w:val="24"/>
                <w:szCs w:val="24"/>
              </w:rPr>
              <w:t>.</w:t>
            </w:r>
            <w:r w:rsidR="00BE0547" w:rsidRPr="00332D3A">
              <w:rPr>
                <w:rFonts w:ascii="Comic Sans MS" w:hAnsi="Comic Sans MS"/>
                <w:color w:val="FFFFFF" w:themeColor="background1"/>
                <w:sz w:val="24"/>
                <w:szCs w:val="24"/>
              </w:rPr>
              <w:t>77</w:t>
            </w:r>
            <w:r w:rsidRPr="00332D3A">
              <w:rPr>
                <w:rFonts w:ascii="Comic Sans MS" w:hAnsi="Comic Sans MS"/>
                <w:color w:val="FFFFFF" w:themeColor="background1"/>
                <w:sz w:val="24"/>
                <w:szCs w:val="24"/>
              </w:rPr>
              <w:t>)</w:t>
            </w:r>
          </w:p>
        </w:tc>
        <w:tc>
          <w:tcPr>
            <w:tcW w:w="1530" w:type="dxa"/>
          </w:tcPr>
          <w:p w14:paraId="79434A28" w14:textId="77777777" w:rsidR="00BE0547" w:rsidRPr="00332D3A" w:rsidRDefault="00BE0547" w:rsidP="00BE0547">
            <w:pPr>
              <w:pStyle w:val="NormalWeb"/>
              <w:spacing w:before="0" w:beforeAutospacing="0" w:after="0" w:afterAutospacing="0"/>
              <w:jc w:val="center"/>
              <w:rPr>
                <w:rFonts w:ascii="Comic Sans MS" w:hAnsi="Comic Sans MS"/>
                <w:i w:val="0"/>
                <w:color w:val="FFFFFF" w:themeColor="background1"/>
              </w:rPr>
            </w:pPr>
          </w:p>
        </w:tc>
      </w:tr>
      <w:tr w:rsidR="00BE0547" w:rsidRPr="00964E97" w14:paraId="6CBDC98F" w14:textId="77777777" w:rsidTr="002E53A5">
        <w:trPr>
          <w:jc w:val="center"/>
        </w:trPr>
        <w:tc>
          <w:tcPr>
            <w:tcW w:w="4983" w:type="dxa"/>
          </w:tcPr>
          <w:p w14:paraId="5B518898" w14:textId="77777777" w:rsidR="00BE0547" w:rsidRPr="00332D3A" w:rsidRDefault="00BE0547" w:rsidP="00B327D1">
            <w:pPr>
              <w:pStyle w:val="NormalWeb"/>
              <w:spacing w:before="0" w:beforeAutospacing="0" w:after="0" w:afterAutospacing="0"/>
              <w:rPr>
                <w:rFonts w:ascii="Comic Sans MS" w:hAnsi="Comic Sans MS"/>
                <w:i w:val="0"/>
                <w:color w:val="FFFFFF" w:themeColor="background1"/>
                <w:sz w:val="20"/>
                <w:szCs w:val="20"/>
              </w:rPr>
            </w:pPr>
            <w:r w:rsidRPr="00332D3A">
              <w:rPr>
                <w:rFonts w:ascii="Comic Sans MS" w:hAnsi="Comic Sans MS"/>
                <w:i w:val="0"/>
                <w:color w:val="FFFFFF" w:themeColor="background1"/>
                <w:sz w:val="20"/>
                <w:szCs w:val="20"/>
              </w:rPr>
              <w:t>« on ne la voyait pas</w:t>
            </w:r>
            <w:r w:rsidR="00004F02" w:rsidRPr="00332D3A">
              <w:rPr>
                <w:rFonts w:ascii="Comic Sans MS" w:hAnsi="Comic Sans MS"/>
                <w:i w:val="0"/>
                <w:color w:val="FFFFFF" w:themeColor="background1"/>
                <w:sz w:val="20"/>
                <w:szCs w:val="20"/>
              </w:rPr>
              <w:t> »,</w:t>
            </w:r>
            <w:r w:rsidRPr="00332D3A">
              <w:rPr>
                <w:rFonts w:ascii="Comic Sans MS" w:hAnsi="Comic Sans MS"/>
                <w:i w:val="0"/>
                <w:color w:val="FFFFFF" w:themeColor="background1"/>
                <w:sz w:val="20"/>
                <w:szCs w:val="20"/>
              </w:rPr>
              <w:t xml:space="preserve"> «  pas le droit de jouer avec elle »</w:t>
            </w:r>
            <w:r w:rsidR="00004F02" w:rsidRPr="00332D3A">
              <w:rPr>
                <w:rFonts w:ascii="Comic Sans MS" w:hAnsi="Comic Sans MS"/>
                <w:i w:val="0"/>
                <w:color w:val="FFFFFF" w:themeColor="background1"/>
                <w:sz w:val="20"/>
                <w:szCs w:val="20"/>
              </w:rPr>
              <w:t>,</w:t>
            </w:r>
            <w:r w:rsidRPr="00332D3A">
              <w:rPr>
                <w:rFonts w:ascii="Comic Sans MS" w:hAnsi="Comic Sans MS"/>
                <w:i w:val="0"/>
                <w:color w:val="FFFFFF" w:themeColor="background1"/>
                <w:sz w:val="20"/>
                <w:szCs w:val="20"/>
              </w:rPr>
              <w:t xml:space="preserve"> </w:t>
            </w:r>
            <w:r w:rsidR="00004F02" w:rsidRPr="00332D3A">
              <w:rPr>
                <w:rFonts w:ascii="Comic Sans MS" w:hAnsi="Comic Sans MS"/>
                <w:i w:val="0"/>
                <w:color w:val="FFFFFF" w:themeColor="background1"/>
                <w:sz w:val="20"/>
                <w:szCs w:val="20"/>
              </w:rPr>
              <w:t>« </w:t>
            </w:r>
            <w:r w:rsidRPr="00332D3A">
              <w:rPr>
                <w:rFonts w:ascii="Comic Sans MS" w:hAnsi="Comic Sans MS"/>
                <w:i w:val="0"/>
                <w:color w:val="FFFFFF" w:themeColor="background1"/>
                <w:sz w:val="20"/>
                <w:szCs w:val="20"/>
              </w:rPr>
              <w:t>journées entières dans sa chambre »</w:t>
            </w:r>
            <w:r w:rsidR="00004F02" w:rsidRPr="00332D3A">
              <w:rPr>
                <w:rFonts w:ascii="Comic Sans MS" w:hAnsi="Comic Sans MS"/>
                <w:i w:val="0"/>
                <w:color w:val="FFFFFF" w:themeColor="background1"/>
                <w:sz w:val="20"/>
                <w:szCs w:val="20"/>
              </w:rPr>
              <w:t>,</w:t>
            </w:r>
            <w:r w:rsidRPr="00332D3A">
              <w:rPr>
                <w:rFonts w:ascii="Comic Sans MS" w:hAnsi="Comic Sans MS"/>
                <w:i w:val="0"/>
                <w:color w:val="FFFFFF" w:themeColor="background1"/>
                <w:sz w:val="20"/>
                <w:szCs w:val="20"/>
              </w:rPr>
              <w:t xml:space="preserve"> </w:t>
            </w:r>
            <w:r w:rsidR="00004F02" w:rsidRPr="00332D3A">
              <w:rPr>
                <w:rFonts w:ascii="Comic Sans MS" w:hAnsi="Comic Sans MS"/>
                <w:i w:val="0"/>
                <w:color w:val="FFFFFF" w:themeColor="background1"/>
                <w:sz w:val="20"/>
                <w:szCs w:val="20"/>
              </w:rPr>
              <w:t>« </w:t>
            </w:r>
            <w:r w:rsidRPr="00332D3A">
              <w:rPr>
                <w:rFonts w:ascii="Comic Sans MS" w:hAnsi="Comic Sans MS"/>
                <w:i w:val="0"/>
                <w:color w:val="FFFFFF" w:themeColor="background1"/>
                <w:sz w:val="20"/>
                <w:szCs w:val="20"/>
              </w:rPr>
              <w:t>elle pleurait »</w:t>
            </w:r>
            <w:r w:rsidR="00004F02" w:rsidRPr="00332D3A">
              <w:rPr>
                <w:rFonts w:ascii="Comic Sans MS" w:hAnsi="Comic Sans MS"/>
                <w:i w:val="0"/>
                <w:color w:val="FFFFFF" w:themeColor="background1"/>
                <w:sz w:val="20"/>
                <w:szCs w:val="20"/>
              </w:rPr>
              <w:t>,</w:t>
            </w:r>
            <w:r w:rsidRPr="00332D3A">
              <w:rPr>
                <w:rFonts w:ascii="Comic Sans MS" w:hAnsi="Comic Sans MS"/>
                <w:i w:val="0"/>
                <w:color w:val="FFFFFF" w:themeColor="background1"/>
                <w:sz w:val="20"/>
                <w:szCs w:val="20"/>
              </w:rPr>
              <w:t xml:space="preserve"> « elle était punie si elle se levait la nuit pour manger quand ils l’avaient privée de dîner ou si elle faisait pipi au lit » </w:t>
            </w:r>
          </w:p>
        </w:tc>
        <w:tc>
          <w:tcPr>
            <w:tcW w:w="2242" w:type="dxa"/>
          </w:tcPr>
          <w:p w14:paraId="61F20B14" w14:textId="77777777" w:rsidR="00BE0547" w:rsidRPr="00332D3A" w:rsidRDefault="00BE0547" w:rsidP="00BE0547">
            <w:pPr>
              <w:pStyle w:val="NormalWeb"/>
              <w:spacing w:before="0" w:beforeAutospacing="0" w:after="0" w:afterAutospacing="0"/>
              <w:jc w:val="center"/>
              <w:rPr>
                <w:rFonts w:ascii="Comic Sans MS" w:hAnsi="Comic Sans MS"/>
                <w:i w:val="0"/>
                <w:color w:val="FFFFFF" w:themeColor="background1"/>
              </w:rPr>
            </w:pPr>
          </w:p>
          <w:p w14:paraId="1D9FF2A2" w14:textId="77777777" w:rsidR="00410E81" w:rsidRPr="00332D3A" w:rsidRDefault="00BE0547" w:rsidP="002E53A5">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 xml:space="preserve">X </w:t>
            </w:r>
          </w:p>
          <w:p w14:paraId="1C2BE7B4" w14:textId="77777777" w:rsidR="00BE0547" w:rsidRPr="00332D3A" w:rsidRDefault="009641EA" w:rsidP="002E53A5">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(p</w:t>
            </w:r>
            <w:r w:rsidR="00410E81" w:rsidRPr="00332D3A">
              <w:rPr>
                <w:rFonts w:ascii="Comic Sans MS" w:hAnsi="Comic Sans MS"/>
                <w:i w:val="0"/>
                <w:color w:val="FFFFFF" w:themeColor="background1"/>
              </w:rPr>
              <w:t>.</w:t>
            </w:r>
            <w:r w:rsidR="002E53A5" w:rsidRPr="00332D3A">
              <w:rPr>
                <w:rFonts w:ascii="Comic Sans MS" w:hAnsi="Comic Sans MS"/>
                <w:i w:val="0"/>
                <w:color w:val="FFFFFF" w:themeColor="background1"/>
              </w:rPr>
              <w:t>91</w:t>
            </w:r>
            <w:r w:rsidRPr="00332D3A">
              <w:rPr>
                <w:rFonts w:ascii="Comic Sans MS" w:hAnsi="Comic Sans MS"/>
                <w:i w:val="0"/>
                <w:color w:val="FFFFFF" w:themeColor="background1"/>
              </w:rPr>
              <w:t>)</w:t>
            </w:r>
          </w:p>
        </w:tc>
        <w:tc>
          <w:tcPr>
            <w:tcW w:w="1752" w:type="dxa"/>
          </w:tcPr>
          <w:p w14:paraId="5B64965E" w14:textId="77777777" w:rsidR="00BE0547" w:rsidRPr="00332D3A" w:rsidRDefault="00BE0547" w:rsidP="00410E81">
            <w:pPr>
              <w:pStyle w:val="NormalWeb"/>
              <w:spacing w:before="0" w:beforeAutospacing="0" w:after="0" w:afterAutospacing="0"/>
              <w:jc w:val="center"/>
              <w:rPr>
                <w:rFonts w:ascii="Comic Sans MS" w:hAnsi="Comic Sans MS"/>
                <w:i w:val="0"/>
                <w:color w:val="FFFFFF" w:themeColor="background1"/>
              </w:rPr>
            </w:pPr>
          </w:p>
          <w:p w14:paraId="3CE973E8" w14:textId="77777777" w:rsidR="00410E81" w:rsidRPr="00332D3A" w:rsidRDefault="00BE0547" w:rsidP="00410E81">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 xml:space="preserve">X </w:t>
            </w:r>
          </w:p>
          <w:p w14:paraId="63106A5D" w14:textId="77777777" w:rsidR="00BE0547" w:rsidRPr="00332D3A" w:rsidRDefault="009641EA" w:rsidP="00410E81">
            <w:pPr>
              <w:pStyle w:val="NormalWeb"/>
              <w:spacing w:before="0" w:beforeAutospacing="0" w:after="0" w:afterAutospacing="0"/>
              <w:jc w:val="center"/>
              <w:rPr>
                <w:rFonts w:ascii="Comic Sans MS" w:hAnsi="Comic Sans MS"/>
                <w:i w:val="0"/>
                <w:color w:val="FFFFFF" w:themeColor="background1"/>
              </w:rPr>
            </w:pPr>
            <w:r w:rsidRPr="00332D3A">
              <w:rPr>
                <w:rFonts w:ascii="Comic Sans MS" w:hAnsi="Comic Sans MS"/>
                <w:i w:val="0"/>
                <w:color w:val="FFFFFF" w:themeColor="background1"/>
              </w:rPr>
              <w:t>(p</w:t>
            </w:r>
            <w:r w:rsidR="00410E81" w:rsidRPr="00332D3A">
              <w:rPr>
                <w:rFonts w:ascii="Comic Sans MS" w:hAnsi="Comic Sans MS"/>
                <w:i w:val="0"/>
                <w:color w:val="FFFFFF" w:themeColor="background1"/>
              </w:rPr>
              <w:t>.</w:t>
            </w:r>
            <w:r w:rsidR="002E53A5" w:rsidRPr="00332D3A">
              <w:rPr>
                <w:rFonts w:ascii="Comic Sans MS" w:hAnsi="Comic Sans MS"/>
                <w:i w:val="0"/>
                <w:color w:val="FFFFFF" w:themeColor="background1"/>
              </w:rPr>
              <w:t>91</w:t>
            </w:r>
            <w:r w:rsidRPr="00332D3A">
              <w:rPr>
                <w:rFonts w:ascii="Comic Sans MS" w:hAnsi="Comic Sans MS"/>
                <w:i w:val="0"/>
                <w:color w:val="FFFFFF" w:themeColor="background1"/>
              </w:rPr>
              <w:t>)</w:t>
            </w:r>
          </w:p>
        </w:tc>
        <w:tc>
          <w:tcPr>
            <w:tcW w:w="1530" w:type="dxa"/>
          </w:tcPr>
          <w:p w14:paraId="07CD5EE2" w14:textId="77777777" w:rsidR="00BE0547" w:rsidRPr="00332D3A" w:rsidRDefault="00BE0547" w:rsidP="00BE0547">
            <w:pPr>
              <w:pStyle w:val="NormalWeb"/>
              <w:spacing w:before="0" w:beforeAutospacing="0" w:after="0" w:afterAutospacing="0"/>
              <w:jc w:val="center"/>
              <w:rPr>
                <w:rFonts w:ascii="Comic Sans MS" w:hAnsi="Comic Sans MS"/>
                <w:i w:val="0"/>
                <w:color w:val="FFFFFF" w:themeColor="background1"/>
              </w:rPr>
            </w:pPr>
          </w:p>
        </w:tc>
      </w:tr>
    </w:tbl>
    <w:p w14:paraId="03DA61E6" w14:textId="270896D4" w:rsidR="001F7A99" w:rsidRDefault="00130E96" w:rsidP="001F7A99">
      <w:pPr>
        <w:pStyle w:val="Corpsdetexte"/>
        <w:spacing w:after="0" w:line="276" w:lineRule="auto"/>
        <w:rPr>
          <w:rFonts w:ascii="Comic Sans MS" w:hAnsi="Comic Sans MS"/>
          <w:sz w:val="20"/>
          <w:szCs w:val="20"/>
        </w:rPr>
      </w:pPr>
      <w:r>
        <w:rPr>
          <w:rFonts w:ascii="Comic Sans MS" w:hAnsi="Comic Sans MS"/>
          <w:b/>
          <w:i w:val="0"/>
        </w:rPr>
        <w:lastRenderedPageBreak/>
        <w:t>3</w:t>
      </w:r>
      <w:r w:rsidR="00C56269" w:rsidRPr="00C56269">
        <w:rPr>
          <w:rFonts w:ascii="Comic Sans MS" w:hAnsi="Comic Sans MS"/>
          <w:b/>
          <w:i w:val="0"/>
        </w:rPr>
        <w:t xml:space="preserve">) </w:t>
      </w:r>
      <w:r w:rsidR="00C56269" w:rsidRPr="00C56269">
        <w:rPr>
          <w:rFonts w:ascii="Comic Sans MS" w:hAnsi="Comic Sans MS"/>
          <w:b/>
          <w:i w:val="0"/>
          <w:u w:val="single"/>
        </w:rPr>
        <w:t>L</w:t>
      </w:r>
      <w:r w:rsidR="00B55DB1" w:rsidRPr="00C56269">
        <w:rPr>
          <w:rFonts w:ascii="Comic Sans MS" w:hAnsi="Comic Sans MS"/>
          <w:b/>
          <w:i w:val="0"/>
          <w:u w:val="single"/>
        </w:rPr>
        <w:t xml:space="preserve">es facteurs </w:t>
      </w:r>
      <w:r w:rsidR="00B55DB1">
        <w:rPr>
          <w:rFonts w:ascii="Comic Sans MS" w:hAnsi="Comic Sans MS"/>
          <w:b/>
          <w:i w:val="0"/>
          <w:u w:val="single"/>
        </w:rPr>
        <w:t>à</w:t>
      </w:r>
      <w:r w:rsidR="00B55DB1" w:rsidRPr="00C56269">
        <w:rPr>
          <w:rFonts w:ascii="Comic Sans MS" w:hAnsi="Comic Sans MS"/>
          <w:b/>
          <w:i w:val="0"/>
          <w:u w:val="single"/>
        </w:rPr>
        <w:t xml:space="preserve"> l’origine de la maltraitance</w:t>
      </w:r>
      <w:r w:rsidR="00B55DB1" w:rsidRPr="00B55DB1">
        <w:rPr>
          <w:rFonts w:ascii="Comic Sans MS" w:hAnsi="Comic Sans MS"/>
          <w:b/>
          <w:i w:val="0"/>
        </w:rPr>
        <w:t xml:space="preserve"> </w:t>
      </w:r>
    </w:p>
    <w:p w14:paraId="6BEA76DD" w14:textId="77777777" w:rsidR="00935D37" w:rsidRDefault="00935D37" w:rsidP="001F7A99">
      <w:pPr>
        <w:pStyle w:val="Corpsdetexte"/>
        <w:spacing w:after="0" w:line="276" w:lineRule="auto"/>
        <w:rPr>
          <w:rFonts w:ascii="Comic Sans MS" w:hAnsi="Comic Sans MS"/>
          <w:sz w:val="20"/>
          <w:szCs w:val="20"/>
        </w:rPr>
      </w:pPr>
    </w:p>
    <w:p w14:paraId="1CDEF2F9" w14:textId="77777777" w:rsidR="00935D37" w:rsidRDefault="00935D37" w:rsidP="00D47E69">
      <w:pPr>
        <w:spacing w:after="0" w:line="240" w:lineRule="auto"/>
        <w:rPr>
          <w:rFonts w:ascii="Comic Sans MS" w:hAnsi="Comic Sans MS"/>
          <w:i/>
          <w:sz w:val="20"/>
          <w:szCs w:val="20"/>
        </w:rPr>
      </w:pPr>
      <w:r w:rsidRPr="00935D37">
        <w:rPr>
          <w:rFonts w:ascii="Comic Sans MS" w:hAnsi="Comic Sans MS"/>
          <w:i/>
          <w:sz w:val="20"/>
          <w:szCs w:val="20"/>
          <w:u w:val="single"/>
        </w:rPr>
        <w:t>Objectif</w:t>
      </w:r>
      <w:r>
        <w:rPr>
          <w:rFonts w:ascii="Comic Sans MS" w:hAnsi="Comic Sans MS"/>
          <w:i/>
          <w:sz w:val="20"/>
          <w:szCs w:val="20"/>
        </w:rPr>
        <w:t xml:space="preserve"> : </w:t>
      </w:r>
      <w:r w:rsidRPr="00CD1674">
        <w:rPr>
          <w:rFonts w:ascii="Comic Sans MS" w:hAnsi="Comic Sans MS"/>
          <w:i/>
          <w:sz w:val="20"/>
          <w:szCs w:val="20"/>
        </w:rPr>
        <w:t>Repérer les situations à risques, les facteurs pouvant être à l’origine de situations de maltraitance : facteurs institutionnels, facteurs liés au personnel, à l’usager…</w:t>
      </w:r>
    </w:p>
    <w:p w14:paraId="301C0982" w14:textId="77777777" w:rsidR="00D47E69" w:rsidRPr="00D47E69" w:rsidRDefault="00D47E69" w:rsidP="00D47E69">
      <w:pPr>
        <w:spacing w:after="0" w:line="240" w:lineRule="auto"/>
        <w:rPr>
          <w:rFonts w:ascii="Comic Sans MS" w:hAnsi="Comic Sans MS"/>
          <w:i/>
          <w:sz w:val="20"/>
          <w:szCs w:val="20"/>
        </w:rPr>
      </w:pPr>
    </w:p>
    <w:p w14:paraId="3EA58BE8" w14:textId="77777777" w:rsidR="001F7A99" w:rsidRPr="00D47E69" w:rsidRDefault="001F7A99" w:rsidP="001F7A99">
      <w:pPr>
        <w:pStyle w:val="Corpsdetexte"/>
        <w:spacing w:after="0" w:line="276" w:lineRule="auto"/>
        <w:rPr>
          <w:rFonts w:ascii="Comic Sans MS" w:hAnsi="Comic Sans MS"/>
          <w:i w:val="0"/>
          <w:sz w:val="10"/>
          <w:szCs w:val="10"/>
        </w:rPr>
      </w:pPr>
    </w:p>
    <w:p w14:paraId="6FF5084A" w14:textId="77777777" w:rsidR="001F7A99" w:rsidRPr="001F7A99" w:rsidRDefault="001F7A99" w:rsidP="001F7A99">
      <w:pPr>
        <w:pStyle w:val="Corpsdetexte"/>
        <w:spacing w:after="0" w:line="276" w:lineRule="auto"/>
        <w:rPr>
          <w:rFonts w:ascii="Comic Sans MS" w:hAnsi="Comic Sans MS"/>
          <w:i w:val="0"/>
          <w:sz w:val="20"/>
          <w:szCs w:val="20"/>
        </w:rPr>
      </w:pPr>
    </w:p>
    <w:p w14:paraId="264BE3E3" w14:textId="77777777" w:rsidR="001F7A99" w:rsidRDefault="00130E96" w:rsidP="009449F2">
      <w:pPr>
        <w:spacing w:after="0"/>
        <w:rPr>
          <w:rFonts w:ascii="Comic Sans MS" w:hAnsi="Comic Sans MS"/>
          <w:i/>
          <w:sz w:val="24"/>
          <w:szCs w:val="24"/>
          <w:u w:val="single"/>
        </w:rPr>
      </w:pPr>
      <w:r>
        <w:rPr>
          <w:rFonts w:ascii="Comic Sans MS" w:hAnsi="Comic Sans MS"/>
          <w:sz w:val="24"/>
          <w:szCs w:val="24"/>
        </w:rPr>
        <w:t>3</w:t>
      </w:r>
      <w:r w:rsidR="00B769C7" w:rsidRPr="00D31954">
        <w:rPr>
          <w:rFonts w:ascii="Comic Sans MS" w:hAnsi="Comic Sans MS"/>
          <w:sz w:val="24"/>
          <w:szCs w:val="24"/>
        </w:rPr>
        <w:t>.1</w:t>
      </w:r>
      <w:r w:rsidR="001F7A99">
        <w:rPr>
          <w:rFonts w:ascii="Comic Sans MS" w:hAnsi="Comic Sans MS"/>
          <w:sz w:val="24"/>
          <w:szCs w:val="24"/>
        </w:rPr>
        <w:t>)</w:t>
      </w:r>
      <w:r w:rsidR="00B769C7" w:rsidRPr="00D31954">
        <w:rPr>
          <w:rFonts w:ascii="Comic Sans MS" w:hAnsi="Comic Sans MS"/>
          <w:sz w:val="24"/>
          <w:szCs w:val="24"/>
        </w:rPr>
        <w:t xml:space="preserve"> </w:t>
      </w:r>
      <w:r w:rsidR="00B769C7" w:rsidRPr="00F25136">
        <w:rPr>
          <w:rFonts w:ascii="Comic Sans MS" w:hAnsi="Comic Sans MS"/>
          <w:sz w:val="24"/>
          <w:szCs w:val="24"/>
          <w:u w:val="single"/>
        </w:rPr>
        <w:t>Les facteurs liés à l’enfant et aux parents</w:t>
      </w:r>
    </w:p>
    <w:p w14:paraId="48724F9C" w14:textId="77777777" w:rsidR="003C1E14" w:rsidRPr="00410E81" w:rsidRDefault="003C1E14" w:rsidP="003C1E14">
      <w:pPr>
        <w:pStyle w:val="Corpsdetexte"/>
        <w:numPr>
          <w:ilvl w:val="0"/>
          <w:numId w:val="20"/>
        </w:numPr>
        <w:spacing w:after="0" w:line="276" w:lineRule="auto"/>
        <w:rPr>
          <w:rFonts w:ascii="Comic Sans MS" w:hAnsi="Comic Sans MS"/>
          <w:i w:val="0"/>
          <w:sz w:val="20"/>
          <w:szCs w:val="20"/>
        </w:rPr>
      </w:pPr>
      <w:r w:rsidRPr="00410E81">
        <w:rPr>
          <w:rFonts w:ascii="Comic Sans MS" w:hAnsi="Comic Sans MS"/>
          <w:i w:val="0"/>
          <w:sz w:val="20"/>
          <w:szCs w:val="20"/>
        </w:rPr>
        <w:t>Relever les facteurs à l’origine de la maltraitance liés à l’enfant ou aux parents </w:t>
      </w:r>
      <w:r w:rsidR="00410E81">
        <w:rPr>
          <w:rFonts w:ascii="Comic Sans MS" w:hAnsi="Comic Sans MS"/>
          <w:i w:val="0"/>
          <w:sz w:val="20"/>
          <w:szCs w:val="20"/>
        </w:rPr>
        <w:t>(</w:t>
      </w:r>
      <w:r w:rsidR="00781A7E" w:rsidRPr="00410E81">
        <w:rPr>
          <w:rFonts w:ascii="Comic Sans MS" w:hAnsi="Comic Sans MS"/>
          <w:i w:val="0"/>
          <w:sz w:val="20"/>
          <w:szCs w:val="20"/>
        </w:rPr>
        <w:t>p</w:t>
      </w:r>
      <w:r w:rsidR="00410E81">
        <w:rPr>
          <w:rFonts w:ascii="Comic Sans MS" w:hAnsi="Comic Sans MS"/>
          <w:i w:val="0"/>
          <w:sz w:val="20"/>
          <w:szCs w:val="20"/>
        </w:rPr>
        <w:t>ages</w:t>
      </w:r>
      <w:r w:rsidR="00781A7E" w:rsidRPr="00410E81">
        <w:rPr>
          <w:rFonts w:ascii="Comic Sans MS" w:hAnsi="Comic Sans MS"/>
          <w:i w:val="0"/>
          <w:sz w:val="20"/>
          <w:szCs w:val="20"/>
        </w:rPr>
        <w:t xml:space="preserve"> </w:t>
      </w:r>
      <w:r w:rsidR="00742083" w:rsidRPr="00410E81">
        <w:rPr>
          <w:rFonts w:ascii="Comic Sans MS" w:hAnsi="Comic Sans MS"/>
          <w:i w:val="0"/>
          <w:sz w:val="20"/>
          <w:szCs w:val="20"/>
        </w:rPr>
        <w:t>11 à 1</w:t>
      </w:r>
      <w:r w:rsidR="00781A7E" w:rsidRPr="00410E81">
        <w:rPr>
          <w:rFonts w:ascii="Comic Sans MS" w:hAnsi="Comic Sans MS"/>
          <w:i w:val="0"/>
          <w:sz w:val="20"/>
          <w:szCs w:val="20"/>
        </w:rPr>
        <w:t>8</w:t>
      </w:r>
      <w:r w:rsidR="00410E81">
        <w:rPr>
          <w:rFonts w:ascii="Comic Sans MS" w:hAnsi="Comic Sans MS"/>
          <w:i w:val="0"/>
          <w:sz w:val="20"/>
          <w:szCs w:val="20"/>
        </w:rPr>
        <w:t>)</w:t>
      </w:r>
    </w:p>
    <w:p w14:paraId="6464ECD6" w14:textId="77777777" w:rsidR="001F7A99" w:rsidRDefault="001F7A99" w:rsidP="009449F2">
      <w:pPr>
        <w:spacing w:after="0"/>
        <w:rPr>
          <w:rFonts w:ascii="Comic Sans MS" w:hAnsi="Comic Sans MS"/>
          <w:sz w:val="20"/>
          <w:szCs w:val="20"/>
        </w:rPr>
      </w:pPr>
    </w:p>
    <w:p w14:paraId="0EDEAD6E" w14:textId="77777777" w:rsidR="00B769C7" w:rsidRPr="001F7A99" w:rsidRDefault="001F7A99" w:rsidP="009449F2">
      <w:pPr>
        <w:spacing w:after="0"/>
        <w:rPr>
          <w:rFonts w:ascii="Comic Sans MS" w:hAnsi="Comic Sans MS"/>
          <w:i/>
          <w:sz w:val="24"/>
          <w:szCs w:val="24"/>
          <w:u w:val="single"/>
        </w:rPr>
      </w:pPr>
      <w:r>
        <w:rPr>
          <w:rFonts w:ascii="Comic Sans MS" w:hAnsi="Comic Sans MS"/>
          <w:sz w:val="20"/>
          <w:szCs w:val="20"/>
        </w:rPr>
        <w:t xml:space="preserve">          </w:t>
      </w:r>
      <w:r w:rsidR="00130E96" w:rsidRPr="00130E96">
        <w:rPr>
          <w:rFonts w:ascii="Comic Sans MS" w:hAnsi="Comic Sans MS"/>
          <w:sz w:val="20"/>
          <w:szCs w:val="20"/>
        </w:rPr>
        <w:t>3</w:t>
      </w:r>
      <w:r w:rsidR="00B769C7" w:rsidRPr="00130E96">
        <w:rPr>
          <w:rFonts w:ascii="Comic Sans MS" w:hAnsi="Comic Sans MS"/>
          <w:sz w:val="20"/>
          <w:szCs w:val="20"/>
        </w:rPr>
        <w:t>.1</w:t>
      </w:r>
      <w:r w:rsidR="00B769C7" w:rsidRPr="00DA0B69">
        <w:rPr>
          <w:rFonts w:ascii="Comic Sans MS" w:hAnsi="Comic Sans MS"/>
          <w:sz w:val="20"/>
          <w:szCs w:val="20"/>
        </w:rPr>
        <w:t>.1</w:t>
      </w:r>
      <w:r>
        <w:rPr>
          <w:rFonts w:ascii="Comic Sans MS" w:hAnsi="Comic Sans MS"/>
          <w:sz w:val="20"/>
          <w:szCs w:val="20"/>
        </w:rPr>
        <w:t>)</w:t>
      </w:r>
      <w:r w:rsidR="00B769C7" w:rsidRPr="00DA0B69">
        <w:rPr>
          <w:rFonts w:ascii="Comic Sans MS" w:hAnsi="Comic Sans MS"/>
          <w:sz w:val="20"/>
          <w:szCs w:val="20"/>
        </w:rPr>
        <w:t xml:space="preserve"> </w:t>
      </w:r>
      <w:r w:rsidR="00B769C7" w:rsidRPr="00DA0B69">
        <w:rPr>
          <w:rFonts w:ascii="Comic Sans MS" w:hAnsi="Comic Sans MS"/>
          <w:sz w:val="20"/>
          <w:szCs w:val="20"/>
          <w:u w:val="single"/>
        </w:rPr>
        <w:t>Les facteurs tenant à l’enfant</w:t>
      </w:r>
    </w:p>
    <w:p w14:paraId="0FB006B7" w14:textId="77777777" w:rsidR="00D03870" w:rsidRDefault="00D03870" w:rsidP="009449F2">
      <w:pPr>
        <w:spacing w:after="0"/>
        <w:rPr>
          <w:rFonts w:ascii="Comic Sans MS" w:hAnsi="Comic Sans MS"/>
          <w:sz w:val="24"/>
          <w:szCs w:val="24"/>
        </w:rPr>
      </w:pPr>
    </w:p>
    <w:p w14:paraId="7002A863" w14:textId="77777777" w:rsidR="00742083" w:rsidRPr="002E53A5" w:rsidRDefault="00742083" w:rsidP="00C03512">
      <w:pPr>
        <w:spacing w:after="0"/>
        <w:jc w:val="both"/>
        <w:rPr>
          <w:rFonts w:ascii="Comic Sans MS" w:hAnsi="Comic Sans MS"/>
          <w:color w:val="365F91" w:themeColor="accent1" w:themeShade="BF"/>
          <w:sz w:val="24"/>
          <w:szCs w:val="24"/>
        </w:rPr>
      </w:pPr>
    </w:p>
    <w:p w14:paraId="3102D5A0" w14:textId="77777777" w:rsidR="00C03512" w:rsidRPr="00D7034A" w:rsidRDefault="00C03512" w:rsidP="00C03512">
      <w:pPr>
        <w:spacing w:after="0"/>
        <w:jc w:val="both"/>
        <w:rPr>
          <w:rFonts w:ascii="Comic Sans MS" w:hAnsi="Comic Sans MS"/>
          <w:i/>
          <w:color w:val="FFFFFF" w:themeColor="background1"/>
          <w:sz w:val="24"/>
          <w:szCs w:val="24"/>
        </w:rPr>
      </w:pPr>
      <w:r w:rsidRPr="00D7034A">
        <w:rPr>
          <w:rFonts w:ascii="Comic Sans MS" w:hAnsi="Comic Sans MS"/>
          <w:color w:val="FFFFFF" w:themeColor="background1"/>
          <w:sz w:val="24"/>
          <w:szCs w:val="24"/>
        </w:rPr>
        <w:t>Certaines études semblent désigner certains enfants comme des victimes potentielles par ce qu’ils représentent.</w:t>
      </w:r>
    </w:p>
    <w:p w14:paraId="54CA381C" w14:textId="77777777" w:rsidR="001F7A99" w:rsidRPr="00D7034A" w:rsidRDefault="00C03512" w:rsidP="00DA0B69">
      <w:pPr>
        <w:spacing w:after="0"/>
        <w:jc w:val="both"/>
        <w:rPr>
          <w:rFonts w:ascii="Comic Sans MS" w:hAnsi="Comic Sans MS"/>
          <w:i/>
          <w:color w:val="FFFFFF" w:themeColor="background1"/>
          <w:sz w:val="24"/>
          <w:szCs w:val="24"/>
        </w:rPr>
      </w:pPr>
      <w:r w:rsidRPr="00D7034A">
        <w:rPr>
          <w:rFonts w:ascii="Comic Sans MS" w:hAnsi="Comic Sans MS"/>
          <w:color w:val="FFFFFF" w:themeColor="background1"/>
          <w:sz w:val="24"/>
          <w:szCs w:val="24"/>
        </w:rPr>
        <w:t>Ex : l’enfant adultérin, l’enfant né d’un 1</w:t>
      </w:r>
      <w:r w:rsidRPr="00D7034A">
        <w:rPr>
          <w:rFonts w:ascii="Comic Sans MS" w:hAnsi="Comic Sans MS"/>
          <w:color w:val="FFFFFF" w:themeColor="background1"/>
          <w:sz w:val="24"/>
          <w:szCs w:val="24"/>
          <w:vertAlign w:val="superscript"/>
        </w:rPr>
        <w:t>er</w:t>
      </w:r>
      <w:r w:rsidRPr="00D7034A">
        <w:rPr>
          <w:rFonts w:ascii="Comic Sans MS" w:hAnsi="Comic Sans MS"/>
          <w:color w:val="FFFFFF" w:themeColor="background1"/>
          <w:sz w:val="24"/>
          <w:szCs w:val="24"/>
        </w:rPr>
        <w:t xml:space="preserve"> mariage, l’enfant non désiré ou non accepté, l’enfant qui ne correspond à l’image idéalisée (l’enfant en situation de handicap)…</w:t>
      </w:r>
    </w:p>
    <w:p w14:paraId="6CD773F8" w14:textId="5659C290" w:rsidR="001F7A99" w:rsidRDefault="001F7A99" w:rsidP="00DA0B69">
      <w:pPr>
        <w:spacing w:after="0"/>
        <w:jc w:val="both"/>
        <w:rPr>
          <w:rFonts w:ascii="Comic Sans MS" w:hAnsi="Comic Sans MS"/>
          <w:sz w:val="20"/>
          <w:szCs w:val="20"/>
        </w:rPr>
      </w:pPr>
    </w:p>
    <w:p w14:paraId="4C89F065" w14:textId="62D8239D" w:rsidR="00332D3A" w:rsidRDefault="00332D3A" w:rsidP="00DA0B69">
      <w:pPr>
        <w:spacing w:after="0"/>
        <w:jc w:val="both"/>
        <w:rPr>
          <w:rFonts w:ascii="Comic Sans MS" w:hAnsi="Comic Sans MS"/>
          <w:sz w:val="20"/>
          <w:szCs w:val="20"/>
        </w:rPr>
      </w:pPr>
    </w:p>
    <w:p w14:paraId="18DB1E78" w14:textId="292CB2AB" w:rsidR="00332D3A" w:rsidRDefault="00332D3A" w:rsidP="00DA0B69">
      <w:pPr>
        <w:spacing w:after="0"/>
        <w:jc w:val="both"/>
        <w:rPr>
          <w:rFonts w:ascii="Comic Sans MS" w:hAnsi="Comic Sans MS"/>
          <w:sz w:val="20"/>
          <w:szCs w:val="20"/>
        </w:rPr>
      </w:pPr>
    </w:p>
    <w:p w14:paraId="32CF1221" w14:textId="4CF744D1" w:rsidR="00332D3A" w:rsidRDefault="00332D3A" w:rsidP="00DA0B69">
      <w:pPr>
        <w:spacing w:after="0"/>
        <w:jc w:val="both"/>
        <w:rPr>
          <w:rFonts w:ascii="Comic Sans MS" w:hAnsi="Comic Sans MS"/>
          <w:sz w:val="20"/>
          <w:szCs w:val="20"/>
        </w:rPr>
      </w:pPr>
    </w:p>
    <w:p w14:paraId="2088DD38" w14:textId="77777777" w:rsidR="001F7A99" w:rsidRDefault="001F7A99" w:rsidP="00DA0B69">
      <w:pPr>
        <w:spacing w:after="0"/>
        <w:jc w:val="both"/>
        <w:rPr>
          <w:rFonts w:ascii="Comic Sans MS" w:hAnsi="Comic Sans MS"/>
          <w:sz w:val="20"/>
          <w:szCs w:val="20"/>
        </w:rPr>
      </w:pPr>
    </w:p>
    <w:p w14:paraId="3D9B6504" w14:textId="77777777" w:rsidR="00B769C7" w:rsidRPr="001F7A99" w:rsidRDefault="001F7A99" w:rsidP="00DA0B69">
      <w:pPr>
        <w:spacing w:after="0"/>
        <w:jc w:val="both"/>
        <w:rPr>
          <w:rFonts w:ascii="Comic Sans MS" w:hAnsi="Comic Sans MS"/>
          <w:i/>
          <w:color w:val="FF0000"/>
          <w:sz w:val="24"/>
          <w:szCs w:val="24"/>
        </w:rPr>
      </w:pPr>
      <w:r>
        <w:rPr>
          <w:rFonts w:ascii="Comic Sans MS" w:hAnsi="Comic Sans MS"/>
          <w:sz w:val="20"/>
          <w:szCs w:val="20"/>
        </w:rPr>
        <w:t xml:space="preserve">          </w:t>
      </w:r>
      <w:r w:rsidR="00130E96" w:rsidRPr="00130E96">
        <w:rPr>
          <w:rFonts w:ascii="Comic Sans MS" w:hAnsi="Comic Sans MS"/>
          <w:sz w:val="20"/>
          <w:szCs w:val="20"/>
        </w:rPr>
        <w:t>3</w:t>
      </w:r>
      <w:r w:rsidR="007B46AA" w:rsidRPr="00130E96">
        <w:rPr>
          <w:rFonts w:ascii="Comic Sans MS" w:hAnsi="Comic Sans MS"/>
          <w:sz w:val="20"/>
          <w:szCs w:val="20"/>
        </w:rPr>
        <w:t>.</w:t>
      </w:r>
      <w:r w:rsidR="00B769C7" w:rsidRPr="00DA0B69">
        <w:rPr>
          <w:rFonts w:ascii="Comic Sans MS" w:hAnsi="Comic Sans MS"/>
          <w:sz w:val="20"/>
          <w:szCs w:val="20"/>
        </w:rPr>
        <w:t>1.2</w:t>
      </w:r>
      <w:r>
        <w:rPr>
          <w:rFonts w:ascii="Comic Sans MS" w:hAnsi="Comic Sans MS"/>
          <w:sz w:val="20"/>
          <w:szCs w:val="20"/>
        </w:rPr>
        <w:t>)</w:t>
      </w:r>
      <w:r w:rsidR="00B769C7" w:rsidRPr="00DA0B69">
        <w:rPr>
          <w:rFonts w:ascii="Comic Sans MS" w:hAnsi="Comic Sans MS"/>
          <w:sz w:val="20"/>
          <w:szCs w:val="20"/>
        </w:rPr>
        <w:t xml:space="preserve"> </w:t>
      </w:r>
      <w:r w:rsidR="00B769C7" w:rsidRPr="00DA0B69">
        <w:rPr>
          <w:rFonts w:ascii="Comic Sans MS" w:hAnsi="Comic Sans MS"/>
          <w:sz w:val="20"/>
          <w:szCs w:val="20"/>
          <w:u w:val="single"/>
        </w:rPr>
        <w:t>Les facteurs tenant aux parents</w:t>
      </w:r>
      <w:r w:rsidR="00D03870" w:rsidRPr="00DA0B69">
        <w:rPr>
          <w:rFonts w:ascii="Comic Sans MS" w:hAnsi="Comic Sans MS"/>
          <w:sz w:val="20"/>
          <w:szCs w:val="20"/>
          <w:u w:val="single"/>
        </w:rPr>
        <w:t xml:space="preserve"> de l’enfant</w:t>
      </w:r>
    </w:p>
    <w:p w14:paraId="535A7E1D" w14:textId="3FFC8A7D" w:rsidR="00F5486A" w:rsidRPr="00F5486A" w:rsidRDefault="00F5486A" w:rsidP="00F5486A">
      <w:pPr>
        <w:spacing w:after="0"/>
        <w:jc w:val="both"/>
        <w:rPr>
          <w:rFonts w:ascii="Comic Sans MS" w:hAnsi="Comic Sans MS"/>
          <w:color w:val="4F81BD" w:themeColor="accent1"/>
          <w:sz w:val="24"/>
          <w:szCs w:val="24"/>
        </w:rPr>
      </w:pPr>
    </w:p>
    <w:p w14:paraId="51A506AF" w14:textId="77777777" w:rsidR="00C03512" w:rsidRPr="00332D3A" w:rsidRDefault="00C03512" w:rsidP="00C03512">
      <w:pPr>
        <w:spacing w:after="0"/>
        <w:jc w:val="both"/>
        <w:rPr>
          <w:rFonts w:ascii="Comic Sans MS" w:hAnsi="Comic Sans MS"/>
          <w:i/>
          <w:color w:val="FFFFFF" w:themeColor="background1"/>
          <w:sz w:val="24"/>
          <w:szCs w:val="24"/>
        </w:rPr>
      </w:pPr>
      <w:r w:rsidRPr="00332D3A">
        <w:rPr>
          <w:rFonts w:ascii="Comic Sans MS" w:hAnsi="Comic Sans MS"/>
          <w:color w:val="FFFFFF" w:themeColor="background1"/>
          <w:sz w:val="24"/>
          <w:szCs w:val="24"/>
        </w:rPr>
        <w:t>Les parents maltraitants ont une relation pathologique avec leur enfant qui peut être favorisée par certains facteurs (la maladie mentale, l’alcoolisme, la toxicomanie…). Ils ont souvent en commun une immaturité affective, une mauvaise image d’eux-mêmes… dues le + souvent à des perturbations graves vécues pendant leur enfance (sévices physiques et psychologiques, carences de soins).</w:t>
      </w:r>
    </w:p>
    <w:p w14:paraId="42FE53D9" w14:textId="77777777" w:rsidR="00C03512" w:rsidRPr="00332D3A" w:rsidRDefault="00C03512" w:rsidP="00C03512">
      <w:pPr>
        <w:spacing w:after="0"/>
        <w:jc w:val="both"/>
        <w:rPr>
          <w:rFonts w:ascii="Comic Sans MS" w:hAnsi="Comic Sans MS"/>
          <w:i/>
          <w:color w:val="FFFFFF" w:themeColor="background1"/>
          <w:sz w:val="24"/>
          <w:szCs w:val="24"/>
        </w:rPr>
      </w:pPr>
    </w:p>
    <w:p w14:paraId="31E3715E" w14:textId="77777777" w:rsidR="00410E81" w:rsidRPr="00332D3A" w:rsidRDefault="00C03512" w:rsidP="00410E81">
      <w:pPr>
        <w:spacing w:after="0"/>
        <w:jc w:val="both"/>
        <w:rPr>
          <w:rFonts w:ascii="Comic Sans MS" w:hAnsi="Comic Sans MS"/>
          <w:i/>
          <w:color w:val="FFFFFF" w:themeColor="background1"/>
          <w:sz w:val="24"/>
          <w:szCs w:val="24"/>
        </w:rPr>
      </w:pPr>
      <w:r w:rsidRPr="00332D3A">
        <w:rPr>
          <w:rFonts w:ascii="Comic Sans MS" w:hAnsi="Comic Sans MS"/>
          <w:color w:val="FFFFFF" w:themeColor="background1"/>
          <w:sz w:val="24"/>
          <w:szCs w:val="24"/>
        </w:rPr>
        <w:t>Les divorces (ces dernières années) constituent l’une des premières causes de maltraitance.</w:t>
      </w:r>
    </w:p>
    <w:p w14:paraId="7D80EC33" w14:textId="77777777" w:rsidR="006135A0" w:rsidRDefault="006135A0" w:rsidP="00410E81">
      <w:pPr>
        <w:spacing w:after="0"/>
        <w:jc w:val="both"/>
        <w:rPr>
          <w:rFonts w:ascii="Comic Sans MS" w:hAnsi="Comic Sans MS"/>
          <w:sz w:val="24"/>
          <w:szCs w:val="24"/>
        </w:rPr>
      </w:pPr>
    </w:p>
    <w:p w14:paraId="4F085129" w14:textId="43208F26" w:rsidR="001F7A99" w:rsidRDefault="00130E96" w:rsidP="00410E81">
      <w:pPr>
        <w:spacing w:after="0"/>
        <w:jc w:val="both"/>
        <w:rPr>
          <w:rFonts w:ascii="Comic Sans MS" w:hAnsi="Comic Sans MS"/>
          <w:i/>
          <w:sz w:val="24"/>
          <w:szCs w:val="24"/>
        </w:rPr>
      </w:pPr>
      <w:r>
        <w:rPr>
          <w:rFonts w:ascii="Comic Sans MS" w:hAnsi="Comic Sans MS"/>
          <w:sz w:val="24"/>
          <w:szCs w:val="24"/>
        </w:rPr>
        <w:t>3</w:t>
      </w:r>
      <w:r w:rsidR="000F76D1" w:rsidRPr="00D31954">
        <w:rPr>
          <w:rFonts w:ascii="Comic Sans MS" w:hAnsi="Comic Sans MS"/>
          <w:sz w:val="24"/>
          <w:szCs w:val="24"/>
        </w:rPr>
        <w:t>.</w:t>
      </w:r>
      <w:r w:rsidR="007B46AA" w:rsidRPr="00D31954">
        <w:rPr>
          <w:rFonts w:ascii="Comic Sans MS" w:hAnsi="Comic Sans MS"/>
          <w:sz w:val="24"/>
          <w:szCs w:val="24"/>
        </w:rPr>
        <w:t>2</w:t>
      </w:r>
      <w:r w:rsidR="001F7A99">
        <w:rPr>
          <w:rFonts w:ascii="Comic Sans MS" w:hAnsi="Comic Sans MS"/>
          <w:sz w:val="24"/>
          <w:szCs w:val="24"/>
        </w:rPr>
        <w:t>)</w:t>
      </w:r>
      <w:r w:rsidR="00B769C7" w:rsidRPr="00D31954">
        <w:rPr>
          <w:rFonts w:ascii="Comic Sans MS" w:hAnsi="Comic Sans MS"/>
          <w:sz w:val="24"/>
          <w:szCs w:val="24"/>
        </w:rPr>
        <w:t xml:space="preserve"> </w:t>
      </w:r>
      <w:r w:rsidR="00B769C7" w:rsidRPr="00F25136">
        <w:rPr>
          <w:rFonts w:ascii="Comic Sans MS" w:hAnsi="Comic Sans MS"/>
          <w:sz w:val="24"/>
          <w:szCs w:val="24"/>
          <w:u w:val="single"/>
        </w:rPr>
        <w:t>Les facteurs liés à l’environnement socioculturel</w:t>
      </w:r>
      <w:r w:rsidR="001F7A99" w:rsidRPr="001F7A99">
        <w:rPr>
          <w:rFonts w:ascii="Comic Sans MS" w:hAnsi="Comic Sans MS"/>
          <w:i/>
          <w:sz w:val="24"/>
          <w:szCs w:val="24"/>
        </w:rPr>
        <w:t xml:space="preserve"> </w:t>
      </w:r>
    </w:p>
    <w:p w14:paraId="53206AB6" w14:textId="77777777" w:rsidR="00332D3A" w:rsidRPr="00410E81" w:rsidRDefault="00332D3A" w:rsidP="00410E81">
      <w:pPr>
        <w:spacing w:after="0"/>
        <w:jc w:val="both"/>
        <w:rPr>
          <w:rFonts w:ascii="Comic Sans MS" w:hAnsi="Comic Sans MS"/>
          <w:i/>
          <w:color w:val="FF0000"/>
          <w:sz w:val="24"/>
          <w:szCs w:val="24"/>
        </w:rPr>
      </w:pPr>
    </w:p>
    <w:p w14:paraId="0D1E66DE" w14:textId="2ABEE860" w:rsidR="003C1E14" w:rsidRPr="00410E81" w:rsidRDefault="003C1E14" w:rsidP="003C1E14">
      <w:pPr>
        <w:pStyle w:val="Corpsdetexte"/>
        <w:numPr>
          <w:ilvl w:val="0"/>
          <w:numId w:val="20"/>
        </w:numPr>
        <w:spacing w:after="0" w:line="276" w:lineRule="auto"/>
        <w:rPr>
          <w:rFonts w:ascii="Comic Sans MS" w:hAnsi="Comic Sans MS"/>
          <w:i w:val="0"/>
          <w:sz w:val="20"/>
          <w:szCs w:val="20"/>
        </w:rPr>
      </w:pPr>
      <w:r w:rsidRPr="00410E81">
        <w:rPr>
          <w:rFonts w:ascii="Comic Sans MS" w:hAnsi="Comic Sans MS"/>
          <w:i w:val="0"/>
          <w:sz w:val="20"/>
          <w:szCs w:val="20"/>
        </w:rPr>
        <w:t>Relever les facteurs à l’origine de la maltraitance liés à l’environnement socioculturel</w:t>
      </w:r>
      <w:r w:rsidR="00410E81">
        <w:rPr>
          <w:rFonts w:ascii="Comic Sans MS" w:hAnsi="Comic Sans MS"/>
          <w:i w:val="0"/>
          <w:sz w:val="20"/>
          <w:szCs w:val="20"/>
        </w:rPr>
        <w:t xml:space="preserve"> </w:t>
      </w:r>
    </w:p>
    <w:p w14:paraId="625D0560" w14:textId="77777777" w:rsidR="001F7A99" w:rsidRDefault="001F7A99" w:rsidP="009449F2">
      <w:pPr>
        <w:spacing w:after="0"/>
        <w:rPr>
          <w:rFonts w:ascii="Comic Sans MS" w:hAnsi="Comic Sans MS"/>
          <w:sz w:val="20"/>
          <w:szCs w:val="20"/>
        </w:rPr>
      </w:pPr>
    </w:p>
    <w:p w14:paraId="25A40C98" w14:textId="77777777" w:rsidR="00B769C7" w:rsidRPr="00896F68" w:rsidRDefault="001F7A99" w:rsidP="009449F2">
      <w:pPr>
        <w:spacing w:after="0"/>
        <w:rPr>
          <w:rFonts w:ascii="Comic Sans MS" w:hAnsi="Comic Sans MS"/>
          <w:i/>
          <w:color w:val="0070C0"/>
          <w:sz w:val="20"/>
          <w:szCs w:val="20"/>
          <w:u w:val="single"/>
        </w:rPr>
      </w:pPr>
      <w:r>
        <w:rPr>
          <w:rFonts w:ascii="Comic Sans MS" w:hAnsi="Comic Sans MS"/>
          <w:sz w:val="20"/>
          <w:szCs w:val="20"/>
        </w:rPr>
        <w:t xml:space="preserve">          </w:t>
      </w:r>
      <w:r w:rsidR="00130E96" w:rsidRPr="00130E96">
        <w:rPr>
          <w:rFonts w:ascii="Comic Sans MS" w:hAnsi="Comic Sans MS"/>
          <w:sz w:val="20"/>
          <w:szCs w:val="20"/>
        </w:rPr>
        <w:t>3</w:t>
      </w:r>
      <w:r w:rsidR="007B46AA" w:rsidRPr="00130E96">
        <w:rPr>
          <w:rFonts w:ascii="Comic Sans MS" w:hAnsi="Comic Sans MS"/>
          <w:sz w:val="20"/>
          <w:szCs w:val="20"/>
        </w:rPr>
        <w:t>.2</w:t>
      </w:r>
      <w:r w:rsidR="000F76D1" w:rsidRPr="00130E96">
        <w:rPr>
          <w:rFonts w:ascii="Comic Sans MS" w:hAnsi="Comic Sans MS"/>
          <w:sz w:val="20"/>
          <w:szCs w:val="20"/>
        </w:rPr>
        <w:t>.1</w:t>
      </w:r>
      <w:r>
        <w:rPr>
          <w:rFonts w:ascii="Comic Sans MS" w:hAnsi="Comic Sans MS"/>
          <w:sz w:val="20"/>
          <w:szCs w:val="20"/>
        </w:rPr>
        <w:t>)</w:t>
      </w:r>
      <w:r w:rsidR="00B769C7" w:rsidRPr="00DA0B69">
        <w:rPr>
          <w:rFonts w:ascii="Comic Sans MS" w:hAnsi="Comic Sans MS"/>
          <w:sz w:val="20"/>
          <w:szCs w:val="20"/>
        </w:rPr>
        <w:t xml:space="preserve"> </w:t>
      </w:r>
      <w:r w:rsidR="00B769C7" w:rsidRPr="00DA0B69">
        <w:rPr>
          <w:rFonts w:ascii="Comic Sans MS" w:hAnsi="Comic Sans MS"/>
          <w:sz w:val="20"/>
          <w:szCs w:val="20"/>
          <w:u w:val="single"/>
        </w:rPr>
        <w:t>Difficultés matérielles</w:t>
      </w:r>
      <w:r w:rsidR="00781A7E">
        <w:rPr>
          <w:rFonts w:ascii="Comic Sans MS" w:hAnsi="Comic Sans MS"/>
          <w:sz w:val="20"/>
          <w:szCs w:val="20"/>
          <w:u w:val="single"/>
        </w:rPr>
        <w:t xml:space="preserve"> (p</w:t>
      </w:r>
      <w:r w:rsidR="00410E81">
        <w:rPr>
          <w:rFonts w:ascii="Comic Sans MS" w:hAnsi="Comic Sans MS"/>
          <w:sz w:val="20"/>
          <w:szCs w:val="20"/>
          <w:u w:val="single"/>
        </w:rPr>
        <w:t>.</w:t>
      </w:r>
      <w:r w:rsidR="00781A7E">
        <w:rPr>
          <w:rFonts w:ascii="Comic Sans MS" w:hAnsi="Comic Sans MS"/>
          <w:sz w:val="20"/>
          <w:szCs w:val="20"/>
          <w:u w:val="single"/>
        </w:rPr>
        <w:t>12 et 13)</w:t>
      </w:r>
    </w:p>
    <w:p w14:paraId="33BB8391" w14:textId="77777777" w:rsidR="00C16A7E" w:rsidRDefault="00C16A7E" w:rsidP="00D47E69">
      <w:pPr>
        <w:spacing w:after="0"/>
        <w:jc w:val="both"/>
        <w:rPr>
          <w:rFonts w:ascii="Comic Sans MS" w:hAnsi="Comic Sans MS"/>
          <w:color w:val="FF0000"/>
          <w:sz w:val="24"/>
          <w:szCs w:val="24"/>
        </w:rPr>
      </w:pPr>
    </w:p>
    <w:p w14:paraId="3BB31FD4" w14:textId="097446E4" w:rsidR="001F7A99" w:rsidRPr="00332D3A" w:rsidRDefault="00C03512" w:rsidP="00D47E69">
      <w:pPr>
        <w:spacing w:after="0"/>
        <w:jc w:val="both"/>
        <w:rPr>
          <w:rFonts w:ascii="Comic Sans MS" w:hAnsi="Comic Sans MS"/>
          <w:color w:val="FFFFFF" w:themeColor="background1"/>
          <w:sz w:val="24"/>
          <w:szCs w:val="24"/>
        </w:rPr>
      </w:pPr>
      <w:r w:rsidRPr="00332D3A">
        <w:rPr>
          <w:rFonts w:ascii="Comic Sans MS" w:hAnsi="Comic Sans MS"/>
          <w:color w:val="FFFFFF" w:themeColor="background1"/>
          <w:sz w:val="24"/>
          <w:szCs w:val="24"/>
        </w:rPr>
        <w:t>Les parents au chômage, aux ressources insuffisantes, isolés, déracinés… risquent de passer plus facilement à l’acte</w:t>
      </w:r>
      <w:r w:rsidR="00332D3A" w:rsidRPr="00332D3A">
        <w:rPr>
          <w:rFonts w:ascii="Comic Sans MS" w:hAnsi="Comic Sans MS"/>
          <w:color w:val="FFFFFF" w:themeColor="background1"/>
          <w:sz w:val="24"/>
          <w:szCs w:val="24"/>
        </w:rPr>
        <w:t>.</w:t>
      </w:r>
    </w:p>
    <w:p w14:paraId="4CD04E40" w14:textId="73E5CE78" w:rsidR="00332D3A" w:rsidRDefault="00332D3A" w:rsidP="00D47E69">
      <w:pPr>
        <w:spacing w:after="0"/>
        <w:jc w:val="both"/>
        <w:rPr>
          <w:rFonts w:ascii="Comic Sans MS" w:hAnsi="Comic Sans MS"/>
          <w:i/>
          <w:color w:val="FF0000"/>
          <w:sz w:val="24"/>
          <w:szCs w:val="24"/>
        </w:rPr>
      </w:pPr>
    </w:p>
    <w:p w14:paraId="522EBBD7" w14:textId="77777777" w:rsidR="00332D3A" w:rsidRDefault="00332D3A" w:rsidP="00D47E69">
      <w:pPr>
        <w:spacing w:after="0"/>
        <w:jc w:val="both"/>
        <w:rPr>
          <w:rFonts w:ascii="Comic Sans MS" w:hAnsi="Comic Sans MS"/>
          <w:i/>
          <w:color w:val="FF0000"/>
          <w:sz w:val="24"/>
          <w:szCs w:val="24"/>
        </w:rPr>
      </w:pPr>
    </w:p>
    <w:p w14:paraId="150ECD47" w14:textId="77777777" w:rsidR="00332D3A" w:rsidRDefault="00332D3A" w:rsidP="00D47E69">
      <w:pPr>
        <w:spacing w:after="0"/>
        <w:jc w:val="both"/>
        <w:rPr>
          <w:rFonts w:ascii="Comic Sans MS" w:hAnsi="Comic Sans MS"/>
          <w:i/>
          <w:color w:val="FF0000"/>
          <w:sz w:val="24"/>
          <w:szCs w:val="24"/>
        </w:rPr>
      </w:pPr>
    </w:p>
    <w:p w14:paraId="61D8CCCC" w14:textId="77777777" w:rsidR="00B327D1" w:rsidRDefault="001F7A99" w:rsidP="009449F2">
      <w:pPr>
        <w:spacing w:after="0"/>
        <w:rPr>
          <w:rFonts w:ascii="Comic Sans MS" w:hAnsi="Comic Sans MS"/>
          <w:sz w:val="20"/>
          <w:szCs w:val="20"/>
        </w:rPr>
      </w:pPr>
      <w:r>
        <w:rPr>
          <w:rFonts w:ascii="Comic Sans MS" w:hAnsi="Comic Sans MS"/>
          <w:sz w:val="20"/>
          <w:szCs w:val="20"/>
        </w:rPr>
        <w:t xml:space="preserve">          </w:t>
      </w:r>
    </w:p>
    <w:p w14:paraId="5535A492" w14:textId="77777777" w:rsidR="00B769C7" w:rsidRPr="001F7A99" w:rsidRDefault="00130E96" w:rsidP="00B327D1">
      <w:pPr>
        <w:spacing w:after="0"/>
        <w:ind w:firstLine="708"/>
        <w:rPr>
          <w:rFonts w:ascii="Comic Sans MS" w:hAnsi="Comic Sans MS"/>
          <w:sz w:val="20"/>
          <w:szCs w:val="20"/>
        </w:rPr>
      </w:pPr>
      <w:r w:rsidRPr="00130E96">
        <w:rPr>
          <w:rFonts w:ascii="Comic Sans MS" w:hAnsi="Comic Sans MS"/>
          <w:sz w:val="20"/>
          <w:szCs w:val="20"/>
        </w:rPr>
        <w:lastRenderedPageBreak/>
        <w:t>3</w:t>
      </w:r>
      <w:r w:rsidR="007B46AA" w:rsidRPr="00130E96">
        <w:rPr>
          <w:rFonts w:ascii="Comic Sans MS" w:hAnsi="Comic Sans MS"/>
          <w:sz w:val="20"/>
          <w:szCs w:val="20"/>
        </w:rPr>
        <w:t>.2</w:t>
      </w:r>
      <w:r w:rsidR="000F76D1" w:rsidRPr="00130E96">
        <w:rPr>
          <w:rFonts w:ascii="Comic Sans MS" w:hAnsi="Comic Sans MS"/>
          <w:sz w:val="20"/>
          <w:szCs w:val="20"/>
        </w:rPr>
        <w:t>.</w:t>
      </w:r>
      <w:r w:rsidR="000F76D1" w:rsidRPr="00DA0B69">
        <w:rPr>
          <w:rFonts w:ascii="Comic Sans MS" w:hAnsi="Comic Sans MS"/>
          <w:sz w:val="20"/>
          <w:szCs w:val="20"/>
        </w:rPr>
        <w:t>2</w:t>
      </w:r>
      <w:r w:rsidR="001F7A99">
        <w:rPr>
          <w:rFonts w:ascii="Comic Sans MS" w:hAnsi="Comic Sans MS"/>
          <w:sz w:val="20"/>
          <w:szCs w:val="20"/>
        </w:rPr>
        <w:t>)</w:t>
      </w:r>
      <w:r w:rsidR="00B769C7" w:rsidRPr="00DA0B69">
        <w:rPr>
          <w:rFonts w:ascii="Comic Sans MS" w:hAnsi="Comic Sans MS"/>
          <w:sz w:val="20"/>
          <w:szCs w:val="20"/>
        </w:rPr>
        <w:t xml:space="preserve"> </w:t>
      </w:r>
      <w:r w:rsidR="00B769C7" w:rsidRPr="00DA0B69">
        <w:rPr>
          <w:rFonts w:ascii="Comic Sans MS" w:hAnsi="Comic Sans MS"/>
          <w:sz w:val="20"/>
          <w:szCs w:val="20"/>
          <w:u w:val="single"/>
        </w:rPr>
        <w:t>Violences institutionnelles</w:t>
      </w:r>
    </w:p>
    <w:p w14:paraId="05F7558D" w14:textId="77777777" w:rsidR="00EF1218" w:rsidRDefault="00EF1218" w:rsidP="009449F2">
      <w:pPr>
        <w:spacing w:after="0"/>
        <w:rPr>
          <w:rFonts w:ascii="Comic Sans MS" w:hAnsi="Comic Sans MS"/>
          <w:sz w:val="24"/>
          <w:szCs w:val="24"/>
        </w:rPr>
      </w:pPr>
    </w:p>
    <w:p w14:paraId="7C99B3E6" w14:textId="77777777" w:rsidR="001F7A99" w:rsidRDefault="00EF1218" w:rsidP="001F7A99">
      <w:pPr>
        <w:spacing w:after="0"/>
        <w:jc w:val="both"/>
        <w:rPr>
          <w:rFonts w:ascii="Comic Sans MS" w:hAnsi="Comic Sans MS"/>
          <w:sz w:val="20"/>
          <w:szCs w:val="20"/>
        </w:rPr>
      </w:pPr>
      <w:r w:rsidRPr="001F7A99">
        <w:rPr>
          <w:rFonts w:ascii="Comic Sans MS" w:hAnsi="Comic Sans MS"/>
          <w:sz w:val="20"/>
          <w:szCs w:val="20"/>
        </w:rPr>
        <w:t>Ce sont des violences ou négligences graves au sein des institutions spécialisées par manque de soins. Les professionnels épuisés par leurs conditions de travail ou la fatigue</w:t>
      </w:r>
      <w:r w:rsidR="00705A62" w:rsidRPr="001F7A99">
        <w:rPr>
          <w:rFonts w:ascii="Comic Sans MS" w:hAnsi="Comic Sans MS"/>
          <w:sz w:val="20"/>
          <w:szCs w:val="20"/>
        </w:rPr>
        <w:t xml:space="preserve"> sont plus à risques</w:t>
      </w:r>
      <w:r w:rsidR="00307992" w:rsidRPr="001F7A99">
        <w:rPr>
          <w:rFonts w:ascii="Comic Sans MS" w:hAnsi="Comic Sans MS"/>
          <w:sz w:val="20"/>
          <w:szCs w:val="20"/>
        </w:rPr>
        <w:t>.</w:t>
      </w:r>
    </w:p>
    <w:p w14:paraId="2F9768CE" w14:textId="77777777" w:rsidR="001F7A99" w:rsidRDefault="001F7A99" w:rsidP="001F7A99">
      <w:pPr>
        <w:spacing w:after="0"/>
        <w:jc w:val="both"/>
        <w:rPr>
          <w:rFonts w:ascii="Comic Sans MS" w:hAnsi="Comic Sans MS"/>
          <w:sz w:val="20"/>
          <w:szCs w:val="20"/>
        </w:rPr>
      </w:pPr>
    </w:p>
    <w:p w14:paraId="5E9C7030" w14:textId="77777777" w:rsidR="00410E81" w:rsidRPr="00410E81" w:rsidRDefault="00AF1ADA" w:rsidP="00DA0B69">
      <w:pPr>
        <w:pStyle w:val="Paragraphedeliste"/>
        <w:numPr>
          <w:ilvl w:val="0"/>
          <w:numId w:val="20"/>
        </w:numPr>
        <w:spacing w:after="0"/>
        <w:jc w:val="both"/>
        <w:rPr>
          <w:rFonts w:ascii="Comic Sans MS" w:hAnsi="Comic Sans MS"/>
          <w:color w:val="0070C0"/>
          <w:sz w:val="20"/>
          <w:szCs w:val="20"/>
        </w:rPr>
      </w:pPr>
      <w:r>
        <w:rPr>
          <w:rFonts w:ascii="Comic Sans MS" w:hAnsi="Comic Sans MS"/>
          <w:sz w:val="20"/>
          <w:szCs w:val="20"/>
        </w:rPr>
        <w:t>Est-ce le cas pour Diana</w:t>
      </w:r>
      <w:r w:rsidR="00410E81">
        <w:rPr>
          <w:rFonts w:ascii="Comic Sans MS" w:hAnsi="Comic Sans MS"/>
          <w:sz w:val="20"/>
          <w:szCs w:val="20"/>
        </w:rPr>
        <w:t xml:space="preserve"> </w:t>
      </w:r>
      <w:r w:rsidR="00A52C32" w:rsidRPr="001F7A99">
        <w:rPr>
          <w:rFonts w:ascii="Comic Sans MS" w:hAnsi="Comic Sans MS"/>
          <w:sz w:val="20"/>
          <w:szCs w:val="20"/>
        </w:rPr>
        <w:t xml:space="preserve">? </w:t>
      </w:r>
    </w:p>
    <w:p w14:paraId="3288DAF9" w14:textId="77777777" w:rsidR="00410E81" w:rsidRDefault="00410E81" w:rsidP="00410E81">
      <w:pPr>
        <w:spacing w:after="0"/>
        <w:jc w:val="both"/>
        <w:rPr>
          <w:rFonts w:ascii="Comic Sans MS" w:hAnsi="Comic Sans MS"/>
          <w:color w:val="0070C0"/>
          <w:sz w:val="24"/>
          <w:szCs w:val="24"/>
        </w:rPr>
      </w:pPr>
    </w:p>
    <w:p w14:paraId="47454DC3" w14:textId="77777777" w:rsidR="001F7A99" w:rsidRPr="00332D3A" w:rsidRDefault="002F2BE5" w:rsidP="00410E81">
      <w:pPr>
        <w:spacing w:after="0"/>
        <w:jc w:val="both"/>
        <w:rPr>
          <w:rFonts w:ascii="Comic Sans MS" w:hAnsi="Comic Sans MS"/>
          <w:color w:val="FFFFFF" w:themeColor="background1"/>
          <w:sz w:val="20"/>
          <w:szCs w:val="20"/>
        </w:rPr>
      </w:pPr>
      <w:r w:rsidRPr="00332D3A">
        <w:rPr>
          <w:rFonts w:ascii="Comic Sans MS" w:hAnsi="Comic Sans MS"/>
          <w:color w:val="FFFFFF" w:themeColor="background1"/>
          <w:sz w:val="24"/>
          <w:szCs w:val="24"/>
        </w:rPr>
        <w:t>Non, rien de particulier à l’école</w:t>
      </w:r>
    </w:p>
    <w:p w14:paraId="48C4FA5F" w14:textId="77777777" w:rsidR="001F7A99" w:rsidRDefault="001F7A99" w:rsidP="00DA0B69">
      <w:pPr>
        <w:spacing w:after="0"/>
        <w:jc w:val="both"/>
        <w:rPr>
          <w:rFonts w:ascii="Comic Sans MS" w:hAnsi="Comic Sans MS"/>
          <w:sz w:val="20"/>
          <w:szCs w:val="20"/>
        </w:rPr>
      </w:pPr>
    </w:p>
    <w:p w14:paraId="47C5E1C2" w14:textId="77777777" w:rsidR="00B769C7" w:rsidRDefault="001F7A99" w:rsidP="00DA0B69">
      <w:pPr>
        <w:spacing w:after="0"/>
        <w:jc w:val="both"/>
        <w:rPr>
          <w:rFonts w:ascii="Comic Sans MS" w:hAnsi="Comic Sans MS"/>
          <w:sz w:val="20"/>
          <w:szCs w:val="20"/>
          <w:u w:val="single"/>
        </w:rPr>
      </w:pPr>
      <w:r>
        <w:rPr>
          <w:rFonts w:ascii="Comic Sans MS" w:hAnsi="Comic Sans MS"/>
          <w:sz w:val="20"/>
          <w:szCs w:val="20"/>
        </w:rPr>
        <w:t xml:space="preserve">          </w:t>
      </w:r>
      <w:r w:rsidR="00130E96" w:rsidRPr="00130E96">
        <w:rPr>
          <w:rFonts w:ascii="Comic Sans MS" w:hAnsi="Comic Sans MS"/>
          <w:sz w:val="20"/>
          <w:szCs w:val="20"/>
        </w:rPr>
        <w:t>3</w:t>
      </w:r>
      <w:r w:rsidR="007B46AA" w:rsidRPr="00130E96">
        <w:rPr>
          <w:rFonts w:ascii="Comic Sans MS" w:hAnsi="Comic Sans MS"/>
          <w:sz w:val="20"/>
          <w:szCs w:val="20"/>
        </w:rPr>
        <w:t>.</w:t>
      </w:r>
      <w:r w:rsidR="007B46AA" w:rsidRPr="00DA0B69">
        <w:rPr>
          <w:rFonts w:ascii="Comic Sans MS" w:hAnsi="Comic Sans MS"/>
          <w:sz w:val="20"/>
          <w:szCs w:val="20"/>
        </w:rPr>
        <w:t>2</w:t>
      </w:r>
      <w:r w:rsidR="000F76D1" w:rsidRPr="00DA0B69">
        <w:rPr>
          <w:rFonts w:ascii="Comic Sans MS" w:hAnsi="Comic Sans MS"/>
          <w:sz w:val="20"/>
          <w:szCs w:val="20"/>
        </w:rPr>
        <w:t>.3</w:t>
      </w:r>
      <w:r>
        <w:rPr>
          <w:rFonts w:ascii="Comic Sans MS" w:hAnsi="Comic Sans MS"/>
          <w:sz w:val="20"/>
          <w:szCs w:val="20"/>
        </w:rPr>
        <w:t>)</w:t>
      </w:r>
      <w:r w:rsidR="00B769C7" w:rsidRPr="00DA0B69">
        <w:rPr>
          <w:rFonts w:ascii="Comic Sans MS" w:hAnsi="Comic Sans MS"/>
          <w:sz w:val="20"/>
          <w:szCs w:val="20"/>
        </w:rPr>
        <w:t xml:space="preserve"> </w:t>
      </w:r>
      <w:r w:rsidR="00B769C7" w:rsidRPr="00DA0B69">
        <w:rPr>
          <w:rFonts w:ascii="Comic Sans MS" w:hAnsi="Comic Sans MS"/>
          <w:sz w:val="20"/>
          <w:szCs w:val="20"/>
          <w:u w:val="single"/>
        </w:rPr>
        <w:t>Facteurs liés au témoin</w:t>
      </w:r>
    </w:p>
    <w:p w14:paraId="0D72A1C0" w14:textId="77777777" w:rsidR="00AC19BF" w:rsidRPr="00410E81" w:rsidRDefault="00AC19BF" w:rsidP="00DA0B69">
      <w:pPr>
        <w:spacing w:after="0"/>
        <w:jc w:val="both"/>
        <w:rPr>
          <w:rFonts w:ascii="Comic Sans MS" w:hAnsi="Comic Sans MS"/>
          <w:sz w:val="20"/>
          <w:szCs w:val="20"/>
          <w:u w:val="single"/>
        </w:rPr>
      </w:pPr>
    </w:p>
    <w:p w14:paraId="01B4072A" w14:textId="77777777" w:rsidR="002E53A5" w:rsidRPr="00410E81" w:rsidRDefault="002E53A5" w:rsidP="00AC19BF">
      <w:pPr>
        <w:pStyle w:val="Paragraphedeliste"/>
        <w:numPr>
          <w:ilvl w:val="0"/>
          <w:numId w:val="28"/>
        </w:numPr>
        <w:rPr>
          <w:rFonts w:ascii="Comic Sans MS" w:hAnsi="Comic Sans MS" w:cstheme="minorBidi"/>
          <w:sz w:val="20"/>
          <w:szCs w:val="20"/>
        </w:rPr>
      </w:pPr>
      <w:r w:rsidRPr="00410E81">
        <w:rPr>
          <w:rFonts w:ascii="Comic Sans MS" w:hAnsi="Comic Sans MS" w:cstheme="minorBidi"/>
          <w:sz w:val="20"/>
          <w:szCs w:val="20"/>
        </w:rPr>
        <w:t xml:space="preserve">Remplir le tableau </w:t>
      </w:r>
      <w:r w:rsidR="00AC19BF" w:rsidRPr="00410E81">
        <w:rPr>
          <w:rFonts w:ascii="Comic Sans MS" w:hAnsi="Comic Sans MS" w:cstheme="minorBidi"/>
          <w:sz w:val="20"/>
          <w:szCs w:val="20"/>
        </w:rPr>
        <w:t>(</w:t>
      </w:r>
      <w:r w:rsidR="00710FA7">
        <w:rPr>
          <w:rFonts w:ascii="Comic Sans MS" w:hAnsi="Comic Sans MS" w:cstheme="minorBidi"/>
          <w:sz w:val="20"/>
          <w:szCs w:val="20"/>
        </w:rPr>
        <w:t>DOC</w:t>
      </w:r>
      <w:r w:rsidR="00AC19BF" w:rsidRPr="00410E81">
        <w:rPr>
          <w:rFonts w:ascii="Comic Sans MS" w:hAnsi="Comic Sans MS" w:cstheme="minorBidi"/>
          <w:sz w:val="20"/>
          <w:szCs w:val="20"/>
        </w:rPr>
        <w:t xml:space="preserve"> 1) </w:t>
      </w:r>
      <w:r w:rsidRPr="00410E81">
        <w:rPr>
          <w:rFonts w:ascii="Comic Sans MS" w:hAnsi="Comic Sans MS" w:cstheme="minorBidi"/>
          <w:sz w:val="20"/>
          <w:szCs w:val="20"/>
        </w:rPr>
        <w:t>suivant le modèle.</w:t>
      </w:r>
    </w:p>
    <w:p w14:paraId="72838383" w14:textId="77777777" w:rsidR="002E53A5" w:rsidRPr="00410E81" w:rsidRDefault="002E53A5" w:rsidP="00AC19BF">
      <w:pPr>
        <w:pStyle w:val="Paragraphedeliste"/>
        <w:numPr>
          <w:ilvl w:val="0"/>
          <w:numId w:val="28"/>
        </w:numPr>
        <w:rPr>
          <w:rFonts w:ascii="Comic Sans MS" w:hAnsi="Comic Sans MS" w:cstheme="minorBidi"/>
          <w:sz w:val="20"/>
          <w:szCs w:val="20"/>
        </w:rPr>
      </w:pPr>
      <w:r w:rsidRPr="00410E81">
        <w:rPr>
          <w:rFonts w:ascii="Comic Sans MS" w:hAnsi="Comic Sans MS" w:cstheme="minorBidi"/>
          <w:sz w:val="20"/>
          <w:szCs w:val="20"/>
        </w:rPr>
        <w:t>Repérer les facteurs qui sont à l'origine de la maltraitance pour Diana.</w:t>
      </w:r>
    </w:p>
    <w:p w14:paraId="3A592DB5" w14:textId="77777777" w:rsidR="002E53A5" w:rsidRPr="00410E81" w:rsidRDefault="002E53A5" w:rsidP="00AC19BF">
      <w:pPr>
        <w:pStyle w:val="Paragraphedeliste"/>
        <w:numPr>
          <w:ilvl w:val="0"/>
          <w:numId w:val="28"/>
        </w:numPr>
        <w:rPr>
          <w:rFonts w:ascii="Comic Sans MS" w:hAnsi="Comic Sans MS" w:cstheme="minorBidi"/>
          <w:sz w:val="20"/>
          <w:szCs w:val="20"/>
        </w:rPr>
      </w:pPr>
      <w:r w:rsidRPr="00410E81">
        <w:rPr>
          <w:rFonts w:ascii="Comic Sans MS" w:hAnsi="Comic Sans MS"/>
          <w:sz w:val="20"/>
          <w:szCs w:val="20"/>
        </w:rPr>
        <w:t>Repérer et classer les catégories de témoins par des couleurs différentes.</w:t>
      </w:r>
    </w:p>
    <w:p w14:paraId="0A3B3F91" w14:textId="77777777" w:rsidR="00B327D1" w:rsidRPr="001F7A99" w:rsidRDefault="00B327D1" w:rsidP="00DA0B69">
      <w:pPr>
        <w:spacing w:after="0"/>
        <w:jc w:val="both"/>
        <w:rPr>
          <w:rFonts w:ascii="Comic Sans MS" w:hAnsi="Comic Sans MS"/>
          <w:color w:val="0070C0"/>
          <w:sz w:val="20"/>
          <w:szCs w:val="20"/>
        </w:rPr>
      </w:pPr>
    </w:p>
    <w:p w14:paraId="4F6D0511" w14:textId="77777777" w:rsidR="00C03512" w:rsidRPr="00332D3A" w:rsidRDefault="00C03512" w:rsidP="00C03512">
      <w:pPr>
        <w:spacing w:after="0"/>
        <w:jc w:val="both"/>
        <w:rPr>
          <w:rFonts w:ascii="Comic Sans MS" w:hAnsi="Comic Sans MS"/>
          <w:i/>
          <w:color w:val="FFFFFF" w:themeColor="background1"/>
          <w:sz w:val="24"/>
          <w:szCs w:val="24"/>
        </w:rPr>
      </w:pPr>
      <w:r w:rsidRPr="00332D3A">
        <w:rPr>
          <w:rFonts w:ascii="Comic Sans MS" w:hAnsi="Comic Sans MS"/>
          <w:color w:val="FFFFFF" w:themeColor="background1"/>
          <w:sz w:val="24"/>
          <w:szCs w:val="24"/>
        </w:rPr>
        <w:t>Il est important de détecter le plus rapidement possible les signes permettant d’identifier les mauvais traitements, tout en évitant les erreurs d’appréciation. Le témoin est celui qui voit, qui repère, qui entend les dires de l’enfant, de la PA…</w:t>
      </w:r>
    </w:p>
    <w:p w14:paraId="24683512" w14:textId="3A1D6FD3" w:rsidR="00C03512" w:rsidRDefault="00C03512" w:rsidP="00C03512">
      <w:pPr>
        <w:spacing w:after="0"/>
        <w:rPr>
          <w:rFonts w:ascii="Comic Sans MS" w:hAnsi="Comic Sans MS"/>
          <w:sz w:val="24"/>
          <w:szCs w:val="24"/>
        </w:rPr>
      </w:pPr>
    </w:p>
    <w:p w14:paraId="1657BCF5" w14:textId="3EF8CB89" w:rsidR="00332D3A" w:rsidRDefault="00332D3A" w:rsidP="00C03512">
      <w:pPr>
        <w:spacing w:after="0"/>
        <w:rPr>
          <w:rFonts w:ascii="Comic Sans MS" w:hAnsi="Comic Sans MS"/>
          <w:sz w:val="24"/>
          <w:szCs w:val="24"/>
        </w:rPr>
      </w:pPr>
    </w:p>
    <w:p w14:paraId="69A51A03" w14:textId="7DE3DDB9" w:rsidR="00332D3A" w:rsidRDefault="00332D3A" w:rsidP="00C03512">
      <w:pPr>
        <w:spacing w:after="0"/>
        <w:rPr>
          <w:rFonts w:ascii="Comic Sans MS" w:hAnsi="Comic Sans MS"/>
          <w:sz w:val="24"/>
          <w:szCs w:val="24"/>
        </w:rPr>
      </w:pPr>
    </w:p>
    <w:p w14:paraId="29BDECFB" w14:textId="76392CE0" w:rsidR="00332D3A" w:rsidRDefault="00332D3A" w:rsidP="00C03512">
      <w:pPr>
        <w:spacing w:after="0"/>
        <w:rPr>
          <w:rFonts w:ascii="Comic Sans MS" w:hAnsi="Comic Sans MS"/>
          <w:sz w:val="24"/>
          <w:szCs w:val="24"/>
        </w:rPr>
      </w:pPr>
    </w:p>
    <w:p w14:paraId="0A7B8976" w14:textId="40551F8D" w:rsidR="00332D3A" w:rsidRDefault="00332D3A" w:rsidP="00C03512">
      <w:pPr>
        <w:spacing w:after="0"/>
        <w:rPr>
          <w:rFonts w:ascii="Comic Sans MS" w:hAnsi="Comic Sans MS"/>
          <w:sz w:val="24"/>
          <w:szCs w:val="24"/>
        </w:rPr>
      </w:pPr>
    </w:p>
    <w:p w14:paraId="1CA83A18" w14:textId="77777777" w:rsidR="00332D3A" w:rsidRDefault="00332D3A" w:rsidP="00C03512">
      <w:pPr>
        <w:spacing w:after="0"/>
        <w:rPr>
          <w:rFonts w:ascii="Comic Sans MS" w:hAnsi="Comic Sans MS"/>
          <w:sz w:val="24"/>
          <w:szCs w:val="24"/>
        </w:rPr>
      </w:pPr>
    </w:p>
    <w:p w14:paraId="4CC8A97D" w14:textId="77777777" w:rsidR="00C03512" w:rsidRPr="00DA0B69" w:rsidRDefault="00C03512" w:rsidP="00C03512">
      <w:pPr>
        <w:pBdr>
          <w:top w:val="single" w:sz="4" w:space="1" w:color="auto"/>
          <w:left w:val="single" w:sz="4" w:space="4" w:color="auto"/>
          <w:bottom w:val="single" w:sz="4" w:space="1" w:color="auto"/>
          <w:right w:val="single" w:sz="4" w:space="4" w:color="auto"/>
        </w:pBdr>
        <w:spacing w:after="0"/>
        <w:jc w:val="both"/>
        <w:rPr>
          <w:rFonts w:ascii="Comic Sans MS" w:hAnsi="Comic Sans MS"/>
          <w:i/>
          <w:sz w:val="20"/>
          <w:szCs w:val="20"/>
        </w:rPr>
      </w:pPr>
      <w:r w:rsidRPr="00DA0B69">
        <w:rPr>
          <w:rFonts w:ascii="Comic Sans MS" w:hAnsi="Comic Sans MS"/>
          <w:sz w:val="20"/>
          <w:szCs w:val="20"/>
        </w:rPr>
        <w:t>En tant que citoyen ou professionnel de santé, sortir du silence est une obligation légale. T</w:t>
      </w:r>
      <w:r>
        <w:rPr>
          <w:rFonts w:ascii="Comic Sans MS" w:hAnsi="Comic Sans MS"/>
          <w:sz w:val="20"/>
          <w:szCs w:val="20"/>
        </w:rPr>
        <w:t>out</w:t>
      </w:r>
      <w:r w:rsidRPr="00DA0B69">
        <w:rPr>
          <w:rFonts w:ascii="Comic Sans MS" w:hAnsi="Comic Sans MS"/>
          <w:sz w:val="20"/>
          <w:szCs w:val="20"/>
        </w:rPr>
        <w:t xml:space="preserve"> acte de maltraitance est intolérable et ne doit pas être toléré.</w:t>
      </w:r>
    </w:p>
    <w:p w14:paraId="491AF1DB" w14:textId="77777777" w:rsidR="00A52C32" w:rsidRPr="00D31954" w:rsidRDefault="00A52C32" w:rsidP="009449F2">
      <w:pPr>
        <w:spacing w:after="0"/>
        <w:rPr>
          <w:rFonts w:ascii="Comic Sans MS" w:hAnsi="Comic Sans MS"/>
          <w:i/>
          <w:sz w:val="24"/>
          <w:szCs w:val="24"/>
        </w:rPr>
      </w:pPr>
    </w:p>
    <w:p w14:paraId="29BD4968" w14:textId="77777777" w:rsidR="00AD02D6" w:rsidRPr="00D31954" w:rsidRDefault="00AD02D6" w:rsidP="009449F2">
      <w:pPr>
        <w:spacing w:after="0"/>
        <w:rPr>
          <w:rFonts w:ascii="Comic Sans MS" w:hAnsi="Comic Sans MS"/>
          <w:b/>
          <w:i/>
          <w:sz w:val="24"/>
          <w:szCs w:val="24"/>
        </w:rPr>
      </w:pPr>
    </w:p>
    <w:p w14:paraId="5DB5F55E" w14:textId="77777777" w:rsidR="00D47E69" w:rsidRDefault="00D47E69" w:rsidP="009449F2">
      <w:pPr>
        <w:spacing w:after="0"/>
        <w:rPr>
          <w:rFonts w:ascii="Comic Sans MS" w:hAnsi="Comic Sans MS"/>
          <w:b/>
          <w:sz w:val="24"/>
          <w:szCs w:val="24"/>
        </w:rPr>
      </w:pPr>
    </w:p>
    <w:p w14:paraId="28930824" w14:textId="77777777" w:rsidR="00D47E69" w:rsidRDefault="00D47E69" w:rsidP="009449F2">
      <w:pPr>
        <w:spacing w:after="0"/>
        <w:rPr>
          <w:rFonts w:ascii="Comic Sans MS" w:hAnsi="Comic Sans MS"/>
          <w:b/>
          <w:sz w:val="24"/>
          <w:szCs w:val="24"/>
        </w:rPr>
      </w:pPr>
    </w:p>
    <w:p w14:paraId="2BAC239F" w14:textId="77777777" w:rsidR="00D47E69" w:rsidRDefault="00D47E69" w:rsidP="009449F2">
      <w:pPr>
        <w:spacing w:after="0"/>
        <w:rPr>
          <w:rFonts w:ascii="Comic Sans MS" w:hAnsi="Comic Sans MS"/>
          <w:b/>
          <w:sz w:val="24"/>
          <w:szCs w:val="24"/>
        </w:rPr>
      </w:pPr>
    </w:p>
    <w:p w14:paraId="05DF5CBD" w14:textId="77777777" w:rsidR="00C16A7E" w:rsidRDefault="00C16A7E" w:rsidP="009449F2">
      <w:pPr>
        <w:spacing w:after="0"/>
        <w:rPr>
          <w:rFonts w:ascii="Comic Sans MS" w:hAnsi="Comic Sans MS"/>
          <w:b/>
          <w:sz w:val="24"/>
          <w:szCs w:val="24"/>
        </w:rPr>
      </w:pPr>
    </w:p>
    <w:p w14:paraId="64F56732" w14:textId="77777777" w:rsidR="006135A0" w:rsidRDefault="006135A0" w:rsidP="009449F2">
      <w:pPr>
        <w:spacing w:after="0"/>
        <w:rPr>
          <w:rFonts w:ascii="Comic Sans MS" w:hAnsi="Comic Sans MS"/>
          <w:b/>
          <w:sz w:val="24"/>
          <w:szCs w:val="24"/>
        </w:rPr>
      </w:pPr>
    </w:p>
    <w:p w14:paraId="3584CD45" w14:textId="77777777" w:rsidR="006135A0" w:rsidRDefault="006135A0" w:rsidP="009449F2">
      <w:pPr>
        <w:spacing w:after="0"/>
        <w:rPr>
          <w:rFonts w:ascii="Comic Sans MS" w:hAnsi="Comic Sans MS"/>
          <w:b/>
          <w:sz w:val="24"/>
          <w:szCs w:val="24"/>
        </w:rPr>
      </w:pPr>
    </w:p>
    <w:p w14:paraId="551B2B3B" w14:textId="77777777" w:rsidR="00332D3A" w:rsidRDefault="00332D3A" w:rsidP="009449F2">
      <w:pPr>
        <w:spacing w:after="0"/>
        <w:rPr>
          <w:rFonts w:ascii="Comic Sans MS" w:hAnsi="Comic Sans MS"/>
          <w:b/>
          <w:sz w:val="24"/>
          <w:szCs w:val="24"/>
        </w:rPr>
      </w:pPr>
    </w:p>
    <w:p w14:paraId="215AD335" w14:textId="77777777" w:rsidR="00332D3A" w:rsidRDefault="00332D3A" w:rsidP="009449F2">
      <w:pPr>
        <w:spacing w:after="0"/>
        <w:rPr>
          <w:rFonts w:ascii="Comic Sans MS" w:hAnsi="Comic Sans MS"/>
          <w:b/>
          <w:sz w:val="24"/>
          <w:szCs w:val="24"/>
        </w:rPr>
      </w:pPr>
    </w:p>
    <w:p w14:paraId="2DB24FA0" w14:textId="77777777" w:rsidR="00332D3A" w:rsidRDefault="00332D3A" w:rsidP="009449F2">
      <w:pPr>
        <w:spacing w:after="0"/>
        <w:rPr>
          <w:rFonts w:ascii="Comic Sans MS" w:hAnsi="Comic Sans MS"/>
          <w:b/>
          <w:sz w:val="24"/>
          <w:szCs w:val="24"/>
        </w:rPr>
      </w:pPr>
    </w:p>
    <w:p w14:paraId="608BB933" w14:textId="77777777" w:rsidR="00332D3A" w:rsidRDefault="00332D3A" w:rsidP="009449F2">
      <w:pPr>
        <w:spacing w:after="0"/>
        <w:rPr>
          <w:rFonts w:ascii="Comic Sans MS" w:hAnsi="Comic Sans MS"/>
          <w:b/>
          <w:sz w:val="24"/>
          <w:szCs w:val="24"/>
        </w:rPr>
      </w:pPr>
    </w:p>
    <w:p w14:paraId="7C6C8212" w14:textId="77777777" w:rsidR="00332D3A" w:rsidRDefault="00332D3A" w:rsidP="009449F2">
      <w:pPr>
        <w:spacing w:after="0"/>
        <w:rPr>
          <w:rFonts w:ascii="Comic Sans MS" w:hAnsi="Comic Sans MS"/>
          <w:b/>
          <w:sz w:val="24"/>
          <w:szCs w:val="24"/>
        </w:rPr>
      </w:pPr>
    </w:p>
    <w:p w14:paraId="0E6C92AC" w14:textId="77777777" w:rsidR="00332D3A" w:rsidRDefault="00332D3A" w:rsidP="009449F2">
      <w:pPr>
        <w:spacing w:after="0"/>
        <w:rPr>
          <w:rFonts w:ascii="Comic Sans MS" w:hAnsi="Comic Sans MS"/>
          <w:b/>
          <w:sz w:val="24"/>
          <w:szCs w:val="24"/>
        </w:rPr>
      </w:pPr>
    </w:p>
    <w:p w14:paraId="1777E28D" w14:textId="77777777" w:rsidR="00332D3A" w:rsidRDefault="00332D3A" w:rsidP="009449F2">
      <w:pPr>
        <w:spacing w:after="0"/>
        <w:rPr>
          <w:rFonts w:ascii="Comic Sans MS" w:hAnsi="Comic Sans MS"/>
          <w:b/>
          <w:sz w:val="24"/>
          <w:szCs w:val="24"/>
        </w:rPr>
      </w:pPr>
    </w:p>
    <w:p w14:paraId="42C39D51" w14:textId="764385FB" w:rsidR="00B769C7" w:rsidRDefault="00130E96" w:rsidP="009449F2">
      <w:pPr>
        <w:spacing w:after="0"/>
        <w:rPr>
          <w:rFonts w:ascii="Comic Sans MS" w:hAnsi="Comic Sans MS"/>
          <w:b/>
          <w:color w:val="FF0000"/>
          <w:sz w:val="24"/>
          <w:szCs w:val="24"/>
          <w:u w:val="single"/>
        </w:rPr>
      </w:pPr>
      <w:r>
        <w:rPr>
          <w:rFonts w:ascii="Comic Sans MS" w:hAnsi="Comic Sans MS"/>
          <w:b/>
          <w:sz w:val="24"/>
          <w:szCs w:val="24"/>
        </w:rPr>
        <w:lastRenderedPageBreak/>
        <w:t>4</w:t>
      </w:r>
      <w:r w:rsidR="00C56269" w:rsidRPr="00D31954">
        <w:rPr>
          <w:rFonts w:ascii="Comic Sans MS" w:hAnsi="Comic Sans MS"/>
          <w:b/>
          <w:sz w:val="24"/>
          <w:szCs w:val="24"/>
        </w:rPr>
        <w:t xml:space="preserve">) </w:t>
      </w:r>
      <w:r w:rsidR="00C56269">
        <w:rPr>
          <w:rFonts w:ascii="Comic Sans MS" w:hAnsi="Comic Sans MS"/>
          <w:b/>
          <w:sz w:val="24"/>
          <w:szCs w:val="24"/>
          <w:u w:val="single"/>
        </w:rPr>
        <w:t>C</w:t>
      </w:r>
      <w:r w:rsidR="00843978" w:rsidRPr="00E27FEC">
        <w:rPr>
          <w:rFonts w:ascii="Comic Sans MS" w:hAnsi="Comic Sans MS"/>
          <w:b/>
          <w:sz w:val="24"/>
          <w:szCs w:val="24"/>
          <w:u w:val="single"/>
        </w:rPr>
        <w:t xml:space="preserve">onduite </w:t>
      </w:r>
      <w:r w:rsidR="00843978">
        <w:rPr>
          <w:rFonts w:ascii="Comic Sans MS" w:hAnsi="Comic Sans MS"/>
          <w:b/>
          <w:sz w:val="24"/>
          <w:szCs w:val="24"/>
          <w:u w:val="single"/>
        </w:rPr>
        <w:t>à</w:t>
      </w:r>
      <w:r w:rsidR="00843978" w:rsidRPr="00E27FEC">
        <w:rPr>
          <w:rFonts w:ascii="Comic Sans MS" w:hAnsi="Comic Sans MS"/>
          <w:b/>
          <w:sz w:val="24"/>
          <w:szCs w:val="24"/>
          <w:u w:val="single"/>
        </w:rPr>
        <w:t xml:space="preserve"> tenir</w:t>
      </w:r>
      <w:r w:rsidR="00843978" w:rsidRPr="00D31954">
        <w:rPr>
          <w:rFonts w:ascii="Comic Sans MS" w:hAnsi="Comic Sans MS"/>
          <w:b/>
          <w:sz w:val="24"/>
          <w:szCs w:val="24"/>
          <w:u w:val="single"/>
        </w:rPr>
        <w:t xml:space="preserve"> en cas de maltraitance</w:t>
      </w:r>
    </w:p>
    <w:p w14:paraId="657710AE" w14:textId="77777777" w:rsidR="009C6006" w:rsidRDefault="009C6006" w:rsidP="009449F2">
      <w:pPr>
        <w:spacing w:after="0"/>
        <w:rPr>
          <w:rFonts w:ascii="Comic Sans MS" w:hAnsi="Comic Sans MS"/>
          <w:i/>
          <w:color w:val="FF0000"/>
          <w:sz w:val="20"/>
          <w:szCs w:val="20"/>
          <w:u w:val="single"/>
        </w:rPr>
      </w:pPr>
    </w:p>
    <w:p w14:paraId="76E34D70" w14:textId="129FF672" w:rsidR="0000305E" w:rsidRPr="00D551FF" w:rsidRDefault="009C6006" w:rsidP="009C6006">
      <w:pPr>
        <w:pStyle w:val="Corpsdetexte"/>
        <w:spacing w:after="0" w:line="240" w:lineRule="auto"/>
        <w:jc w:val="both"/>
        <w:rPr>
          <w:rFonts w:ascii="Comic Sans MS" w:hAnsi="Comic Sans MS"/>
          <w:strike/>
          <w:sz w:val="20"/>
          <w:szCs w:val="20"/>
        </w:rPr>
      </w:pPr>
      <w:r w:rsidRPr="00E23547">
        <w:rPr>
          <w:rFonts w:ascii="Comic Sans MS" w:hAnsi="Comic Sans MS"/>
          <w:sz w:val="20"/>
          <w:szCs w:val="20"/>
          <w:u w:val="single"/>
        </w:rPr>
        <w:t>Objectif</w:t>
      </w:r>
      <w:r w:rsidRPr="00E23547">
        <w:rPr>
          <w:rFonts w:ascii="Comic Sans MS" w:hAnsi="Comic Sans MS"/>
          <w:sz w:val="20"/>
          <w:szCs w:val="20"/>
        </w:rPr>
        <w:t xml:space="preserve"> : </w:t>
      </w:r>
      <w:r w:rsidR="00D551FF" w:rsidRPr="00D551FF">
        <w:rPr>
          <w:rFonts w:ascii="Comic Sans MS" w:hAnsi="Comic Sans MS"/>
          <w:sz w:val="20"/>
          <w:szCs w:val="20"/>
        </w:rPr>
        <w:t>É</w:t>
      </w:r>
      <w:r w:rsidR="0000305E" w:rsidRPr="00D551FF">
        <w:rPr>
          <w:rFonts w:ascii="Comic Sans MS" w:hAnsi="Comic Sans MS"/>
          <w:sz w:val="20"/>
          <w:szCs w:val="20"/>
        </w:rPr>
        <w:t>noncer la conduite à tenir en cas de maltraitance</w:t>
      </w:r>
    </w:p>
    <w:p w14:paraId="40E02B11" w14:textId="77777777" w:rsidR="009C6006" w:rsidRPr="00E23547" w:rsidRDefault="009C6006" w:rsidP="009449F2">
      <w:pPr>
        <w:spacing w:after="0"/>
        <w:rPr>
          <w:rFonts w:ascii="Comic Sans MS" w:hAnsi="Comic Sans MS"/>
          <w:i/>
          <w:color w:val="FF0000"/>
          <w:sz w:val="20"/>
          <w:szCs w:val="20"/>
          <w:u w:val="single"/>
        </w:rPr>
      </w:pPr>
    </w:p>
    <w:p w14:paraId="72E1071C" w14:textId="77777777" w:rsidR="00AC19BF" w:rsidRPr="00E23547" w:rsidRDefault="00AC19BF" w:rsidP="00AC19BF">
      <w:pPr>
        <w:pStyle w:val="Paragraphedeliste"/>
        <w:numPr>
          <w:ilvl w:val="0"/>
          <w:numId w:val="27"/>
        </w:numPr>
        <w:rPr>
          <w:rFonts w:ascii="Comic Sans MS" w:hAnsi="Comic Sans MS" w:cstheme="minorBidi"/>
          <w:sz w:val="20"/>
          <w:szCs w:val="20"/>
        </w:rPr>
      </w:pPr>
      <w:r w:rsidRPr="00E23547">
        <w:rPr>
          <w:rFonts w:ascii="Comic Sans MS" w:hAnsi="Comic Sans MS" w:cstheme="minorBidi"/>
          <w:sz w:val="20"/>
          <w:szCs w:val="20"/>
        </w:rPr>
        <w:t>S’interroger sur la procédure suivie au regard du tableau complété (</w:t>
      </w:r>
      <w:r w:rsidR="00710FA7" w:rsidRPr="00E23547">
        <w:rPr>
          <w:rFonts w:ascii="Comic Sans MS" w:hAnsi="Comic Sans MS" w:cstheme="minorBidi"/>
          <w:sz w:val="20"/>
          <w:szCs w:val="20"/>
        </w:rPr>
        <w:t>DOC</w:t>
      </w:r>
      <w:r w:rsidRPr="00E23547">
        <w:rPr>
          <w:rFonts w:ascii="Comic Sans MS" w:hAnsi="Comic Sans MS" w:cstheme="minorBidi"/>
          <w:sz w:val="20"/>
          <w:szCs w:val="20"/>
        </w:rPr>
        <w:t xml:space="preserve"> 1) et de l’article 222-14 du code pénal (</w:t>
      </w:r>
      <w:r w:rsidR="00710FA7" w:rsidRPr="00E23547">
        <w:rPr>
          <w:rFonts w:ascii="Comic Sans MS" w:hAnsi="Comic Sans MS" w:cstheme="minorBidi"/>
          <w:sz w:val="20"/>
          <w:szCs w:val="20"/>
        </w:rPr>
        <w:t>DOC</w:t>
      </w:r>
      <w:r w:rsidRPr="00E23547">
        <w:rPr>
          <w:rFonts w:ascii="Comic Sans MS" w:hAnsi="Comic Sans MS" w:cstheme="minorBidi"/>
          <w:sz w:val="20"/>
          <w:szCs w:val="20"/>
        </w:rPr>
        <w:t xml:space="preserve"> 2)</w:t>
      </w:r>
      <w:r w:rsidR="00C16A7E" w:rsidRPr="00E23547">
        <w:rPr>
          <w:rFonts w:ascii="Comic Sans MS" w:hAnsi="Comic Sans MS" w:cstheme="minorBidi"/>
          <w:sz w:val="20"/>
          <w:szCs w:val="20"/>
        </w:rPr>
        <w:t>.</w:t>
      </w:r>
    </w:p>
    <w:p w14:paraId="0AE5061B" w14:textId="67DA543E" w:rsidR="00D47E69" w:rsidRPr="00D551FF" w:rsidRDefault="00E23547" w:rsidP="00DA0B69">
      <w:pPr>
        <w:spacing w:after="0"/>
        <w:jc w:val="both"/>
        <w:rPr>
          <w:rFonts w:ascii="Comic Sans MS" w:hAnsi="Comic Sans MS"/>
          <w:bCs/>
          <w:iCs/>
          <w:sz w:val="24"/>
          <w:szCs w:val="24"/>
          <w:u w:val="single"/>
        </w:rPr>
      </w:pPr>
      <w:r w:rsidRPr="00D551FF">
        <w:rPr>
          <w:rFonts w:ascii="Comic Sans MS" w:hAnsi="Comic Sans MS"/>
          <w:bCs/>
          <w:iCs/>
          <w:sz w:val="24"/>
          <w:szCs w:val="24"/>
        </w:rPr>
        <w:t xml:space="preserve">4.1) </w:t>
      </w:r>
      <w:r w:rsidRPr="00D551FF">
        <w:rPr>
          <w:rFonts w:ascii="Comic Sans MS" w:hAnsi="Comic Sans MS"/>
          <w:bCs/>
          <w:iCs/>
          <w:sz w:val="24"/>
          <w:szCs w:val="24"/>
          <w:u w:val="single"/>
        </w:rPr>
        <w:t>L’information préoccupante</w:t>
      </w:r>
    </w:p>
    <w:p w14:paraId="3DDEC56F" w14:textId="77777777" w:rsidR="00E23547" w:rsidRPr="00056366" w:rsidRDefault="00E23547" w:rsidP="00DA0B69">
      <w:pPr>
        <w:spacing w:after="0"/>
        <w:jc w:val="both"/>
        <w:rPr>
          <w:rFonts w:ascii="Comic Sans MS" w:hAnsi="Comic Sans MS"/>
          <w:bCs/>
          <w:iCs/>
          <w:sz w:val="20"/>
          <w:szCs w:val="20"/>
          <w:highlight w:val="yellow"/>
          <w:u w:val="single"/>
        </w:rPr>
      </w:pPr>
    </w:p>
    <w:p w14:paraId="76E215B7" w14:textId="77777777" w:rsidR="00F81611" w:rsidRPr="00332D3A" w:rsidRDefault="00E23547" w:rsidP="00F81611">
      <w:pPr>
        <w:suppressAutoHyphens/>
        <w:autoSpaceDN w:val="0"/>
        <w:spacing w:before="100" w:after="100" w:line="240" w:lineRule="auto"/>
        <w:jc w:val="both"/>
        <w:textAlignment w:val="baseline"/>
        <w:rPr>
          <w:rFonts w:ascii="Comic Sans MS" w:eastAsia="Times New Roman" w:hAnsi="Comic Sans MS"/>
          <w:color w:val="FFFFFF" w:themeColor="background1"/>
          <w:sz w:val="24"/>
          <w:szCs w:val="24"/>
          <w:lang w:eastAsia="fr-FR"/>
        </w:rPr>
      </w:pPr>
      <w:r w:rsidRPr="00332D3A">
        <w:rPr>
          <w:rFonts w:ascii="Comic Sans MS" w:eastAsia="Times New Roman" w:hAnsi="Comic Sans MS"/>
          <w:color w:val="FFFFFF" w:themeColor="background1"/>
          <w:sz w:val="24"/>
          <w:szCs w:val="24"/>
          <w:lang w:eastAsia="fr-FR"/>
        </w:rPr>
        <w:t xml:space="preserve">Une information préoccupante concerne un enfant en danger ou en risque de l'être, c'est-à-dire un mineur dont on craint pour sa santé, sa sécurité, sa moralité. </w:t>
      </w:r>
    </w:p>
    <w:p w14:paraId="61B448D8" w14:textId="77777777" w:rsidR="00F81611" w:rsidRPr="00332D3A" w:rsidRDefault="00F81611" w:rsidP="00F81611">
      <w:pPr>
        <w:suppressAutoHyphens/>
        <w:autoSpaceDN w:val="0"/>
        <w:spacing w:before="100" w:after="100" w:line="240" w:lineRule="auto"/>
        <w:jc w:val="both"/>
        <w:textAlignment w:val="baseline"/>
        <w:rPr>
          <w:rFonts w:ascii="Comic Sans MS" w:eastAsia="Times New Roman" w:hAnsi="Comic Sans MS"/>
          <w:color w:val="FFFFFF" w:themeColor="background1"/>
          <w:sz w:val="24"/>
          <w:szCs w:val="24"/>
          <w:lang w:eastAsia="fr-FR"/>
        </w:rPr>
      </w:pPr>
    </w:p>
    <w:p w14:paraId="0B1522B4" w14:textId="77777777" w:rsidR="00F81611" w:rsidRPr="00332D3A" w:rsidRDefault="00E23547" w:rsidP="00F81611">
      <w:pPr>
        <w:suppressAutoHyphens/>
        <w:autoSpaceDN w:val="0"/>
        <w:spacing w:before="100" w:after="100" w:line="240" w:lineRule="auto"/>
        <w:jc w:val="both"/>
        <w:textAlignment w:val="baseline"/>
        <w:rPr>
          <w:rFonts w:ascii="Comic Sans MS" w:eastAsia="Times New Roman" w:hAnsi="Comic Sans MS"/>
          <w:color w:val="FFFFFF" w:themeColor="background1"/>
          <w:sz w:val="24"/>
          <w:szCs w:val="24"/>
          <w:lang w:eastAsia="fr-FR"/>
        </w:rPr>
      </w:pPr>
      <w:r w:rsidRPr="00332D3A">
        <w:rPr>
          <w:rFonts w:ascii="Comic Sans MS" w:eastAsia="Times New Roman" w:hAnsi="Comic Sans MS"/>
          <w:color w:val="FFFFFF" w:themeColor="background1"/>
          <w:sz w:val="24"/>
          <w:szCs w:val="24"/>
          <w:lang w:eastAsia="fr-FR"/>
        </w:rPr>
        <w:t>Cette information est transmise à la cellule de recueil des informations préoccupantes (CRIP) du département</w:t>
      </w:r>
      <w:r w:rsidR="00F81611" w:rsidRPr="00332D3A">
        <w:rPr>
          <w:rFonts w:ascii="Comic Sans MS" w:eastAsia="Times New Roman" w:hAnsi="Comic Sans MS"/>
          <w:color w:val="FFFFFF" w:themeColor="background1"/>
          <w:sz w:val="24"/>
          <w:szCs w:val="24"/>
          <w:lang w:eastAsia="fr-FR"/>
        </w:rPr>
        <w:t>.</w:t>
      </w:r>
    </w:p>
    <w:p w14:paraId="07726898" w14:textId="77777777" w:rsidR="00F81611" w:rsidRPr="00332D3A" w:rsidRDefault="00F81611" w:rsidP="00F81611">
      <w:pPr>
        <w:suppressAutoHyphens/>
        <w:autoSpaceDN w:val="0"/>
        <w:spacing w:before="100" w:after="100" w:line="240" w:lineRule="auto"/>
        <w:jc w:val="both"/>
        <w:textAlignment w:val="baseline"/>
        <w:rPr>
          <w:rFonts w:ascii="Comic Sans MS" w:eastAsia="Times New Roman" w:hAnsi="Comic Sans MS"/>
          <w:color w:val="FFFFFF" w:themeColor="background1"/>
          <w:sz w:val="24"/>
          <w:szCs w:val="24"/>
          <w:lang w:eastAsia="fr-FR"/>
        </w:rPr>
      </w:pPr>
    </w:p>
    <w:p w14:paraId="2144CF88" w14:textId="44E10465" w:rsidR="00E23547" w:rsidRPr="00332D3A" w:rsidRDefault="00E23547" w:rsidP="00F81611">
      <w:pPr>
        <w:suppressAutoHyphens/>
        <w:autoSpaceDN w:val="0"/>
        <w:spacing w:before="100" w:after="100" w:line="240" w:lineRule="auto"/>
        <w:jc w:val="both"/>
        <w:textAlignment w:val="baseline"/>
        <w:rPr>
          <w:rFonts w:ascii="Comic Sans MS" w:eastAsia="Times New Roman" w:hAnsi="Comic Sans MS"/>
          <w:color w:val="FFFFFF" w:themeColor="background1"/>
          <w:sz w:val="24"/>
          <w:szCs w:val="24"/>
          <w:lang w:eastAsia="fr-FR"/>
        </w:rPr>
      </w:pPr>
      <w:r w:rsidRPr="00332D3A">
        <w:rPr>
          <w:rFonts w:ascii="Comic Sans MS" w:eastAsia="Times New Roman" w:hAnsi="Comic Sans MS"/>
          <w:color w:val="FFFFFF" w:themeColor="background1"/>
          <w:sz w:val="24"/>
          <w:szCs w:val="24"/>
          <w:lang w:eastAsia="fr-FR"/>
        </w:rPr>
        <w:t>La finalité de cette transmission est d’évaluer la situation d’un mineur et de déterminer les actions de protection et d’aide dont ce mineur et sa famille peuvent bénéficier.</w:t>
      </w:r>
    </w:p>
    <w:p w14:paraId="04156AAA" w14:textId="02882564" w:rsidR="00E23547" w:rsidRDefault="00E23547" w:rsidP="00E23547">
      <w:pPr>
        <w:suppressAutoHyphens/>
        <w:autoSpaceDN w:val="0"/>
        <w:spacing w:before="100" w:after="100" w:line="240" w:lineRule="auto"/>
        <w:textAlignment w:val="baseline"/>
        <w:rPr>
          <w:rFonts w:ascii="Comic Sans MS" w:hAnsi="Comic Sans MS"/>
          <w:sz w:val="20"/>
          <w:szCs w:val="20"/>
        </w:rPr>
      </w:pPr>
    </w:p>
    <w:p w14:paraId="3C0F266D" w14:textId="2C41E6D0" w:rsidR="00332D3A" w:rsidRDefault="00332D3A" w:rsidP="00E23547">
      <w:pPr>
        <w:suppressAutoHyphens/>
        <w:autoSpaceDN w:val="0"/>
        <w:spacing w:before="100" w:after="100" w:line="240" w:lineRule="auto"/>
        <w:textAlignment w:val="baseline"/>
        <w:rPr>
          <w:rFonts w:ascii="Comic Sans MS" w:hAnsi="Comic Sans MS"/>
          <w:sz w:val="20"/>
          <w:szCs w:val="20"/>
        </w:rPr>
      </w:pPr>
    </w:p>
    <w:p w14:paraId="7740816A" w14:textId="77777777" w:rsidR="00332D3A" w:rsidRPr="00056366" w:rsidRDefault="00332D3A" w:rsidP="00E23547">
      <w:pPr>
        <w:suppressAutoHyphens/>
        <w:autoSpaceDN w:val="0"/>
        <w:spacing w:before="100" w:after="100" w:line="240" w:lineRule="auto"/>
        <w:textAlignment w:val="baseline"/>
        <w:rPr>
          <w:rFonts w:ascii="Comic Sans MS" w:hAnsi="Comic Sans MS"/>
          <w:sz w:val="20"/>
          <w:szCs w:val="20"/>
        </w:rPr>
      </w:pPr>
    </w:p>
    <w:p w14:paraId="76A05145" w14:textId="030471B7" w:rsidR="00E23547" w:rsidRPr="00056366" w:rsidRDefault="00E23547" w:rsidP="00DA0B69">
      <w:pPr>
        <w:spacing w:after="0"/>
        <w:jc w:val="both"/>
        <w:rPr>
          <w:rFonts w:ascii="Comic Sans MS" w:hAnsi="Comic Sans MS"/>
          <w:b/>
          <w:i/>
          <w:sz w:val="20"/>
          <w:szCs w:val="20"/>
          <w:u w:val="single"/>
        </w:rPr>
      </w:pPr>
    </w:p>
    <w:p w14:paraId="5C8B21B7" w14:textId="078BF4C6" w:rsidR="00E23547" w:rsidRPr="00D551FF" w:rsidRDefault="00E23547" w:rsidP="00DA0B69">
      <w:pPr>
        <w:spacing w:after="0"/>
        <w:jc w:val="both"/>
        <w:rPr>
          <w:rFonts w:ascii="Comic Sans MS" w:hAnsi="Comic Sans MS"/>
          <w:bCs/>
          <w:iCs/>
          <w:sz w:val="24"/>
          <w:szCs w:val="24"/>
          <w:u w:val="single"/>
        </w:rPr>
      </w:pPr>
      <w:r w:rsidRPr="00D551FF">
        <w:rPr>
          <w:rFonts w:ascii="Comic Sans MS" w:hAnsi="Comic Sans MS"/>
          <w:bCs/>
          <w:iCs/>
          <w:sz w:val="24"/>
          <w:szCs w:val="24"/>
        </w:rPr>
        <w:t xml:space="preserve">4.2) </w:t>
      </w:r>
      <w:r w:rsidRPr="00D551FF">
        <w:rPr>
          <w:rFonts w:ascii="Comic Sans MS" w:hAnsi="Comic Sans MS"/>
          <w:bCs/>
          <w:iCs/>
          <w:sz w:val="24"/>
          <w:szCs w:val="24"/>
          <w:u w:val="single"/>
        </w:rPr>
        <w:t>Le signalement</w:t>
      </w:r>
    </w:p>
    <w:p w14:paraId="43068E46" w14:textId="6D8CEB78" w:rsidR="00E23547" w:rsidRPr="00056366" w:rsidRDefault="00E23547" w:rsidP="00DA0B69">
      <w:pPr>
        <w:spacing w:after="0"/>
        <w:jc w:val="both"/>
        <w:rPr>
          <w:rFonts w:ascii="Comic Sans MS" w:hAnsi="Comic Sans MS"/>
          <w:bCs/>
          <w:iCs/>
          <w:sz w:val="20"/>
          <w:szCs w:val="20"/>
          <w:highlight w:val="yellow"/>
          <w:u w:val="single"/>
        </w:rPr>
      </w:pPr>
    </w:p>
    <w:p w14:paraId="25D278C4" w14:textId="77777777" w:rsidR="00F81611" w:rsidRPr="00332D3A" w:rsidRDefault="00E23547" w:rsidP="00F81611">
      <w:pPr>
        <w:spacing w:after="0"/>
        <w:jc w:val="both"/>
        <w:rPr>
          <w:rFonts w:ascii="Comic Sans MS" w:eastAsia="Times New Roman" w:hAnsi="Comic Sans MS"/>
          <w:color w:val="FFFFFF" w:themeColor="background1"/>
          <w:sz w:val="24"/>
          <w:szCs w:val="24"/>
          <w:lang w:eastAsia="fr-FR"/>
        </w:rPr>
      </w:pPr>
      <w:r w:rsidRPr="00332D3A">
        <w:rPr>
          <w:rFonts w:ascii="Comic Sans MS" w:eastAsia="Times New Roman" w:hAnsi="Comic Sans MS"/>
          <w:color w:val="FFFFFF" w:themeColor="background1"/>
          <w:sz w:val="24"/>
          <w:szCs w:val="24"/>
          <w:lang w:eastAsia="fr-FR"/>
        </w:rPr>
        <w:t>Le signalement concerne un mineur victime de maltraitances avérées et/ou de faits relevant d'une infraction pénale.</w:t>
      </w:r>
    </w:p>
    <w:p w14:paraId="570A4ED4" w14:textId="77777777" w:rsidR="00F81611" w:rsidRPr="00332D3A" w:rsidRDefault="00F81611" w:rsidP="00F81611">
      <w:pPr>
        <w:spacing w:after="0"/>
        <w:jc w:val="both"/>
        <w:rPr>
          <w:rFonts w:ascii="Comic Sans MS" w:eastAsia="Times New Roman" w:hAnsi="Comic Sans MS"/>
          <w:color w:val="FFFFFF" w:themeColor="background1"/>
          <w:sz w:val="24"/>
          <w:szCs w:val="24"/>
          <w:lang w:eastAsia="fr-FR"/>
        </w:rPr>
      </w:pPr>
    </w:p>
    <w:p w14:paraId="114507B7" w14:textId="166FB89E" w:rsidR="00056366" w:rsidRPr="00332D3A" w:rsidRDefault="00056366" w:rsidP="00F81611">
      <w:pPr>
        <w:spacing w:after="0"/>
        <w:jc w:val="both"/>
        <w:rPr>
          <w:rFonts w:ascii="Comic Sans MS" w:eastAsia="Times New Roman" w:hAnsi="Comic Sans MS"/>
          <w:color w:val="FFFFFF" w:themeColor="background1"/>
          <w:sz w:val="24"/>
          <w:szCs w:val="24"/>
          <w:lang w:eastAsia="fr-FR"/>
        </w:rPr>
      </w:pPr>
      <w:r w:rsidRPr="00332D3A">
        <w:rPr>
          <w:rFonts w:ascii="Comic Sans MS" w:eastAsia="Times New Roman" w:hAnsi="Comic Sans MS"/>
          <w:color w:val="FFFFFF" w:themeColor="background1"/>
          <w:sz w:val="24"/>
          <w:szCs w:val="24"/>
          <w:lang w:eastAsia="fr-FR"/>
        </w:rPr>
        <w:t>Cet écrit permet la saisine du Procureur de la République, qui prendra des mesures appropriées dans le but de protéger l'enfant (protection judiciaire immédiate, poursuite de l'infraction, saisine du juge des enfants, etc.).</w:t>
      </w:r>
    </w:p>
    <w:p w14:paraId="2A942B11" w14:textId="77777777" w:rsidR="00056366" w:rsidRPr="00056366" w:rsidRDefault="00056366" w:rsidP="00E23547">
      <w:pPr>
        <w:spacing w:after="0"/>
        <w:rPr>
          <w:rFonts w:ascii="Comic Sans MS" w:hAnsi="Comic Sans MS"/>
          <w:b/>
          <w:sz w:val="20"/>
          <w:szCs w:val="20"/>
        </w:rPr>
      </w:pPr>
    </w:p>
    <w:p w14:paraId="523244D7" w14:textId="77777777" w:rsidR="00E23547" w:rsidRPr="00056366" w:rsidRDefault="00E23547" w:rsidP="00DA0B69">
      <w:pPr>
        <w:spacing w:after="0"/>
        <w:jc w:val="both"/>
        <w:rPr>
          <w:rFonts w:ascii="Comic Sans MS" w:hAnsi="Comic Sans MS"/>
          <w:bCs/>
          <w:iCs/>
          <w:sz w:val="20"/>
          <w:szCs w:val="20"/>
          <w:u w:val="single"/>
        </w:rPr>
      </w:pPr>
    </w:p>
    <w:p w14:paraId="6368AD3E" w14:textId="417EF528" w:rsidR="00C03512" w:rsidRDefault="00C03512" w:rsidP="00C03512">
      <w:pPr>
        <w:pStyle w:val="Corpsdetexte"/>
        <w:spacing w:after="0" w:line="240" w:lineRule="auto"/>
        <w:rPr>
          <w:rFonts w:ascii="Comic Sans MS" w:hAnsi="Comic Sans MS"/>
          <w:color w:val="FF0000"/>
          <w:sz w:val="20"/>
          <w:szCs w:val="20"/>
        </w:rPr>
      </w:pPr>
    </w:p>
    <w:p w14:paraId="3E8FC6B7" w14:textId="2CC72363" w:rsidR="00F81611" w:rsidRDefault="00F81611" w:rsidP="00C03512">
      <w:pPr>
        <w:pStyle w:val="Corpsdetexte"/>
        <w:spacing w:after="0" w:line="240" w:lineRule="auto"/>
        <w:rPr>
          <w:rFonts w:ascii="Comic Sans MS" w:hAnsi="Comic Sans MS"/>
          <w:color w:val="FF0000"/>
          <w:sz w:val="20"/>
          <w:szCs w:val="20"/>
        </w:rPr>
      </w:pPr>
    </w:p>
    <w:p w14:paraId="096854C1" w14:textId="00B1C722" w:rsidR="00332D3A" w:rsidRDefault="00332D3A" w:rsidP="00C03512">
      <w:pPr>
        <w:pStyle w:val="Corpsdetexte"/>
        <w:spacing w:after="0" w:line="240" w:lineRule="auto"/>
        <w:rPr>
          <w:rFonts w:ascii="Comic Sans MS" w:hAnsi="Comic Sans MS"/>
          <w:color w:val="FF0000"/>
          <w:sz w:val="20"/>
          <w:szCs w:val="20"/>
        </w:rPr>
      </w:pPr>
    </w:p>
    <w:p w14:paraId="3F310E23" w14:textId="77777777" w:rsidR="00332D3A" w:rsidRDefault="00332D3A" w:rsidP="00C03512">
      <w:pPr>
        <w:pStyle w:val="Corpsdetexte"/>
        <w:spacing w:after="0" w:line="240" w:lineRule="auto"/>
        <w:rPr>
          <w:rFonts w:ascii="Comic Sans MS" w:hAnsi="Comic Sans MS"/>
          <w:color w:val="FF0000"/>
          <w:sz w:val="20"/>
          <w:szCs w:val="20"/>
        </w:rPr>
      </w:pPr>
    </w:p>
    <w:p w14:paraId="6C2D238B" w14:textId="77777777" w:rsidR="00F81611" w:rsidRPr="00056366" w:rsidRDefault="00F81611" w:rsidP="00C03512">
      <w:pPr>
        <w:pStyle w:val="Corpsdetexte"/>
        <w:spacing w:after="0" w:line="240" w:lineRule="auto"/>
        <w:rPr>
          <w:rFonts w:ascii="Comic Sans MS" w:hAnsi="Comic Sans MS"/>
          <w:color w:val="FF0000"/>
          <w:sz w:val="20"/>
          <w:szCs w:val="20"/>
        </w:rPr>
      </w:pPr>
    </w:p>
    <w:p w14:paraId="41CB16C3" w14:textId="77777777" w:rsidR="00C03512" w:rsidRPr="00056366" w:rsidRDefault="00C03512" w:rsidP="00C03512">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omic Sans MS" w:hAnsi="Comic Sans MS"/>
          <w:i w:val="0"/>
          <w:sz w:val="20"/>
          <w:szCs w:val="20"/>
        </w:rPr>
      </w:pPr>
      <w:r w:rsidRPr="00056366">
        <w:rPr>
          <w:rFonts w:ascii="Comic Sans MS" w:hAnsi="Comic Sans MS"/>
          <w:i w:val="0"/>
          <w:sz w:val="20"/>
          <w:szCs w:val="20"/>
        </w:rPr>
        <w:t xml:space="preserve">Toute suspicion de maltraitance doit être signalée au 119 (n° gratuit). Des professionnels sont à l’écoute et conseillent chacun (citoyen et professionnel) 24h/24, 7jours/7. Tous les </w:t>
      </w:r>
      <w:r w:rsidR="00821AFB" w:rsidRPr="00056366">
        <w:rPr>
          <w:rFonts w:ascii="Comic Sans MS" w:hAnsi="Comic Sans MS"/>
          <w:i w:val="0"/>
          <w:sz w:val="20"/>
          <w:szCs w:val="20"/>
        </w:rPr>
        <w:t>comptes rendus</w:t>
      </w:r>
      <w:r w:rsidRPr="00056366">
        <w:rPr>
          <w:rFonts w:ascii="Comic Sans MS" w:hAnsi="Comic Sans MS"/>
          <w:i w:val="0"/>
          <w:sz w:val="20"/>
          <w:szCs w:val="20"/>
        </w:rPr>
        <w:t xml:space="preserve"> sont adressés à la cellule de recueil des informations préoccupantes (CRIP) du Conseil départemental.</w:t>
      </w:r>
    </w:p>
    <w:p w14:paraId="27351E9E" w14:textId="77777777" w:rsidR="00C03512" w:rsidRPr="00056366" w:rsidRDefault="00C03512" w:rsidP="00C03512">
      <w:pPr>
        <w:pStyle w:val="Corpsdetexte"/>
        <w:spacing w:after="0" w:line="240" w:lineRule="auto"/>
        <w:ind w:firstLine="708"/>
        <w:rPr>
          <w:rFonts w:ascii="Comic Sans MS" w:hAnsi="Comic Sans MS"/>
          <w:sz w:val="20"/>
          <w:szCs w:val="20"/>
        </w:rPr>
      </w:pPr>
    </w:p>
    <w:p w14:paraId="3BE45CD4" w14:textId="77777777" w:rsidR="00C03512" w:rsidRPr="00056366" w:rsidRDefault="00C03512" w:rsidP="00C03512">
      <w:pPr>
        <w:pStyle w:val="Default"/>
        <w:jc w:val="both"/>
        <w:rPr>
          <w:rFonts w:ascii="Comic Sans MS" w:hAnsi="Comic Sans MS"/>
          <w:b/>
          <w:i w:val="0"/>
          <w:sz w:val="20"/>
          <w:szCs w:val="20"/>
        </w:rPr>
      </w:pPr>
      <w:r w:rsidRPr="00056366">
        <w:rPr>
          <w:rFonts w:ascii="Comic Sans MS" w:hAnsi="Comic Sans MS"/>
          <w:b/>
          <w:i w:val="0"/>
          <w:sz w:val="20"/>
          <w:szCs w:val="20"/>
        </w:rPr>
        <w:t xml:space="preserve">Signaler est une obligation. </w:t>
      </w:r>
    </w:p>
    <w:p w14:paraId="69B5FD79" w14:textId="77777777" w:rsidR="00F81611" w:rsidRDefault="00C03512" w:rsidP="00F81611">
      <w:pPr>
        <w:spacing w:before="100" w:beforeAutospacing="1" w:after="100" w:afterAutospacing="1" w:line="240" w:lineRule="auto"/>
        <w:jc w:val="both"/>
        <w:outlineLvl w:val="1"/>
        <w:rPr>
          <w:rFonts w:ascii="Comic Sans MS" w:hAnsi="Comic Sans MS"/>
          <w:b/>
          <w:sz w:val="20"/>
          <w:szCs w:val="20"/>
        </w:rPr>
      </w:pPr>
      <w:r w:rsidRPr="00056366">
        <w:rPr>
          <w:rFonts w:ascii="Comic Sans MS" w:hAnsi="Comic Sans MS"/>
          <w:b/>
          <w:sz w:val="20"/>
          <w:szCs w:val="20"/>
        </w:rPr>
        <w:t>Ne pas signaler : c’est faire prendre un risque important à l’enfant, provoquer des traumatismes qui l’empêcheront de se développer.</w:t>
      </w:r>
    </w:p>
    <w:p w14:paraId="03E98898" w14:textId="5AF7A65C" w:rsidR="00E45C6D" w:rsidRPr="00F81611" w:rsidRDefault="0000305E" w:rsidP="00F81611">
      <w:pPr>
        <w:spacing w:before="100" w:beforeAutospacing="1" w:after="100" w:afterAutospacing="1" w:line="240" w:lineRule="auto"/>
        <w:jc w:val="both"/>
        <w:outlineLvl w:val="1"/>
        <w:rPr>
          <w:rFonts w:ascii="Comic Sans MS" w:hAnsi="Comic Sans MS"/>
          <w:b/>
          <w:sz w:val="24"/>
          <w:szCs w:val="24"/>
        </w:rPr>
      </w:pPr>
      <w:r w:rsidRPr="00F81611">
        <w:rPr>
          <w:rFonts w:ascii="Comic Sans MS" w:hAnsi="Comic Sans MS"/>
          <w:b/>
          <w:sz w:val="24"/>
          <w:szCs w:val="24"/>
        </w:rPr>
        <w:lastRenderedPageBreak/>
        <w:t>5</w:t>
      </w:r>
      <w:r w:rsidR="00C56269" w:rsidRPr="00F81611">
        <w:rPr>
          <w:rFonts w:ascii="Comic Sans MS" w:hAnsi="Comic Sans MS"/>
          <w:b/>
          <w:sz w:val="24"/>
          <w:szCs w:val="24"/>
        </w:rPr>
        <w:t xml:space="preserve">) </w:t>
      </w:r>
      <w:r w:rsidR="00C56269" w:rsidRPr="00F81611">
        <w:rPr>
          <w:rFonts w:ascii="Comic Sans MS" w:hAnsi="Comic Sans MS"/>
          <w:b/>
          <w:sz w:val="24"/>
          <w:szCs w:val="24"/>
          <w:u w:val="single"/>
        </w:rPr>
        <w:t>L</w:t>
      </w:r>
      <w:r w:rsidR="00843978" w:rsidRPr="00F81611">
        <w:rPr>
          <w:rFonts w:ascii="Comic Sans MS" w:hAnsi="Comic Sans MS"/>
          <w:b/>
          <w:sz w:val="24"/>
          <w:szCs w:val="24"/>
          <w:u w:val="single"/>
        </w:rPr>
        <w:t>es risques juridiques en cas de maltraitance</w:t>
      </w:r>
    </w:p>
    <w:p w14:paraId="30C20321" w14:textId="60A68835" w:rsidR="009C6006" w:rsidRDefault="009C6006" w:rsidP="00D551FF">
      <w:pPr>
        <w:spacing w:after="0" w:line="240" w:lineRule="auto"/>
        <w:rPr>
          <w:rFonts w:ascii="Comic Sans MS" w:hAnsi="Comic Sans MS"/>
          <w:i/>
          <w:sz w:val="20"/>
          <w:szCs w:val="20"/>
        </w:rPr>
      </w:pPr>
      <w:r w:rsidRPr="009C6006">
        <w:rPr>
          <w:rFonts w:ascii="Comic Sans MS" w:hAnsi="Comic Sans MS"/>
          <w:i/>
          <w:sz w:val="20"/>
          <w:szCs w:val="20"/>
          <w:u w:val="single"/>
        </w:rPr>
        <w:t>Objectif</w:t>
      </w:r>
      <w:r>
        <w:rPr>
          <w:rFonts w:ascii="Comic Sans MS" w:hAnsi="Comic Sans MS"/>
          <w:i/>
          <w:sz w:val="20"/>
          <w:szCs w:val="20"/>
        </w:rPr>
        <w:t xml:space="preserve"> : </w:t>
      </w:r>
      <w:r w:rsidRPr="00CD1674">
        <w:rPr>
          <w:rFonts w:ascii="Comic Sans MS" w:hAnsi="Comic Sans MS"/>
          <w:i/>
          <w:sz w:val="20"/>
          <w:szCs w:val="20"/>
        </w:rPr>
        <w:t>Présenter les risques juridiques (sanctions) en cas d’acte maltraitant</w:t>
      </w:r>
    </w:p>
    <w:p w14:paraId="6FC45170" w14:textId="77777777" w:rsidR="00D551FF" w:rsidRPr="00D551FF" w:rsidRDefault="00D551FF" w:rsidP="00D551FF">
      <w:pPr>
        <w:spacing w:after="0" w:line="240" w:lineRule="auto"/>
        <w:rPr>
          <w:rFonts w:ascii="Comic Sans MS" w:hAnsi="Comic Sans MS"/>
          <w:i/>
          <w:sz w:val="20"/>
          <w:szCs w:val="20"/>
        </w:rPr>
      </w:pPr>
    </w:p>
    <w:p w14:paraId="1DFECAB4" w14:textId="77777777" w:rsidR="00B808E8" w:rsidRPr="00843978" w:rsidRDefault="00DA0B69" w:rsidP="00216E66">
      <w:pPr>
        <w:pStyle w:val="NormalWeb"/>
        <w:numPr>
          <w:ilvl w:val="0"/>
          <w:numId w:val="6"/>
        </w:numPr>
        <w:rPr>
          <w:rFonts w:ascii="Comic Sans MS" w:hAnsi="Comic Sans MS"/>
          <w:i w:val="0"/>
          <w:color w:val="000000" w:themeColor="text1"/>
          <w:sz w:val="20"/>
          <w:szCs w:val="20"/>
        </w:rPr>
      </w:pPr>
      <w:r w:rsidRPr="00843978">
        <w:rPr>
          <w:rFonts w:ascii="Comic Sans MS" w:hAnsi="Comic Sans MS"/>
          <w:i w:val="0"/>
          <w:color w:val="000000" w:themeColor="text1"/>
          <w:sz w:val="20"/>
          <w:szCs w:val="20"/>
        </w:rPr>
        <w:t>À</w:t>
      </w:r>
      <w:r w:rsidR="00216E66" w:rsidRPr="00843978">
        <w:rPr>
          <w:rFonts w:ascii="Comic Sans MS" w:hAnsi="Comic Sans MS"/>
          <w:i w:val="0"/>
          <w:color w:val="000000" w:themeColor="text1"/>
          <w:sz w:val="20"/>
          <w:szCs w:val="20"/>
        </w:rPr>
        <w:t xml:space="preserve"> partir</w:t>
      </w:r>
      <w:r w:rsidR="00A52C32" w:rsidRPr="00843978">
        <w:rPr>
          <w:rFonts w:ascii="Comic Sans MS" w:hAnsi="Comic Sans MS"/>
          <w:i w:val="0"/>
          <w:color w:val="000000" w:themeColor="text1"/>
          <w:sz w:val="20"/>
          <w:szCs w:val="20"/>
        </w:rPr>
        <w:t xml:space="preserve"> d</w:t>
      </w:r>
      <w:r w:rsidR="00F65626" w:rsidRPr="00843978">
        <w:rPr>
          <w:rFonts w:ascii="Comic Sans MS" w:hAnsi="Comic Sans MS"/>
          <w:i w:val="0"/>
          <w:color w:val="000000" w:themeColor="text1"/>
          <w:sz w:val="20"/>
          <w:szCs w:val="20"/>
        </w:rPr>
        <w:t xml:space="preserve">u </w:t>
      </w:r>
      <w:r w:rsidR="00843978">
        <w:rPr>
          <w:rFonts w:ascii="Comic Sans MS" w:hAnsi="Comic Sans MS"/>
          <w:i w:val="0"/>
          <w:color w:val="000000" w:themeColor="text1"/>
          <w:sz w:val="20"/>
          <w:szCs w:val="20"/>
        </w:rPr>
        <w:t>DOC</w:t>
      </w:r>
      <w:r w:rsidR="00F65626" w:rsidRPr="00843978">
        <w:rPr>
          <w:rFonts w:ascii="Comic Sans MS" w:hAnsi="Comic Sans MS"/>
          <w:i w:val="0"/>
          <w:color w:val="000000" w:themeColor="text1"/>
          <w:sz w:val="20"/>
          <w:szCs w:val="20"/>
        </w:rPr>
        <w:t xml:space="preserve"> 2</w:t>
      </w:r>
      <w:r w:rsidR="00A52C32" w:rsidRPr="00843978">
        <w:rPr>
          <w:rFonts w:ascii="Comic Sans MS" w:hAnsi="Comic Sans MS"/>
          <w:i w:val="0"/>
          <w:color w:val="000000" w:themeColor="text1"/>
          <w:sz w:val="20"/>
          <w:szCs w:val="20"/>
        </w:rPr>
        <w:t xml:space="preserve">, </w:t>
      </w:r>
      <w:r w:rsidR="00216E66" w:rsidRPr="00843978">
        <w:rPr>
          <w:rFonts w:ascii="Comic Sans MS" w:hAnsi="Comic Sans MS"/>
          <w:i w:val="0"/>
          <w:color w:val="000000" w:themeColor="text1"/>
          <w:sz w:val="20"/>
          <w:szCs w:val="20"/>
        </w:rPr>
        <w:t>préciser pour chaque situation le risque juridiqu</w:t>
      </w:r>
      <w:r w:rsidRPr="00843978">
        <w:rPr>
          <w:rFonts w:ascii="Comic Sans MS" w:hAnsi="Comic Sans MS"/>
          <w:i w:val="0"/>
          <w:color w:val="000000" w:themeColor="text1"/>
          <w:sz w:val="20"/>
          <w:szCs w:val="20"/>
        </w:rPr>
        <w:t>e :</w:t>
      </w:r>
    </w:p>
    <w:p w14:paraId="52B31A54" w14:textId="77777777" w:rsidR="00DA0B69" w:rsidRPr="00843978" w:rsidRDefault="00F84058" w:rsidP="00A52C32">
      <w:pPr>
        <w:pStyle w:val="NormalWeb"/>
        <w:pBdr>
          <w:top w:val="single" w:sz="4" w:space="1" w:color="auto"/>
          <w:left w:val="single" w:sz="4" w:space="4" w:color="auto"/>
          <w:bottom w:val="single" w:sz="4" w:space="1" w:color="auto"/>
          <w:right w:val="single" w:sz="4" w:space="4" w:color="auto"/>
        </w:pBdr>
        <w:jc w:val="both"/>
        <w:rPr>
          <w:rFonts w:ascii="Comic Sans MS" w:hAnsi="Comic Sans MS"/>
          <w:i w:val="0"/>
          <w:sz w:val="20"/>
          <w:szCs w:val="20"/>
        </w:rPr>
      </w:pPr>
      <w:r w:rsidRPr="00843978">
        <w:rPr>
          <w:rFonts w:ascii="Comic Sans MS" w:hAnsi="Comic Sans MS"/>
          <w:i w:val="0"/>
          <w:sz w:val="20"/>
          <w:szCs w:val="20"/>
        </w:rPr>
        <w:t>M</w:t>
      </w:r>
      <w:r w:rsidR="00DA0B69" w:rsidRPr="00843978">
        <w:rPr>
          <w:rFonts w:ascii="Comic Sans MS" w:hAnsi="Comic Sans MS"/>
          <w:i w:val="0"/>
          <w:sz w:val="20"/>
          <w:szCs w:val="20"/>
        </w:rPr>
        <w:t>.</w:t>
      </w:r>
      <w:r w:rsidRPr="00843978">
        <w:rPr>
          <w:rFonts w:ascii="Comic Sans MS" w:hAnsi="Comic Sans MS"/>
          <w:i w:val="0"/>
          <w:sz w:val="20"/>
          <w:szCs w:val="20"/>
        </w:rPr>
        <w:t xml:space="preserve"> et Mme B</w:t>
      </w:r>
      <w:r w:rsidR="00DA0B69" w:rsidRPr="00843978">
        <w:rPr>
          <w:rFonts w:ascii="Comic Sans MS" w:hAnsi="Comic Sans MS"/>
          <w:i w:val="0"/>
          <w:sz w:val="20"/>
          <w:szCs w:val="20"/>
        </w:rPr>
        <w:t>ERTHELOT</w:t>
      </w:r>
      <w:r w:rsidRPr="00843978">
        <w:rPr>
          <w:rFonts w:ascii="Comic Sans MS" w:hAnsi="Comic Sans MS"/>
          <w:i w:val="0"/>
          <w:sz w:val="20"/>
          <w:szCs w:val="20"/>
        </w:rPr>
        <w:t xml:space="preserve"> habitent dans un immeuble à 4 étages. Réguliè</w:t>
      </w:r>
      <w:r w:rsidR="00A52C32" w:rsidRPr="00843978">
        <w:rPr>
          <w:rFonts w:ascii="Comic Sans MS" w:hAnsi="Comic Sans MS"/>
          <w:i w:val="0"/>
          <w:sz w:val="20"/>
          <w:szCs w:val="20"/>
        </w:rPr>
        <w:t>rement, ils entendent Béatrice, la fille de leurs voisins pleurer. La petite fille est de plus en plus renfermée et raconte à la fille des B</w:t>
      </w:r>
      <w:r w:rsidR="00843978">
        <w:rPr>
          <w:rFonts w:ascii="Comic Sans MS" w:hAnsi="Comic Sans MS"/>
          <w:i w:val="0"/>
          <w:sz w:val="20"/>
          <w:szCs w:val="20"/>
        </w:rPr>
        <w:t>ERTHELOT</w:t>
      </w:r>
      <w:r w:rsidR="00A52C32" w:rsidRPr="00843978">
        <w:rPr>
          <w:rFonts w:ascii="Comic Sans MS" w:hAnsi="Comic Sans MS"/>
          <w:i w:val="0"/>
          <w:sz w:val="20"/>
          <w:szCs w:val="20"/>
        </w:rPr>
        <w:t xml:space="preserve"> que son papa lui fait des papouilles uniquement quand sa maman est absente</w:t>
      </w:r>
      <w:r w:rsidR="00932EC1" w:rsidRPr="00843978">
        <w:rPr>
          <w:rFonts w:ascii="Comic Sans MS" w:hAnsi="Comic Sans MS"/>
          <w:i w:val="0"/>
          <w:color w:val="FF0000"/>
        </w:rPr>
        <w:t>.</w:t>
      </w:r>
    </w:p>
    <w:p w14:paraId="3C05F889" w14:textId="77777777" w:rsidR="00C03512" w:rsidRPr="00332D3A" w:rsidRDefault="00C03512" w:rsidP="00C03512">
      <w:pPr>
        <w:pStyle w:val="NormalWeb"/>
        <w:jc w:val="both"/>
        <w:rPr>
          <w:rFonts w:ascii="Comic Sans MS" w:hAnsi="Comic Sans MS"/>
          <w:i w:val="0"/>
          <w:color w:val="FFFFFF" w:themeColor="background1"/>
        </w:rPr>
      </w:pPr>
      <w:r w:rsidRPr="00332D3A">
        <w:rPr>
          <w:rFonts w:ascii="Comic Sans MS" w:hAnsi="Comic Sans MS"/>
          <w:i w:val="0"/>
          <w:color w:val="FFFFFF" w:themeColor="background1"/>
        </w:rPr>
        <w:t>M. et Mme BERTHELOT, s’ils ne signalent pas ce cas, risquent 3 ans de prison et 45 000 euros d’amende.</w:t>
      </w:r>
    </w:p>
    <w:p w14:paraId="4C1C6873" w14:textId="77777777" w:rsidR="00DA0B69" w:rsidRPr="00DA0B69" w:rsidRDefault="00DA0B69" w:rsidP="00DA0B69">
      <w:pPr>
        <w:pStyle w:val="NormalWeb"/>
        <w:jc w:val="both"/>
        <w:rPr>
          <w:rFonts w:ascii="Comic Sans MS" w:hAnsi="Comic Sans MS"/>
          <w:color w:val="FF0000"/>
        </w:rPr>
      </w:pPr>
    </w:p>
    <w:p w14:paraId="78DFE4F5" w14:textId="77777777" w:rsidR="00F84058" w:rsidRPr="00973A9F" w:rsidRDefault="00A52C32" w:rsidP="00CB3476">
      <w:pPr>
        <w:pStyle w:val="NormalWeb"/>
        <w:pBdr>
          <w:top w:val="single" w:sz="4" w:space="1" w:color="auto"/>
          <w:left w:val="single" w:sz="4" w:space="4" w:color="auto"/>
          <w:bottom w:val="single" w:sz="4" w:space="1" w:color="auto"/>
          <w:right w:val="single" w:sz="4" w:space="4" w:color="auto"/>
        </w:pBdr>
        <w:jc w:val="both"/>
        <w:rPr>
          <w:rFonts w:ascii="Comic Sans MS" w:hAnsi="Comic Sans MS"/>
          <w:i w:val="0"/>
          <w:sz w:val="20"/>
          <w:szCs w:val="20"/>
        </w:rPr>
      </w:pPr>
      <w:r w:rsidRPr="00973A9F">
        <w:rPr>
          <w:rFonts w:ascii="Comic Sans MS" w:hAnsi="Comic Sans MS"/>
          <w:i w:val="0"/>
          <w:sz w:val="20"/>
          <w:szCs w:val="20"/>
        </w:rPr>
        <w:t>Camille est élevée par sa tante</w:t>
      </w:r>
      <w:r w:rsidR="0030750D" w:rsidRPr="00973A9F">
        <w:rPr>
          <w:rFonts w:ascii="Comic Sans MS" w:hAnsi="Comic Sans MS"/>
          <w:i w:val="0"/>
          <w:sz w:val="20"/>
          <w:szCs w:val="20"/>
        </w:rPr>
        <w:t>. Elle est toujours très fatiguée, s’endort parfois en classe et est souvent malade. Elle explique à l’infirmière scolaire qu’elle ne mange pas tous les jours.</w:t>
      </w:r>
    </w:p>
    <w:p w14:paraId="2A0DBD37" w14:textId="7CE6E882" w:rsidR="007B5962" w:rsidRPr="00332D3A" w:rsidRDefault="00C03512" w:rsidP="00D551FF">
      <w:pPr>
        <w:pStyle w:val="NormalWeb"/>
        <w:jc w:val="both"/>
        <w:rPr>
          <w:rFonts w:ascii="Comic Sans MS" w:hAnsi="Comic Sans MS"/>
          <w:i w:val="0"/>
          <w:color w:val="FFFFFF" w:themeColor="background1"/>
        </w:rPr>
      </w:pPr>
      <w:r w:rsidRPr="00332D3A">
        <w:rPr>
          <w:rFonts w:ascii="Comic Sans MS" w:hAnsi="Comic Sans MS"/>
          <w:i w:val="0"/>
          <w:color w:val="FFFFFF" w:themeColor="background1"/>
        </w:rPr>
        <w:t>La tante de Camille peut</w:t>
      </w:r>
      <w:r w:rsidRPr="00332D3A">
        <w:rPr>
          <w:rStyle w:val="Lienhypertexte"/>
          <w:rFonts w:ascii="Comic Sans MS" w:hAnsi="Comic Sans MS"/>
          <w:i w:val="0"/>
          <w:color w:val="FFFFFF" w:themeColor="background1"/>
          <w:u w:val="none"/>
        </w:rPr>
        <w:t xml:space="preserve"> être condamnée à 7 ans de prison et 100 000 euros d’amende pour privation de soins et d’alimentation.</w:t>
      </w:r>
      <w:r w:rsidRPr="00332D3A">
        <w:rPr>
          <w:rFonts w:ascii="Comic Sans MS" w:hAnsi="Comic Sans MS"/>
          <w:i w:val="0"/>
          <w:color w:val="FFFFFF" w:themeColor="background1"/>
        </w:rPr>
        <w:t xml:space="preserve"> </w:t>
      </w:r>
    </w:p>
    <w:p w14:paraId="4172BD0F" w14:textId="77777777" w:rsidR="00D551FF" w:rsidRPr="00D551FF" w:rsidRDefault="00D551FF" w:rsidP="00D551FF">
      <w:pPr>
        <w:pStyle w:val="NormalWeb"/>
        <w:jc w:val="both"/>
        <w:rPr>
          <w:rFonts w:ascii="Comic Sans MS" w:hAnsi="Comic Sans MS"/>
          <w:i w:val="0"/>
          <w:color w:val="FF0000"/>
        </w:rPr>
      </w:pPr>
    </w:p>
    <w:p w14:paraId="0606BA4F" w14:textId="0A662968" w:rsidR="00EE2CE7" w:rsidRPr="00D551FF" w:rsidRDefault="008A42D2" w:rsidP="00D551FF">
      <w:pPr>
        <w:pStyle w:val="NormalWeb"/>
        <w:pBdr>
          <w:top w:val="single" w:sz="4" w:space="1" w:color="auto"/>
          <w:left w:val="single" w:sz="4" w:space="4" w:color="auto"/>
          <w:bottom w:val="single" w:sz="4" w:space="1" w:color="auto"/>
          <w:right w:val="single" w:sz="4" w:space="4" w:color="auto"/>
        </w:pBdr>
        <w:jc w:val="both"/>
        <w:rPr>
          <w:rFonts w:ascii="Comic Sans MS" w:hAnsi="Comic Sans MS"/>
          <w:i w:val="0"/>
          <w:sz w:val="20"/>
          <w:szCs w:val="20"/>
        </w:rPr>
      </w:pPr>
      <w:r w:rsidRPr="00D551FF">
        <w:rPr>
          <w:rFonts w:ascii="Comic Sans MS" w:hAnsi="Comic Sans MS"/>
          <w:i w:val="0"/>
          <w:iCs/>
          <w:sz w:val="20"/>
          <w:szCs w:val="20"/>
        </w:rPr>
        <w:t>Mme B</w:t>
      </w:r>
      <w:r w:rsidR="00D551FF">
        <w:rPr>
          <w:rFonts w:ascii="Comic Sans MS" w:hAnsi="Comic Sans MS"/>
          <w:i w:val="0"/>
          <w:iCs/>
          <w:sz w:val="20"/>
          <w:szCs w:val="20"/>
        </w:rPr>
        <w:t>ERTIOLE</w:t>
      </w:r>
      <w:r w:rsidRPr="00D551FF">
        <w:rPr>
          <w:rFonts w:ascii="Comic Sans MS" w:hAnsi="Comic Sans MS"/>
          <w:i w:val="0"/>
          <w:iCs/>
          <w:sz w:val="20"/>
          <w:szCs w:val="20"/>
        </w:rPr>
        <w:t xml:space="preserve"> élève seule son petit garçon Noa</w:t>
      </w:r>
      <w:r w:rsidR="00D551FF">
        <w:rPr>
          <w:rFonts w:ascii="Comic Sans MS" w:hAnsi="Comic Sans MS"/>
          <w:i w:val="0"/>
          <w:iCs/>
          <w:sz w:val="20"/>
          <w:szCs w:val="20"/>
        </w:rPr>
        <w:t>,</w:t>
      </w:r>
      <w:r w:rsidRPr="00D551FF">
        <w:rPr>
          <w:rFonts w:ascii="Comic Sans MS" w:hAnsi="Comic Sans MS"/>
          <w:i w:val="0"/>
          <w:iCs/>
          <w:sz w:val="20"/>
          <w:szCs w:val="20"/>
        </w:rPr>
        <w:t xml:space="preserve"> âgé de 2 mois. Le jeudi 10 février 2021, exténuée par les pleurs de son enfant, elle l’a secoué pour le calmer. Lorsqu’elle l’a vu inconscient, elle a appelé immédiatement le SAMU. Les </w:t>
      </w:r>
      <w:r w:rsidR="00D551FF">
        <w:rPr>
          <w:rFonts w:ascii="Comic Sans MS" w:hAnsi="Comic Sans MS"/>
          <w:i w:val="0"/>
          <w:iCs/>
          <w:sz w:val="20"/>
          <w:szCs w:val="20"/>
        </w:rPr>
        <w:t>premi</w:t>
      </w:r>
      <w:r w:rsidRPr="00D551FF">
        <w:rPr>
          <w:rFonts w:ascii="Comic Sans MS" w:hAnsi="Comic Sans MS"/>
          <w:i w:val="0"/>
          <w:iCs/>
          <w:sz w:val="20"/>
          <w:szCs w:val="20"/>
        </w:rPr>
        <w:t xml:space="preserve">ers examens ont montré que Noa était aveugle et paralysé. </w:t>
      </w:r>
    </w:p>
    <w:p w14:paraId="46943856" w14:textId="6EC9618F" w:rsidR="008A42D2" w:rsidRPr="00332D3A" w:rsidRDefault="008A42D2" w:rsidP="00D551FF">
      <w:pPr>
        <w:pStyle w:val="NormalWeb"/>
        <w:jc w:val="both"/>
        <w:rPr>
          <w:rFonts w:ascii="Comic Sans MS" w:hAnsi="Comic Sans MS"/>
          <w:i w:val="0"/>
          <w:iCs/>
          <w:color w:val="FFFFFF" w:themeColor="background1"/>
        </w:rPr>
      </w:pPr>
      <w:r w:rsidRPr="00332D3A">
        <w:rPr>
          <w:rFonts w:ascii="Comic Sans MS" w:hAnsi="Comic Sans MS"/>
          <w:i w:val="0"/>
          <w:iCs/>
          <w:color w:val="FFFFFF" w:themeColor="background1"/>
        </w:rPr>
        <w:t>Mme B</w:t>
      </w:r>
      <w:r w:rsidR="00D551FF" w:rsidRPr="00332D3A">
        <w:rPr>
          <w:rFonts w:ascii="Comic Sans MS" w:hAnsi="Comic Sans MS"/>
          <w:i w:val="0"/>
          <w:iCs/>
          <w:color w:val="FFFFFF" w:themeColor="background1"/>
        </w:rPr>
        <w:t>ERTIOLE</w:t>
      </w:r>
      <w:r w:rsidRPr="00332D3A">
        <w:rPr>
          <w:rFonts w:ascii="Comic Sans MS" w:hAnsi="Comic Sans MS"/>
          <w:i w:val="0"/>
          <w:iCs/>
          <w:color w:val="FFFFFF" w:themeColor="background1"/>
        </w:rPr>
        <w:t xml:space="preserve"> est condamnée à 20 ans de prison pour avoir provoqué une infirmité permanente chez son fils en le secouant.</w:t>
      </w:r>
    </w:p>
    <w:p w14:paraId="21E5C530" w14:textId="77777777" w:rsidR="0030750D" w:rsidRDefault="0030750D" w:rsidP="00C133AB">
      <w:pPr>
        <w:spacing w:after="0" w:line="240" w:lineRule="auto"/>
        <w:rPr>
          <w:rFonts w:ascii="Comic Sans MS" w:hAnsi="Comic Sans MS" w:cs="Arial"/>
          <w:i/>
          <w:sz w:val="20"/>
          <w:szCs w:val="20"/>
        </w:rPr>
      </w:pPr>
    </w:p>
    <w:p w14:paraId="06CA7BB0" w14:textId="77777777" w:rsidR="0030750D" w:rsidRDefault="0030750D" w:rsidP="00C133AB">
      <w:pPr>
        <w:spacing w:after="0" w:line="240" w:lineRule="auto"/>
        <w:rPr>
          <w:rFonts w:ascii="Comic Sans MS" w:hAnsi="Comic Sans MS" w:cs="Arial"/>
          <w:i/>
          <w:sz w:val="20"/>
          <w:szCs w:val="20"/>
        </w:rPr>
      </w:pPr>
    </w:p>
    <w:p w14:paraId="20F7B9B9" w14:textId="77777777" w:rsidR="00254DBE" w:rsidRDefault="00254DBE" w:rsidP="00C133AB">
      <w:pPr>
        <w:spacing w:after="0" w:line="240" w:lineRule="auto"/>
        <w:rPr>
          <w:rFonts w:ascii="Comic Sans MS" w:hAnsi="Comic Sans MS" w:cs="Arial"/>
          <w:i/>
          <w:sz w:val="20"/>
          <w:szCs w:val="20"/>
        </w:rPr>
      </w:pPr>
    </w:p>
    <w:p w14:paraId="5A9CBD2E" w14:textId="77777777" w:rsidR="00254DBE" w:rsidRDefault="00254DBE" w:rsidP="00C133AB">
      <w:pPr>
        <w:spacing w:after="0" w:line="240" w:lineRule="auto"/>
        <w:rPr>
          <w:rFonts w:ascii="Comic Sans MS" w:hAnsi="Comic Sans MS" w:cs="Arial"/>
          <w:i/>
          <w:sz w:val="20"/>
          <w:szCs w:val="20"/>
        </w:rPr>
      </w:pPr>
    </w:p>
    <w:p w14:paraId="4A1278C8" w14:textId="77777777" w:rsidR="00254DBE" w:rsidRDefault="00254DBE" w:rsidP="00C133AB">
      <w:pPr>
        <w:spacing w:after="0" w:line="240" w:lineRule="auto"/>
        <w:rPr>
          <w:rFonts w:ascii="Comic Sans MS" w:hAnsi="Comic Sans MS" w:cs="Arial"/>
          <w:i/>
          <w:sz w:val="20"/>
          <w:szCs w:val="20"/>
        </w:rPr>
      </w:pPr>
    </w:p>
    <w:p w14:paraId="41B08026" w14:textId="77777777" w:rsidR="00254DBE" w:rsidRDefault="00254DBE" w:rsidP="00C133AB">
      <w:pPr>
        <w:spacing w:after="0" w:line="240" w:lineRule="auto"/>
        <w:rPr>
          <w:rFonts w:ascii="Comic Sans MS" w:hAnsi="Comic Sans MS" w:cs="Arial"/>
          <w:i/>
          <w:sz w:val="20"/>
          <w:szCs w:val="20"/>
        </w:rPr>
      </w:pPr>
    </w:p>
    <w:p w14:paraId="2B31166F" w14:textId="77777777" w:rsidR="00254DBE" w:rsidRDefault="00254DBE" w:rsidP="00C133AB">
      <w:pPr>
        <w:spacing w:after="0" w:line="240" w:lineRule="auto"/>
        <w:rPr>
          <w:rFonts w:ascii="Comic Sans MS" w:hAnsi="Comic Sans MS" w:cs="Arial"/>
          <w:i/>
          <w:sz w:val="20"/>
          <w:szCs w:val="20"/>
        </w:rPr>
      </w:pPr>
    </w:p>
    <w:p w14:paraId="153677FE" w14:textId="77777777" w:rsidR="00254DBE" w:rsidRDefault="00254DBE" w:rsidP="00C133AB">
      <w:pPr>
        <w:spacing w:after="0" w:line="240" w:lineRule="auto"/>
        <w:rPr>
          <w:rFonts w:ascii="Comic Sans MS" w:hAnsi="Comic Sans MS" w:cs="Arial"/>
          <w:i/>
          <w:sz w:val="20"/>
          <w:szCs w:val="20"/>
        </w:rPr>
      </w:pPr>
    </w:p>
    <w:p w14:paraId="65A612AE" w14:textId="77777777" w:rsidR="00254DBE" w:rsidRDefault="00254DBE" w:rsidP="00C133AB">
      <w:pPr>
        <w:spacing w:after="0" w:line="240" w:lineRule="auto"/>
        <w:rPr>
          <w:rFonts w:ascii="Comic Sans MS" w:hAnsi="Comic Sans MS" w:cs="Arial"/>
          <w:i/>
          <w:sz w:val="20"/>
          <w:szCs w:val="20"/>
        </w:rPr>
      </w:pPr>
    </w:p>
    <w:p w14:paraId="2F277B06" w14:textId="77777777" w:rsidR="00254DBE" w:rsidRDefault="00254DBE" w:rsidP="00C133AB">
      <w:pPr>
        <w:spacing w:after="0" w:line="240" w:lineRule="auto"/>
        <w:rPr>
          <w:rFonts w:ascii="Comic Sans MS" w:hAnsi="Comic Sans MS" w:cs="Arial"/>
          <w:i/>
          <w:sz w:val="20"/>
          <w:szCs w:val="20"/>
        </w:rPr>
      </w:pPr>
    </w:p>
    <w:p w14:paraId="18A7588B" w14:textId="0C4F227F" w:rsidR="00254DBE" w:rsidRDefault="00254DBE" w:rsidP="00C133AB">
      <w:pPr>
        <w:spacing w:after="0" w:line="240" w:lineRule="auto"/>
        <w:rPr>
          <w:rFonts w:ascii="Comic Sans MS" w:hAnsi="Comic Sans MS" w:cs="Arial"/>
          <w:i/>
          <w:sz w:val="20"/>
          <w:szCs w:val="20"/>
        </w:rPr>
      </w:pPr>
    </w:p>
    <w:p w14:paraId="52EB1FF4" w14:textId="2135A7DD" w:rsidR="00D551FF" w:rsidRDefault="00D551FF" w:rsidP="00C133AB">
      <w:pPr>
        <w:spacing w:after="0" w:line="240" w:lineRule="auto"/>
        <w:rPr>
          <w:rFonts w:ascii="Comic Sans MS" w:hAnsi="Comic Sans MS" w:cs="Arial"/>
          <w:i/>
          <w:sz w:val="20"/>
          <w:szCs w:val="20"/>
        </w:rPr>
      </w:pPr>
    </w:p>
    <w:p w14:paraId="2275830F" w14:textId="11318BA7" w:rsidR="00D551FF" w:rsidRDefault="00D551FF" w:rsidP="00C133AB">
      <w:pPr>
        <w:spacing w:after="0" w:line="240" w:lineRule="auto"/>
        <w:rPr>
          <w:rFonts w:ascii="Comic Sans MS" w:hAnsi="Comic Sans MS" w:cs="Arial"/>
          <w:i/>
          <w:sz w:val="20"/>
          <w:szCs w:val="20"/>
        </w:rPr>
      </w:pPr>
    </w:p>
    <w:p w14:paraId="34C737CC" w14:textId="59B45471" w:rsidR="00D551FF" w:rsidRDefault="00D551FF" w:rsidP="00C133AB">
      <w:pPr>
        <w:spacing w:after="0" w:line="240" w:lineRule="auto"/>
        <w:rPr>
          <w:rFonts w:ascii="Comic Sans MS" w:hAnsi="Comic Sans MS" w:cs="Arial"/>
          <w:i/>
          <w:sz w:val="20"/>
          <w:szCs w:val="20"/>
        </w:rPr>
      </w:pPr>
    </w:p>
    <w:p w14:paraId="761849E4" w14:textId="1CD79DAD" w:rsidR="00D551FF" w:rsidRDefault="00D551FF" w:rsidP="00C133AB">
      <w:pPr>
        <w:spacing w:after="0" w:line="240" w:lineRule="auto"/>
        <w:rPr>
          <w:rFonts w:ascii="Comic Sans MS" w:hAnsi="Comic Sans MS" w:cs="Arial"/>
          <w:i/>
          <w:sz w:val="20"/>
          <w:szCs w:val="20"/>
        </w:rPr>
      </w:pPr>
    </w:p>
    <w:p w14:paraId="16C8B46A" w14:textId="2CBE13AF" w:rsidR="00D551FF" w:rsidRDefault="00D551FF" w:rsidP="00C133AB">
      <w:pPr>
        <w:spacing w:after="0" w:line="240" w:lineRule="auto"/>
        <w:rPr>
          <w:rFonts w:ascii="Comic Sans MS" w:hAnsi="Comic Sans MS" w:cs="Arial"/>
          <w:i/>
          <w:sz w:val="20"/>
          <w:szCs w:val="20"/>
        </w:rPr>
      </w:pPr>
    </w:p>
    <w:p w14:paraId="1305FDDD" w14:textId="67E8C03B" w:rsidR="00D551FF" w:rsidRDefault="00D551FF" w:rsidP="00C133AB">
      <w:pPr>
        <w:spacing w:after="0" w:line="240" w:lineRule="auto"/>
        <w:rPr>
          <w:rFonts w:ascii="Comic Sans MS" w:hAnsi="Comic Sans MS" w:cs="Arial"/>
          <w:i/>
          <w:sz w:val="20"/>
          <w:szCs w:val="20"/>
        </w:rPr>
      </w:pPr>
    </w:p>
    <w:p w14:paraId="67237312" w14:textId="560258FF" w:rsidR="00D551FF" w:rsidRDefault="00D551FF" w:rsidP="00C133AB">
      <w:pPr>
        <w:spacing w:after="0" w:line="240" w:lineRule="auto"/>
        <w:rPr>
          <w:rFonts w:ascii="Comic Sans MS" w:hAnsi="Comic Sans MS" w:cs="Arial"/>
          <w:i/>
          <w:sz w:val="20"/>
          <w:szCs w:val="20"/>
        </w:rPr>
      </w:pPr>
    </w:p>
    <w:p w14:paraId="331D1836" w14:textId="7E36A6D5" w:rsidR="00D551FF" w:rsidRDefault="00D551FF" w:rsidP="00C133AB">
      <w:pPr>
        <w:spacing w:after="0" w:line="240" w:lineRule="auto"/>
        <w:rPr>
          <w:rFonts w:ascii="Comic Sans MS" w:hAnsi="Comic Sans MS" w:cs="Arial"/>
          <w:i/>
          <w:sz w:val="20"/>
          <w:szCs w:val="20"/>
        </w:rPr>
      </w:pPr>
    </w:p>
    <w:p w14:paraId="11AB23B5" w14:textId="6D8580A3" w:rsidR="00D551FF" w:rsidRDefault="00D551FF" w:rsidP="00C133AB">
      <w:pPr>
        <w:spacing w:after="0" w:line="240" w:lineRule="auto"/>
        <w:rPr>
          <w:rFonts w:ascii="Comic Sans MS" w:hAnsi="Comic Sans MS" w:cs="Arial"/>
          <w:i/>
          <w:sz w:val="20"/>
          <w:szCs w:val="20"/>
        </w:rPr>
      </w:pPr>
    </w:p>
    <w:p w14:paraId="35A4DBA9" w14:textId="77777777" w:rsidR="00D551FF" w:rsidRDefault="00D551FF" w:rsidP="00C133AB">
      <w:pPr>
        <w:spacing w:after="0" w:line="240" w:lineRule="auto"/>
        <w:rPr>
          <w:rFonts w:ascii="Comic Sans MS" w:hAnsi="Comic Sans MS" w:cs="Arial"/>
          <w:i/>
          <w:sz w:val="20"/>
          <w:szCs w:val="20"/>
        </w:rPr>
      </w:pPr>
    </w:p>
    <w:p w14:paraId="4B67C78B" w14:textId="77777777" w:rsidR="00254DBE" w:rsidRPr="00254DBE" w:rsidRDefault="00254DBE" w:rsidP="00254DBE">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254DBE">
        <w:rPr>
          <w:rFonts w:ascii="Comic Sans MS" w:hAnsi="Comic Sans MS"/>
          <w:sz w:val="24"/>
          <w:szCs w:val="24"/>
        </w:rPr>
        <w:lastRenderedPageBreak/>
        <w:t xml:space="preserve">Évaluation formative </w:t>
      </w:r>
    </w:p>
    <w:p w14:paraId="675EFAD5" w14:textId="77777777" w:rsidR="00254DBE" w:rsidRPr="00B669F8" w:rsidRDefault="00254DBE" w:rsidP="00254DBE">
      <w:pPr>
        <w:jc w:val="center"/>
        <w:rPr>
          <w:rFonts w:ascii="Comic Sans MS" w:hAnsi="Comic Sans MS"/>
        </w:rPr>
      </w:pPr>
    </w:p>
    <w:p w14:paraId="41C9A754" w14:textId="77777777" w:rsidR="00254DBE" w:rsidRPr="00410E81" w:rsidRDefault="00254DBE" w:rsidP="00254DBE">
      <w:pPr>
        <w:jc w:val="both"/>
        <w:rPr>
          <w:rFonts w:ascii="Comic Sans MS" w:hAnsi="Comic Sans MS"/>
          <w:i/>
          <w:color w:val="00B050"/>
          <w:sz w:val="20"/>
          <w:szCs w:val="20"/>
        </w:rPr>
      </w:pPr>
      <w:r w:rsidRPr="00410E81">
        <w:rPr>
          <w:rFonts w:ascii="Comic Sans MS" w:hAnsi="Comic Sans MS"/>
          <w:b/>
          <w:sz w:val="20"/>
          <w:szCs w:val="20"/>
        </w:rPr>
        <w:t>Exercice d’écriture :</w:t>
      </w:r>
      <w:r w:rsidRPr="00410E81">
        <w:rPr>
          <w:rFonts w:ascii="Comic Sans MS" w:hAnsi="Comic Sans MS"/>
          <w:sz w:val="20"/>
          <w:szCs w:val="20"/>
        </w:rPr>
        <w:t xml:space="preserve"> </w:t>
      </w:r>
    </w:p>
    <w:p w14:paraId="70251535" w14:textId="77777777" w:rsidR="00E7608D" w:rsidRDefault="00254DBE" w:rsidP="00E7608D">
      <w:pPr>
        <w:jc w:val="both"/>
        <w:rPr>
          <w:rFonts w:ascii="Comic Sans MS" w:hAnsi="Comic Sans MS"/>
          <w:sz w:val="20"/>
          <w:szCs w:val="20"/>
        </w:rPr>
      </w:pPr>
      <w:r w:rsidRPr="00410E81">
        <w:rPr>
          <w:rFonts w:ascii="Comic Sans MS" w:hAnsi="Comic Sans MS"/>
          <w:sz w:val="20"/>
          <w:szCs w:val="20"/>
        </w:rPr>
        <w:t>Diana est retrouvée morte. Je suis l’un des protagonistes de l’affaire et je dresse un bilan de ce que j’ai fa</w:t>
      </w:r>
      <w:r w:rsidR="007468E6">
        <w:rPr>
          <w:rFonts w:ascii="Comic Sans MS" w:hAnsi="Comic Sans MS"/>
          <w:sz w:val="20"/>
          <w:szCs w:val="20"/>
        </w:rPr>
        <w:t>it, de ce que j’aurais dû faire</w:t>
      </w:r>
      <w:r w:rsidRPr="00410E81">
        <w:rPr>
          <w:rFonts w:ascii="Comic Sans MS" w:hAnsi="Comic Sans MS"/>
          <w:sz w:val="20"/>
          <w:szCs w:val="20"/>
        </w:rPr>
        <w:t xml:space="preserve"> </w:t>
      </w:r>
      <w:r w:rsidR="007468E6">
        <w:rPr>
          <w:rFonts w:ascii="Comic Sans MS" w:hAnsi="Comic Sans MS"/>
          <w:sz w:val="20"/>
          <w:szCs w:val="20"/>
        </w:rPr>
        <w:t>(s’appuyer sur tableau rempli en DOC 1).</w:t>
      </w:r>
    </w:p>
    <w:p w14:paraId="59AB8E55" w14:textId="77777777" w:rsidR="00254DBE" w:rsidRDefault="00254DBE" w:rsidP="00E7608D">
      <w:pPr>
        <w:jc w:val="both"/>
        <w:rPr>
          <w:rFonts w:ascii="Comic Sans MS" w:hAnsi="Comic Sans MS"/>
          <w:sz w:val="20"/>
          <w:szCs w:val="20"/>
        </w:rPr>
      </w:pPr>
      <w:r w:rsidRPr="00410E81">
        <w:rPr>
          <w:rFonts w:ascii="Comic Sans MS" w:hAnsi="Comic Sans MS"/>
          <w:sz w:val="20"/>
          <w:szCs w:val="20"/>
        </w:rPr>
        <w:t>Je fais part de mes émotions face à ce drame en utilisant le lexique de l’émotion et des sentiments (s’appuyer sur l</w:t>
      </w:r>
      <w:r w:rsidR="00A17672">
        <w:rPr>
          <w:rFonts w:ascii="Comic Sans MS" w:hAnsi="Comic Sans MS"/>
          <w:sz w:val="20"/>
          <w:szCs w:val="20"/>
        </w:rPr>
        <w:t>e DOC</w:t>
      </w:r>
      <w:r w:rsidRPr="00410E81">
        <w:rPr>
          <w:rFonts w:ascii="Comic Sans MS" w:hAnsi="Comic Sans MS"/>
          <w:sz w:val="20"/>
          <w:szCs w:val="20"/>
        </w:rPr>
        <w:t xml:space="preserve"> 3)</w:t>
      </w:r>
      <w:r w:rsidR="00821AFB">
        <w:rPr>
          <w:rFonts w:ascii="Comic Sans MS" w:hAnsi="Comic Sans MS"/>
          <w:sz w:val="20"/>
          <w:szCs w:val="20"/>
        </w:rPr>
        <w:t>.</w:t>
      </w:r>
    </w:p>
    <w:p w14:paraId="25804B4A" w14:textId="77777777" w:rsidR="00E7608D" w:rsidRDefault="00E7608D" w:rsidP="00254DBE">
      <w:pPr>
        <w:rPr>
          <w:rFonts w:ascii="Comic Sans MS" w:hAnsi="Comic Sans MS"/>
          <w:sz w:val="20"/>
          <w:szCs w:val="20"/>
        </w:rPr>
      </w:pPr>
    </w:p>
    <w:p w14:paraId="45D52BC0" w14:textId="77777777" w:rsidR="00254DBE" w:rsidRPr="00E7608D" w:rsidRDefault="00254DBE" w:rsidP="00E7608D">
      <w:pPr>
        <w:pStyle w:val="Paragraphedeliste"/>
        <w:numPr>
          <w:ilvl w:val="0"/>
          <w:numId w:val="27"/>
        </w:numPr>
        <w:spacing w:after="0" w:line="240" w:lineRule="auto"/>
        <w:rPr>
          <w:rFonts w:ascii="Comic Sans MS" w:hAnsi="Comic Sans MS" w:cs="Arial"/>
          <w:i/>
          <w:sz w:val="20"/>
          <w:szCs w:val="20"/>
        </w:rPr>
      </w:pPr>
      <w:r w:rsidRPr="00E7608D">
        <w:rPr>
          <w:rFonts w:ascii="Comic Sans MS" w:hAnsi="Comic Sans MS"/>
          <w:sz w:val="20"/>
          <w:szCs w:val="20"/>
        </w:rPr>
        <w:t>Rédiger un texte de 20 lignes.</w:t>
      </w:r>
    </w:p>
    <w:p w14:paraId="1DFC44BC" w14:textId="77777777" w:rsidR="00EE0001" w:rsidRDefault="00EE0001" w:rsidP="00C133AB">
      <w:pPr>
        <w:spacing w:after="0" w:line="240" w:lineRule="auto"/>
        <w:rPr>
          <w:rFonts w:ascii="Comic Sans MS" w:hAnsi="Comic Sans MS" w:cs="Arial"/>
          <w:i/>
          <w:sz w:val="20"/>
          <w:szCs w:val="20"/>
        </w:rPr>
      </w:pPr>
    </w:p>
    <w:p w14:paraId="71E5ADEB" w14:textId="77777777" w:rsidR="00EE0001" w:rsidRDefault="00EE0001" w:rsidP="00C133AB">
      <w:pPr>
        <w:spacing w:after="0" w:line="240" w:lineRule="auto"/>
        <w:rPr>
          <w:rFonts w:ascii="Comic Sans MS" w:hAnsi="Comic Sans MS" w:cs="Arial"/>
          <w:i/>
          <w:sz w:val="20"/>
          <w:szCs w:val="20"/>
        </w:rPr>
      </w:pPr>
    </w:p>
    <w:p w14:paraId="134E1778" w14:textId="77777777" w:rsidR="00D47E69" w:rsidRDefault="00D47E69" w:rsidP="009A5614">
      <w:pPr>
        <w:spacing w:after="0" w:line="240" w:lineRule="auto"/>
        <w:rPr>
          <w:rFonts w:ascii="Comic Sans MS" w:hAnsi="Comic Sans MS"/>
          <w:sz w:val="20"/>
          <w:szCs w:val="20"/>
        </w:rPr>
      </w:pPr>
    </w:p>
    <w:p w14:paraId="35E71D41" w14:textId="77777777" w:rsidR="00D47E69" w:rsidRDefault="00D47E69" w:rsidP="009A5614">
      <w:pPr>
        <w:spacing w:after="0" w:line="240" w:lineRule="auto"/>
        <w:rPr>
          <w:rFonts w:ascii="Comic Sans MS" w:hAnsi="Comic Sans MS"/>
          <w:sz w:val="20"/>
          <w:szCs w:val="20"/>
        </w:rPr>
      </w:pPr>
    </w:p>
    <w:p w14:paraId="7E5A051A" w14:textId="77777777" w:rsidR="00D47E69" w:rsidRDefault="00D47E69" w:rsidP="009A5614">
      <w:pPr>
        <w:spacing w:after="0" w:line="240" w:lineRule="auto"/>
        <w:rPr>
          <w:rFonts w:ascii="Comic Sans MS" w:hAnsi="Comic Sans MS"/>
          <w:sz w:val="20"/>
          <w:szCs w:val="20"/>
        </w:rPr>
      </w:pPr>
    </w:p>
    <w:p w14:paraId="5E82A304" w14:textId="77777777" w:rsidR="00D47E69" w:rsidRDefault="00D47E69" w:rsidP="009A5614">
      <w:pPr>
        <w:spacing w:after="0" w:line="240" w:lineRule="auto"/>
        <w:rPr>
          <w:rFonts w:ascii="Comic Sans MS" w:hAnsi="Comic Sans MS"/>
          <w:sz w:val="20"/>
          <w:szCs w:val="20"/>
        </w:rPr>
      </w:pPr>
    </w:p>
    <w:p w14:paraId="54B4B1EF" w14:textId="77777777" w:rsidR="00D47E69" w:rsidRDefault="00D47E69" w:rsidP="009A5614">
      <w:pPr>
        <w:spacing w:after="0" w:line="240" w:lineRule="auto"/>
        <w:rPr>
          <w:rFonts w:ascii="Comic Sans MS" w:hAnsi="Comic Sans MS"/>
          <w:sz w:val="20"/>
          <w:szCs w:val="20"/>
        </w:rPr>
      </w:pPr>
    </w:p>
    <w:p w14:paraId="331B03BA" w14:textId="77777777" w:rsidR="00D47E69" w:rsidRDefault="00D47E69" w:rsidP="009A5614">
      <w:pPr>
        <w:spacing w:after="0" w:line="240" w:lineRule="auto"/>
        <w:rPr>
          <w:rFonts w:ascii="Comic Sans MS" w:hAnsi="Comic Sans MS"/>
          <w:sz w:val="20"/>
          <w:szCs w:val="20"/>
        </w:rPr>
      </w:pPr>
    </w:p>
    <w:p w14:paraId="2E6AD19C" w14:textId="77777777" w:rsidR="00D47E69" w:rsidRDefault="00D47E69" w:rsidP="009A5614">
      <w:pPr>
        <w:spacing w:after="0" w:line="240" w:lineRule="auto"/>
        <w:rPr>
          <w:rFonts w:ascii="Comic Sans MS" w:hAnsi="Comic Sans MS"/>
          <w:sz w:val="20"/>
          <w:szCs w:val="20"/>
        </w:rPr>
      </w:pPr>
    </w:p>
    <w:p w14:paraId="52F81BBF" w14:textId="77777777" w:rsidR="00F357B9" w:rsidRDefault="00F357B9" w:rsidP="00F357B9">
      <w:pPr>
        <w:rPr>
          <w:rFonts w:ascii="Comic Sans MS" w:hAnsi="Comic Sans MS"/>
          <w:b/>
          <w:i/>
          <w:sz w:val="24"/>
          <w:szCs w:val="24"/>
        </w:rPr>
      </w:pPr>
    </w:p>
    <w:p w14:paraId="134D5292" w14:textId="77777777" w:rsidR="00410E81" w:rsidRDefault="00410E81" w:rsidP="00F357B9">
      <w:pPr>
        <w:rPr>
          <w:rFonts w:ascii="Comic Sans MS" w:hAnsi="Comic Sans MS"/>
          <w:b/>
          <w:i/>
          <w:sz w:val="24"/>
          <w:szCs w:val="24"/>
        </w:rPr>
      </w:pPr>
    </w:p>
    <w:p w14:paraId="186558E6" w14:textId="77777777" w:rsidR="00410E81" w:rsidRDefault="00410E81" w:rsidP="00F357B9">
      <w:pPr>
        <w:rPr>
          <w:rFonts w:ascii="Comic Sans MS" w:hAnsi="Comic Sans MS"/>
          <w:b/>
          <w:i/>
          <w:sz w:val="24"/>
          <w:szCs w:val="24"/>
        </w:rPr>
      </w:pPr>
    </w:p>
    <w:p w14:paraId="03102954" w14:textId="77777777" w:rsidR="00410E81" w:rsidRDefault="00410E81" w:rsidP="00F357B9">
      <w:pPr>
        <w:rPr>
          <w:rFonts w:ascii="Comic Sans MS" w:hAnsi="Comic Sans MS"/>
          <w:b/>
          <w:i/>
          <w:sz w:val="24"/>
          <w:szCs w:val="24"/>
        </w:rPr>
      </w:pPr>
    </w:p>
    <w:sectPr w:rsidR="00410E81" w:rsidSect="000975B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855"/>
    <w:multiLevelType w:val="hybridMultilevel"/>
    <w:tmpl w:val="960251E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486290D"/>
    <w:multiLevelType w:val="hybridMultilevel"/>
    <w:tmpl w:val="EB804A1C"/>
    <w:lvl w:ilvl="0" w:tplc="0C182F3A">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310D2"/>
    <w:multiLevelType w:val="hybridMultilevel"/>
    <w:tmpl w:val="2E92E882"/>
    <w:lvl w:ilvl="0" w:tplc="6FA44FAC">
      <w:start w:val="1"/>
      <w:numFmt w:val="decimal"/>
      <w:lvlText w:val="%1)"/>
      <w:lvlJc w:val="left"/>
      <w:pPr>
        <w:ind w:left="360" w:hanging="360"/>
      </w:pPr>
      <w:rPr>
        <w:rFonts w:hint="default"/>
        <w:i w:val="0"/>
        <w:color w:val="auto"/>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E6E3AFE"/>
    <w:multiLevelType w:val="multilevel"/>
    <w:tmpl w:val="AECE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F62B5"/>
    <w:multiLevelType w:val="multilevel"/>
    <w:tmpl w:val="E796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456E1"/>
    <w:multiLevelType w:val="multilevel"/>
    <w:tmpl w:val="98544E9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BAB3528"/>
    <w:multiLevelType w:val="hybridMultilevel"/>
    <w:tmpl w:val="72963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565EE7"/>
    <w:multiLevelType w:val="multilevel"/>
    <w:tmpl w:val="0CA67FA6"/>
    <w:lvl w:ilvl="0">
      <w:start w:val="1"/>
      <w:numFmt w:val="decimal"/>
      <w:lvlText w:val="%1"/>
      <w:lvlJc w:val="left"/>
      <w:pPr>
        <w:ind w:left="405" w:hanging="40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2160" w:hanging="2160"/>
      </w:pPr>
      <w:rPr>
        <w:rFonts w:hint="default"/>
        <w:color w:val="auto"/>
      </w:rPr>
    </w:lvl>
    <w:lvl w:ilvl="7">
      <w:start w:val="1"/>
      <w:numFmt w:val="decimal"/>
      <w:lvlText w:val="%1.%2.%3.%4.%5.%6.%7.%8"/>
      <w:lvlJc w:val="left"/>
      <w:pPr>
        <w:ind w:left="2520" w:hanging="2520"/>
      </w:pPr>
      <w:rPr>
        <w:rFonts w:hint="default"/>
        <w:color w:val="auto"/>
      </w:rPr>
    </w:lvl>
    <w:lvl w:ilvl="8">
      <w:start w:val="1"/>
      <w:numFmt w:val="decimal"/>
      <w:lvlText w:val="%1.%2.%3.%4.%5.%6.%7.%8.%9"/>
      <w:lvlJc w:val="left"/>
      <w:pPr>
        <w:ind w:left="2880" w:hanging="2880"/>
      </w:pPr>
      <w:rPr>
        <w:rFonts w:hint="default"/>
        <w:color w:val="auto"/>
      </w:rPr>
    </w:lvl>
  </w:abstractNum>
  <w:abstractNum w:abstractNumId="8" w15:restartNumberingAfterBreak="0">
    <w:nsid w:val="20EE05E7"/>
    <w:multiLevelType w:val="hybridMultilevel"/>
    <w:tmpl w:val="F79CC3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AB19FA"/>
    <w:multiLevelType w:val="hybridMultilevel"/>
    <w:tmpl w:val="67769294"/>
    <w:lvl w:ilvl="0" w:tplc="B58A24EC">
      <w:start w:val="1"/>
      <w:numFmt w:val="bullet"/>
      <w:lvlText w:val=""/>
      <w:lvlJc w:val="left"/>
      <w:pPr>
        <w:ind w:left="720" w:hanging="360"/>
      </w:pPr>
      <w:rPr>
        <w:rFonts w:ascii="Wingdings" w:hAnsi="Wingdings" w:hint="default"/>
        <w:color w:val="000000" w:themeColor="text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695498"/>
    <w:multiLevelType w:val="multilevel"/>
    <w:tmpl w:val="1C5E9E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3063095D"/>
    <w:multiLevelType w:val="hybridMultilevel"/>
    <w:tmpl w:val="72963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CB7AC5"/>
    <w:multiLevelType w:val="hybridMultilevel"/>
    <w:tmpl w:val="BD2E413A"/>
    <w:lvl w:ilvl="0" w:tplc="BD0E3F90">
      <w:start w:val="1"/>
      <w:numFmt w:val="decimal"/>
      <w:lvlText w:val="%1)"/>
      <w:lvlJc w:val="left"/>
      <w:pPr>
        <w:ind w:left="720" w:hanging="360"/>
      </w:pPr>
      <w:rPr>
        <w:rFonts w:ascii="Comic Sans MS" w:eastAsiaTheme="minorHAnsi" w:hAnsi="Comic Sans MS"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7215AE"/>
    <w:multiLevelType w:val="hybridMultilevel"/>
    <w:tmpl w:val="B9DCA9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0E773E"/>
    <w:multiLevelType w:val="hybridMultilevel"/>
    <w:tmpl w:val="ACB8A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0455F0"/>
    <w:multiLevelType w:val="multilevel"/>
    <w:tmpl w:val="427A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961F0"/>
    <w:multiLevelType w:val="hybridMultilevel"/>
    <w:tmpl w:val="E758A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2D1DE5"/>
    <w:multiLevelType w:val="multilevel"/>
    <w:tmpl w:val="0022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D7F6A"/>
    <w:multiLevelType w:val="hybridMultilevel"/>
    <w:tmpl w:val="D21E46B8"/>
    <w:lvl w:ilvl="0" w:tplc="607262DA">
      <w:start w:val="6"/>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4B1DE0"/>
    <w:multiLevelType w:val="multilevel"/>
    <w:tmpl w:val="A726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B0230F"/>
    <w:multiLevelType w:val="hybridMultilevel"/>
    <w:tmpl w:val="5A4A634E"/>
    <w:lvl w:ilvl="0" w:tplc="0C182F3A">
      <w:start w:val="1"/>
      <w:numFmt w:val="bullet"/>
      <w:lvlText w:val=""/>
      <w:lvlJc w:val="left"/>
      <w:pPr>
        <w:ind w:left="720" w:hanging="360"/>
      </w:pPr>
      <w:rPr>
        <w:rFonts w:ascii="Wingdings" w:hAnsi="Wingdings" w:hint="default"/>
        <w:color w:val="000000" w:themeColor="text1"/>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54285102"/>
    <w:multiLevelType w:val="hybridMultilevel"/>
    <w:tmpl w:val="9CB8CD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E1DC6"/>
    <w:multiLevelType w:val="hybridMultilevel"/>
    <w:tmpl w:val="DD8863FA"/>
    <w:lvl w:ilvl="0" w:tplc="E9840538">
      <w:start w:val="1"/>
      <w:numFmt w:val="bullet"/>
      <w:lvlText w:val=""/>
      <w:lvlJc w:val="left"/>
      <w:pPr>
        <w:ind w:left="720" w:hanging="360"/>
      </w:pPr>
      <w:rPr>
        <w:rFonts w:ascii="Wingdings" w:hAnsi="Wingdings" w:hint="default"/>
        <w:color w:val="0070C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F85DDC"/>
    <w:multiLevelType w:val="multilevel"/>
    <w:tmpl w:val="19F6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534261"/>
    <w:multiLevelType w:val="multilevel"/>
    <w:tmpl w:val="95486BAE"/>
    <w:lvl w:ilvl="0">
      <w:start w:val="1"/>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1080" w:hanging="108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800" w:hanging="180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520" w:hanging="2520"/>
      </w:pPr>
      <w:rPr>
        <w:rFonts w:hint="default"/>
        <w:u w:val="none"/>
      </w:rPr>
    </w:lvl>
  </w:abstractNum>
  <w:abstractNum w:abstractNumId="25" w15:restartNumberingAfterBreak="0">
    <w:nsid w:val="5C6F61D1"/>
    <w:multiLevelType w:val="hybridMultilevel"/>
    <w:tmpl w:val="769EF40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39645EA"/>
    <w:multiLevelType w:val="hybridMultilevel"/>
    <w:tmpl w:val="AD18FFE0"/>
    <w:lvl w:ilvl="0" w:tplc="00BEDBC0">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550775"/>
    <w:multiLevelType w:val="hybridMultilevel"/>
    <w:tmpl w:val="E5E04F88"/>
    <w:lvl w:ilvl="0" w:tplc="6F1020CC">
      <w:start w:val="1"/>
      <w:numFmt w:val="bullet"/>
      <w:lvlText w:val=""/>
      <w:lvlJc w:val="left"/>
      <w:pPr>
        <w:ind w:left="720" w:hanging="360"/>
      </w:pPr>
      <w:rPr>
        <w:rFonts w:ascii="Wingdings" w:hAnsi="Wingdings" w:hint="default"/>
        <w:color w:val="000000" w:themeColor="text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FF33F0"/>
    <w:multiLevelType w:val="multilevel"/>
    <w:tmpl w:val="7256AE7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74BA43C6"/>
    <w:multiLevelType w:val="hybridMultilevel"/>
    <w:tmpl w:val="60889B2A"/>
    <w:lvl w:ilvl="0" w:tplc="00BEDBC0">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AA51E1"/>
    <w:multiLevelType w:val="hybridMultilevel"/>
    <w:tmpl w:val="F53EFF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3"/>
  </w:num>
  <w:num w:numId="4">
    <w:abstractNumId w:val="4"/>
  </w:num>
  <w:num w:numId="5">
    <w:abstractNumId w:val="13"/>
  </w:num>
  <w:num w:numId="6">
    <w:abstractNumId w:val="20"/>
  </w:num>
  <w:num w:numId="7">
    <w:abstractNumId w:val="14"/>
  </w:num>
  <w:num w:numId="8">
    <w:abstractNumId w:val="3"/>
  </w:num>
  <w:num w:numId="9">
    <w:abstractNumId w:val="15"/>
  </w:num>
  <w:num w:numId="10">
    <w:abstractNumId w:val="17"/>
  </w:num>
  <w:num w:numId="11">
    <w:abstractNumId w:val="2"/>
  </w:num>
  <w:num w:numId="12">
    <w:abstractNumId w:val="8"/>
  </w:num>
  <w:num w:numId="13">
    <w:abstractNumId w:val="30"/>
  </w:num>
  <w:num w:numId="14">
    <w:abstractNumId w:val="29"/>
  </w:num>
  <w:num w:numId="15">
    <w:abstractNumId w:val="22"/>
  </w:num>
  <w:num w:numId="16">
    <w:abstractNumId w:val="7"/>
  </w:num>
  <w:num w:numId="17">
    <w:abstractNumId w:val="24"/>
  </w:num>
  <w:num w:numId="18">
    <w:abstractNumId w:val="9"/>
  </w:num>
  <w:num w:numId="19">
    <w:abstractNumId w:val="27"/>
  </w:num>
  <w:num w:numId="20">
    <w:abstractNumId w:val="1"/>
  </w:num>
  <w:num w:numId="21">
    <w:abstractNumId w:val="26"/>
  </w:num>
  <w:num w:numId="22">
    <w:abstractNumId w:val="12"/>
  </w:num>
  <w:num w:numId="23">
    <w:abstractNumId w:val="21"/>
  </w:num>
  <w:num w:numId="24">
    <w:abstractNumId w:val="16"/>
  </w:num>
  <w:num w:numId="25">
    <w:abstractNumId w:val="6"/>
  </w:num>
  <w:num w:numId="26">
    <w:abstractNumId w:val="11"/>
  </w:num>
  <w:num w:numId="27">
    <w:abstractNumId w:val="0"/>
  </w:num>
  <w:num w:numId="28">
    <w:abstractNumId w:val="25"/>
  </w:num>
  <w:num w:numId="29">
    <w:abstractNumId w:val="18"/>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F2"/>
    <w:rsid w:val="0000305E"/>
    <w:rsid w:val="00004BC6"/>
    <w:rsid w:val="00004F02"/>
    <w:rsid w:val="0000780B"/>
    <w:rsid w:val="00023AAF"/>
    <w:rsid w:val="00041C13"/>
    <w:rsid w:val="000470E2"/>
    <w:rsid w:val="00056366"/>
    <w:rsid w:val="00057AE1"/>
    <w:rsid w:val="00072251"/>
    <w:rsid w:val="0008139F"/>
    <w:rsid w:val="000975BC"/>
    <w:rsid w:val="000C1453"/>
    <w:rsid w:val="000F20AC"/>
    <w:rsid w:val="000F3B4E"/>
    <w:rsid w:val="000F4DC8"/>
    <w:rsid w:val="000F5C34"/>
    <w:rsid w:val="000F76D1"/>
    <w:rsid w:val="00130E96"/>
    <w:rsid w:val="00135BFF"/>
    <w:rsid w:val="0015024B"/>
    <w:rsid w:val="00196AAA"/>
    <w:rsid w:val="0019781D"/>
    <w:rsid w:val="001C33BB"/>
    <w:rsid w:val="001E6CCE"/>
    <w:rsid w:val="001F7A99"/>
    <w:rsid w:val="0020647A"/>
    <w:rsid w:val="00211019"/>
    <w:rsid w:val="0021321E"/>
    <w:rsid w:val="00216E66"/>
    <w:rsid w:val="00242B00"/>
    <w:rsid w:val="00254DBE"/>
    <w:rsid w:val="0028096A"/>
    <w:rsid w:val="00295F8E"/>
    <w:rsid w:val="002D2379"/>
    <w:rsid w:val="002D7AA5"/>
    <w:rsid w:val="002E53A5"/>
    <w:rsid w:val="002F2059"/>
    <w:rsid w:val="002F2BE5"/>
    <w:rsid w:val="002F5AFF"/>
    <w:rsid w:val="0030750D"/>
    <w:rsid w:val="00307992"/>
    <w:rsid w:val="00332D3A"/>
    <w:rsid w:val="00345AD7"/>
    <w:rsid w:val="00361217"/>
    <w:rsid w:val="0036137E"/>
    <w:rsid w:val="00366124"/>
    <w:rsid w:val="00377539"/>
    <w:rsid w:val="00382986"/>
    <w:rsid w:val="00387F31"/>
    <w:rsid w:val="003C1E14"/>
    <w:rsid w:val="003C4058"/>
    <w:rsid w:val="003D6E56"/>
    <w:rsid w:val="003E0709"/>
    <w:rsid w:val="00410E81"/>
    <w:rsid w:val="0041633D"/>
    <w:rsid w:val="0042649D"/>
    <w:rsid w:val="00433520"/>
    <w:rsid w:val="00442899"/>
    <w:rsid w:val="004454F3"/>
    <w:rsid w:val="004467FE"/>
    <w:rsid w:val="00451621"/>
    <w:rsid w:val="00453934"/>
    <w:rsid w:val="00454EC8"/>
    <w:rsid w:val="00481BDD"/>
    <w:rsid w:val="00492E1D"/>
    <w:rsid w:val="004A31EC"/>
    <w:rsid w:val="004B3C51"/>
    <w:rsid w:val="004C7760"/>
    <w:rsid w:val="004D21CA"/>
    <w:rsid w:val="004D3BA4"/>
    <w:rsid w:val="004E2AE4"/>
    <w:rsid w:val="0052141C"/>
    <w:rsid w:val="00530FFC"/>
    <w:rsid w:val="00572D59"/>
    <w:rsid w:val="00585205"/>
    <w:rsid w:val="00585206"/>
    <w:rsid w:val="005A118C"/>
    <w:rsid w:val="005A74FE"/>
    <w:rsid w:val="005B4BAA"/>
    <w:rsid w:val="005C0689"/>
    <w:rsid w:val="005C3264"/>
    <w:rsid w:val="005E55E1"/>
    <w:rsid w:val="005E6E96"/>
    <w:rsid w:val="005F034A"/>
    <w:rsid w:val="00606D88"/>
    <w:rsid w:val="006135A0"/>
    <w:rsid w:val="00630DC4"/>
    <w:rsid w:val="00634828"/>
    <w:rsid w:val="006718C3"/>
    <w:rsid w:val="006775A5"/>
    <w:rsid w:val="0068164E"/>
    <w:rsid w:val="006952C0"/>
    <w:rsid w:val="006E03E3"/>
    <w:rsid w:val="006E32BC"/>
    <w:rsid w:val="006E4581"/>
    <w:rsid w:val="00705A62"/>
    <w:rsid w:val="00710FA7"/>
    <w:rsid w:val="00742083"/>
    <w:rsid w:val="0074557C"/>
    <w:rsid w:val="007468E6"/>
    <w:rsid w:val="00781A7E"/>
    <w:rsid w:val="00786AF4"/>
    <w:rsid w:val="007B06D2"/>
    <w:rsid w:val="007B399C"/>
    <w:rsid w:val="007B46AA"/>
    <w:rsid w:val="007B5962"/>
    <w:rsid w:val="007C363E"/>
    <w:rsid w:val="00811C0B"/>
    <w:rsid w:val="00821AFB"/>
    <w:rsid w:val="00841024"/>
    <w:rsid w:val="00843978"/>
    <w:rsid w:val="008517DA"/>
    <w:rsid w:val="008545DE"/>
    <w:rsid w:val="0088153D"/>
    <w:rsid w:val="00896F68"/>
    <w:rsid w:val="008978AF"/>
    <w:rsid w:val="00897A55"/>
    <w:rsid w:val="008A42D2"/>
    <w:rsid w:val="008A6830"/>
    <w:rsid w:val="008B3912"/>
    <w:rsid w:val="008D694F"/>
    <w:rsid w:val="008E40D0"/>
    <w:rsid w:val="008E5DB2"/>
    <w:rsid w:val="008F1589"/>
    <w:rsid w:val="008F746E"/>
    <w:rsid w:val="00903A68"/>
    <w:rsid w:val="00920268"/>
    <w:rsid w:val="00926EF6"/>
    <w:rsid w:val="00930D32"/>
    <w:rsid w:val="009319F9"/>
    <w:rsid w:val="00932EC1"/>
    <w:rsid w:val="00935D37"/>
    <w:rsid w:val="009449F2"/>
    <w:rsid w:val="0094571A"/>
    <w:rsid w:val="009555E7"/>
    <w:rsid w:val="009641EA"/>
    <w:rsid w:val="00964E97"/>
    <w:rsid w:val="00972F59"/>
    <w:rsid w:val="00973A9F"/>
    <w:rsid w:val="00975424"/>
    <w:rsid w:val="009A0FCE"/>
    <w:rsid w:val="009A5614"/>
    <w:rsid w:val="009A6DCD"/>
    <w:rsid w:val="009C6006"/>
    <w:rsid w:val="00A10C99"/>
    <w:rsid w:val="00A14BD4"/>
    <w:rsid w:val="00A161F9"/>
    <w:rsid w:val="00A1758D"/>
    <w:rsid w:val="00A17672"/>
    <w:rsid w:val="00A25E89"/>
    <w:rsid w:val="00A44580"/>
    <w:rsid w:val="00A52C32"/>
    <w:rsid w:val="00A56D35"/>
    <w:rsid w:val="00A956E9"/>
    <w:rsid w:val="00AA4A5C"/>
    <w:rsid w:val="00AB616D"/>
    <w:rsid w:val="00AC164D"/>
    <w:rsid w:val="00AC19BF"/>
    <w:rsid w:val="00AD02D6"/>
    <w:rsid w:val="00AF1ADA"/>
    <w:rsid w:val="00B03EDB"/>
    <w:rsid w:val="00B327D1"/>
    <w:rsid w:val="00B41230"/>
    <w:rsid w:val="00B44F1C"/>
    <w:rsid w:val="00B52135"/>
    <w:rsid w:val="00B556A0"/>
    <w:rsid w:val="00B55DB1"/>
    <w:rsid w:val="00B56032"/>
    <w:rsid w:val="00B57445"/>
    <w:rsid w:val="00B62F8D"/>
    <w:rsid w:val="00B669F8"/>
    <w:rsid w:val="00B75382"/>
    <w:rsid w:val="00B769C7"/>
    <w:rsid w:val="00B808E8"/>
    <w:rsid w:val="00B80BA0"/>
    <w:rsid w:val="00B85B31"/>
    <w:rsid w:val="00B91524"/>
    <w:rsid w:val="00B9323B"/>
    <w:rsid w:val="00BD4C1C"/>
    <w:rsid w:val="00BE0547"/>
    <w:rsid w:val="00C03512"/>
    <w:rsid w:val="00C133AB"/>
    <w:rsid w:val="00C16A7E"/>
    <w:rsid w:val="00C2595E"/>
    <w:rsid w:val="00C56269"/>
    <w:rsid w:val="00C75018"/>
    <w:rsid w:val="00C8192B"/>
    <w:rsid w:val="00CA7A8C"/>
    <w:rsid w:val="00CB3476"/>
    <w:rsid w:val="00CD1674"/>
    <w:rsid w:val="00CE18CB"/>
    <w:rsid w:val="00CF7332"/>
    <w:rsid w:val="00D03870"/>
    <w:rsid w:val="00D03A91"/>
    <w:rsid w:val="00D17508"/>
    <w:rsid w:val="00D2056A"/>
    <w:rsid w:val="00D31954"/>
    <w:rsid w:val="00D40519"/>
    <w:rsid w:val="00D47E69"/>
    <w:rsid w:val="00D551FF"/>
    <w:rsid w:val="00D70273"/>
    <w:rsid w:val="00D7034A"/>
    <w:rsid w:val="00D72F91"/>
    <w:rsid w:val="00DA0B69"/>
    <w:rsid w:val="00DA6068"/>
    <w:rsid w:val="00DD37EB"/>
    <w:rsid w:val="00DE6958"/>
    <w:rsid w:val="00DF456E"/>
    <w:rsid w:val="00DF68F3"/>
    <w:rsid w:val="00E074AA"/>
    <w:rsid w:val="00E15C97"/>
    <w:rsid w:val="00E17EC6"/>
    <w:rsid w:val="00E20E47"/>
    <w:rsid w:val="00E23547"/>
    <w:rsid w:val="00E27FEC"/>
    <w:rsid w:val="00E45C6D"/>
    <w:rsid w:val="00E4666B"/>
    <w:rsid w:val="00E56761"/>
    <w:rsid w:val="00E6338C"/>
    <w:rsid w:val="00E67B2D"/>
    <w:rsid w:val="00E7608D"/>
    <w:rsid w:val="00E944B7"/>
    <w:rsid w:val="00E959D1"/>
    <w:rsid w:val="00EA2D4F"/>
    <w:rsid w:val="00EB18B1"/>
    <w:rsid w:val="00EE0001"/>
    <w:rsid w:val="00EE033A"/>
    <w:rsid w:val="00EE2CE7"/>
    <w:rsid w:val="00EF1218"/>
    <w:rsid w:val="00F2430D"/>
    <w:rsid w:val="00F25136"/>
    <w:rsid w:val="00F274D1"/>
    <w:rsid w:val="00F27FCC"/>
    <w:rsid w:val="00F357B9"/>
    <w:rsid w:val="00F51AB4"/>
    <w:rsid w:val="00F5486A"/>
    <w:rsid w:val="00F65626"/>
    <w:rsid w:val="00F7579A"/>
    <w:rsid w:val="00F81611"/>
    <w:rsid w:val="00F84058"/>
    <w:rsid w:val="00FE2F76"/>
  </w:rsids>
  <m:mathPr>
    <m:mathFont m:val="Cambria Math"/>
    <m:brkBin m:val="before"/>
    <m:brkBinSub m:val="--"/>
    <m:smallFrac m:val="0"/>
    <m:dispDef/>
    <m:lMargin m:val="0"/>
    <m:rMargin m:val="0"/>
    <m:defJc m:val="left"/>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B4FA"/>
  <w15:docId w15:val="{87B75C6B-F401-4FBC-A979-F6D3F741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Theme="minorHAnsi" w:hAnsi="Cambria Math" w:cs="Times New Roman"/>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9F2"/>
  </w:style>
  <w:style w:type="paragraph" w:styleId="Titre1">
    <w:name w:val="heading 1"/>
    <w:basedOn w:val="Normal"/>
    <w:next w:val="Normal"/>
    <w:link w:val="Titre1Car"/>
    <w:uiPriority w:val="9"/>
    <w:qFormat/>
    <w:rsid w:val="004454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AD02D6"/>
    <w:pPr>
      <w:spacing w:before="100" w:beforeAutospacing="1" w:after="100" w:afterAutospacing="1" w:line="240" w:lineRule="auto"/>
      <w:outlineLvl w:val="1"/>
    </w:pPr>
    <w:rPr>
      <w:rFonts w:ascii="Times New Roman" w:eastAsia="Times New Roman" w:hAnsi="Times New Roman"/>
      <w:b/>
      <w:bCs/>
      <w:i/>
      <w:sz w:val="36"/>
      <w:szCs w:val="36"/>
      <w:lang w:eastAsia="fr-FR"/>
    </w:rPr>
  </w:style>
  <w:style w:type="paragraph" w:styleId="Titre4">
    <w:name w:val="heading 4"/>
    <w:basedOn w:val="Normal"/>
    <w:next w:val="Normal"/>
    <w:link w:val="Titre4Car"/>
    <w:uiPriority w:val="9"/>
    <w:semiHidden/>
    <w:unhideWhenUsed/>
    <w:qFormat/>
    <w:rsid w:val="00D1750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17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449F2"/>
    <w:pPr>
      <w:widowControl w:val="0"/>
      <w:suppressAutoHyphens/>
      <w:spacing w:after="120" w:line="100" w:lineRule="atLeast"/>
      <w:textAlignment w:val="baseline"/>
    </w:pPr>
    <w:rPr>
      <w:rFonts w:ascii="Times New Roman" w:eastAsia="SimSun" w:hAnsi="Times New Roman" w:cs="Mangal"/>
      <w:i/>
      <w:sz w:val="24"/>
      <w:szCs w:val="24"/>
      <w:lang w:eastAsia="zh-CN" w:bidi="hi-IN"/>
    </w:rPr>
  </w:style>
  <w:style w:type="character" w:customStyle="1" w:styleId="CorpsdetexteCar">
    <w:name w:val="Corps de texte Car"/>
    <w:basedOn w:val="Policepardfaut"/>
    <w:link w:val="Corpsdetexte"/>
    <w:rsid w:val="009449F2"/>
    <w:rPr>
      <w:rFonts w:ascii="Times New Roman" w:eastAsia="SimSun" w:hAnsi="Times New Roman" w:cs="Mangal"/>
      <w:i/>
      <w:sz w:val="24"/>
      <w:szCs w:val="24"/>
      <w:lang w:eastAsia="zh-CN" w:bidi="hi-IN"/>
    </w:rPr>
  </w:style>
  <w:style w:type="character" w:customStyle="1" w:styleId="Titre2Car">
    <w:name w:val="Titre 2 Car"/>
    <w:basedOn w:val="Policepardfaut"/>
    <w:link w:val="Titre2"/>
    <w:uiPriority w:val="9"/>
    <w:rsid w:val="00AD02D6"/>
    <w:rPr>
      <w:rFonts w:ascii="Times New Roman" w:eastAsia="Times New Roman" w:hAnsi="Times New Roman"/>
      <w:b/>
      <w:bCs/>
      <w:i/>
      <w:sz w:val="36"/>
      <w:szCs w:val="36"/>
      <w:lang w:eastAsia="fr-FR"/>
    </w:rPr>
  </w:style>
  <w:style w:type="paragraph" w:styleId="NormalWeb">
    <w:name w:val="Normal (Web)"/>
    <w:basedOn w:val="Normal"/>
    <w:uiPriority w:val="99"/>
    <w:unhideWhenUsed/>
    <w:rsid w:val="00E45C6D"/>
    <w:pPr>
      <w:spacing w:before="100" w:beforeAutospacing="1" w:after="100" w:afterAutospacing="1" w:line="240" w:lineRule="auto"/>
    </w:pPr>
    <w:rPr>
      <w:rFonts w:ascii="Times New Roman" w:eastAsia="Times New Roman" w:hAnsi="Times New Roman"/>
      <w:i/>
      <w:sz w:val="24"/>
      <w:szCs w:val="24"/>
      <w:lang w:eastAsia="fr-FR"/>
    </w:rPr>
  </w:style>
  <w:style w:type="character" w:styleId="CitationHTML">
    <w:name w:val="HTML Cite"/>
    <w:basedOn w:val="Policepardfaut"/>
    <w:uiPriority w:val="99"/>
    <w:semiHidden/>
    <w:unhideWhenUsed/>
    <w:rsid w:val="00E45C6D"/>
    <w:rPr>
      <w:i w:val="0"/>
      <w:iCs/>
    </w:rPr>
  </w:style>
  <w:style w:type="character" w:customStyle="1" w:styleId="Titre1Car">
    <w:name w:val="Titre 1 Car"/>
    <w:basedOn w:val="Policepardfaut"/>
    <w:link w:val="Titre1"/>
    <w:uiPriority w:val="9"/>
    <w:rsid w:val="004454F3"/>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6E4581"/>
    <w:rPr>
      <w:b/>
      <w:bCs/>
    </w:rPr>
  </w:style>
  <w:style w:type="paragraph" w:styleId="Paragraphedeliste">
    <w:name w:val="List Paragraph"/>
    <w:basedOn w:val="Normal"/>
    <w:uiPriority w:val="34"/>
    <w:qFormat/>
    <w:rsid w:val="00630DC4"/>
    <w:pPr>
      <w:ind w:left="720"/>
      <w:contextualSpacing/>
    </w:pPr>
  </w:style>
  <w:style w:type="paragraph" w:customStyle="1" w:styleId="Default">
    <w:name w:val="Default"/>
    <w:rsid w:val="00B80BA0"/>
    <w:pPr>
      <w:autoSpaceDE w:val="0"/>
      <w:autoSpaceDN w:val="0"/>
      <w:adjustRightInd w:val="0"/>
      <w:spacing w:after="0" w:line="240" w:lineRule="auto"/>
    </w:pPr>
    <w:rPr>
      <w:rFonts w:ascii="Times New Roman" w:hAnsi="Times New Roman"/>
      <w:i/>
      <w:color w:val="000000"/>
      <w:sz w:val="24"/>
      <w:szCs w:val="24"/>
    </w:rPr>
  </w:style>
  <w:style w:type="character" w:customStyle="1" w:styleId="Titre4Car">
    <w:name w:val="Titre 4 Car"/>
    <w:basedOn w:val="Policepardfaut"/>
    <w:link w:val="Titre4"/>
    <w:uiPriority w:val="9"/>
    <w:semiHidden/>
    <w:rsid w:val="00D17508"/>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D17508"/>
    <w:rPr>
      <w:rFonts w:asciiTheme="majorHAnsi" w:eastAsiaTheme="majorEastAsia" w:hAnsiTheme="majorHAnsi" w:cstheme="majorBidi"/>
      <w:color w:val="243F60" w:themeColor="accent1" w:themeShade="7F"/>
    </w:rPr>
  </w:style>
  <w:style w:type="character" w:styleId="Lienhypertexte">
    <w:name w:val="Hyperlink"/>
    <w:basedOn w:val="Policepardfaut"/>
    <w:uiPriority w:val="99"/>
    <w:semiHidden/>
    <w:unhideWhenUsed/>
    <w:rsid w:val="00D17508"/>
    <w:rPr>
      <w:color w:val="0000FF"/>
      <w:u w:val="single"/>
    </w:rPr>
  </w:style>
  <w:style w:type="paragraph" w:customStyle="1" w:styleId="text-article">
    <w:name w:val="text-article"/>
    <w:basedOn w:val="Normal"/>
    <w:rsid w:val="00C133AB"/>
    <w:pPr>
      <w:spacing w:before="100" w:beforeAutospacing="1" w:after="100" w:afterAutospacing="1" w:line="240" w:lineRule="auto"/>
    </w:pPr>
    <w:rPr>
      <w:rFonts w:ascii="Times New Roman" w:eastAsia="Times New Roman" w:hAnsi="Times New Roman"/>
      <w:i/>
      <w:sz w:val="24"/>
      <w:szCs w:val="24"/>
      <w:lang w:eastAsia="fr-FR"/>
    </w:rPr>
  </w:style>
  <w:style w:type="character" w:styleId="Accentuation">
    <w:name w:val="Emphasis"/>
    <w:basedOn w:val="Policepardfaut"/>
    <w:uiPriority w:val="20"/>
    <w:qFormat/>
    <w:rsid w:val="00C133AB"/>
    <w:rPr>
      <w:i w:val="0"/>
      <w:iCs/>
    </w:rPr>
  </w:style>
  <w:style w:type="table" w:styleId="Grilledutableau">
    <w:name w:val="Table Grid"/>
    <w:basedOn w:val="TableauNormal"/>
    <w:uiPriority w:val="39"/>
    <w:rsid w:val="00C13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357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7B9"/>
    <w:rPr>
      <w:rFonts w:ascii="Tahoma" w:hAnsi="Tahoma" w:cs="Tahoma"/>
      <w:sz w:val="16"/>
      <w:szCs w:val="16"/>
    </w:rPr>
  </w:style>
  <w:style w:type="paragraph" w:customStyle="1" w:styleId="Standard">
    <w:name w:val="Standard"/>
    <w:rsid w:val="00634828"/>
    <w:pPr>
      <w:suppressAutoHyphens/>
      <w:autoSpaceDN w:val="0"/>
    </w:pPr>
    <w:rPr>
      <w:rFonts w:ascii="Calibri" w:eastAsia="SimSun" w:hAnsi="Calibri" w:cs="Calibri"/>
      <w:kern w:val="3"/>
    </w:rPr>
  </w:style>
  <w:style w:type="table" w:customStyle="1" w:styleId="Grilledutableau1">
    <w:name w:val="Grille du tableau1"/>
    <w:basedOn w:val="TableauNormal"/>
    <w:next w:val="Grilledutableau"/>
    <w:uiPriority w:val="39"/>
    <w:rsid w:val="00AC1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6192">
      <w:bodyDiv w:val="1"/>
      <w:marLeft w:val="0"/>
      <w:marRight w:val="0"/>
      <w:marTop w:val="0"/>
      <w:marBottom w:val="0"/>
      <w:divBdr>
        <w:top w:val="none" w:sz="0" w:space="0" w:color="auto"/>
        <w:left w:val="none" w:sz="0" w:space="0" w:color="auto"/>
        <w:bottom w:val="none" w:sz="0" w:space="0" w:color="auto"/>
        <w:right w:val="none" w:sz="0" w:space="0" w:color="auto"/>
      </w:divBdr>
    </w:div>
    <w:div w:id="299505430">
      <w:bodyDiv w:val="1"/>
      <w:marLeft w:val="0"/>
      <w:marRight w:val="0"/>
      <w:marTop w:val="0"/>
      <w:marBottom w:val="0"/>
      <w:divBdr>
        <w:top w:val="none" w:sz="0" w:space="0" w:color="auto"/>
        <w:left w:val="none" w:sz="0" w:space="0" w:color="auto"/>
        <w:bottom w:val="none" w:sz="0" w:space="0" w:color="auto"/>
        <w:right w:val="none" w:sz="0" w:space="0" w:color="auto"/>
      </w:divBdr>
    </w:div>
    <w:div w:id="499932797">
      <w:bodyDiv w:val="1"/>
      <w:marLeft w:val="0"/>
      <w:marRight w:val="0"/>
      <w:marTop w:val="0"/>
      <w:marBottom w:val="0"/>
      <w:divBdr>
        <w:top w:val="none" w:sz="0" w:space="0" w:color="auto"/>
        <w:left w:val="none" w:sz="0" w:space="0" w:color="auto"/>
        <w:bottom w:val="none" w:sz="0" w:space="0" w:color="auto"/>
        <w:right w:val="none" w:sz="0" w:space="0" w:color="auto"/>
      </w:divBdr>
    </w:div>
    <w:div w:id="985670585">
      <w:bodyDiv w:val="1"/>
      <w:marLeft w:val="0"/>
      <w:marRight w:val="0"/>
      <w:marTop w:val="0"/>
      <w:marBottom w:val="0"/>
      <w:divBdr>
        <w:top w:val="none" w:sz="0" w:space="0" w:color="auto"/>
        <w:left w:val="none" w:sz="0" w:space="0" w:color="auto"/>
        <w:bottom w:val="none" w:sz="0" w:space="0" w:color="auto"/>
        <w:right w:val="none" w:sz="0" w:space="0" w:color="auto"/>
      </w:divBdr>
    </w:div>
    <w:div w:id="1007514047">
      <w:bodyDiv w:val="1"/>
      <w:marLeft w:val="0"/>
      <w:marRight w:val="0"/>
      <w:marTop w:val="0"/>
      <w:marBottom w:val="0"/>
      <w:divBdr>
        <w:top w:val="none" w:sz="0" w:space="0" w:color="auto"/>
        <w:left w:val="none" w:sz="0" w:space="0" w:color="auto"/>
        <w:bottom w:val="none" w:sz="0" w:space="0" w:color="auto"/>
        <w:right w:val="none" w:sz="0" w:space="0" w:color="auto"/>
      </w:divBdr>
    </w:div>
    <w:div w:id="1029140367">
      <w:bodyDiv w:val="1"/>
      <w:marLeft w:val="0"/>
      <w:marRight w:val="0"/>
      <w:marTop w:val="0"/>
      <w:marBottom w:val="0"/>
      <w:divBdr>
        <w:top w:val="none" w:sz="0" w:space="0" w:color="auto"/>
        <w:left w:val="none" w:sz="0" w:space="0" w:color="auto"/>
        <w:bottom w:val="none" w:sz="0" w:space="0" w:color="auto"/>
        <w:right w:val="none" w:sz="0" w:space="0" w:color="auto"/>
      </w:divBdr>
    </w:div>
    <w:div w:id="1101678218">
      <w:bodyDiv w:val="1"/>
      <w:marLeft w:val="0"/>
      <w:marRight w:val="0"/>
      <w:marTop w:val="0"/>
      <w:marBottom w:val="0"/>
      <w:divBdr>
        <w:top w:val="none" w:sz="0" w:space="0" w:color="auto"/>
        <w:left w:val="none" w:sz="0" w:space="0" w:color="auto"/>
        <w:bottom w:val="none" w:sz="0" w:space="0" w:color="auto"/>
        <w:right w:val="none" w:sz="0" w:space="0" w:color="auto"/>
      </w:divBdr>
    </w:div>
    <w:div w:id="1574704445">
      <w:bodyDiv w:val="1"/>
      <w:marLeft w:val="0"/>
      <w:marRight w:val="0"/>
      <w:marTop w:val="0"/>
      <w:marBottom w:val="0"/>
      <w:divBdr>
        <w:top w:val="none" w:sz="0" w:space="0" w:color="auto"/>
        <w:left w:val="none" w:sz="0" w:space="0" w:color="auto"/>
        <w:bottom w:val="none" w:sz="0" w:space="0" w:color="auto"/>
        <w:right w:val="none" w:sz="0" w:space="0" w:color="auto"/>
      </w:divBdr>
    </w:div>
    <w:div w:id="20382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005611E-AD5E-4F31-84C4-1AF68239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1385</Words>
  <Characters>7620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Rectorat</cp:lastModifiedBy>
  <cp:revision>2</cp:revision>
  <dcterms:created xsi:type="dcterms:W3CDTF">2021-05-16T17:30:00Z</dcterms:created>
  <dcterms:modified xsi:type="dcterms:W3CDTF">2021-05-16T17:30:00Z</dcterms:modified>
</cp:coreProperties>
</file>