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67" w:rsidRPr="00346946" w:rsidRDefault="00D32A67" w:rsidP="00346946">
      <w:pPr>
        <w:pBdr>
          <w:top w:val="double" w:sz="4" w:space="1" w:color="FF0000"/>
          <w:left w:val="double" w:sz="4" w:space="4" w:color="FF0000"/>
          <w:bottom w:val="double" w:sz="4" w:space="1" w:color="FF0000"/>
          <w:right w:val="double" w:sz="4" w:space="4" w:color="FF0000"/>
        </w:pBdr>
        <w:spacing w:after="0" w:line="240" w:lineRule="auto"/>
        <w:jc w:val="center"/>
        <w:rPr>
          <w:rFonts w:ascii="Papyrus" w:hAnsi="Papyrus"/>
          <w:b/>
          <w:color w:val="FF0000"/>
          <w:sz w:val="44"/>
          <w:szCs w:val="52"/>
          <w:u w:val="single"/>
        </w:rPr>
      </w:pPr>
      <w:r w:rsidRPr="00346946">
        <w:rPr>
          <w:rFonts w:ascii="Papyrus" w:hAnsi="Papyrus"/>
          <w:b/>
          <w:color w:val="FF0000"/>
          <w:sz w:val="44"/>
          <w:szCs w:val="52"/>
          <w:u w:val="single"/>
        </w:rPr>
        <w:t>Géographie</w:t>
      </w:r>
      <w:r w:rsidR="001F527A">
        <w:rPr>
          <w:rFonts w:ascii="Papyrus" w:hAnsi="Papyrus"/>
          <w:b/>
          <w:color w:val="FF0000"/>
          <w:sz w:val="44"/>
          <w:szCs w:val="52"/>
          <w:u w:val="single"/>
        </w:rPr>
        <w:t xml:space="preserve"> 5</w:t>
      </w:r>
      <w:r w:rsidR="001F527A" w:rsidRPr="001F527A">
        <w:rPr>
          <w:rFonts w:ascii="Papyrus" w:hAnsi="Papyrus"/>
          <w:b/>
          <w:color w:val="FF0000"/>
          <w:sz w:val="44"/>
          <w:szCs w:val="52"/>
          <w:u w:val="single"/>
          <w:vertAlign w:val="superscript"/>
        </w:rPr>
        <w:t>e</w:t>
      </w:r>
      <w:r w:rsidR="001F527A">
        <w:rPr>
          <w:rFonts w:ascii="Papyrus" w:hAnsi="Papyrus"/>
          <w:b/>
          <w:color w:val="FF0000"/>
          <w:sz w:val="44"/>
          <w:szCs w:val="52"/>
          <w:u w:val="single"/>
        </w:rPr>
        <w:t xml:space="preserve"> </w:t>
      </w:r>
      <w:r w:rsidRPr="00346946">
        <w:rPr>
          <w:rFonts w:ascii="Papyrus" w:hAnsi="Papyrus"/>
          <w:b/>
          <w:color w:val="FF0000"/>
          <w:sz w:val="44"/>
          <w:szCs w:val="52"/>
          <w:u w:val="single"/>
        </w:rPr>
        <w:t> : Prévenir les risques et s’adapter au changement global</w:t>
      </w:r>
      <w:r w:rsidR="00ED5F96">
        <w:rPr>
          <w:rFonts w:ascii="Papyrus" w:hAnsi="Papyrus"/>
          <w:b/>
          <w:color w:val="FF0000"/>
          <w:sz w:val="44"/>
          <w:szCs w:val="52"/>
          <w:u w:val="single"/>
        </w:rPr>
        <w:t>.</w:t>
      </w:r>
    </w:p>
    <w:p w:rsidR="00D32A67" w:rsidRPr="001F527A" w:rsidRDefault="00D32A67" w:rsidP="00D32A67">
      <w:pPr>
        <w:pStyle w:val="Paragraphedeliste1"/>
        <w:spacing w:after="0"/>
        <w:ind w:left="357"/>
        <w:rPr>
          <w:rFonts w:ascii="Times New Roman" w:hAnsi="Times New Roman" w:cs="Times New Roman"/>
          <w:b/>
          <w:sz w:val="20"/>
          <w:szCs w:val="20"/>
        </w:rPr>
      </w:pPr>
    </w:p>
    <w:p w:rsidR="00745073" w:rsidRPr="001F527A" w:rsidRDefault="00745073" w:rsidP="00AF5124">
      <w:pPr>
        <w:pStyle w:val="Paragraphedeliste1"/>
        <w:spacing w:after="0"/>
        <w:ind w:left="0"/>
        <w:rPr>
          <w:rFonts w:ascii="Times New Roman" w:hAnsi="Times New Roman" w:cs="Times New Roman"/>
          <w:sz w:val="24"/>
          <w:szCs w:val="24"/>
        </w:rPr>
      </w:pPr>
      <w:r w:rsidRPr="001F527A">
        <w:rPr>
          <w:rFonts w:ascii="Times New Roman" w:hAnsi="Times New Roman" w:cs="Times New Roman"/>
          <w:sz w:val="24"/>
          <w:szCs w:val="24"/>
        </w:rPr>
        <w:t xml:space="preserve">Le cours est organisé de façon suivante : </w:t>
      </w:r>
    </w:p>
    <w:p w:rsidR="00745073" w:rsidRPr="001F527A" w:rsidRDefault="00745073" w:rsidP="00AF5124">
      <w:pPr>
        <w:pStyle w:val="Paragraphedeliste1"/>
        <w:numPr>
          <w:ilvl w:val="0"/>
          <w:numId w:val="7"/>
        </w:numPr>
        <w:spacing w:after="0"/>
        <w:rPr>
          <w:rFonts w:ascii="Times New Roman" w:hAnsi="Times New Roman" w:cs="Times New Roman"/>
          <w:sz w:val="24"/>
          <w:szCs w:val="24"/>
        </w:rPr>
      </w:pPr>
      <w:r w:rsidRPr="001F527A">
        <w:rPr>
          <w:rFonts w:ascii="Times New Roman" w:hAnsi="Times New Roman" w:cs="Times New Roman"/>
          <w:sz w:val="24"/>
          <w:szCs w:val="24"/>
        </w:rPr>
        <w:t>En vert et en italique encadré, les exercices avec les réponses. Ces réponses sont indicatives et peuvent varier en fonction de la classe. En vert et en gras, les compétences évaluées.</w:t>
      </w:r>
    </w:p>
    <w:p w:rsidR="00745073" w:rsidRPr="001F527A" w:rsidRDefault="00745073" w:rsidP="00AF5124">
      <w:pPr>
        <w:pStyle w:val="Paragraphedeliste1"/>
        <w:numPr>
          <w:ilvl w:val="0"/>
          <w:numId w:val="7"/>
        </w:numPr>
        <w:spacing w:after="0"/>
        <w:rPr>
          <w:rFonts w:ascii="Times New Roman" w:hAnsi="Times New Roman" w:cs="Times New Roman"/>
          <w:sz w:val="24"/>
          <w:szCs w:val="24"/>
        </w:rPr>
      </w:pPr>
      <w:r w:rsidRPr="001F527A">
        <w:rPr>
          <w:rFonts w:ascii="Times New Roman" w:hAnsi="Times New Roman" w:cs="Times New Roman"/>
          <w:sz w:val="24"/>
          <w:szCs w:val="24"/>
        </w:rPr>
        <w:t>En bleu, la trace écrite. Elle peut aussi varier en fonction de l’apport des élèves, notamment lors de la construction des organigrammes.</w:t>
      </w:r>
    </w:p>
    <w:p w:rsidR="00745073" w:rsidRPr="001F527A" w:rsidRDefault="00745073" w:rsidP="00AF5124">
      <w:pPr>
        <w:pStyle w:val="Paragraphedeliste1"/>
        <w:numPr>
          <w:ilvl w:val="0"/>
          <w:numId w:val="7"/>
        </w:numPr>
        <w:spacing w:after="0"/>
        <w:rPr>
          <w:rFonts w:ascii="Times New Roman" w:hAnsi="Times New Roman" w:cs="Times New Roman"/>
          <w:sz w:val="24"/>
          <w:szCs w:val="24"/>
        </w:rPr>
      </w:pPr>
      <w:r w:rsidRPr="001F527A">
        <w:rPr>
          <w:rFonts w:ascii="Times New Roman" w:hAnsi="Times New Roman" w:cs="Times New Roman"/>
          <w:sz w:val="24"/>
          <w:szCs w:val="24"/>
        </w:rPr>
        <w:t xml:space="preserve">En rouge, les définitions. </w:t>
      </w:r>
    </w:p>
    <w:p w:rsidR="00745073" w:rsidRPr="001F527A" w:rsidRDefault="00745073" w:rsidP="00AF5124">
      <w:pPr>
        <w:pStyle w:val="Paragraphedeliste1"/>
        <w:spacing w:after="0"/>
        <w:ind w:left="357"/>
        <w:rPr>
          <w:rFonts w:ascii="Times New Roman" w:hAnsi="Times New Roman" w:cs="Times New Roman"/>
          <w:b/>
          <w:sz w:val="20"/>
          <w:szCs w:val="20"/>
        </w:rPr>
      </w:pPr>
    </w:p>
    <w:p w:rsidR="001F527A" w:rsidRPr="001F527A" w:rsidRDefault="001F527A" w:rsidP="001F527A">
      <w:pPr>
        <w:pStyle w:val="Paragraphedeliste1"/>
        <w:spacing w:after="0"/>
        <w:ind w:left="0"/>
        <w:rPr>
          <w:rFonts w:ascii="Times New Roman" w:hAnsi="Times New Roman" w:cs="Times New Roman"/>
          <w:sz w:val="24"/>
          <w:szCs w:val="24"/>
        </w:rPr>
      </w:pPr>
      <w:r w:rsidRPr="001F527A">
        <w:rPr>
          <w:rFonts w:ascii="Times New Roman" w:hAnsi="Times New Roman" w:cs="Times New Roman"/>
          <w:sz w:val="24"/>
          <w:szCs w:val="24"/>
        </w:rPr>
        <w:t>Les élèves reçoivent en début de séquence une « fiche de route » qui donne la problématique et le plan, les connaissances et compétences travaillées ainsi que le vocabulaire spécifique à la séquence (fichier FdR).</w:t>
      </w:r>
    </w:p>
    <w:p w:rsidR="001F527A" w:rsidRPr="001F527A" w:rsidRDefault="001F527A" w:rsidP="001F527A">
      <w:pPr>
        <w:pStyle w:val="Paragraphedeliste1"/>
        <w:spacing w:after="0"/>
        <w:ind w:left="0"/>
        <w:rPr>
          <w:rFonts w:ascii="Times New Roman" w:hAnsi="Times New Roman" w:cs="Times New Roman"/>
          <w:sz w:val="24"/>
          <w:szCs w:val="24"/>
        </w:rPr>
      </w:pPr>
      <w:r w:rsidRPr="001F527A">
        <w:rPr>
          <w:rFonts w:ascii="Times New Roman" w:hAnsi="Times New Roman" w:cs="Times New Roman"/>
          <w:sz w:val="24"/>
          <w:szCs w:val="24"/>
        </w:rPr>
        <w:t>Des documents leur seront distribué</w:t>
      </w:r>
      <w:r w:rsidR="0045162D">
        <w:rPr>
          <w:rFonts w:ascii="Times New Roman" w:hAnsi="Times New Roman" w:cs="Times New Roman"/>
          <w:sz w:val="24"/>
          <w:szCs w:val="24"/>
        </w:rPr>
        <w:t>s</w:t>
      </w:r>
      <w:r w:rsidRPr="001F527A">
        <w:rPr>
          <w:rFonts w:ascii="Times New Roman" w:hAnsi="Times New Roman" w:cs="Times New Roman"/>
          <w:sz w:val="24"/>
          <w:szCs w:val="24"/>
        </w:rPr>
        <w:t xml:space="preserve"> pendant la séquence (fichier Doc élèves)</w:t>
      </w:r>
      <w:r w:rsidR="0045162D">
        <w:rPr>
          <w:rFonts w:ascii="Times New Roman" w:hAnsi="Times New Roman" w:cs="Times New Roman"/>
          <w:sz w:val="24"/>
          <w:szCs w:val="24"/>
        </w:rPr>
        <w:t>.</w:t>
      </w:r>
    </w:p>
    <w:p w:rsidR="001F527A" w:rsidRPr="001F527A" w:rsidRDefault="001F527A" w:rsidP="001F527A">
      <w:pPr>
        <w:pStyle w:val="Paragraphedeliste1"/>
        <w:spacing w:after="0"/>
        <w:ind w:left="0"/>
        <w:rPr>
          <w:rFonts w:ascii="Times New Roman" w:hAnsi="Times New Roman" w:cs="Times New Roman"/>
          <w:sz w:val="24"/>
          <w:szCs w:val="24"/>
        </w:rPr>
      </w:pPr>
      <w:r w:rsidRPr="001F527A">
        <w:rPr>
          <w:rFonts w:ascii="Times New Roman" w:hAnsi="Times New Roman" w:cs="Times New Roman"/>
          <w:sz w:val="24"/>
          <w:szCs w:val="24"/>
        </w:rPr>
        <w:t>Le cours se fera à l’aide d’un diaporama qui pourra être complété au fur et à mesure de l’avancée de la séquence (fichier diapo cours).</w:t>
      </w:r>
    </w:p>
    <w:p w:rsidR="001F527A" w:rsidRPr="001F527A" w:rsidRDefault="001F527A" w:rsidP="001F527A">
      <w:pPr>
        <w:pStyle w:val="Paragraphedeliste1"/>
        <w:spacing w:after="0"/>
        <w:ind w:left="0"/>
        <w:rPr>
          <w:rFonts w:ascii="Times New Roman" w:hAnsi="Times New Roman" w:cs="Times New Roman"/>
          <w:sz w:val="24"/>
          <w:szCs w:val="24"/>
        </w:rPr>
      </w:pPr>
      <w:r w:rsidRPr="001F527A">
        <w:rPr>
          <w:rFonts w:ascii="Times New Roman" w:hAnsi="Times New Roman" w:cs="Times New Roman"/>
          <w:sz w:val="24"/>
          <w:szCs w:val="24"/>
        </w:rPr>
        <w:t>Un bilan final complété en classe en cours dialogué permet de récapituler les notions essentielles vues dans le cours et de commencer (faciliter) la mémorisation.</w:t>
      </w:r>
    </w:p>
    <w:p w:rsidR="001F527A" w:rsidRPr="001F527A" w:rsidRDefault="001F527A" w:rsidP="001F527A">
      <w:pPr>
        <w:pStyle w:val="Paragraphedeliste1"/>
        <w:spacing w:after="0"/>
        <w:ind w:left="0"/>
        <w:rPr>
          <w:rFonts w:ascii="Times New Roman" w:hAnsi="Times New Roman" w:cs="Times New Roman"/>
          <w:sz w:val="24"/>
          <w:szCs w:val="24"/>
        </w:rPr>
      </w:pPr>
      <w:r w:rsidRPr="001F527A">
        <w:rPr>
          <w:rFonts w:ascii="Times New Roman" w:hAnsi="Times New Roman" w:cs="Times New Roman"/>
          <w:sz w:val="24"/>
          <w:szCs w:val="24"/>
        </w:rPr>
        <w:t>Enfin une évaluation par compétence sous la forme d’une tâche complexe finalise la séquence (fichier TC éval lac Poopò Bolivie).</w:t>
      </w:r>
    </w:p>
    <w:p w:rsidR="001F527A" w:rsidRPr="001F527A" w:rsidRDefault="001F527A" w:rsidP="001F527A">
      <w:pPr>
        <w:pStyle w:val="Paragraphedeliste1"/>
        <w:spacing w:after="0"/>
        <w:ind w:left="357"/>
        <w:rPr>
          <w:rFonts w:ascii="Times New Roman" w:hAnsi="Times New Roman" w:cs="Times New Roman"/>
          <w:b/>
          <w:sz w:val="20"/>
          <w:szCs w:val="20"/>
        </w:rPr>
      </w:pPr>
    </w:p>
    <w:p w:rsidR="00745073" w:rsidRPr="001F527A" w:rsidRDefault="00745073" w:rsidP="00AF5124">
      <w:pPr>
        <w:pStyle w:val="Paragraphedeliste1"/>
        <w:spacing w:after="120"/>
        <w:ind w:left="0"/>
        <w:rPr>
          <w:rFonts w:ascii="Times New Roman" w:hAnsi="Times New Roman" w:cs="Times New Roman"/>
          <w:sz w:val="24"/>
          <w:szCs w:val="24"/>
        </w:rPr>
      </w:pPr>
      <w:r w:rsidRPr="001F527A">
        <w:rPr>
          <w:rFonts w:ascii="Times New Roman" w:hAnsi="Times New Roman" w:cs="Times New Roman"/>
          <w:sz w:val="24"/>
          <w:szCs w:val="24"/>
        </w:rPr>
        <w:t xml:space="preserve">Nous avons donc choisi la démarche par étude de cas, comme le suggérait le programme : </w:t>
      </w:r>
    </w:p>
    <w:tbl>
      <w:tblPr>
        <w:tblStyle w:val="Grilledutableau"/>
        <w:tblW w:w="10485" w:type="dxa"/>
        <w:jc w:val="center"/>
        <w:tblLook w:val="04A0"/>
      </w:tblPr>
      <w:tblGrid>
        <w:gridCol w:w="2757"/>
        <w:gridCol w:w="7728"/>
      </w:tblGrid>
      <w:tr w:rsidR="00745073" w:rsidTr="001F527A">
        <w:trPr>
          <w:jc w:val="center"/>
        </w:trPr>
        <w:tc>
          <w:tcPr>
            <w:tcW w:w="2757" w:type="dxa"/>
          </w:tcPr>
          <w:p w:rsidR="00745073" w:rsidRPr="00745073" w:rsidRDefault="00745073" w:rsidP="00D32A67">
            <w:pPr>
              <w:pStyle w:val="Paragraphedeliste1"/>
              <w:ind w:left="0"/>
              <w:rPr>
                <w:rFonts w:ascii="Times New Roman" w:hAnsi="Times New Roman" w:cs="Times New Roman"/>
                <w:b/>
                <w:sz w:val="24"/>
                <w:szCs w:val="24"/>
              </w:rPr>
            </w:pPr>
            <w:r w:rsidRPr="00745073">
              <w:rPr>
                <w:rFonts w:ascii="Times New Roman" w:hAnsi="Times New Roman" w:cs="Times New Roman"/>
                <w:b/>
                <w:sz w:val="24"/>
                <w:szCs w:val="24"/>
              </w:rPr>
              <w:t>Thème 3</w:t>
            </w:r>
          </w:p>
          <w:p w:rsidR="00745073" w:rsidRPr="00745073" w:rsidRDefault="00745073" w:rsidP="00745073">
            <w:pPr>
              <w:pStyle w:val="Paragraphedeliste1"/>
              <w:spacing w:before="120" w:after="120"/>
              <w:ind w:left="0"/>
              <w:rPr>
                <w:rFonts w:ascii="Times New Roman" w:hAnsi="Times New Roman" w:cs="Times New Roman"/>
                <w:b/>
                <w:sz w:val="24"/>
                <w:szCs w:val="24"/>
              </w:rPr>
            </w:pPr>
            <w:r w:rsidRPr="00745073">
              <w:rPr>
                <w:rFonts w:ascii="Times New Roman" w:hAnsi="Times New Roman" w:cs="Times New Roman"/>
                <w:b/>
                <w:sz w:val="24"/>
                <w:szCs w:val="24"/>
              </w:rPr>
              <w:t>Prévenir les risques, s’adapter au changement global</w:t>
            </w:r>
          </w:p>
          <w:p w:rsidR="00745073" w:rsidRPr="00745073" w:rsidRDefault="00745073" w:rsidP="00745073">
            <w:pPr>
              <w:pStyle w:val="Paragraphedeliste1"/>
              <w:spacing w:after="120"/>
              <w:ind w:left="239" w:hanging="239"/>
              <w:rPr>
                <w:rFonts w:ascii="Times New Roman" w:hAnsi="Times New Roman" w:cs="Times New Roman"/>
              </w:rPr>
            </w:pPr>
            <w:r w:rsidRPr="00745073">
              <w:rPr>
                <w:rFonts w:ascii="Times New Roman" w:hAnsi="Times New Roman" w:cs="Times New Roman"/>
              </w:rPr>
              <w:t>» Le changement global et ses principaux effets géographiques régionaux.</w:t>
            </w:r>
          </w:p>
          <w:p w:rsidR="00745073" w:rsidRDefault="00745073" w:rsidP="00745073">
            <w:pPr>
              <w:pStyle w:val="Paragraphedeliste1"/>
              <w:ind w:left="239" w:hanging="239"/>
              <w:rPr>
                <w:rFonts w:ascii="Comic Sans MS" w:hAnsi="Comic Sans MS"/>
                <w:b/>
              </w:rPr>
            </w:pPr>
            <w:r w:rsidRPr="00745073">
              <w:rPr>
                <w:rFonts w:ascii="Times New Roman" w:hAnsi="Times New Roman" w:cs="Times New Roman"/>
              </w:rPr>
              <w:t>» Prévenir les risques industriels et technologiques</w:t>
            </w:r>
          </w:p>
        </w:tc>
        <w:tc>
          <w:tcPr>
            <w:tcW w:w="7728" w:type="dxa"/>
          </w:tcPr>
          <w:p w:rsidR="00745073" w:rsidRPr="00745073" w:rsidRDefault="00745073" w:rsidP="001F527A">
            <w:pPr>
              <w:autoSpaceDE w:val="0"/>
              <w:autoSpaceDN w:val="0"/>
              <w:adjustRightInd w:val="0"/>
              <w:jc w:val="both"/>
              <w:rPr>
                <w:rFonts w:ascii="Times New Roman" w:eastAsia="AGaramondPro-Regular" w:hAnsi="Times New Roman" w:cs="Times New Roman"/>
              </w:rPr>
            </w:pPr>
            <w:r w:rsidRPr="00745073">
              <w:rPr>
                <w:rFonts w:ascii="Times New Roman" w:eastAsia="AGaramondPro-Regular" w:hAnsi="Times New Roman" w:cs="Times New Roman"/>
              </w:rPr>
              <w:t xml:space="preserve">Ce thème doit permettre aux élèves d’aborder la question du </w:t>
            </w:r>
            <w:r w:rsidRPr="00AF5124">
              <w:rPr>
                <w:rFonts w:ascii="Times New Roman" w:eastAsia="AGaramondPro-Regular" w:hAnsi="Times New Roman" w:cs="Times New Roman"/>
                <w:highlight w:val="yellow"/>
              </w:rPr>
              <w:t>changement global (changement climatique, urbanisation généralisée, déforestation…)</w:t>
            </w:r>
            <w:r w:rsidRPr="00745073">
              <w:rPr>
                <w:rFonts w:ascii="Times New Roman" w:eastAsia="AGaramondPro-Regular" w:hAnsi="Times New Roman" w:cs="Times New Roman"/>
              </w:rPr>
              <w:t xml:space="preserve">. Il permet d’appréhender quelques questions élémentaires liées a la </w:t>
            </w:r>
            <w:r w:rsidRPr="00AF5124">
              <w:rPr>
                <w:rFonts w:ascii="Times New Roman" w:eastAsia="AGaramondPro-Regular" w:hAnsi="Times New Roman" w:cs="Times New Roman"/>
                <w:highlight w:val="yellow"/>
              </w:rPr>
              <w:t>vulnérabilité</w:t>
            </w:r>
            <w:r w:rsidRPr="00745073">
              <w:rPr>
                <w:rFonts w:ascii="Times New Roman" w:eastAsia="AGaramondPro-Regular" w:hAnsi="Times New Roman" w:cs="Times New Roman"/>
              </w:rPr>
              <w:t xml:space="preserve"> et a la </w:t>
            </w:r>
            <w:r w:rsidRPr="00AF5124">
              <w:rPr>
                <w:rFonts w:ascii="Times New Roman" w:eastAsia="AGaramondPro-Regular" w:hAnsi="Times New Roman" w:cs="Times New Roman"/>
                <w:highlight w:val="yellow"/>
              </w:rPr>
              <w:t>résilience</w:t>
            </w:r>
            <w:r w:rsidRPr="00745073">
              <w:rPr>
                <w:rFonts w:ascii="Times New Roman" w:eastAsia="AGaramondPro-Regular" w:hAnsi="Times New Roman" w:cs="Times New Roman"/>
              </w:rPr>
              <w:t xml:space="preserve"> des sociétés face aux </w:t>
            </w:r>
            <w:r w:rsidRPr="00AF5124">
              <w:rPr>
                <w:rFonts w:ascii="Times New Roman" w:eastAsia="AGaramondPro-Regular" w:hAnsi="Times New Roman" w:cs="Times New Roman"/>
                <w:highlight w:val="yellow"/>
              </w:rPr>
              <w:t>risques</w:t>
            </w:r>
            <w:r w:rsidRPr="00745073">
              <w:rPr>
                <w:rFonts w:ascii="Times New Roman" w:eastAsia="AGaramondPro-Regular" w:hAnsi="Times New Roman" w:cs="Times New Roman"/>
              </w:rPr>
              <w:t xml:space="preserve">, qu’ils soient </w:t>
            </w:r>
            <w:r w:rsidRPr="00AF5124">
              <w:rPr>
                <w:rFonts w:ascii="Times New Roman" w:eastAsia="AGaramondPro-Regular" w:hAnsi="Times New Roman" w:cs="Times New Roman"/>
                <w:highlight w:val="yellow"/>
              </w:rPr>
              <w:t>industriels</w:t>
            </w:r>
            <w:r w:rsidRPr="00745073">
              <w:rPr>
                <w:rFonts w:ascii="Times New Roman" w:eastAsia="AGaramondPro-Regular" w:hAnsi="Times New Roman" w:cs="Times New Roman"/>
              </w:rPr>
              <w:t xml:space="preserve">, </w:t>
            </w:r>
            <w:r w:rsidRPr="00AF5124">
              <w:rPr>
                <w:rFonts w:ascii="Times New Roman" w:eastAsia="AGaramondPro-Regular" w:hAnsi="Times New Roman" w:cs="Times New Roman"/>
                <w:highlight w:val="yellow"/>
              </w:rPr>
              <w:t>technologiques</w:t>
            </w:r>
            <w:r w:rsidRPr="00745073">
              <w:rPr>
                <w:rFonts w:ascii="Times New Roman" w:eastAsia="AGaramondPro-Regular" w:hAnsi="Times New Roman" w:cs="Times New Roman"/>
              </w:rPr>
              <w:t xml:space="preserve"> ou </w:t>
            </w:r>
            <w:r w:rsidRPr="00AF5124">
              <w:rPr>
                <w:rFonts w:ascii="Times New Roman" w:eastAsia="AGaramondPro-Regular" w:hAnsi="Times New Roman" w:cs="Times New Roman"/>
                <w:highlight w:val="yellow"/>
              </w:rPr>
              <w:t>li</w:t>
            </w:r>
            <w:r w:rsidR="00AF5124">
              <w:rPr>
                <w:rFonts w:ascii="Times New Roman" w:eastAsia="AGaramondPro-Regular" w:hAnsi="Times New Roman" w:cs="Times New Roman"/>
                <w:highlight w:val="yellow"/>
              </w:rPr>
              <w:t>é</w:t>
            </w:r>
            <w:r w:rsidRPr="00AF5124">
              <w:rPr>
                <w:rFonts w:ascii="Times New Roman" w:eastAsia="AGaramondPro-Regular" w:hAnsi="Times New Roman" w:cs="Times New Roman"/>
                <w:highlight w:val="yellow"/>
              </w:rPr>
              <w:t xml:space="preserve">s </w:t>
            </w:r>
            <w:r w:rsidR="00AF5124">
              <w:rPr>
                <w:rFonts w:ascii="Times New Roman" w:eastAsia="AGaramondPro-Regular" w:hAnsi="Times New Roman" w:cs="Times New Roman"/>
                <w:highlight w:val="yellow"/>
              </w:rPr>
              <w:t>à</w:t>
            </w:r>
            <w:r w:rsidRPr="00AF5124">
              <w:rPr>
                <w:rFonts w:ascii="Times New Roman" w:eastAsia="AGaramondPro-Regular" w:hAnsi="Times New Roman" w:cs="Times New Roman"/>
                <w:highlight w:val="yellow"/>
              </w:rPr>
              <w:t xml:space="preserve"> ce changement global.</w:t>
            </w:r>
            <w:r w:rsidRPr="00745073">
              <w:rPr>
                <w:rFonts w:ascii="Times New Roman" w:eastAsia="AGaramondPro-Regular" w:hAnsi="Times New Roman" w:cs="Times New Roman"/>
              </w:rPr>
              <w:t xml:space="preserve"> Ce thème est étudié en remobilisant les acquis des élèves construits durant le programme de géographie du cycle 3.</w:t>
            </w:r>
          </w:p>
          <w:p w:rsidR="00745073" w:rsidRPr="00745073" w:rsidRDefault="00745073" w:rsidP="001F527A">
            <w:pPr>
              <w:autoSpaceDE w:val="0"/>
              <w:autoSpaceDN w:val="0"/>
              <w:adjustRightInd w:val="0"/>
              <w:jc w:val="both"/>
              <w:rPr>
                <w:rFonts w:ascii="Times New Roman" w:eastAsia="AGaramondPro-Regular" w:hAnsi="Times New Roman" w:cs="Times New Roman"/>
              </w:rPr>
            </w:pPr>
            <w:r w:rsidRPr="00745073">
              <w:rPr>
                <w:rFonts w:ascii="Times New Roman" w:eastAsia="AGaramondPro-Regular" w:hAnsi="Times New Roman" w:cs="Times New Roman"/>
              </w:rPr>
              <w:t xml:space="preserve">Il est particulièrement adapte </w:t>
            </w:r>
            <w:r w:rsidR="00AF5124" w:rsidRPr="00745073">
              <w:rPr>
                <w:rFonts w:ascii="Times New Roman" w:eastAsia="AGaramondPro-Regular" w:hAnsi="Times New Roman" w:cs="Times New Roman"/>
              </w:rPr>
              <w:t>à</w:t>
            </w:r>
            <w:r w:rsidRPr="00745073">
              <w:rPr>
                <w:rFonts w:ascii="Times New Roman" w:eastAsia="AGaramondPro-Regular" w:hAnsi="Times New Roman" w:cs="Times New Roman"/>
              </w:rPr>
              <w:t xml:space="preserve"> la démarche prospective.</w:t>
            </w:r>
          </w:p>
          <w:p w:rsidR="00745073" w:rsidRPr="00745073" w:rsidRDefault="00745073" w:rsidP="001F527A">
            <w:pPr>
              <w:autoSpaceDE w:val="0"/>
              <w:autoSpaceDN w:val="0"/>
              <w:adjustRightInd w:val="0"/>
              <w:spacing w:before="120" w:after="120"/>
              <w:jc w:val="both"/>
              <w:rPr>
                <w:rFonts w:ascii="Times New Roman" w:eastAsia="AGaramondPro-Regular" w:hAnsi="Times New Roman" w:cs="Times New Roman"/>
              </w:rPr>
            </w:pPr>
            <w:r w:rsidRPr="00745073">
              <w:rPr>
                <w:rFonts w:ascii="Times New Roman" w:eastAsia="AGaramondPro-Regular" w:hAnsi="Times New Roman" w:cs="Times New Roman"/>
              </w:rPr>
              <w:t xml:space="preserve">Le </w:t>
            </w:r>
            <w:r w:rsidRPr="00AF5124">
              <w:rPr>
                <w:rFonts w:ascii="Times New Roman" w:eastAsia="AGaramondPro-Regular" w:hAnsi="Times New Roman" w:cs="Times New Roman"/>
                <w:highlight w:val="cyan"/>
              </w:rPr>
              <w:t>sous thème 1</w:t>
            </w:r>
            <w:r w:rsidRPr="00745073">
              <w:rPr>
                <w:rFonts w:ascii="Times New Roman" w:eastAsia="AGaramondPro-Regular" w:hAnsi="Times New Roman" w:cs="Times New Roman"/>
              </w:rPr>
              <w:t xml:space="preserve"> est traite </w:t>
            </w:r>
            <w:r w:rsidR="00AF5124" w:rsidRPr="00745073">
              <w:rPr>
                <w:rFonts w:ascii="Times New Roman" w:eastAsia="AGaramondPro-Regular" w:hAnsi="Times New Roman" w:cs="Times New Roman"/>
              </w:rPr>
              <w:t>à</w:t>
            </w:r>
            <w:r w:rsidRPr="00745073">
              <w:rPr>
                <w:rFonts w:ascii="Times New Roman" w:eastAsia="AGaramondPro-Regular" w:hAnsi="Times New Roman" w:cs="Times New Roman"/>
              </w:rPr>
              <w:t xml:space="preserve"> partir </w:t>
            </w:r>
            <w:r w:rsidRPr="00AF5124">
              <w:rPr>
                <w:rFonts w:ascii="Times New Roman" w:eastAsia="AGaramondPro-Regular" w:hAnsi="Times New Roman" w:cs="Times New Roman"/>
                <w:highlight w:val="cyan"/>
              </w:rPr>
              <w:t>d’une étude de cas simple</w:t>
            </w:r>
            <w:r w:rsidRPr="00745073">
              <w:rPr>
                <w:rFonts w:ascii="Times New Roman" w:eastAsia="AGaramondPro-Regular" w:hAnsi="Times New Roman" w:cs="Times New Roman"/>
              </w:rPr>
              <w:t xml:space="preserve">, au choix du professeur, des </w:t>
            </w:r>
            <w:r w:rsidRPr="00AF5124">
              <w:rPr>
                <w:rFonts w:ascii="Times New Roman" w:eastAsia="AGaramondPro-Regular" w:hAnsi="Times New Roman" w:cs="Times New Roman"/>
                <w:highlight w:val="cyan"/>
              </w:rPr>
              <w:t>effets potentiels d’un changement climatique et d’une politique locale ou régionale ou nationale, pour les éviter, les modérer ou s’y adapter</w:t>
            </w:r>
            <w:r w:rsidRPr="00745073">
              <w:rPr>
                <w:rFonts w:ascii="Times New Roman" w:eastAsia="AGaramondPro-Regular" w:hAnsi="Times New Roman" w:cs="Times New Roman"/>
              </w:rPr>
              <w:t>.</w:t>
            </w:r>
          </w:p>
          <w:p w:rsidR="00745073" w:rsidRPr="00745073" w:rsidRDefault="00745073" w:rsidP="001F527A">
            <w:pPr>
              <w:autoSpaceDE w:val="0"/>
              <w:autoSpaceDN w:val="0"/>
              <w:adjustRightInd w:val="0"/>
              <w:jc w:val="both"/>
              <w:rPr>
                <w:rFonts w:ascii="Times New Roman" w:eastAsia="AGaramondPro-Regular" w:hAnsi="Times New Roman" w:cs="Times New Roman"/>
              </w:rPr>
            </w:pPr>
            <w:r w:rsidRPr="00745073">
              <w:rPr>
                <w:rFonts w:ascii="Times New Roman" w:eastAsia="AGaramondPro-Regular" w:hAnsi="Times New Roman" w:cs="Times New Roman"/>
              </w:rPr>
              <w:t xml:space="preserve">Le </w:t>
            </w:r>
            <w:r w:rsidRPr="00AF5124">
              <w:rPr>
                <w:rFonts w:ascii="Times New Roman" w:eastAsia="AGaramondPro-Regular" w:hAnsi="Times New Roman" w:cs="Times New Roman"/>
                <w:highlight w:val="cyan"/>
              </w:rPr>
              <w:t>sous-thème 2</w:t>
            </w:r>
            <w:r w:rsidRPr="00745073">
              <w:rPr>
                <w:rFonts w:ascii="Times New Roman" w:eastAsia="AGaramondPro-Regular" w:hAnsi="Times New Roman" w:cs="Times New Roman"/>
              </w:rPr>
              <w:t xml:space="preserve"> est abordé </w:t>
            </w:r>
            <w:r w:rsidR="00AF5124" w:rsidRPr="00745073">
              <w:rPr>
                <w:rFonts w:ascii="Times New Roman" w:eastAsia="AGaramondPro-Regular" w:hAnsi="Times New Roman" w:cs="Times New Roman"/>
              </w:rPr>
              <w:t>à</w:t>
            </w:r>
            <w:r w:rsidRPr="00745073">
              <w:rPr>
                <w:rFonts w:ascii="Times New Roman" w:eastAsia="AGaramondPro-Regular" w:hAnsi="Times New Roman" w:cs="Times New Roman"/>
              </w:rPr>
              <w:t xml:space="preserve"> partir </w:t>
            </w:r>
            <w:r w:rsidRPr="00AF5124">
              <w:rPr>
                <w:rFonts w:ascii="Times New Roman" w:eastAsia="AGaramondPro-Regular" w:hAnsi="Times New Roman" w:cs="Times New Roman"/>
                <w:highlight w:val="cyan"/>
              </w:rPr>
              <w:t>d’une étude de cas</w:t>
            </w:r>
            <w:r w:rsidRPr="00745073">
              <w:rPr>
                <w:rFonts w:ascii="Times New Roman" w:eastAsia="AGaramondPro-Regular" w:hAnsi="Times New Roman" w:cs="Times New Roman"/>
              </w:rPr>
              <w:t xml:space="preserve"> sur un </w:t>
            </w:r>
            <w:r w:rsidRPr="00AF5124">
              <w:rPr>
                <w:rFonts w:ascii="Times New Roman" w:eastAsia="AGaramondPro-Regular" w:hAnsi="Times New Roman" w:cs="Times New Roman"/>
                <w:highlight w:val="cyan"/>
              </w:rPr>
              <w:t>risque industriel et technologique</w:t>
            </w:r>
            <w:r w:rsidRPr="00745073">
              <w:rPr>
                <w:rFonts w:ascii="Times New Roman" w:eastAsia="AGaramondPro-Regular" w:hAnsi="Times New Roman" w:cs="Times New Roman"/>
              </w:rPr>
              <w:t>.</w:t>
            </w:r>
          </w:p>
          <w:p w:rsidR="00745073" w:rsidRDefault="00745073" w:rsidP="001F527A">
            <w:pPr>
              <w:pStyle w:val="Paragraphedeliste1"/>
              <w:spacing w:before="120"/>
              <w:ind w:left="0"/>
              <w:jc w:val="both"/>
              <w:rPr>
                <w:rFonts w:ascii="Comic Sans MS" w:hAnsi="Comic Sans MS"/>
                <w:b/>
              </w:rPr>
            </w:pPr>
            <w:r w:rsidRPr="00745073">
              <w:rPr>
                <w:rFonts w:ascii="Times New Roman" w:eastAsia="AGaramondPro-Regular" w:hAnsi="Times New Roman" w:cs="Times New Roman"/>
              </w:rPr>
              <w:t>Cette approche du thème, centrée sur les bouleversements géographiques prévus et sur les tentatives d’anticiper ceux-ci, permet de nouer des liens avec les programmes de SVT et de technologie et d’aborder de manière nouvelle la question du développement durable.</w:t>
            </w:r>
          </w:p>
        </w:tc>
      </w:tr>
    </w:tbl>
    <w:p w:rsidR="00745073" w:rsidRPr="001F527A" w:rsidRDefault="00745073" w:rsidP="00D32A67">
      <w:pPr>
        <w:pStyle w:val="Paragraphedeliste1"/>
        <w:spacing w:after="0"/>
        <w:ind w:left="357"/>
        <w:rPr>
          <w:rFonts w:ascii="Times New Roman" w:hAnsi="Times New Roman" w:cs="Times New Roman"/>
          <w:b/>
          <w:sz w:val="20"/>
          <w:szCs w:val="20"/>
        </w:rPr>
      </w:pPr>
    </w:p>
    <w:p w:rsidR="00AF5124" w:rsidRPr="001F527A" w:rsidRDefault="00AF5124" w:rsidP="001F527A">
      <w:pPr>
        <w:autoSpaceDE w:val="0"/>
        <w:autoSpaceDN w:val="0"/>
        <w:adjustRightInd w:val="0"/>
        <w:spacing w:after="0"/>
        <w:jc w:val="both"/>
        <w:rPr>
          <w:rFonts w:ascii="Times New Roman" w:eastAsia="AGaramondPro-Regular" w:hAnsi="Times New Roman" w:cs="Times New Roman"/>
          <w:sz w:val="24"/>
          <w:szCs w:val="24"/>
        </w:rPr>
      </w:pPr>
      <w:r w:rsidRPr="001F527A">
        <w:rPr>
          <w:rFonts w:ascii="Times New Roman" w:eastAsia="AGaramondPro-Regular" w:hAnsi="Times New Roman" w:cs="Times New Roman"/>
          <w:sz w:val="24"/>
          <w:szCs w:val="24"/>
        </w:rPr>
        <w:t>Nous prévoyons plus ou moins 7 heures pour cette séquence (évaluation de compétences par une tâche complexe comprise)</w:t>
      </w:r>
    </w:p>
    <w:p w:rsidR="001F527A" w:rsidRPr="001F527A" w:rsidRDefault="001F527A" w:rsidP="001F527A">
      <w:pPr>
        <w:pStyle w:val="Paragraphedeliste1"/>
        <w:spacing w:after="0"/>
        <w:ind w:left="357"/>
        <w:rPr>
          <w:rFonts w:ascii="Times New Roman" w:hAnsi="Times New Roman" w:cs="Times New Roman"/>
          <w:b/>
          <w:sz w:val="20"/>
          <w:szCs w:val="20"/>
        </w:rPr>
      </w:pPr>
    </w:p>
    <w:p w:rsidR="00AF5124" w:rsidRPr="001F527A" w:rsidRDefault="00552C82" w:rsidP="001F527A">
      <w:pPr>
        <w:autoSpaceDE w:val="0"/>
        <w:autoSpaceDN w:val="0"/>
        <w:adjustRightInd w:val="0"/>
        <w:spacing w:after="0"/>
        <w:jc w:val="both"/>
        <w:rPr>
          <w:rFonts w:ascii="Times New Roman" w:eastAsia="AGaramondPro-Regular" w:hAnsi="Times New Roman" w:cs="Times New Roman"/>
          <w:sz w:val="24"/>
          <w:szCs w:val="24"/>
        </w:rPr>
      </w:pPr>
      <w:r w:rsidRPr="001F527A">
        <w:rPr>
          <w:rFonts w:ascii="Times New Roman" w:eastAsia="AGaramondPro-Regular" w:hAnsi="Times New Roman" w:cs="Times New Roman"/>
          <w:sz w:val="24"/>
          <w:szCs w:val="24"/>
        </w:rPr>
        <w:t xml:space="preserve">Dans le cadre de la réforme du collège et de la mise en place des EPI, ce sujet pourrait faire l’objet d’un </w:t>
      </w:r>
      <w:r w:rsidR="0004674E" w:rsidRPr="001F527A">
        <w:rPr>
          <w:rFonts w:ascii="Times New Roman" w:eastAsia="AGaramondPro-Regular" w:hAnsi="Times New Roman" w:cs="Times New Roman"/>
          <w:sz w:val="24"/>
          <w:szCs w:val="24"/>
        </w:rPr>
        <w:t>EPI en pluridisciplinarité avec la Technologie et la SVT</w:t>
      </w:r>
      <w:r w:rsidR="00BB7A29" w:rsidRPr="001F527A">
        <w:rPr>
          <w:rFonts w:ascii="Times New Roman" w:eastAsia="AGaramondPro-Regular" w:hAnsi="Times New Roman" w:cs="Times New Roman"/>
          <w:sz w:val="24"/>
          <w:szCs w:val="24"/>
        </w:rPr>
        <w:t>, ce qui modifierait le temps consacré à la séquence et sa forme.</w:t>
      </w:r>
    </w:p>
    <w:p w:rsidR="00BB7A29" w:rsidRPr="001F527A" w:rsidRDefault="00BB7A29" w:rsidP="001F527A">
      <w:pPr>
        <w:pStyle w:val="Paragraphedeliste1"/>
        <w:spacing w:after="0"/>
        <w:ind w:left="357"/>
        <w:rPr>
          <w:rFonts w:ascii="Times New Roman" w:hAnsi="Times New Roman" w:cs="Times New Roman"/>
          <w:b/>
          <w:sz w:val="20"/>
          <w:szCs w:val="20"/>
        </w:rPr>
      </w:pPr>
    </w:p>
    <w:p w:rsidR="00AF5124" w:rsidRPr="001F527A" w:rsidRDefault="00AF5124" w:rsidP="001F527A">
      <w:pPr>
        <w:autoSpaceDE w:val="0"/>
        <w:autoSpaceDN w:val="0"/>
        <w:adjustRightInd w:val="0"/>
        <w:spacing w:after="0"/>
        <w:jc w:val="both"/>
        <w:rPr>
          <w:rFonts w:ascii="Times New Roman" w:eastAsia="AGaramondPro-Regular" w:hAnsi="Times New Roman" w:cs="Times New Roman"/>
          <w:sz w:val="24"/>
          <w:szCs w:val="24"/>
        </w:rPr>
      </w:pPr>
      <w:r w:rsidRPr="001F527A">
        <w:rPr>
          <w:rFonts w:ascii="Times New Roman" w:eastAsia="AGaramondPro-Regular" w:hAnsi="Times New Roman" w:cs="Times New Roman"/>
          <w:sz w:val="24"/>
          <w:szCs w:val="24"/>
        </w:rPr>
        <w:t>Nous n’avons pas encore réalisé le cours avec les élèves, mais il est programmé dans la prochaine période.</w:t>
      </w:r>
    </w:p>
    <w:p w:rsidR="00AF5124" w:rsidRPr="001F527A" w:rsidRDefault="00AF5124" w:rsidP="001F527A">
      <w:pPr>
        <w:autoSpaceDE w:val="0"/>
        <w:autoSpaceDN w:val="0"/>
        <w:adjustRightInd w:val="0"/>
        <w:spacing w:after="0"/>
        <w:jc w:val="both"/>
        <w:rPr>
          <w:rFonts w:ascii="Times New Roman" w:eastAsia="AGaramondPro-Regular" w:hAnsi="Times New Roman" w:cs="Times New Roman"/>
          <w:sz w:val="24"/>
          <w:szCs w:val="24"/>
        </w:rPr>
      </w:pPr>
      <w:r w:rsidRPr="001F527A">
        <w:rPr>
          <w:rFonts w:ascii="Times New Roman" w:eastAsia="AGaramondPro-Regular" w:hAnsi="Times New Roman" w:cs="Times New Roman"/>
          <w:sz w:val="24"/>
          <w:szCs w:val="24"/>
        </w:rPr>
        <w:t xml:space="preserve">Nous joindrons donc une analyse de pratique prochainement. </w:t>
      </w:r>
      <w:r w:rsidRPr="001F527A">
        <w:rPr>
          <w:rFonts w:ascii="Times New Roman" w:eastAsia="AGaramondPro-Regular" w:hAnsi="Times New Roman" w:cs="Times New Roman"/>
          <w:sz w:val="24"/>
          <w:szCs w:val="24"/>
        </w:rPr>
        <w:br w:type="page"/>
      </w:r>
    </w:p>
    <w:p w:rsidR="001F527A" w:rsidRPr="00346946" w:rsidRDefault="001F527A" w:rsidP="001F527A">
      <w:pPr>
        <w:pBdr>
          <w:top w:val="double" w:sz="4" w:space="1" w:color="FF0000"/>
          <w:left w:val="double" w:sz="4" w:space="4" w:color="FF0000"/>
          <w:bottom w:val="double" w:sz="4" w:space="1" w:color="FF0000"/>
          <w:right w:val="double" w:sz="4" w:space="4" w:color="FF0000"/>
        </w:pBdr>
        <w:spacing w:after="0" w:line="240" w:lineRule="auto"/>
        <w:jc w:val="center"/>
        <w:rPr>
          <w:rFonts w:ascii="Papyrus" w:hAnsi="Papyrus"/>
          <w:b/>
          <w:color w:val="FF0000"/>
          <w:sz w:val="44"/>
          <w:szCs w:val="52"/>
          <w:u w:val="single"/>
        </w:rPr>
      </w:pPr>
      <w:r w:rsidRPr="00346946">
        <w:rPr>
          <w:rFonts w:ascii="Papyrus" w:hAnsi="Papyrus"/>
          <w:b/>
          <w:color w:val="FF0000"/>
          <w:sz w:val="44"/>
          <w:szCs w:val="52"/>
          <w:u w:val="single"/>
        </w:rPr>
        <w:lastRenderedPageBreak/>
        <w:t>Géographie : Prévenir les risques et s’adapter au changement global</w:t>
      </w:r>
      <w:r>
        <w:rPr>
          <w:rFonts w:ascii="Papyrus" w:hAnsi="Papyrus"/>
          <w:b/>
          <w:color w:val="FF0000"/>
          <w:sz w:val="44"/>
          <w:szCs w:val="52"/>
          <w:u w:val="single"/>
        </w:rPr>
        <w:t>.</w:t>
      </w:r>
    </w:p>
    <w:p w:rsidR="001F527A" w:rsidRDefault="001F527A">
      <w:pPr>
        <w:rPr>
          <w:rFonts w:ascii="Times New Roman" w:eastAsia="AGaramondPro-Regular" w:hAnsi="Times New Roman" w:cs="Times New Roman"/>
          <w:sz w:val="24"/>
          <w:szCs w:val="24"/>
        </w:rPr>
      </w:pPr>
    </w:p>
    <w:tbl>
      <w:tblPr>
        <w:tblStyle w:val="Grilledutableau"/>
        <w:tblW w:w="10377" w:type="dxa"/>
        <w:jc w:val="center"/>
        <w:tblCellMar>
          <w:top w:w="57" w:type="dxa"/>
          <w:left w:w="28" w:type="dxa"/>
          <w:bottom w:w="57" w:type="dxa"/>
          <w:right w:w="28" w:type="dxa"/>
        </w:tblCellMar>
        <w:tblLook w:val="01E0"/>
      </w:tblPr>
      <w:tblGrid>
        <w:gridCol w:w="1386"/>
        <w:gridCol w:w="4949"/>
        <w:gridCol w:w="4042"/>
      </w:tblGrid>
      <w:tr w:rsidR="001B1F2D" w:rsidRPr="00CF7E3E" w:rsidTr="00C662AA">
        <w:trPr>
          <w:jc w:val="center"/>
        </w:trPr>
        <w:tc>
          <w:tcPr>
            <w:tcW w:w="1386" w:type="dxa"/>
            <w:vAlign w:val="center"/>
          </w:tcPr>
          <w:p w:rsidR="001B1F2D" w:rsidRPr="00101B5C" w:rsidRDefault="001B1F2D" w:rsidP="00C662AA">
            <w:pPr>
              <w:jc w:val="both"/>
              <w:rPr>
                <w:rFonts w:ascii="Comic Sans MS" w:hAnsi="Comic Sans MS"/>
                <w:b/>
                <w:color w:val="FF0000"/>
                <w:sz w:val="20"/>
                <w:szCs w:val="20"/>
              </w:rPr>
            </w:pPr>
            <w:r w:rsidRPr="00101B5C">
              <w:rPr>
                <w:rFonts w:ascii="Comic Sans MS" w:hAnsi="Comic Sans MS"/>
                <w:b/>
                <w:color w:val="FF0000"/>
                <w:sz w:val="20"/>
                <w:szCs w:val="20"/>
              </w:rPr>
              <w:t>Problématique</w:t>
            </w:r>
          </w:p>
        </w:tc>
        <w:tc>
          <w:tcPr>
            <w:tcW w:w="8991" w:type="dxa"/>
            <w:gridSpan w:val="2"/>
          </w:tcPr>
          <w:p w:rsidR="001B1F2D" w:rsidRPr="00101B5C" w:rsidRDefault="001B1F2D" w:rsidP="00C662AA">
            <w:pPr>
              <w:jc w:val="center"/>
              <w:rPr>
                <w:rFonts w:ascii="Comic Sans MS" w:hAnsi="Comic Sans MS"/>
                <w:b/>
                <w:bCs/>
                <w:color w:val="FF0000"/>
              </w:rPr>
            </w:pPr>
            <w:r w:rsidRPr="00101B5C">
              <w:rPr>
                <w:rFonts w:ascii="Comic Sans MS" w:hAnsi="Comic Sans MS"/>
                <w:b/>
                <w:bCs/>
                <w:color w:val="FF0000"/>
              </w:rPr>
              <w:t xml:space="preserve">Comment </w:t>
            </w:r>
            <w:r>
              <w:rPr>
                <w:rFonts w:ascii="Comic Sans MS" w:hAnsi="Comic Sans MS"/>
                <w:b/>
                <w:bCs/>
                <w:color w:val="FF0000"/>
              </w:rPr>
              <w:t xml:space="preserve">les sociétés peuvent-elles </w:t>
            </w:r>
            <w:r w:rsidRPr="00101B5C">
              <w:rPr>
                <w:rFonts w:ascii="Comic Sans MS" w:hAnsi="Comic Sans MS"/>
                <w:b/>
                <w:bCs/>
                <w:color w:val="FF0000"/>
              </w:rPr>
              <w:t>prévenir les risques et s’adapter au changement global ?</w:t>
            </w:r>
          </w:p>
        </w:tc>
      </w:tr>
      <w:tr w:rsidR="001B1F2D" w:rsidRPr="00CF7E3E" w:rsidTr="00C662AA">
        <w:trPr>
          <w:jc w:val="center"/>
        </w:trPr>
        <w:tc>
          <w:tcPr>
            <w:tcW w:w="1386" w:type="dxa"/>
            <w:vAlign w:val="center"/>
          </w:tcPr>
          <w:p w:rsidR="001B1F2D" w:rsidRPr="00101B5C" w:rsidRDefault="001B1F2D" w:rsidP="00C662AA">
            <w:pPr>
              <w:jc w:val="center"/>
              <w:rPr>
                <w:rFonts w:ascii="Comic Sans MS" w:hAnsi="Comic Sans MS"/>
                <w:b/>
                <w:sz w:val="20"/>
                <w:szCs w:val="20"/>
              </w:rPr>
            </w:pPr>
            <w:r w:rsidRPr="00101B5C">
              <w:rPr>
                <w:rFonts w:ascii="Comic Sans MS" w:hAnsi="Comic Sans MS"/>
                <w:b/>
                <w:sz w:val="20"/>
                <w:szCs w:val="20"/>
              </w:rPr>
              <w:t xml:space="preserve">Objectifs </w:t>
            </w:r>
          </w:p>
        </w:tc>
        <w:tc>
          <w:tcPr>
            <w:tcW w:w="8991" w:type="dxa"/>
            <w:gridSpan w:val="2"/>
          </w:tcPr>
          <w:p w:rsidR="001B1F2D" w:rsidRPr="00220BAB" w:rsidRDefault="001B1F2D" w:rsidP="00C662AA">
            <w:pPr>
              <w:tabs>
                <w:tab w:val="left" w:pos="225"/>
                <w:tab w:val="left" w:pos="2520"/>
                <w:tab w:val="left" w:pos="4860"/>
              </w:tabs>
              <w:autoSpaceDE w:val="0"/>
              <w:autoSpaceDN w:val="0"/>
              <w:adjustRightInd w:val="0"/>
              <w:jc w:val="both"/>
              <w:rPr>
                <w:rFonts w:ascii="Comic Sans MS" w:hAnsi="Comic Sans MS"/>
                <w:b/>
                <w:bCs/>
              </w:rPr>
            </w:pPr>
            <w:r w:rsidRPr="00220BAB">
              <w:rPr>
                <w:rFonts w:ascii="Comic Sans MS" w:hAnsi="Comic Sans MS"/>
                <w:b/>
                <w:bCs/>
              </w:rPr>
              <w:t xml:space="preserve">Comprendre et expliquer : </w:t>
            </w:r>
          </w:p>
          <w:p w:rsidR="001B1F2D"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Cs/>
              </w:rPr>
            </w:pPr>
            <w:r>
              <w:rPr>
                <w:rFonts w:ascii="Comic Sans MS" w:hAnsi="Comic Sans MS"/>
                <w:bCs/>
              </w:rPr>
              <w:t>Le changement global et ses effets</w:t>
            </w:r>
          </w:p>
          <w:p w:rsidR="001B1F2D"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Cs/>
              </w:rPr>
            </w:pPr>
            <w:r>
              <w:rPr>
                <w:rFonts w:ascii="Comic Sans MS" w:hAnsi="Comic Sans MS"/>
                <w:bCs/>
              </w:rPr>
              <w:t>Un risque naturel</w:t>
            </w:r>
          </w:p>
          <w:p w:rsidR="001B1F2D" w:rsidRPr="00FA1868"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
                <w:bCs/>
              </w:rPr>
            </w:pPr>
            <w:r>
              <w:rPr>
                <w:rFonts w:ascii="Comic Sans MS" w:hAnsi="Comic Sans MS"/>
                <w:bCs/>
              </w:rPr>
              <w:t>Un risque industriel et technologique</w:t>
            </w:r>
          </w:p>
          <w:p w:rsidR="001B1F2D" w:rsidRPr="00CF7E3E"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
                <w:bCs/>
              </w:rPr>
            </w:pPr>
            <w:r>
              <w:rPr>
                <w:rFonts w:ascii="Comic Sans MS" w:hAnsi="Comic Sans MS"/>
                <w:bCs/>
              </w:rPr>
              <w:t>L’inégale capacité d’adaptation des sociétés : vulnérabilité et résilience.</w:t>
            </w:r>
          </w:p>
        </w:tc>
      </w:tr>
      <w:tr w:rsidR="001B1F2D" w:rsidRPr="00CF7E3E" w:rsidTr="00C662AA">
        <w:trPr>
          <w:jc w:val="center"/>
        </w:trPr>
        <w:tc>
          <w:tcPr>
            <w:tcW w:w="1386" w:type="dxa"/>
            <w:vAlign w:val="center"/>
          </w:tcPr>
          <w:p w:rsidR="001B1F2D" w:rsidRPr="00101B5C" w:rsidRDefault="001B1F2D" w:rsidP="00C662AA">
            <w:pPr>
              <w:jc w:val="center"/>
              <w:rPr>
                <w:rFonts w:ascii="Comic Sans MS" w:hAnsi="Comic Sans MS"/>
                <w:b/>
                <w:sz w:val="20"/>
                <w:szCs w:val="20"/>
              </w:rPr>
            </w:pPr>
            <w:r w:rsidRPr="00101B5C">
              <w:rPr>
                <w:rFonts w:ascii="Comic Sans MS" w:hAnsi="Comic Sans MS"/>
                <w:b/>
                <w:sz w:val="20"/>
                <w:szCs w:val="20"/>
              </w:rPr>
              <w:t>Savoir-faire</w:t>
            </w:r>
          </w:p>
        </w:tc>
        <w:tc>
          <w:tcPr>
            <w:tcW w:w="8991" w:type="dxa"/>
            <w:gridSpan w:val="2"/>
          </w:tcPr>
          <w:p w:rsidR="001B1F2D" w:rsidRDefault="001B1F2D" w:rsidP="00C662AA">
            <w:pPr>
              <w:tabs>
                <w:tab w:val="left" w:pos="190"/>
                <w:tab w:val="left" w:pos="2520"/>
                <w:tab w:val="left" w:pos="4860"/>
              </w:tabs>
              <w:autoSpaceDE w:val="0"/>
              <w:autoSpaceDN w:val="0"/>
              <w:adjustRightInd w:val="0"/>
              <w:jc w:val="both"/>
              <w:rPr>
                <w:rFonts w:ascii="Comic Sans MS" w:hAnsi="Comic Sans MS"/>
                <w:bCs/>
              </w:rPr>
            </w:pPr>
            <w:r w:rsidRPr="00FA1868">
              <w:rPr>
                <w:rFonts w:ascii="Comic Sans MS" w:hAnsi="Comic Sans MS"/>
                <w:b/>
                <w:bCs/>
              </w:rPr>
              <w:t>Analyser et comprendre un document :</w:t>
            </w:r>
            <w:r w:rsidRPr="00FA1868">
              <w:rPr>
                <w:rFonts w:ascii="Comic Sans MS" w:hAnsi="Comic Sans MS"/>
                <w:bCs/>
              </w:rPr>
              <w:t xml:space="preserve"> </w:t>
            </w:r>
          </w:p>
          <w:p w:rsidR="001B1F2D" w:rsidRPr="00FA1868"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
                <w:bCs/>
              </w:rPr>
            </w:pPr>
            <w:r w:rsidRPr="00FA1868">
              <w:rPr>
                <w:rFonts w:ascii="Comic Sans MS" w:hAnsi="Comic Sans MS"/>
                <w:bCs/>
              </w:rPr>
              <w:t>Extraire des informations pour répondre à une question sur ou plusieurs documents.</w:t>
            </w:r>
          </w:p>
          <w:p w:rsidR="001B1F2D" w:rsidRPr="00680FB0"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Cs/>
              </w:rPr>
            </w:pPr>
            <w:r w:rsidRPr="00FA1868">
              <w:rPr>
                <w:rFonts w:ascii="Comic Sans MS" w:hAnsi="Comic Sans MS"/>
                <w:bCs/>
              </w:rPr>
              <w:t>Confronter un document à ses connaissances : les inégalités de développement dans le monde.</w:t>
            </w:r>
          </w:p>
          <w:p w:rsidR="001B1F2D" w:rsidRPr="00FA1868"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
                <w:bCs/>
              </w:rPr>
            </w:pPr>
            <w:r w:rsidRPr="00FA1868">
              <w:rPr>
                <w:rFonts w:ascii="Comic Sans MS" w:hAnsi="Comic Sans MS"/>
                <w:bCs/>
              </w:rPr>
              <w:t>Utiliser ses connaissances pour expliquer un document.</w:t>
            </w:r>
          </w:p>
          <w:p w:rsidR="001B1F2D" w:rsidRDefault="001B1F2D" w:rsidP="00C662AA">
            <w:pPr>
              <w:tabs>
                <w:tab w:val="left" w:pos="235"/>
                <w:tab w:val="left" w:pos="2520"/>
                <w:tab w:val="left" w:pos="4860"/>
              </w:tabs>
              <w:autoSpaceDE w:val="0"/>
              <w:autoSpaceDN w:val="0"/>
              <w:adjustRightInd w:val="0"/>
              <w:rPr>
                <w:rFonts w:ascii="Comic Sans MS" w:hAnsi="Comic Sans MS"/>
                <w:b/>
                <w:bCs/>
              </w:rPr>
            </w:pPr>
            <w:r w:rsidRPr="00FA1868">
              <w:rPr>
                <w:rFonts w:ascii="Comic Sans MS" w:hAnsi="Comic Sans MS"/>
                <w:b/>
                <w:bCs/>
              </w:rPr>
              <w:t xml:space="preserve">Pratiquer différents langages en géographie : </w:t>
            </w:r>
          </w:p>
          <w:p w:rsidR="001B1F2D"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Cs/>
              </w:rPr>
            </w:pPr>
            <w:r w:rsidRPr="00FA1868">
              <w:rPr>
                <w:rFonts w:ascii="Comic Sans MS" w:hAnsi="Comic Sans MS"/>
                <w:bCs/>
              </w:rPr>
              <w:t>Réali</w:t>
            </w:r>
            <w:r>
              <w:rPr>
                <w:rFonts w:ascii="Comic Sans MS" w:hAnsi="Comic Sans MS"/>
                <w:bCs/>
              </w:rPr>
              <w:t>ser des productions graphiques.</w:t>
            </w:r>
          </w:p>
          <w:p w:rsidR="001B1F2D" w:rsidRPr="00FA1868"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Cs/>
              </w:rPr>
            </w:pPr>
            <w:r w:rsidRPr="00FA1868">
              <w:rPr>
                <w:rFonts w:ascii="Comic Sans MS" w:hAnsi="Comic Sans MS"/>
                <w:bCs/>
              </w:rPr>
              <w:t>S’approprier et utiliser un lexique spécifique en contexte.</w:t>
            </w:r>
          </w:p>
        </w:tc>
      </w:tr>
      <w:tr w:rsidR="001B1F2D" w:rsidRPr="00CF7E3E" w:rsidTr="00C662AA">
        <w:trPr>
          <w:jc w:val="center"/>
        </w:trPr>
        <w:tc>
          <w:tcPr>
            <w:tcW w:w="1386" w:type="dxa"/>
            <w:vAlign w:val="center"/>
          </w:tcPr>
          <w:p w:rsidR="001B1F2D" w:rsidRPr="00101B5C" w:rsidRDefault="001B1F2D" w:rsidP="00C662AA">
            <w:pPr>
              <w:jc w:val="center"/>
              <w:rPr>
                <w:rFonts w:ascii="Comic Sans MS" w:hAnsi="Comic Sans MS"/>
                <w:b/>
                <w:sz w:val="20"/>
                <w:szCs w:val="20"/>
              </w:rPr>
            </w:pPr>
            <w:r w:rsidRPr="00101B5C">
              <w:rPr>
                <w:rFonts w:ascii="Comic Sans MS" w:hAnsi="Comic Sans MS"/>
                <w:b/>
                <w:sz w:val="20"/>
                <w:szCs w:val="20"/>
              </w:rPr>
              <w:t>Notion / vocabulaire</w:t>
            </w:r>
          </w:p>
        </w:tc>
        <w:tc>
          <w:tcPr>
            <w:tcW w:w="4949" w:type="dxa"/>
          </w:tcPr>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Changement global</w:t>
            </w:r>
          </w:p>
          <w:p w:rsidR="001B1F2D" w:rsidRPr="00CF7E3E" w:rsidRDefault="001B1F2D" w:rsidP="001B1F2D">
            <w:pPr>
              <w:pStyle w:val="Paragraphedeliste1"/>
              <w:numPr>
                <w:ilvl w:val="0"/>
                <w:numId w:val="4"/>
              </w:numPr>
              <w:tabs>
                <w:tab w:val="clear" w:pos="0"/>
                <w:tab w:val="num" w:pos="317"/>
              </w:tabs>
              <w:ind w:hanging="686"/>
              <w:rPr>
                <w:rFonts w:ascii="Comic Sans MS" w:hAnsi="Comic Sans MS"/>
              </w:rPr>
            </w:pPr>
            <w:r w:rsidRPr="00CF7E3E">
              <w:rPr>
                <w:rFonts w:ascii="Comic Sans MS" w:hAnsi="Comic Sans MS"/>
              </w:rPr>
              <w:t>Risque</w:t>
            </w:r>
          </w:p>
          <w:p w:rsidR="001B1F2D" w:rsidRPr="00CF7E3E" w:rsidRDefault="001B1F2D" w:rsidP="001B1F2D">
            <w:pPr>
              <w:pStyle w:val="Paragraphedeliste1"/>
              <w:numPr>
                <w:ilvl w:val="0"/>
                <w:numId w:val="4"/>
              </w:numPr>
              <w:tabs>
                <w:tab w:val="clear" w:pos="0"/>
                <w:tab w:val="num" w:pos="317"/>
              </w:tabs>
              <w:ind w:hanging="686"/>
              <w:rPr>
                <w:rFonts w:ascii="Comic Sans MS" w:hAnsi="Comic Sans MS"/>
              </w:rPr>
            </w:pPr>
            <w:r w:rsidRPr="00CF7E3E">
              <w:rPr>
                <w:rFonts w:ascii="Comic Sans MS" w:hAnsi="Comic Sans MS"/>
              </w:rPr>
              <w:t>Aléa</w:t>
            </w:r>
          </w:p>
          <w:p w:rsidR="001B1F2D" w:rsidRDefault="001B1F2D" w:rsidP="001B1F2D">
            <w:pPr>
              <w:pStyle w:val="Paragraphedeliste1"/>
              <w:numPr>
                <w:ilvl w:val="0"/>
                <w:numId w:val="4"/>
              </w:numPr>
              <w:tabs>
                <w:tab w:val="clear" w:pos="0"/>
                <w:tab w:val="num" w:pos="317"/>
              </w:tabs>
              <w:ind w:hanging="686"/>
              <w:rPr>
                <w:rFonts w:ascii="Comic Sans MS" w:hAnsi="Comic Sans MS"/>
              </w:rPr>
            </w:pPr>
            <w:r w:rsidRPr="00CF7E3E">
              <w:rPr>
                <w:rFonts w:ascii="Comic Sans MS" w:hAnsi="Comic Sans MS"/>
              </w:rPr>
              <w:t>Enjeu</w:t>
            </w:r>
          </w:p>
          <w:p w:rsidR="001B1F2D" w:rsidRPr="00CF7E3E" w:rsidRDefault="001B1F2D" w:rsidP="001B1F2D">
            <w:pPr>
              <w:pStyle w:val="Paragraphedeliste1"/>
              <w:numPr>
                <w:ilvl w:val="0"/>
                <w:numId w:val="4"/>
              </w:numPr>
              <w:tabs>
                <w:tab w:val="clear" w:pos="0"/>
                <w:tab w:val="num" w:pos="317"/>
              </w:tabs>
              <w:ind w:hanging="686"/>
              <w:rPr>
                <w:rFonts w:ascii="Comic Sans MS" w:hAnsi="Comic Sans MS"/>
              </w:rPr>
            </w:pPr>
            <w:r>
              <w:rPr>
                <w:rFonts w:ascii="Comic Sans MS" w:hAnsi="Comic Sans MS"/>
              </w:rPr>
              <w:t>Catastrophe</w:t>
            </w:r>
          </w:p>
          <w:p w:rsidR="001B1F2D" w:rsidRPr="00FA1868" w:rsidRDefault="001B1F2D" w:rsidP="001B1F2D">
            <w:pPr>
              <w:pStyle w:val="Paragraphedeliste1"/>
              <w:numPr>
                <w:ilvl w:val="0"/>
                <w:numId w:val="7"/>
              </w:numPr>
              <w:tabs>
                <w:tab w:val="num" w:pos="317"/>
                <w:tab w:val="left" w:pos="2520"/>
                <w:tab w:val="left" w:pos="4860"/>
              </w:tabs>
              <w:autoSpaceDE w:val="0"/>
              <w:autoSpaceDN w:val="0"/>
              <w:adjustRightInd w:val="0"/>
              <w:ind w:hanging="628"/>
              <w:jc w:val="both"/>
              <w:rPr>
                <w:rFonts w:ascii="Comic Sans MS" w:hAnsi="Comic Sans MS"/>
                <w:bCs/>
              </w:rPr>
            </w:pPr>
            <w:r w:rsidRPr="00FA1868">
              <w:rPr>
                <w:rFonts w:ascii="Comic Sans MS" w:hAnsi="Comic Sans MS"/>
              </w:rPr>
              <w:t>Risque naturel</w:t>
            </w:r>
            <w:r>
              <w:rPr>
                <w:rFonts w:ascii="Comic Sans MS" w:hAnsi="Comic Sans MS"/>
              </w:rPr>
              <w:t xml:space="preserve"> </w:t>
            </w:r>
            <w:r w:rsidRPr="00FA1868">
              <w:rPr>
                <w:rFonts w:ascii="Comic Sans MS" w:hAnsi="Comic Sans MS"/>
              </w:rPr>
              <w:t>/ Risque technologique</w:t>
            </w:r>
          </w:p>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rPr>
              <w:t>Risque combiné</w:t>
            </w:r>
          </w:p>
          <w:p w:rsidR="001B1F2D" w:rsidRPr="00FA1868"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Vulnérabilité</w:t>
            </w:r>
          </w:p>
        </w:tc>
        <w:tc>
          <w:tcPr>
            <w:tcW w:w="4042" w:type="dxa"/>
          </w:tcPr>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Prévision</w:t>
            </w:r>
          </w:p>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Prévention</w:t>
            </w:r>
          </w:p>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Résilience</w:t>
            </w:r>
          </w:p>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Plan de prévention des risques</w:t>
            </w:r>
          </w:p>
          <w:p w:rsidR="001B1F2D"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Directive SEVESO</w:t>
            </w:r>
          </w:p>
          <w:p w:rsidR="001B1F2D" w:rsidRPr="00CF7E3E" w:rsidRDefault="001B1F2D" w:rsidP="001B1F2D">
            <w:pPr>
              <w:pStyle w:val="Paragraphedeliste"/>
              <w:numPr>
                <w:ilvl w:val="0"/>
                <w:numId w:val="7"/>
              </w:numPr>
              <w:tabs>
                <w:tab w:val="left" w:pos="339"/>
                <w:tab w:val="left" w:pos="2520"/>
                <w:tab w:val="left" w:pos="4860"/>
              </w:tabs>
              <w:autoSpaceDE w:val="0"/>
              <w:autoSpaceDN w:val="0"/>
              <w:adjustRightInd w:val="0"/>
              <w:ind w:hanging="628"/>
              <w:jc w:val="both"/>
              <w:rPr>
                <w:rFonts w:ascii="Comic Sans MS" w:hAnsi="Comic Sans MS"/>
                <w:bCs/>
              </w:rPr>
            </w:pPr>
            <w:r>
              <w:rPr>
                <w:rFonts w:ascii="Comic Sans MS" w:hAnsi="Comic Sans MS"/>
                <w:bCs/>
              </w:rPr>
              <w:t>GIEC</w:t>
            </w:r>
          </w:p>
        </w:tc>
      </w:tr>
      <w:tr w:rsidR="001B1F2D" w:rsidRPr="00CF7E3E" w:rsidTr="00C662AA">
        <w:trPr>
          <w:jc w:val="center"/>
        </w:trPr>
        <w:tc>
          <w:tcPr>
            <w:tcW w:w="1386" w:type="dxa"/>
            <w:vAlign w:val="center"/>
          </w:tcPr>
          <w:p w:rsidR="001B1F2D" w:rsidRPr="00101B5C" w:rsidRDefault="001B1F2D" w:rsidP="00C662AA">
            <w:pPr>
              <w:jc w:val="center"/>
              <w:rPr>
                <w:rFonts w:ascii="Comic Sans MS" w:hAnsi="Comic Sans MS"/>
                <w:b/>
                <w:sz w:val="20"/>
                <w:szCs w:val="20"/>
              </w:rPr>
            </w:pPr>
            <w:r w:rsidRPr="00101B5C">
              <w:rPr>
                <w:rFonts w:ascii="Comic Sans MS" w:hAnsi="Comic Sans MS"/>
                <w:b/>
                <w:sz w:val="20"/>
                <w:szCs w:val="20"/>
              </w:rPr>
              <w:t>Repères</w:t>
            </w:r>
          </w:p>
        </w:tc>
        <w:tc>
          <w:tcPr>
            <w:tcW w:w="8991" w:type="dxa"/>
            <w:gridSpan w:val="2"/>
          </w:tcPr>
          <w:p w:rsidR="001B1F2D" w:rsidRPr="00FA1868" w:rsidRDefault="001B1F2D" w:rsidP="00C662AA">
            <w:pPr>
              <w:tabs>
                <w:tab w:val="left" w:pos="234"/>
                <w:tab w:val="left" w:pos="2520"/>
                <w:tab w:val="left" w:pos="4860"/>
              </w:tabs>
              <w:autoSpaceDE w:val="0"/>
              <w:autoSpaceDN w:val="0"/>
              <w:adjustRightInd w:val="0"/>
              <w:jc w:val="both"/>
              <w:rPr>
                <w:rFonts w:ascii="Comic Sans MS" w:hAnsi="Comic Sans MS"/>
                <w:b/>
              </w:rPr>
            </w:pPr>
            <w:r w:rsidRPr="00FA1868">
              <w:rPr>
                <w:rFonts w:ascii="Comic Sans MS" w:hAnsi="Comic Sans MS"/>
                <w:b/>
              </w:rPr>
              <w:t xml:space="preserve">Situer et localiser : </w:t>
            </w:r>
          </w:p>
          <w:p w:rsidR="001B1F2D" w:rsidRPr="00680FB0"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bCs/>
              </w:rPr>
            </w:pPr>
            <w:r>
              <w:rPr>
                <w:rFonts w:ascii="Comic Sans MS" w:hAnsi="Comic Sans MS"/>
              </w:rPr>
              <w:t xml:space="preserve">Les </w:t>
            </w:r>
            <w:r w:rsidRPr="00680FB0">
              <w:rPr>
                <w:rFonts w:ascii="Comic Sans MS" w:hAnsi="Comic Sans MS"/>
                <w:bCs/>
              </w:rPr>
              <w:t>États étudiés.</w:t>
            </w:r>
          </w:p>
          <w:p w:rsidR="001B1F2D" w:rsidRPr="00AB1FF0" w:rsidRDefault="001B1F2D" w:rsidP="001B1F2D">
            <w:pPr>
              <w:pStyle w:val="Paragraphedeliste"/>
              <w:numPr>
                <w:ilvl w:val="0"/>
                <w:numId w:val="8"/>
              </w:numPr>
              <w:tabs>
                <w:tab w:val="left" w:pos="282"/>
                <w:tab w:val="left" w:pos="2520"/>
                <w:tab w:val="left" w:pos="4860"/>
              </w:tabs>
              <w:autoSpaceDE w:val="0"/>
              <w:autoSpaceDN w:val="0"/>
              <w:adjustRightInd w:val="0"/>
              <w:ind w:hanging="579"/>
              <w:jc w:val="both"/>
              <w:rPr>
                <w:rFonts w:ascii="Comic Sans MS" w:hAnsi="Comic Sans MS"/>
              </w:rPr>
            </w:pPr>
            <w:r w:rsidRPr="00680FB0">
              <w:rPr>
                <w:rFonts w:ascii="Comic Sans MS" w:hAnsi="Comic Sans MS"/>
                <w:bCs/>
              </w:rPr>
              <w:t>Les inégalités</w:t>
            </w:r>
            <w:r>
              <w:rPr>
                <w:rFonts w:ascii="Comic Sans MS" w:hAnsi="Comic Sans MS"/>
              </w:rPr>
              <w:t xml:space="preserve"> de développement dans le monde (réinvestissement)</w:t>
            </w:r>
          </w:p>
        </w:tc>
      </w:tr>
    </w:tbl>
    <w:p w:rsidR="00E55DB1" w:rsidRDefault="00E55DB1" w:rsidP="00D32A67">
      <w:pPr>
        <w:pStyle w:val="Paragraphedeliste1"/>
        <w:spacing w:after="0"/>
        <w:ind w:left="357"/>
        <w:rPr>
          <w:rFonts w:ascii="Comic Sans MS" w:hAnsi="Comic Sans MS"/>
          <w:b/>
          <w:color w:val="FF0000"/>
          <w:sz w:val="24"/>
          <w:szCs w:val="24"/>
        </w:rPr>
      </w:pPr>
    </w:p>
    <w:p w:rsidR="00AF5124" w:rsidRPr="00C662AA" w:rsidRDefault="00AF5124" w:rsidP="00C662AA">
      <w:pPr>
        <w:pStyle w:val="Paragraphedeliste1"/>
        <w:spacing w:after="0"/>
        <w:ind w:left="357"/>
        <w:jc w:val="both"/>
        <w:rPr>
          <w:rFonts w:ascii="Comic Sans MS" w:hAnsi="Comic Sans MS"/>
          <w:b/>
          <w:color w:val="339966"/>
          <w:sz w:val="24"/>
          <w:szCs w:val="24"/>
        </w:rPr>
      </w:pPr>
    </w:p>
    <w:p w:rsidR="00FB4F4C" w:rsidRPr="00F26689" w:rsidRDefault="00FB4F4C"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b/>
          <w:color w:val="339966"/>
          <w:sz w:val="24"/>
          <w:szCs w:val="24"/>
          <w:u w:val="single"/>
        </w:rPr>
      </w:pPr>
      <w:r w:rsidRPr="00F26689">
        <w:rPr>
          <w:rFonts w:ascii="Comic Sans MS" w:hAnsi="Comic Sans MS" w:cs="Times New Roman"/>
          <w:b/>
          <w:color w:val="339966"/>
          <w:sz w:val="24"/>
          <w:szCs w:val="24"/>
          <w:u w:val="single"/>
        </w:rPr>
        <w:t xml:space="preserve">Accroche documents projetés : </w:t>
      </w:r>
      <w:r w:rsidR="00B53373" w:rsidRPr="00F26689">
        <w:rPr>
          <w:rFonts w:ascii="Comic Sans MS" w:hAnsi="Comic Sans MS" w:cs="Times New Roman"/>
          <w:b/>
          <w:color w:val="339966"/>
          <w:sz w:val="24"/>
          <w:szCs w:val="24"/>
          <w:u w:val="single"/>
        </w:rPr>
        <w:t>Soulac-sur-Mer</w:t>
      </w:r>
      <w:r w:rsidRPr="00F26689">
        <w:rPr>
          <w:rFonts w:ascii="Comic Sans MS" w:hAnsi="Comic Sans MS" w:cs="Times New Roman"/>
          <w:b/>
          <w:color w:val="339966"/>
          <w:sz w:val="24"/>
          <w:szCs w:val="24"/>
          <w:u w:val="single"/>
        </w:rPr>
        <w:t xml:space="preserve"> et le Signal</w:t>
      </w:r>
    </w:p>
    <w:p w:rsidR="005B71F1" w:rsidRPr="00F26689" w:rsidRDefault="005B71F1"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b/>
          <w:color w:val="339966"/>
          <w:sz w:val="24"/>
          <w:szCs w:val="24"/>
          <w:u w:val="single"/>
        </w:rPr>
      </w:pPr>
    </w:p>
    <w:p w:rsidR="00220BAB" w:rsidRPr="00F26689" w:rsidRDefault="00220BAB"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color w:val="339966"/>
          <w:szCs w:val="24"/>
        </w:rPr>
      </w:pPr>
      <w:r w:rsidRPr="00F26689">
        <w:rPr>
          <w:rFonts w:ascii="Comic Sans MS" w:hAnsi="Comic Sans MS" w:cs="Times New Roman"/>
          <w:b/>
          <w:color w:val="339966"/>
          <w:szCs w:val="24"/>
        </w:rPr>
        <w:t>Comprendre et expliquer :</w:t>
      </w:r>
      <w:r w:rsidRPr="00F26689">
        <w:rPr>
          <w:rFonts w:ascii="Comic Sans MS" w:hAnsi="Comic Sans MS" w:cs="Times New Roman"/>
          <w:color w:val="339966"/>
          <w:szCs w:val="24"/>
        </w:rPr>
        <w:t xml:space="preserve"> le changement global et ses effets</w:t>
      </w:r>
    </w:p>
    <w:p w:rsidR="00220BAB" w:rsidRPr="00F26689" w:rsidRDefault="00220BAB"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color w:val="339966"/>
          <w:szCs w:val="24"/>
        </w:rPr>
      </w:pPr>
      <w:r w:rsidRPr="00F26689">
        <w:rPr>
          <w:rFonts w:ascii="Comic Sans MS" w:hAnsi="Comic Sans MS" w:cs="Times New Roman"/>
          <w:b/>
          <w:color w:val="339966"/>
          <w:szCs w:val="24"/>
        </w:rPr>
        <w:t>Analyser et comprendre un document :</w:t>
      </w:r>
      <w:r w:rsidRPr="00F26689">
        <w:rPr>
          <w:rFonts w:ascii="Comic Sans MS" w:hAnsi="Comic Sans MS" w:cs="Times New Roman"/>
          <w:color w:val="339966"/>
          <w:szCs w:val="24"/>
        </w:rPr>
        <w:t xml:space="preserve"> Extraire des informations pour répondre à une question sur ou plusieurs documents.</w:t>
      </w:r>
    </w:p>
    <w:p w:rsidR="00AB1FF0" w:rsidRPr="00F26689" w:rsidRDefault="00AB1FF0"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color w:val="339966"/>
          <w:szCs w:val="24"/>
        </w:rPr>
      </w:pPr>
    </w:p>
    <w:p w:rsidR="00FB4F4C" w:rsidRPr="00F26689" w:rsidRDefault="00FB4F4C"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i/>
          <w:color w:val="339966"/>
          <w:szCs w:val="24"/>
        </w:rPr>
      </w:pPr>
      <w:r w:rsidRPr="00F26689">
        <w:rPr>
          <w:rFonts w:ascii="Comic Sans MS" w:hAnsi="Comic Sans MS" w:cs="Times New Roman"/>
          <w:i/>
          <w:color w:val="339966"/>
          <w:szCs w:val="24"/>
        </w:rPr>
        <w:t>Diapo 1 et 2 Soulac-sur-Mer est une commune du sud-ouest de la France, dans le département de la Gironde, en région Aquitaine-Limousin-Poitou-Charentes. Comptant environ 25000 habitants à l’année, cette station balnéaire née au XIXème siècle (diapo 2) peut accueillir jusqu’à 30000 estivants.</w:t>
      </w:r>
    </w:p>
    <w:p w:rsidR="001B1F2D" w:rsidRPr="00F26689" w:rsidRDefault="001B1F2D"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0"/>
        <w:jc w:val="both"/>
        <w:rPr>
          <w:rFonts w:ascii="Comic Sans MS" w:hAnsi="Comic Sans MS" w:cs="Times New Roman"/>
          <w:i/>
          <w:color w:val="339966"/>
          <w:szCs w:val="24"/>
        </w:rPr>
      </w:pPr>
    </w:p>
    <w:p w:rsidR="005B71F1" w:rsidRPr="00F26689" w:rsidRDefault="00236430" w:rsidP="00F26689">
      <w:pPr>
        <w:pBdr>
          <w:top w:val="single" w:sz="4" w:space="1" w:color="339966"/>
          <w:left w:val="single" w:sz="4" w:space="1" w:color="339966"/>
          <w:bottom w:val="single" w:sz="4" w:space="1" w:color="339966"/>
          <w:right w:val="single" w:sz="4" w:space="1" w:color="339966"/>
        </w:pBdr>
        <w:autoSpaceDE w:val="0"/>
        <w:autoSpaceDN w:val="0"/>
        <w:adjustRightInd w:val="0"/>
        <w:spacing w:after="120"/>
        <w:jc w:val="both"/>
        <w:rPr>
          <w:rFonts w:ascii="Comic Sans MS" w:hAnsi="Comic Sans MS" w:cs="Times New Roman"/>
          <w:i/>
          <w:color w:val="339966"/>
          <w:szCs w:val="24"/>
        </w:rPr>
      </w:pPr>
      <w:r w:rsidRPr="00F26689">
        <w:rPr>
          <w:rFonts w:ascii="Comic Sans MS" w:hAnsi="Comic Sans MS" w:cs="Times New Roman"/>
          <w:i/>
          <w:color w:val="339966"/>
          <w:szCs w:val="24"/>
        </w:rPr>
        <w:lastRenderedPageBreak/>
        <w:t xml:space="preserve">Diapo 3 : Le Signal </w:t>
      </w:r>
      <w:r w:rsidR="00A44D55" w:rsidRPr="00F26689">
        <w:rPr>
          <w:rFonts w:ascii="Comic Sans MS" w:hAnsi="Comic Sans MS" w:cs="Times New Roman"/>
          <w:i/>
          <w:color w:val="339966"/>
          <w:szCs w:val="24"/>
        </w:rPr>
        <w:t>Ce bâtiment blanc crème, construit en 1967, était à l’époque à 200 m du front de mer. Aujourd’hui, l'immeuble est séparé de la falaise de sable par 17,50 m de dune au plus près, par 25 mètres au plus loin.</w:t>
      </w:r>
    </w:p>
    <w:p w:rsidR="0064198A" w:rsidRPr="00F26689" w:rsidRDefault="0064198A" w:rsidP="00F26689">
      <w:pPr>
        <w:pStyle w:val="Paragraphedeliste"/>
        <w:numPr>
          <w:ilvl w:val="0"/>
          <w:numId w:val="11"/>
        </w:numPr>
        <w:pBdr>
          <w:top w:val="single" w:sz="4" w:space="1" w:color="339966"/>
          <w:left w:val="single" w:sz="4" w:space="1" w:color="339966"/>
          <w:bottom w:val="single" w:sz="4" w:space="1" w:color="339966"/>
          <w:right w:val="single" w:sz="4" w:space="1" w:color="339966"/>
        </w:pBdr>
        <w:autoSpaceDE w:val="0"/>
        <w:autoSpaceDN w:val="0"/>
        <w:adjustRightInd w:val="0"/>
        <w:spacing w:after="0"/>
        <w:ind w:left="284" w:hanging="284"/>
        <w:jc w:val="both"/>
        <w:rPr>
          <w:rFonts w:ascii="Comic Sans MS" w:hAnsi="Comic Sans MS" w:cs="Times New Roman"/>
          <w:i/>
          <w:color w:val="339966"/>
          <w:szCs w:val="24"/>
        </w:rPr>
      </w:pPr>
      <w:r w:rsidRPr="00F26689">
        <w:rPr>
          <w:rFonts w:ascii="Comic Sans MS" w:hAnsi="Comic Sans MS" w:cs="Times New Roman"/>
          <w:i/>
          <w:color w:val="339966"/>
          <w:szCs w:val="24"/>
        </w:rPr>
        <w:t xml:space="preserve">Que s’est-il passé ? C’est le phénomène d’érosion. Petit à petit, la houle et le vent ont grignoté la dune sur laquelle est posé le Signal. Et les grosses tempêtes de ces dernières années n'ont pas arrangé les choses. En 2009, Klaus a mangé, d'un coup, plus de dix mètres de dunes. </w:t>
      </w:r>
      <w:r w:rsidR="005B71F1" w:rsidRPr="00F26689">
        <w:rPr>
          <w:rFonts w:ascii="Comic Sans MS" w:hAnsi="Comic Sans MS" w:cs="Times New Roman"/>
          <w:i/>
          <w:color w:val="339966"/>
          <w:szCs w:val="24"/>
        </w:rPr>
        <w:t>En 2010, la tempête</w:t>
      </w:r>
      <w:r w:rsidRPr="00F26689">
        <w:rPr>
          <w:rFonts w:ascii="Comic Sans MS" w:hAnsi="Comic Sans MS" w:cs="Times New Roman"/>
          <w:i/>
          <w:color w:val="339966"/>
          <w:szCs w:val="24"/>
        </w:rPr>
        <w:t xml:space="preserve"> Xynthia </w:t>
      </w:r>
      <w:r w:rsidR="005B71F1" w:rsidRPr="00F26689">
        <w:rPr>
          <w:rFonts w:ascii="Comic Sans MS" w:hAnsi="Comic Sans MS" w:cs="Times New Roman"/>
          <w:i/>
          <w:color w:val="339966"/>
          <w:szCs w:val="24"/>
        </w:rPr>
        <w:t>frappe</w:t>
      </w:r>
      <w:r w:rsidRPr="00F26689">
        <w:rPr>
          <w:rFonts w:ascii="Comic Sans MS" w:hAnsi="Comic Sans MS" w:cs="Times New Roman"/>
          <w:i/>
          <w:color w:val="339966"/>
          <w:szCs w:val="24"/>
        </w:rPr>
        <w:t xml:space="preserve"> : quinze mètres ont été avalés. En janvier 2014</w:t>
      </w:r>
      <w:r w:rsidR="00AA1396" w:rsidRPr="00F26689">
        <w:rPr>
          <w:rFonts w:ascii="Comic Sans MS" w:hAnsi="Comic Sans MS" w:cs="Times New Roman"/>
          <w:i/>
          <w:color w:val="339966"/>
          <w:szCs w:val="24"/>
        </w:rPr>
        <w:t>, une</w:t>
      </w:r>
      <w:r w:rsidRPr="00F26689">
        <w:rPr>
          <w:rFonts w:ascii="Comic Sans MS" w:hAnsi="Comic Sans MS" w:cs="Times New Roman"/>
          <w:i/>
          <w:color w:val="339966"/>
          <w:szCs w:val="24"/>
        </w:rPr>
        <w:t xml:space="preserve"> nouvelle tempête réduit à 20 m l’écart entre le Signal et la </w:t>
      </w:r>
      <w:r w:rsidR="00AA1396" w:rsidRPr="00F26689">
        <w:rPr>
          <w:rFonts w:ascii="Comic Sans MS" w:hAnsi="Comic Sans MS" w:cs="Times New Roman"/>
          <w:i/>
          <w:color w:val="339966"/>
          <w:szCs w:val="24"/>
        </w:rPr>
        <w:t>falaise</w:t>
      </w:r>
      <w:r w:rsidRPr="00F26689">
        <w:rPr>
          <w:rFonts w:ascii="Comic Sans MS" w:hAnsi="Comic Sans MS" w:cs="Times New Roman"/>
          <w:i/>
          <w:color w:val="339966"/>
          <w:szCs w:val="24"/>
        </w:rPr>
        <w:t xml:space="preserve"> de sable (Diapo </w:t>
      </w:r>
      <w:r w:rsidR="00AA1396" w:rsidRPr="00F26689">
        <w:rPr>
          <w:rFonts w:ascii="Comic Sans MS" w:hAnsi="Comic Sans MS" w:cs="Times New Roman"/>
          <w:i/>
          <w:color w:val="339966"/>
          <w:szCs w:val="24"/>
        </w:rPr>
        <w:t>6).</w:t>
      </w:r>
    </w:p>
    <w:p w:rsidR="00CC5C59" w:rsidRPr="00F26689" w:rsidRDefault="000F65D6" w:rsidP="00F26689">
      <w:pPr>
        <w:pStyle w:val="Paragraphedeliste"/>
        <w:numPr>
          <w:ilvl w:val="0"/>
          <w:numId w:val="11"/>
        </w:numPr>
        <w:pBdr>
          <w:top w:val="single" w:sz="4" w:space="1" w:color="339966"/>
          <w:left w:val="single" w:sz="4" w:space="1" w:color="339966"/>
          <w:bottom w:val="single" w:sz="4" w:space="1" w:color="339966"/>
          <w:right w:val="single" w:sz="4" w:space="1" w:color="339966"/>
        </w:pBdr>
        <w:autoSpaceDE w:val="0"/>
        <w:autoSpaceDN w:val="0"/>
        <w:adjustRightInd w:val="0"/>
        <w:spacing w:after="0"/>
        <w:ind w:left="284" w:hanging="284"/>
        <w:jc w:val="both"/>
        <w:rPr>
          <w:rFonts w:ascii="Comic Sans MS" w:hAnsi="Comic Sans MS" w:cs="Times New Roman"/>
          <w:i/>
          <w:color w:val="339966"/>
          <w:szCs w:val="24"/>
        </w:rPr>
      </w:pPr>
      <w:r w:rsidRPr="00F26689">
        <w:rPr>
          <w:rFonts w:ascii="Comic Sans MS" w:hAnsi="Comic Sans MS" w:cs="Times New Roman"/>
          <w:i/>
          <w:color w:val="339966"/>
          <w:szCs w:val="24"/>
        </w:rPr>
        <w:t>En France, l'érosion chronique entame la côte sableuse de un à trois mètres par an (20 à 30 cm pour les côtes rocheuses), alors que le niveau de la mer s'élève de trois millimètres annuellement. Comment pouvez- vous expliquer ce phénomène ? C’est le phénomène de réchauffement climatique qui accélère la montée des eaux.</w:t>
      </w:r>
      <w:r w:rsidR="00CC5C59" w:rsidRPr="00F26689">
        <w:rPr>
          <w:rFonts w:ascii="Comic Sans MS" w:hAnsi="Comic Sans MS" w:cs="Times New Roman"/>
          <w:i/>
          <w:color w:val="339966"/>
          <w:szCs w:val="24"/>
        </w:rPr>
        <w:t xml:space="preserve"> Il faut aussi noter que l’urbanisation des littoraux aggrave le risque.</w:t>
      </w:r>
    </w:p>
    <w:p w:rsidR="00721CF8" w:rsidRPr="00F26689" w:rsidRDefault="00AA1396" w:rsidP="00F26689">
      <w:pPr>
        <w:pStyle w:val="Paragraphedeliste"/>
        <w:numPr>
          <w:ilvl w:val="0"/>
          <w:numId w:val="11"/>
        </w:numPr>
        <w:pBdr>
          <w:top w:val="single" w:sz="4" w:space="1" w:color="339966"/>
          <w:left w:val="single" w:sz="4" w:space="1" w:color="339966"/>
          <w:bottom w:val="single" w:sz="4" w:space="1" w:color="339966"/>
          <w:right w:val="single" w:sz="4" w:space="1" w:color="339966"/>
        </w:pBdr>
        <w:autoSpaceDE w:val="0"/>
        <w:autoSpaceDN w:val="0"/>
        <w:adjustRightInd w:val="0"/>
        <w:spacing w:after="0"/>
        <w:ind w:left="284" w:hanging="284"/>
        <w:jc w:val="both"/>
        <w:rPr>
          <w:rFonts w:ascii="Comic Sans MS" w:hAnsi="Comic Sans MS" w:cs="Times New Roman"/>
          <w:i/>
          <w:color w:val="339966"/>
          <w:szCs w:val="24"/>
        </w:rPr>
      </w:pPr>
      <w:r w:rsidRPr="00F26689">
        <w:rPr>
          <w:rFonts w:ascii="Comic Sans MS" w:hAnsi="Comic Sans MS" w:cs="Times New Roman"/>
          <w:i/>
          <w:color w:val="339966"/>
          <w:szCs w:val="24"/>
        </w:rPr>
        <w:t>Que vont devenir le Signal et ses habitants ? A la suite de la tempête de 2014, les habitant</w:t>
      </w:r>
      <w:r w:rsidR="000F65D6" w:rsidRPr="00F26689">
        <w:rPr>
          <w:rFonts w:ascii="Comic Sans MS" w:hAnsi="Comic Sans MS" w:cs="Times New Roman"/>
          <w:i/>
          <w:color w:val="339966"/>
          <w:szCs w:val="24"/>
        </w:rPr>
        <w:t>s</w:t>
      </w:r>
      <w:r w:rsidRPr="00F26689">
        <w:rPr>
          <w:rFonts w:ascii="Comic Sans MS" w:hAnsi="Comic Sans MS" w:cs="Times New Roman"/>
          <w:i/>
          <w:color w:val="339966"/>
          <w:szCs w:val="24"/>
        </w:rPr>
        <w:t xml:space="preserve"> sont évacués par arrêté préfectoral et l’immeuble va être démoli.</w:t>
      </w:r>
    </w:p>
    <w:p w:rsidR="00721CF8" w:rsidRPr="00AF5124" w:rsidRDefault="005B71F1" w:rsidP="00AF5124">
      <w:pPr>
        <w:autoSpaceDE w:val="0"/>
        <w:autoSpaceDN w:val="0"/>
        <w:adjustRightInd w:val="0"/>
        <w:spacing w:before="200"/>
        <w:ind w:firstLine="567"/>
        <w:jc w:val="both"/>
        <w:rPr>
          <w:rFonts w:ascii="Comic Sans MS" w:hAnsi="Comic Sans MS" w:cs="Times New Roman"/>
          <w:color w:val="0000FF"/>
          <w:sz w:val="24"/>
          <w:szCs w:val="24"/>
        </w:rPr>
      </w:pPr>
      <w:r w:rsidRPr="00346946">
        <w:rPr>
          <w:rFonts w:ascii="Comic Sans MS" w:hAnsi="Comic Sans MS" w:cs="Times New Roman"/>
          <w:color w:val="0000FF"/>
          <w:sz w:val="24"/>
          <w:szCs w:val="24"/>
        </w:rPr>
        <w:t xml:space="preserve">Toutes les sociétés sont confrontées aux violences de la nature ou à des catastrophes liées aux technologies modernes. Le </w:t>
      </w:r>
      <w:r w:rsidRPr="00346946">
        <w:rPr>
          <w:rFonts w:ascii="Comic Sans MS" w:hAnsi="Comic Sans MS" w:cs="Times New Roman"/>
          <w:b/>
          <w:color w:val="FF0000"/>
          <w:sz w:val="24"/>
          <w:szCs w:val="24"/>
          <w:u w:val="single"/>
        </w:rPr>
        <w:t>changement global</w:t>
      </w:r>
      <w:r w:rsidRPr="00346946">
        <w:rPr>
          <w:rFonts w:ascii="Comic Sans MS" w:hAnsi="Comic Sans MS" w:cs="Times New Roman"/>
          <w:color w:val="FF0000"/>
          <w:sz w:val="24"/>
          <w:szCs w:val="24"/>
        </w:rPr>
        <w:t xml:space="preserve"> </w:t>
      </w:r>
      <w:r w:rsidRPr="00346946">
        <w:rPr>
          <w:rFonts w:ascii="Comic Sans MS" w:hAnsi="Comic Sans MS" w:cs="Times New Roman"/>
          <w:color w:val="0000FF"/>
          <w:sz w:val="24"/>
          <w:szCs w:val="24"/>
        </w:rPr>
        <w:t xml:space="preserve">vient amplifier le nombre et la puissance de ces phénomènes. </w:t>
      </w:r>
      <w:r w:rsidR="001B1F2D">
        <w:rPr>
          <w:rFonts w:ascii="Comic Sans MS" w:hAnsi="Comic Sans MS" w:cs="Times New Roman"/>
          <w:color w:val="0000FF"/>
          <w:sz w:val="24"/>
          <w:szCs w:val="24"/>
        </w:rPr>
        <w:t>Pour assurer un développement durable malgré</w:t>
      </w:r>
      <w:r w:rsidRPr="00346946">
        <w:rPr>
          <w:rFonts w:ascii="Comic Sans MS" w:hAnsi="Comic Sans MS" w:cs="Times New Roman"/>
          <w:color w:val="0000FF"/>
          <w:sz w:val="24"/>
          <w:szCs w:val="24"/>
        </w:rPr>
        <w:t xml:space="preserve"> ces risques, les réponses des sociétés varient et dépendent de leur niveau de développement.</w:t>
      </w:r>
    </w:p>
    <w:p w:rsidR="005B71F1" w:rsidRPr="00346946" w:rsidRDefault="005B71F1" w:rsidP="001B1F2D">
      <w:pPr>
        <w:autoSpaceDE w:val="0"/>
        <w:autoSpaceDN w:val="0"/>
        <w:adjustRightInd w:val="0"/>
        <w:spacing w:after="0"/>
        <w:jc w:val="both"/>
        <w:rPr>
          <w:rFonts w:ascii="Comic Sans MS" w:hAnsi="Comic Sans MS" w:cs="Times New Roman"/>
          <w:color w:val="FF0000"/>
          <w:sz w:val="24"/>
          <w:szCs w:val="24"/>
        </w:rPr>
      </w:pPr>
      <w:r w:rsidRPr="00346946">
        <w:rPr>
          <w:rFonts w:ascii="Comic Sans MS" w:hAnsi="Comic Sans MS" w:cs="Times New Roman"/>
          <w:b/>
          <w:color w:val="FF0000"/>
          <w:sz w:val="24"/>
          <w:szCs w:val="24"/>
          <w:u w:val="single"/>
        </w:rPr>
        <w:t>Changement global :</w:t>
      </w:r>
      <w:r w:rsidRPr="00C00AFE">
        <w:rPr>
          <w:rFonts w:ascii="Comic Sans MS" w:hAnsi="Comic Sans MS" w:cs="Times New Roman"/>
          <w:color w:val="FF0000"/>
          <w:sz w:val="24"/>
          <w:szCs w:val="24"/>
        </w:rPr>
        <w:t xml:space="preserve"> </w:t>
      </w:r>
      <w:r w:rsidRPr="00346946">
        <w:rPr>
          <w:rFonts w:ascii="Comic Sans MS" w:hAnsi="Comic Sans MS" w:cs="Times New Roman"/>
          <w:color w:val="FF0000"/>
          <w:sz w:val="24"/>
          <w:szCs w:val="24"/>
        </w:rPr>
        <w:t>c’est l’ensemble des modifications majeures engendrées tant par les activités humaines</w:t>
      </w:r>
      <w:r w:rsidR="00CC5C59" w:rsidRPr="00346946">
        <w:rPr>
          <w:rFonts w:ascii="Comic Sans MS" w:hAnsi="Comic Sans MS" w:cs="Times New Roman"/>
          <w:color w:val="FF0000"/>
          <w:sz w:val="24"/>
          <w:szCs w:val="24"/>
        </w:rPr>
        <w:t xml:space="preserve"> que par les facteurs naturels.</w:t>
      </w:r>
    </w:p>
    <w:p w:rsidR="00CC5C59" w:rsidRDefault="001E676B" w:rsidP="001B1F2D">
      <w:pPr>
        <w:autoSpaceDE w:val="0"/>
        <w:autoSpaceDN w:val="0"/>
        <w:adjustRightInd w:val="0"/>
        <w:spacing w:after="0"/>
        <w:jc w:val="both"/>
        <w:rPr>
          <w:rFonts w:ascii="Comic Sans MS" w:hAnsi="Comic Sans MS" w:cs="Times New Roman"/>
          <w:color w:val="FF0000"/>
          <w:sz w:val="24"/>
          <w:szCs w:val="24"/>
        </w:rPr>
      </w:pPr>
      <w:r>
        <w:rPr>
          <w:rFonts w:ascii="Comic Sans MS" w:hAnsi="Comic Sans MS" w:cs="Times New Roman"/>
          <w:color w:val="FF0000"/>
          <w:sz w:val="24"/>
          <w:szCs w:val="24"/>
        </w:rPr>
        <w:t>Aggravation des risques engendrée par les activités humaines et les facteurs naturels.</w:t>
      </w:r>
    </w:p>
    <w:p w:rsidR="00721CF8" w:rsidRDefault="00721CF8" w:rsidP="001B1F2D">
      <w:pPr>
        <w:autoSpaceDE w:val="0"/>
        <w:autoSpaceDN w:val="0"/>
        <w:adjustRightInd w:val="0"/>
        <w:spacing w:after="0"/>
        <w:rPr>
          <w:rFonts w:ascii="Comic Sans MS" w:hAnsi="Comic Sans MS" w:cs="Times New Roman"/>
          <w:color w:val="FF0000"/>
          <w:sz w:val="24"/>
          <w:szCs w:val="24"/>
        </w:rPr>
      </w:pPr>
    </w:p>
    <w:p w:rsidR="00721CF8" w:rsidRPr="00ED5F96" w:rsidRDefault="00ED5F96" w:rsidP="00ED5F96">
      <w:pPr>
        <w:autoSpaceDE w:val="0"/>
        <w:autoSpaceDN w:val="0"/>
        <w:adjustRightInd w:val="0"/>
        <w:spacing w:after="0"/>
        <w:jc w:val="center"/>
        <w:rPr>
          <w:rFonts w:ascii="Comic Sans MS" w:hAnsi="Comic Sans MS" w:cs="Times New Roman"/>
          <w:color w:val="FF0000"/>
          <w:sz w:val="24"/>
          <w:szCs w:val="24"/>
        </w:rPr>
      </w:pPr>
      <w:r w:rsidRPr="00ED5F96">
        <w:rPr>
          <w:rFonts w:ascii="Comic Sans MS" w:hAnsi="Comic Sans MS"/>
          <w:b/>
          <w:bCs/>
          <w:color w:val="FF0000"/>
          <w:sz w:val="24"/>
          <w:szCs w:val="24"/>
        </w:rPr>
        <w:t xml:space="preserve">Comment les sociétés peuvent-elles prévenir les risques </w:t>
      </w:r>
      <w:r>
        <w:rPr>
          <w:rFonts w:ascii="Comic Sans MS" w:hAnsi="Comic Sans MS"/>
          <w:b/>
          <w:bCs/>
          <w:color w:val="FF0000"/>
          <w:sz w:val="24"/>
          <w:szCs w:val="24"/>
        </w:rPr>
        <w:br/>
      </w:r>
      <w:r w:rsidRPr="00ED5F96">
        <w:rPr>
          <w:rFonts w:ascii="Comic Sans MS" w:hAnsi="Comic Sans MS"/>
          <w:b/>
          <w:bCs/>
          <w:color w:val="FF0000"/>
          <w:sz w:val="24"/>
          <w:szCs w:val="24"/>
        </w:rPr>
        <w:t>et s’adapter au changement global ?</w:t>
      </w:r>
    </w:p>
    <w:p w:rsidR="00721CF8" w:rsidRDefault="00721CF8" w:rsidP="001B1F2D">
      <w:pPr>
        <w:autoSpaceDE w:val="0"/>
        <w:autoSpaceDN w:val="0"/>
        <w:adjustRightInd w:val="0"/>
        <w:spacing w:after="0"/>
        <w:rPr>
          <w:rFonts w:ascii="Comic Sans MS" w:hAnsi="Comic Sans MS" w:cs="Times New Roman"/>
          <w:color w:val="FF0000"/>
          <w:sz w:val="24"/>
          <w:szCs w:val="24"/>
        </w:rPr>
      </w:pPr>
    </w:p>
    <w:p w:rsidR="00E63074" w:rsidRPr="00346946" w:rsidRDefault="00E63074" w:rsidP="001B1F2D">
      <w:pPr>
        <w:spacing w:after="120"/>
        <w:rPr>
          <w:rFonts w:ascii="Comic Sans MS" w:hAnsi="Comic Sans MS" w:cs="Times New Roman"/>
          <w:b/>
          <w:color w:val="FF0000"/>
          <w:sz w:val="24"/>
          <w:szCs w:val="24"/>
        </w:rPr>
      </w:pPr>
      <w:r w:rsidRPr="00346946">
        <w:rPr>
          <w:rFonts w:ascii="Comic Sans MS" w:hAnsi="Comic Sans MS" w:cs="Times New Roman"/>
          <w:b/>
          <w:color w:val="FF0000"/>
          <w:sz w:val="24"/>
          <w:szCs w:val="24"/>
        </w:rPr>
        <w:t xml:space="preserve">I – </w:t>
      </w:r>
      <w:r w:rsidRPr="001B1F2D">
        <w:rPr>
          <w:rFonts w:ascii="Comic Sans MS" w:hAnsi="Comic Sans MS" w:cs="Times New Roman"/>
          <w:b/>
          <w:color w:val="FF0000"/>
          <w:sz w:val="24"/>
          <w:szCs w:val="24"/>
          <w:u w:val="single"/>
        </w:rPr>
        <w:t>Les effets du changement global</w:t>
      </w:r>
      <w:r w:rsidR="001B1F2D">
        <w:rPr>
          <w:rFonts w:ascii="Comic Sans MS" w:hAnsi="Comic Sans MS" w:cs="Times New Roman"/>
          <w:b/>
          <w:color w:val="FF0000"/>
          <w:sz w:val="24"/>
          <w:szCs w:val="24"/>
        </w:rPr>
        <w:t>.</w:t>
      </w:r>
    </w:p>
    <w:p w:rsidR="00A17442" w:rsidRPr="001B1F2D" w:rsidRDefault="00C662AA" w:rsidP="001B1F2D">
      <w:pPr>
        <w:pStyle w:val="Paragraphedeliste"/>
        <w:numPr>
          <w:ilvl w:val="0"/>
          <w:numId w:val="12"/>
        </w:numPr>
        <w:spacing w:after="120"/>
        <w:rPr>
          <w:rFonts w:ascii="Comic Sans MS" w:hAnsi="Comic Sans MS" w:cs="Times New Roman"/>
          <w:b/>
          <w:color w:val="00B050"/>
          <w:sz w:val="24"/>
          <w:szCs w:val="24"/>
          <w:u w:val="single"/>
        </w:rPr>
      </w:pPr>
      <w:r>
        <w:rPr>
          <w:rFonts w:ascii="Comic Sans MS" w:hAnsi="Comic Sans MS" w:cs="Times New Roman"/>
          <w:b/>
          <w:color w:val="00B050"/>
          <w:sz w:val="24"/>
          <w:szCs w:val="24"/>
          <w:u w:val="single"/>
        </w:rPr>
        <w:t>Les hommes sont exposés à des risques variés</w:t>
      </w:r>
      <w:r w:rsidR="001B1F2D">
        <w:rPr>
          <w:rFonts w:ascii="Comic Sans MS" w:hAnsi="Comic Sans MS" w:cs="Times New Roman"/>
          <w:b/>
          <w:color w:val="00B050"/>
          <w:sz w:val="24"/>
          <w:szCs w:val="24"/>
          <w:u w:val="single"/>
        </w:rPr>
        <w:t>.</w:t>
      </w:r>
    </w:p>
    <w:p w:rsidR="001B1F2D" w:rsidRPr="00C662AA" w:rsidRDefault="005F5525" w:rsidP="00557DBB">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Cs w:val="24"/>
          <w:u w:val="single"/>
        </w:rPr>
      </w:pPr>
      <w:r w:rsidRPr="00C662AA">
        <w:rPr>
          <w:rFonts w:ascii="Comic Sans MS" w:hAnsi="Comic Sans MS" w:cs="Times New Roman"/>
          <w:b/>
          <w:color w:val="339966"/>
          <w:szCs w:val="24"/>
          <w:u w:val="single"/>
        </w:rPr>
        <w:t>Etude de cas : des territoires menacés par le changement global : les îles Kiribati</w:t>
      </w:r>
    </w:p>
    <w:p w:rsidR="00C662AA" w:rsidRPr="00C662AA" w:rsidRDefault="00557DBB" w:rsidP="00557DBB">
      <w:pPr>
        <w:pBdr>
          <w:top w:val="single" w:sz="4" w:space="1" w:color="339966"/>
          <w:left w:val="single" w:sz="4" w:space="4" w:color="339966"/>
          <w:bottom w:val="single" w:sz="4" w:space="1" w:color="339966"/>
          <w:right w:val="single" w:sz="4" w:space="4" w:color="339966"/>
        </w:pBdr>
        <w:tabs>
          <w:tab w:val="left" w:pos="426"/>
        </w:tabs>
        <w:spacing w:after="60"/>
        <w:jc w:val="both"/>
        <w:rPr>
          <w:rFonts w:ascii="Comic Sans MS" w:hAnsi="Comic Sans MS" w:cs="Times New Roman"/>
          <w:color w:val="339966"/>
          <w:szCs w:val="24"/>
        </w:rPr>
      </w:pPr>
      <w:r w:rsidRPr="00557DBB">
        <w:rPr>
          <w:rFonts w:ascii="Comic Sans MS" w:hAnsi="Comic Sans MS" w:cs="Times New Roman"/>
          <w:color w:val="339966"/>
          <w:szCs w:val="24"/>
        </w:rPr>
        <w:sym w:font="Wingdings" w:char="F0FE"/>
      </w:r>
      <w:r w:rsidRPr="00557DBB">
        <w:rPr>
          <w:rFonts w:ascii="Comic Sans MS" w:hAnsi="Comic Sans MS" w:cs="Times New Roman"/>
          <w:color w:val="339966"/>
          <w:szCs w:val="24"/>
        </w:rPr>
        <w:tab/>
      </w:r>
      <w:r w:rsidR="00C662AA" w:rsidRPr="00C662AA">
        <w:rPr>
          <w:rFonts w:ascii="Comic Sans MS" w:hAnsi="Comic Sans MS" w:cs="Times New Roman"/>
          <w:b/>
          <w:color w:val="339966"/>
          <w:szCs w:val="24"/>
        </w:rPr>
        <w:t>Comprendre et expliquer :</w:t>
      </w:r>
      <w:r w:rsidR="00C662AA" w:rsidRPr="00C662AA">
        <w:rPr>
          <w:rFonts w:ascii="Comic Sans MS" w:hAnsi="Comic Sans MS" w:cs="Times New Roman"/>
          <w:color w:val="339966"/>
          <w:szCs w:val="24"/>
        </w:rPr>
        <w:t xml:space="preserve"> un risque naturel, le changement global et ses effets.</w:t>
      </w:r>
    </w:p>
    <w:p w:rsidR="00C662AA" w:rsidRPr="00C662AA" w:rsidRDefault="00557DBB" w:rsidP="00557DBB">
      <w:pPr>
        <w:pBdr>
          <w:top w:val="single" w:sz="4" w:space="1" w:color="339966"/>
          <w:left w:val="single" w:sz="4" w:space="4" w:color="339966"/>
          <w:bottom w:val="single" w:sz="4" w:space="1" w:color="339966"/>
          <w:right w:val="single" w:sz="4" w:space="4" w:color="339966"/>
        </w:pBdr>
        <w:tabs>
          <w:tab w:val="left" w:pos="426"/>
        </w:tabs>
        <w:spacing w:after="120"/>
        <w:jc w:val="both"/>
        <w:rPr>
          <w:rFonts w:ascii="Comic Sans MS" w:hAnsi="Comic Sans MS" w:cs="Times New Roman"/>
          <w:color w:val="339966"/>
          <w:szCs w:val="24"/>
        </w:rPr>
      </w:pPr>
      <w:r w:rsidRPr="00557DBB">
        <w:rPr>
          <w:rFonts w:ascii="Comic Sans MS" w:hAnsi="Comic Sans MS" w:cs="Times New Roman"/>
          <w:color w:val="339966"/>
          <w:szCs w:val="24"/>
        </w:rPr>
        <w:sym w:font="Wingdings" w:char="F0FE"/>
      </w:r>
      <w:r w:rsidRPr="00557DBB">
        <w:rPr>
          <w:rFonts w:ascii="Comic Sans MS" w:hAnsi="Comic Sans MS" w:cs="Times New Roman"/>
          <w:color w:val="339966"/>
          <w:szCs w:val="24"/>
        </w:rPr>
        <w:tab/>
      </w:r>
      <w:r w:rsidR="00C662AA" w:rsidRPr="00C662AA">
        <w:rPr>
          <w:rFonts w:ascii="Comic Sans MS" w:hAnsi="Comic Sans MS" w:cs="Times New Roman"/>
          <w:b/>
          <w:color w:val="339966"/>
          <w:szCs w:val="24"/>
        </w:rPr>
        <w:t>Analyser et comprendre un document :</w:t>
      </w:r>
      <w:r w:rsidR="00C662AA" w:rsidRPr="00C662AA">
        <w:rPr>
          <w:rFonts w:ascii="Comic Sans MS" w:hAnsi="Comic Sans MS" w:cs="Times New Roman"/>
          <w:color w:val="339966"/>
          <w:szCs w:val="24"/>
        </w:rPr>
        <w:t xml:space="preserve"> Extraire des informations pour répondre à une question.</w:t>
      </w:r>
    </w:p>
    <w:p w:rsidR="001B1F2D" w:rsidRPr="00C662AA" w:rsidRDefault="00AB1FF0" w:rsidP="00557DBB">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Cs w:val="24"/>
          <w:u w:val="single"/>
        </w:rPr>
      </w:pPr>
      <w:r w:rsidRPr="00C662AA">
        <w:rPr>
          <w:rFonts w:ascii="Comic Sans MS" w:hAnsi="Comic Sans MS" w:cs="Times New Roman"/>
          <w:b/>
          <w:color w:val="339966"/>
          <w:szCs w:val="24"/>
          <w:u w:val="single"/>
        </w:rPr>
        <w:t>Vidéo</w:t>
      </w:r>
      <w:r w:rsidR="001B1F2D" w:rsidRPr="00C662AA">
        <w:rPr>
          <w:rFonts w:ascii="Comic Sans MS" w:hAnsi="Comic Sans MS" w:cs="Times New Roman"/>
          <w:b/>
          <w:color w:val="339966"/>
          <w:szCs w:val="24"/>
          <w:u w:val="single"/>
        </w:rPr>
        <w:t> :</w:t>
      </w:r>
      <w:r w:rsidRPr="00C662AA">
        <w:rPr>
          <w:rFonts w:ascii="Comic Sans MS" w:hAnsi="Comic Sans MS" w:cs="Times New Roman"/>
          <w:b/>
          <w:color w:val="339966"/>
          <w:szCs w:val="24"/>
          <w:u w:val="single"/>
        </w:rPr>
        <w:t xml:space="preserve"> Sale temps pour la planète, Les Îles Kiribati</w:t>
      </w:r>
    </w:p>
    <w:p w:rsidR="00AB1FF0" w:rsidRPr="00C662AA" w:rsidRDefault="00AB1FF0" w:rsidP="00557DBB">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Cs w:val="24"/>
        </w:rPr>
      </w:pPr>
      <w:r w:rsidRPr="00C662AA">
        <w:rPr>
          <w:rFonts w:ascii="Comic Sans MS" w:hAnsi="Comic Sans MS" w:cs="Times New Roman"/>
          <w:b/>
          <w:color w:val="339966"/>
          <w:szCs w:val="24"/>
          <w:u w:val="single"/>
        </w:rPr>
        <w:t>Compléter la Fiche d’identité de l’Etat de Kiribati</w:t>
      </w:r>
    </w:p>
    <w:p w:rsidR="0017614B" w:rsidRPr="00C662AA" w:rsidRDefault="00C13759" w:rsidP="00557DBB">
      <w:pPr>
        <w:pStyle w:val="Paragraphedeliste"/>
        <w:numPr>
          <w:ilvl w:val="0"/>
          <w:numId w:val="10"/>
        </w:numPr>
        <w:pBdr>
          <w:top w:val="single" w:sz="4" w:space="1" w:color="339966"/>
          <w:left w:val="single" w:sz="4" w:space="4" w:color="339966"/>
          <w:bottom w:val="single" w:sz="4" w:space="1" w:color="339966"/>
          <w:right w:val="single" w:sz="4" w:space="4" w:color="339966"/>
        </w:pBdr>
        <w:ind w:left="284" w:hanging="284"/>
        <w:jc w:val="both"/>
        <w:rPr>
          <w:rFonts w:ascii="Comic Sans MS" w:hAnsi="Comic Sans MS" w:cs="Times New Roman"/>
          <w:i/>
          <w:color w:val="339966"/>
          <w:szCs w:val="24"/>
        </w:rPr>
      </w:pPr>
      <w:r w:rsidRPr="00C662AA">
        <w:rPr>
          <w:rFonts w:ascii="Comic Sans MS" w:hAnsi="Comic Sans MS" w:cs="Times New Roman"/>
          <w:i/>
          <w:color w:val="339966"/>
          <w:szCs w:val="24"/>
        </w:rPr>
        <w:t>Doc 1</w:t>
      </w:r>
      <w:r w:rsidR="00557DBB">
        <w:rPr>
          <w:rFonts w:ascii="Comic Sans MS" w:hAnsi="Comic Sans MS" w:cs="Times New Roman"/>
          <w:i/>
          <w:color w:val="339966"/>
          <w:szCs w:val="24"/>
        </w:rPr>
        <w:t> :</w:t>
      </w:r>
      <w:r w:rsidR="002F6687" w:rsidRPr="00C662AA">
        <w:rPr>
          <w:rFonts w:ascii="Comic Sans MS" w:hAnsi="Comic Sans MS" w:cs="Times New Roman"/>
          <w:i/>
          <w:color w:val="339966"/>
          <w:szCs w:val="24"/>
        </w:rPr>
        <w:t xml:space="preserve"> </w:t>
      </w:r>
      <w:r w:rsidR="00557DBB">
        <w:rPr>
          <w:rFonts w:ascii="Comic Sans MS" w:hAnsi="Comic Sans MS" w:cs="Times New Roman"/>
          <w:i/>
          <w:color w:val="339966"/>
          <w:szCs w:val="24"/>
        </w:rPr>
        <w:t>À</w:t>
      </w:r>
      <w:r w:rsidR="0017614B" w:rsidRPr="00C662AA">
        <w:rPr>
          <w:rFonts w:ascii="Comic Sans MS" w:hAnsi="Comic Sans MS" w:cs="Times New Roman"/>
          <w:i/>
          <w:color w:val="339966"/>
          <w:szCs w:val="24"/>
        </w:rPr>
        <w:t xml:space="preserve"> quel aléa sont soumis</w:t>
      </w:r>
      <w:r w:rsidR="00E10E29" w:rsidRPr="00C662AA">
        <w:rPr>
          <w:rFonts w:ascii="Comic Sans MS" w:hAnsi="Comic Sans MS" w:cs="Times New Roman"/>
          <w:i/>
          <w:color w:val="339966"/>
          <w:szCs w:val="24"/>
        </w:rPr>
        <w:t>es</w:t>
      </w:r>
      <w:r w:rsidR="0017614B" w:rsidRPr="00C662AA">
        <w:rPr>
          <w:rFonts w:ascii="Comic Sans MS" w:hAnsi="Comic Sans MS" w:cs="Times New Roman"/>
          <w:i/>
          <w:color w:val="339966"/>
          <w:szCs w:val="24"/>
        </w:rPr>
        <w:t xml:space="preserve"> les îles Kiribati ? </w:t>
      </w:r>
      <w:r w:rsidR="00E10E29" w:rsidRPr="00C662AA">
        <w:rPr>
          <w:rFonts w:ascii="Comic Sans MS" w:hAnsi="Comic Sans MS" w:cs="Times New Roman"/>
          <w:i/>
          <w:color w:val="339966"/>
          <w:szCs w:val="24"/>
        </w:rPr>
        <w:t>Elles sont soumises à la montée des eaux, conséquence de la fonte des glaciers provoquée par le réchauffement climatique.</w:t>
      </w:r>
    </w:p>
    <w:p w:rsidR="00E10E29" w:rsidRPr="00C662AA" w:rsidRDefault="00C13759" w:rsidP="00557DBB">
      <w:pPr>
        <w:pStyle w:val="Paragraphedeliste"/>
        <w:numPr>
          <w:ilvl w:val="0"/>
          <w:numId w:val="10"/>
        </w:numPr>
        <w:pBdr>
          <w:top w:val="single" w:sz="4" w:space="1" w:color="339966"/>
          <w:left w:val="single" w:sz="4" w:space="4" w:color="339966"/>
          <w:bottom w:val="single" w:sz="4" w:space="1" w:color="339966"/>
          <w:right w:val="single" w:sz="4" w:space="4" w:color="339966"/>
        </w:pBdr>
        <w:ind w:left="284" w:hanging="284"/>
        <w:jc w:val="both"/>
        <w:rPr>
          <w:rFonts w:ascii="Comic Sans MS" w:hAnsi="Comic Sans MS" w:cs="Times New Roman"/>
          <w:i/>
          <w:color w:val="339966"/>
          <w:szCs w:val="24"/>
        </w:rPr>
      </w:pPr>
      <w:r w:rsidRPr="00C662AA">
        <w:rPr>
          <w:rFonts w:ascii="Comic Sans MS" w:hAnsi="Comic Sans MS" w:cs="Times New Roman"/>
          <w:i/>
          <w:color w:val="339966"/>
          <w:szCs w:val="24"/>
        </w:rPr>
        <w:t>Doc 1 et 2</w:t>
      </w:r>
      <w:r w:rsidR="00557DBB">
        <w:rPr>
          <w:rFonts w:ascii="Comic Sans MS" w:hAnsi="Comic Sans MS" w:cs="Times New Roman"/>
          <w:i/>
          <w:color w:val="339966"/>
          <w:szCs w:val="24"/>
        </w:rPr>
        <w:t> :</w:t>
      </w:r>
      <w:r w:rsidR="004C1C00" w:rsidRPr="00C662AA">
        <w:rPr>
          <w:rFonts w:ascii="Comic Sans MS" w:hAnsi="Comic Sans MS" w:cs="Times New Roman"/>
          <w:i/>
          <w:color w:val="339966"/>
          <w:szCs w:val="24"/>
        </w:rPr>
        <w:t xml:space="preserve"> </w:t>
      </w:r>
      <w:r w:rsidR="00557DBB">
        <w:rPr>
          <w:rFonts w:ascii="Comic Sans MS" w:hAnsi="Comic Sans MS" w:cs="Times New Roman"/>
          <w:i/>
          <w:color w:val="339966"/>
          <w:szCs w:val="24"/>
        </w:rPr>
        <w:t>À</w:t>
      </w:r>
      <w:r w:rsidR="00E10E29" w:rsidRPr="00C662AA">
        <w:rPr>
          <w:rFonts w:ascii="Comic Sans MS" w:hAnsi="Comic Sans MS" w:cs="Times New Roman"/>
          <w:i/>
          <w:color w:val="339966"/>
          <w:szCs w:val="24"/>
        </w:rPr>
        <w:t xml:space="preserve"> quels risques la population est-elle exposée ?</w:t>
      </w:r>
      <w:r w:rsidR="004C1C00" w:rsidRPr="00C662AA">
        <w:rPr>
          <w:rFonts w:ascii="Comic Sans MS" w:hAnsi="Comic Sans MS" w:cs="Times New Roman"/>
          <w:i/>
          <w:color w:val="339966"/>
          <w:szCs w:val="24"/>
        </w:rPr>
        <w:t xml:space="preserve"> La montée des eaux risque d’engloutir à long terme les îles. Dans l’immédiat, les côtes s’érodent, de l’eau salée s’infiltre dans les sous-sols </w:t>
      </w:r>
      <w:r w:rsidR="004C1C00" w:rsidRPr="00C662AA">
        <w:rPr>
          <w:rFonts w:ascii="Comic Sans MS" w:hAnsi="Comic Sans MS" w:cs="Times New Roman"/>
          <w:i/>
          <w:color w:val="339966"/>
          <w:szCs w:val="24"/>
        </w:rPr>
        <w:lastRenderedPageBreak/>
        <w:t>et empoisonne les réserves d’eau douce. L’agriculture devient alors progressivement impossible à pratiquer. Enfin les marées, de plus en plus hautes ramènent de nombreux déchets venant polluer les plages.</w:t>
      </w:r>
    </w:p>
    <w:p w:rsidR="00B66C27" w:rsidRPr="00C662AA" w:rsidRDefault="00C13759" w:rsidP="00557DBB">
      <w:pPr>
        <w:pStyle w:val="Paragraphedeliste"/>
        <w:numPr>
          <w:ilvl w:val="0"/>
          <w:numId w:val="10"/>
        </w:numPr>
        <w:pBdr>
          <w:top w:val="single" w:sz="4" w:space="1" w:color="339966"/>
          <w:left w:val="single" w:sz="4" w:space="4" w:color="339966"/>
          <w:bottom w:val="single" w:sz="4" w:space="1" w:color="339966"/>
          <w:right w:val="single" w:sz="4" w:space="4" w:color="339966"/>
        </w:pBdr>
        <w:ind w:left="284" w:hanging="284"/>
        <w:jc w:val="both"/>
        <w:rPr>
          <w:rFonts w:ascii="Comic Sans MS" w:hAnsi="Comic Sans MS" w:cs="Times New Roman"/>
          <w:i/>
          <w:color w:val="339966"/>
          <w:szCs w:val="24"/>
        </w:rPr>
      </w:pPr>
      <w:r w:rsidRPr="00C662AA">
        <w:rPr>
          <w:rFonts w:ascii="Comic Sans MS" w:hAnsi="Comic Sans MS" w:cs="Times New Roman"/>
          <w:i/>
          <w:color w:val="339966"/>
          <w:szCs w:val="24"/>
        </w:rPr>
        <w:t>Doc 1 et 4</w:t>
      </w:r>
      <w:r w:rsidR="00557DBB">
        <w:rPr>
          <w:rFonts w:ascii="Comic Sans MS" w:hAnsi="Comic Sans MS" w:cs="Times New Roman"/>
          <w:i/>
          <w:color w:val="339966"/>
          <w:szCs w:val="24"/>
        </w:rPr>
        <w:t> :</w:t>
      </w:r>
      <w:r w:rsidR="00B66C27" w:rsidRPr="00C662AA">
        <w:rPr>
          <w:rFonts w:ascii="Comic Sans MS" w:hAnsi="Comic Sans MS" w:cs="Times New Roman"/>
          <w:i/>
          <w:color w:val="339966"/>
          <w:szCs w:val="24"/>
        </w:rPr>
        <w:t xml:space="preserve"> </w:t>
      </w:r>
      <w:r w:rsidR="003B273C" w:rsidRPr="00C662AA">
        <w:rPr>
          <w:rFonts w:ascii="Comic Sans MS" w:hAnsi="Comic Sans MS" w:cs="Times New Roman"/>
          <w:i/>
          <w:color w:val="339966"/>
          <w:szCs w:val="24"/>
        </w:rPr>
        <w:t xml:space="preserve">Quelles politiques de gestion sont mises en place pour limiter ces risques ? </w:t>
      </w:r>
      <w:r w:rsidR="00B66C27" w:rsidRPr="00C662AA">
        <w:rPr>
          <w:rFonts w:ascii="Comic Sans MS" w:hAnsi="Comic Sans MS" w:cs="Times New Roman"/>
          <w:i/>
          <w:color w:val="339966"/>
          <w:szCs w:val="24"/>
        </w:rPr>
        <w:t>La première politique est de mettre en place des murs de protection (faits de différents matériaux). Certains foyers vont aussi faire le choix de s’éloigner du trait de côtes. Afin de protéger les côtes, le gouvernement de Kiribati s’est fortement investi dans la restauration des mangroves. La plantation de palétuviers est vue comme une option douce de protection contre les risques liés à la mer. De plus, les mangroves sont sources de biodiversité et permettent de dépolluer l’eau des lagons.</w:t>
      </w:r>
    </w:p>
    <w:p w:rsidR="003B273C" w:rsidRPr="00C662AA" w:rsidRDefault="00C13759" w:rsidP="00557DBB">
      <w:pPr>
        <w:pStyle w:val="Paragraphedeliste"/>
        <w:numPr>
          <w:ilvl w:val="0"/>
          <w:numId w:val="10"/>
        </w:numPr>
        <w:pBdr>
          <w:top w:val="single" w:sz="4" w:space="1" w:color="339966"/>
          <w:left w:val="single" w:sz="4" w:space="4" w:color="339966"/>
          <w:bottom w:val="single" w:sz="4" w:space="1" w:color="339966"/>
          <w:right w:val="single" w:sz="4" w:space="4" w:color="339966"/>
        </w:pBdr>
        <w:ind w:left="284" w:hanging="284"/>
        <w:jc w:val="both"/>
        <w:rPr>
          <w:rFonts w:ascii="Comic Sans MS" w:hAnsi="Comic Sans MS" w:cs="Times New Roman"/>
          <w:i/>
          <w:color w:val="339966"/>
          <w:szCs w:val="24"/>
        </w:rPr>
      </w:pPr>
      <w:r w:rsidRPr="00C662AA">
        <w:rPr>
          <w:rFonts w:ascii="Comic Sans MS" w:hAnsi="Comic Sans MS" w:cs="Times New Roman"/>
          <w:i/>
          <w:color w:val="339966"/>
          <w:szCs w:val="24"/>
        </w:rPr>
        <w:t>Doc 3</w:t>
      </w:r>
      <w:r w:rsidR="00557DBB">
        <w:rPr>
          <w:rFonts w:ascii="Comic Sans MS" w:hAnsi="Comic Sans MS" w:cs="Times New Roman"/>
          <w:i/>
          <w:color w:val="339966"/>
          <w:szCs w:val="24"/>
        </w:rPr>
        <w:t> :</w:t>
      </w:r>
      <w:r w:rsidR="00B66C27" w:rsidRPr="00C662AA">
        <w:rPr>
          <w:rFonts w:ascii="Comic Sans MS" w:hAnsi="Comic Sans MS" w:cs="Times New Roman"/>
          <w:i/>
          <w:color w:val="339966"/>
          <w:szCs w:val="24"/>
        </w:rPr>
        <w:t xml:space="preserve"> Quelles </w:t>
      </w:r>
      <w:r w:rsidR="00317BAD" w:rsidRPr="00C662AA">
        <w:rPr>
          <w:rFonts w:ascii="Comic Sans MS" w:hAnsi="Comic Sans MS" w:cs="Times New Roman"/>
          <w:i/>
          <w:color w:val="339966"/>
          <w:szCs w:val="24"/>
        </w:rPr>
        <w:t xml:space="preserve">sont les trois </w:t>
      </w:r>
      <w:r w:rsidR="00B66C27" w:rsidRPr="00C662AA">
        <w:rPr>
          <w:rFonts w:ascii="Comic Sans MS" w:hAnsi="Comic Sans MS" w:cs="Times New Roman"/>
          <w:i/>
          <w:color w:val="339966"/>
          <w:szCs w:val="24"/>
        </w:rPr>
        <w:t xml:space="preserve">mesures </w:t>
      </w:r>
      <w:r w:rsidR="00317BAD" w:rsidRPr="00C662AA">
        <w:rPr>
          <w:rFonts w:ascii="Comic Sans MS" w:hAnsi="Comic Sans MS" w:cs="Times New Roman"/>
          <w:i/>
          <w:color w:val="339966"/>
          <w:szCs w:val="24"/>
        </w:rPr>
        <w:t>envisagées</w:t>
      </w:r>
      <w:r w:rsidR="00B66C27" w:rsidRPr="00C662AA">
        <w:rPr>
          <w:rFonts w:ascii="Comic Sans MS" w:hAnsi="Comic Sans MS" w:cs="Times New Roman"/>
          <w:i/>
          <w:color w:val="339966"/>
          <w:szCs w:val="24"/>
        </w:rPr>
        <w:t xml:space="preserve"> pour éviter le scénario catastrophe ? Le président a mis en place le programme « Migration dans la dignité » qui consiste à faire des habitants des « migrants qualifiés » en leur apprenant l’anglais et un métier qu’ils pourront exercer dans leur pays d’accueil. Le gouvernement a aussi acheté 24 km² de terres dans les îles Fidji</w:t>
      </w:r>
      <w:r w:rsidR="002F6687" w:rsidRPr="00C662AA">
        <w:rPr>
          <w:rFonts w:ascii="Comic Sans MS" w:hAnsi="Comic Sans MS" w:cs="Times New Roman"/>
          <w:i/>
          <w:color w:val="339966"/>
          <w:szCs w:val="24"/>
        </w:rPr>
        <w:t xml:space="preserve"> pour accueillir une partie de la population. Enfin les </w:t>
      </w:r>
      <w:r w:rsidR="00AB1FF0" w:rsidRPr="00C662AA">
        <w:rPr>
          <w:rFonts w:ascii="Comic Sans MS" w:hAnsi="Comic Sans MS" w:cs="Times New Roman"/>
          <w:i/>
          <w:color w:val="339966"/>
          <w:szCs w:val="24"/>
        </w:rPr>
        <w:t>habitants</w:t>
      </w:r>
      <w:r w:rsidR="002F6687" w:rsidRPr="00C662AA">
        <w:rPr>
          <w:rFonts w:ascii="Comic Sans MS" w:hAnsi="Comic Sans MS" w:cs="Times New Roman"/>
          <w:i/>
          <w:color w:val="339966"/>
          <w:szCs w:val="24"/>
        </w:rPr>
        <w:t xml:space="preserve"> pourraient troquer leurs atolls contre des îles artificielles. Cependant cette solution coûteuse n’est possible qu’à condition d’une importante aide des pays riches.</w:t>
      </w:r>
    </w:p>
    <w:p w:rsidR="004C1C00" w:rsidRPr="00C662AA" w:rsidRDefault="004C1C00" w:rsidP="00557DBB">
      <w:pPr>
        <w:pStyle w:val="Paragraphedeliste"/>
        <w:numPr>
          <w:ilvl w:val="0"/>
          <w:numId w:val="10"/>
        </w:numPr>
        <w:pBdr>
          <w:top w:val="single" w:sz="4" w:space="1" w:color="339966"/>
          <w:left w:val="single" w:sz="4" w:space="4" w:color="339966"/>
          <w:bottom w:val="single" w:sz="4" w:space="1" w:color="339966"/>
          <w:right w:val="single" w:sz="4" w:space="4" w:color="339966"/>
        </w:pBdr>
        <w:ind w:left="284" w:hanging="284"/>
        <w:jc w:val="both"/>
        <w:rPr>
          <w:rFonts w:ascii="Comic Sans MS" w:hAnsi="Comic Sans MS" w:cs="Times New Roman"/>
          <w:i/>
          <w:color w:val="339966"/>
          <w:szCs w:val="24"/>
        </w:rPr>
      </w:pPr>
      <w:r w:rsidRPr="00C662AA">
        <w:rPr>
          <w:rFonts w:ascii="Comic Sans MS" w:hAnsi="Comic Sans MS" w:cs="Times New Roman"/>
          <w:i/>
          <w:color w:val="339966"/>
          <w:szCs w:val="24"/>
        </w:rPr>
        <w:t xml:space="preserve">Pourquoi les </w:t>
      </w:r>
      <w:r w:rsidR="009F45F3" w:rsidRPr="00C662AA">
        <w:rPr>
          <w:rFonts w:ascii="Comic Sans MS" w:hAnsi="Comic Sans MS" w:cs="Times New Roman"/>
          <w:i/>
          <w:color w:val="339966"/>
          <w:szCs w:val="24"/>
        </w:rPr>
        <w:t>habitants</w:t>
      </w:r>
      <w:r w:rsidRPr="00C662AA">
        <w:rPr>
          <w:rFonts w:ascii="Comic Sans MS" w:hAnsi="Comic Sans MS" w:cs="Times New Roman"/>
          <w:i/>
          <w:color w:val="339966"/>
          <w:szCs w:val="24"/>
        </w:rPr>
        <w:t xml:space="preserve"> sont-ils particulièrement vulnérables à ces risques ?</w:t>
      </w:r>
      <w:r w:rsidR="00B66C27" w:rsidRPr="00C662AA">
        <w:rPr>
          <w:rFonts w:ascii="Comic Sans MS" w:hAnsi="Comic Sans MS" w:cs="Times New Roman"/>
          <w:i/>
          <w:color w:val="339966"/>
          <w:szCs w:val="24"/>
        </w:rPr>
        <w:t xml:space="preserve"> </w:t>
      </w:r>
      <w:r w:rsidR="003B273C" w:rsidRPr="00C662AA">
        <w:rPr>
          <w:rFonts w:ascii="Comic Sans MS" w:hAnsi="Comic Sans MS" w:cs="Times New Roman"/>
          <w:i/>
          <w:color w:val="339966"/>
          <w:szCs w:val="24"/>
        </w:rPr>
        <w:t xml:space="preserve">Les </w:t>
      </w:r>
      <w:r w:rsidR="009F45F3" w:rsidRPr="00C662AA">
        <w:rPr>
          <w:rFonts w:ascii="Comic Sans MS" w:hAnsi="Comic Sans MS" w:cs="Times New Roman"/>
          <w:i/>
          <w:color w:val="339966"/>
          <w:szCs w:val="24"/>
        </w:rPr>
        <w:t>Kiribatiens</w:t>
      </w:r>
      <w:r w:rsidR="003B273C" w:rsidRPr="00C662AA">
        <w:rPr>
          <w:rFonts w:ascii="Comic Sans MS" w:hAnsi="Comic Sans MS" w:cs="Times New Roman"/>
          <w:i/>
          <w:color w:val="339966"/>
          <w:szCs w:val="24"/>
        </w:rPr>
        <w:t xml:space="preserve"> y sont particulièrement vulnérables du fait de l’exposition de l’ensemble de l’atoll, des fortes densités (Tarawa par ex.)</w:t>
      </w:r>
      <w:r w:rsidR="009F45F3" w:rsidRPr="00C662AA">
        <w:rPr>
          <w:rFonts w:ascii="Comic Sans MS" w:hAnsi="Comic Sans MS" w:cs="Times New Roman"/>
          <w:i/>
          <w:color w:val="339966"/>
          <w:szCs w:val="24"/>
        </w:rPr>
        <w:t xml:space="preserve"> </w:t>
      </w:r>
      <w:r w:rsidR="003B273C" w:rsidRPr="00C662AA">
        <w:rPr>
          <w:rFonts w:ascii="Comic Sans MS" w:hAnsi="Comic Sans MS" w:cs="Times New Roman"/>
          <w:i/>
          <w:color w:val="339966"/>
          <w:szCs w:val="24"/>
        </w:rPr>
        <w:t>et du faible niveau de développement des îles qui limitent les solutions et les rendent dépendants des aides internationales.</w:t>
      </w:r>
    </w:p>
    <w:p w:rsidR="00AF5124" w:rsidRDefault="00C941B7" w:rsidP="002D753F">
      <w:pPr>
        <w:jc w:val="center"/>
        <w:rPr>
          <w:rFonts w:ascii="Comic Sans MS" w:hAnsi="Comic Sans MS" w:cs="Times New Roman"/>
          <w:color w:val="0000FF"/>
          <w:sz w:val="24"/>
          <w:szCs w:val="24"/>
        </w:rPr>
      </w:pPr>
      <w:r>
        <w:rPr>
          <w:rFonts w:ascii="Comic Sans MS" w:hAnsi="Comic Sans MS" w:cs="Times New Roman"/>
          <w:noProof/>
          <w:color w:val="0000FF"/>
          <w:sz w:val="24"/>
          <w:szCs w:val="24"/>
          <w:lang w:eastAsia="fr-FR"/>
        </w:rPr>
      </w:r>
      <w:r>
        <w:rPr>
          <w:rFonts w:ascii="Comic Sans MS" w:hAnsi="Comic Sans MS" w:cs="Times New Roman"/>
          <w:noProof/>
          <w:color w:val="0000FF"/>
          <w:sz w:val="24"/>
          <w:szCs w:val="24"/>
          <w:lang w:eastAsia="fr-FR"/>
        </w:rPr>
        <w:pict>
          <v:group id="Zone de dessin 46" o:spid="_x0000_s1026" editas="canvas" style="width:503.25pt;height:408pt;mso-position-horizontal-relative:char;mso-position-vertical-relative:line" coordsize="63912,51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912;height:51816;visibility:visible">
              <v:fill o:detectmouseclick="t"/>
              <v:path o:connecttype="none"/>
            </v:shape>
            <v:shapetype id="_x0000_t202" coordsize="21600,21600" o:spt="202" path="m,l,21600r21600,l21600,xe">
              <v:stroke joinstyle="miter"/>
              <v:path gradientshapeok="t" o:connecttype="rect"/>
            </v:shapetype>
            <v:shape id="Zone de texte 47" o:spid="_x0000_s1028" type="#_x0000_t202" style="position:absolute;left:36671;top:39234;width:20786;height:5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C8IA&#10;AADbAAAADwAAAGRycy9kb3ducmV2LnhtbESPQUsDMRSE74L/ITzBm80qp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dwLwgAAANsAAAAPAAAAAAAAAAAAAAAAAJgCAABkcnMvZG93&#10;bnJldi54bWxQSwUGAAAAAAQABAD1AAAAhwMAAAAA&#10;" fillcolor="white [3201]" strokeweight=".5pt">
              <v:textbox>
                <w:txbxContent>
                  <w:p w:rsidR="00C662AA" w:rsidRPr="00325835" w:rsidRDefault="00C662AA">
                    <w:pPr>
                      <w:rPr>
                        <w:b/>
                        <w:sz w:val="28"/>
                        <w:szCs w:val="28"/>
                      </w:rPr>
                    </w:pPr>
                    <w:r w:rsidRPr="00325835">
                      <w:rPr>
                        <w:b/>
                        <w:sz w:val="28"/>
                        <w:szCs w:val="28"/>
                      </w:rPr>
                      <w:t>Les Kiribati menacées par le changement global.</w:t>
                    </w:r>
                  </w:p>
                </w:txbxContent>
              </v:textbox>
            </v:shape>
            <v:shape id="Zone de texte 47" o:spid="_x0000_s1029" type="#_x0000_t202" style="position:absolute;left:117;top:942;width:21600;height:10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Ks8EA&#10;AADbAAAADwAAAGRycy9kb3ducmV2LnhtbERPz2vCMBS+C/4P4Qm72cRtjtE1igjTsYOg22HHR/Ns&#10;i81LSGKt//1yGOz48f2u1qPtxUAhdo41LAoFgrh2puNGw/fX+/wVREzIBnvHpOFOEdar6aTC0rgb&#10;H2k4pUbkEI4lamhT8qWUsW7JYiycJ87c2QWLKcPQSBPwlsNtLx+VepEWO84NLXratlRfTlerYTfY&#10;cDju98P9R/Gye/Lq09cXrR9m4+YNRKIx/Yv/3B9Gw3Mem7/kH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TyrPBAAAA2wAAAA8AAAAAAAAAAAAAAAAAmAIAAGRycy9kb3du&#10;cmV2LnhtbFBLBQYAAAAABAAEAPUAAACGAwAAAAA=&#10;" fillcolor="white [3201]" strokeweight=".5pt">
              <v:textbox inset="1mm,1mm,1mm,1mm">
                <w:txbxContent>
                  <w:p w:rsidR="00C662AA" w:rsidRPr="00325835" w:rsidRDefault="00C662AA" w:rsidP="00C662AA">
                    <w:pPr>
                      <w:pStyle w:val="NormalWeb"/>
                      <w:spacing w:before="0" w:beforeAutospacing="0" w:after="120" w:afterAutospacing="0" w:line="276" w:lineRule="auto"/>
                      <w:jc w:val="center"/>
                      <w:rPr>
                        <w:rFonts w:asciiTheme="minorHAnsi" w:eastAsia="Calibri" w:hAnsiTheme="minorHAnsi"/>
                        <w:sz w:val="28"/>
                        <w:szCs w:val="28"/>
                      </w:rPr>
                    </w:pPr>
                    <w:r w:rsidRPr="00325835">
                      <w:rPr>
                        <w:rFonts w:asciiTheme="minorHAnsi" w:eastAsia="Calibri" w:hAnsiTheme="minorHAnsi"/>
                        <w:b/>
                        <w:sz w:val="28"/>
                        <w:szCs w:val="28"/>
                        <w:u w:val="single"/>
                      </w:rPr>
                      <w:t>Aléa</w:t>
                    </w:r>
                    <w:r w:rsidRPr="00325835">
                      <w:rPr>
                        <w:rFonts w:asciiTheme="minorHAnsi" w:eastAsia="Calibri" w:hAnsiTheme="minorHAnsi"/>
                        <w:sz w:val="28"/>
                        <w:szCs w:val="28"/>
                      </w:rPr>
                      <w:t> :</w:t>
                    </w:r>
                  </w:p>
                  <w:p w:rsidR="00C662AA" w:rsidRPr="00325835" w:rsidRDefault="00C662AA" w:rsidP="00C662AA">
                    <w:pPr>
                      <w:pStyle w:val="NormalWeb"/>
                      <w:spacing w:before="0" w:beforeAutospacing="0" w:after="0" w:afterAutospacing="0" w:line="276" w:lineRule="auto"/>
                      <w:rPr>
                        <w:rFonts w:asciiTheme="minorHAnsi" w:hAnsiTheme="minorHAnsi"/>
                      </w:rPr>
                    </w:pPr>
                    <w:r w:rsidRPr="00325835">
                      <w:rPr>
                        <w:rFonts w:asciiTheme="minorHAnsi" w:eastAsia="Calibri" w:hAnsiTheme="minorHAnsi"/>
                      </w:rPr>
                      <w:t>Montée des eaux due à la fonte des glaciée engendrée par le réchauffement climatique.</w:t>
                    </w:r>
                  </w:p>
                </w:txbxContent>
              </v:textbox>
            </v:shape>
            <v:shape id="Zone de texte 47" o:spid="_x0000_s1030" type="#_x0000_t202" style="position:absolute;left:29712;top:18857;width:34200;height:12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9vKMMA&#10;AADbAAAADwAAAGRycy9kb3ducmV2LnhtbESPQWsCMRSE7wX/Q3hCb5rYqrRbo5RCq/QgaD14fGye&#10;u4ubl5Ck6/rvjVDocZiZb5jFqret6CjExrGGyViBIC6dabjScPj5HL2AiAnZYOuYNFwpwmo5eFhg&#10;YdyFd9TtUyUyhGOBGuqUfCFlLGuyGMfOE2fv5ILFlGWopAl4yXDbyiel5tJiw3mhRk8fNZXn/a/V&#10;8NXZsN2t1931qHjWPHv17cuz1o/D/v0NRKI+/Yf/2hujYfoK9y/5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9vKMMAAADbAAAADwAAAAAAAAAAAAAAAACYAgAAZHJzL2Rv&#10;d25yZXYueG1sUEsFBgAAAAAEAAQA9QAAAIgDAAAAAA==&#10;" fillcolor="white [3201]" strokeweight=".5pt">
              <v:textbox inset="1mm,1mm,1mm,1mm">
                <w:txbxContent>
                  <w:p w:rsidR="00C662AA" w:rsidRPr="00325835" w:rsidRDefault="00C662AA" w:rsidP="00C662AA">
                    <w:pPr>
                      <w:pStyle w:val="NormalWeb"/>
                      <w:spacing w:before="0" w:beforeAutospacing="0" w:after="120" w:afterAutospacing="0" w:line="276" w:lineRule="auto"/>
                      <w:jc w:val="center"/>
                      <w:rPr>
                        <w:rFonts w:asciiTheme="minorHAnsi" w:hAnsiTheme="minorHAnsi"/>
                        <w:sz w:val="28"/>
                        <w:szCs w:val="28"/>
                      </w:rPr>
                    </w:pPr>
                    <w:r w:rsidRPr="00325835">
                      <w:rPr>
                        <w:rFonts w:asciiTheme="minorHAnsi" w:eastAsia="Calibri" w:hAnsiTheme="minorHAnsi"/>
                        <w:b/>
                        <w:bCs/>
                        <w:sz w:val="28"/>
                        <w:szCs w:val="28"/>
                        <w:u w:val="single"/>
                      </w:rPr>
                      <w:t>Risques</w:t>
                    </w:r>
                  </w:p>
                  <w:p w:rsidR="00C662AA" w:rsidRPr="00325835" w:rsidRDefault="00325835" w:rsidP="00325835">
                    <w:pPr>
                      <w:pStyle w:val="NormalWeb"/>
                      <w:numPr>
                        <w:ilvl w:val="0"/>
                        <w:numId w:val="27"/>
                      </w:numPr>
                      <w:tabs>
                        <w:tab w:val="left" w:pos="142"/>
                      </w:tabs>
                      <w:spacing w:before="0" w:beforeAutospacing="0" w:after="0" w:afterAutospacing="0" w:line="276" w:lineRule="auto"/>
                      <w:ind w:left="426" w:hanging="426"/>
                      <w:rPr>
                        <w:rFonts w:asciiTheme="minorHAnsi" w:hAnsiTheme="minorHAnsi"/>
                      </w:rPr>
                    </w:pPr>
                    <w:r w:rsidRPr="00325835">
                      <w:rPr>
                        <w:rFonts w:asciiTheme="minorHAnsi" w:eastAsia="Calibri" w:hAnsiTheme="minorHAnsi"/>
                      </w:rPr>
                      <w:t>Érosion des côtes, i</w:t>
                    </w:r>
                    <w:r w:rsidR="00C662AA" w:rsidRPr="00325835">
                      <w:rPr>
                        <w:rFonts w:asciiTheme="minorHAnsi" w:eastAsia="Calibri" w:hAnsiTheme="minorHAnsi"/>
                      </w:rPr>
                      <w:t>nondation</w:t>
                    </w:r>
                    <w:r w:rsidRPr="00325835">
                      <w:rPr>
                        <w:rFonts w:asciiTheme="minorHAnsi" w:eastAsia="Calibri" w:hAnsiTheme="minorHAnsi"/>
                      </w:rPr>
                      <w:t xml:space="preserve"> et disparition des îles</w:t>
                    </w:r>
                  </w:p>
                  <w:p w:rsidR="00325835" w:rsidRPr="00325835" w:rsidRDefault="00325835" w:rsidP="00325835">
                    <w:pPr>
                      <w:pStyle w:val="NormalWeb"/>
                      <w:numPr>
                        <w:ilvl w:val="0"/>
                        <w:numId w:val="27"/>
                      </w:numPr>
                      <w:tabs>
                        <w:tab w:val="left" w:pos="142"/>
                      </w:tabs>
                      <w:spacing w:before="0" w:beforeAutospacing="0" w:after="0" w:afterAutospacing="0" w:line="276" w:lineRule="auto"/>
                      <w:ind w:left="426" w:hanging="426"/>
                      <w:rPr>
                        <w:rFonts w:asciiTheme="minorHAnsi" w:hAnsiTheme="minorHAnsi"/>
                      </w:rPr>
                    </w:pPr>
                    <w:r w:rsidRPr="00325835">
                      <w:rPr>
                        <w:rFonts w:asciiTheme="minorHAnsi" w:eastAsia="Calibri" w:hAnsiTheme="minorHAnsi"/>
                      </w:rPr>
                      <w:t>Manque d’eau douce et potable</w:t>
                    </w:r>
                  </w:p>
                  <w:p w:rsidR="00325835" w:rsidRPr="00325835" w:rsidRDefault="00325835" w:rsidP="00325835">
                    <w:pPr>
                      <w:pStyle w:val="NormalWeb"/>
                      <w:numPr>
                        <w:ilvl w:val="0"/>
                        <w:numId w:val="27"/>
                      </w:numPr>
                      <w:tabs>
                        <w:tab w:val="left" w:pos="142"/>
                      </w:tabs>
                      <w:spacing w:before="0" w:beforeAutospacing="0" w:after="0" w:afterAutospacing="0" w:line="276" w:lineRule="auto"/>
                      <w:ind w:left="426" w:hanging="426"/>
                      <w:rPr>
                        <w:rFonts w:asciiTheme="minorHAnsi" w:hAnsiTheme="minorHAnsi"/>
                      </w:rPr>
                    </w:pPr>
                    <w:r w:rsidRPr="00325835">
                      <w:rPr>
                        <w:rFonts w:asciiTheme="minorHAnsi" w:hAnsiTheme="minorHAnsi"/>
                      </w:rPr>
                      <w:t>Agriculture impossible par salinisation des sols</w:t>
                    </w:r>
                  </w:p>
                  <w:p w:rsidR="00325835" w:rsidRPr="00325835" w:rsidRDefault="00325835" w:rsidP="00325835">
                    <w:pPr>
                      <w:pStyle w:val="NormalWeb"/>
                      <w:numPr>
                        <w:ilvl w:val="0"/>
                        <w:numId w:val="27"/>
                      </w:numPr>
                      <w:tabs>
                        <w:tab w:val="left" w:pos="142"/>
                      </w:tabs>
                      <w:spacing w:before="0" w:beforeAutospacing="0" w:after="0" w:afterAutospacing="0" w:line="276" w:lineRule="auto"/>
                      <w:ind w:left="426" w:hanging="426"/>
                      <w:rPr>
                        <w:rFonts w:asciiTheme="minorHAnsi" w:hAnsiTheme="minorHAnsi"/>
                      </w:rPr>
                    </w:pPr>
                    <w:r w:rsidRPr="00325835">
                      <w:rPr>
                        <w:rFonts w:asciiTheme="minorHAnsi" w:hAnsiTheme="minorHAnsi"/>
                      </w:rPr>
                      <w:t>Pollution</w:t>
                    </w:r>
                  </w:p>
                </w:txbxContent>
              </v:textbox>
            </v:shape>
            <v:shape id="Zone de texte 47" o:spid="_x0000_s1031" type="#_x0000_t202" style="position:absolute;left:34089;width:26280;height:12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xQaMAA&#10;AADbAAAADwAAAGRycy9kb3ducmV2LnhtbERPy2oCMRTdF/yHcAV3NWlFKVOjFMEHLgSnLlxeJrcz&#10;g5ObkKTj+PdmUejycN7L9WA70VOIrWMNb1MFgrhypuVaw+V7+/oBIiZkg51j0vCgCOvV6GWJhXF3&#10;PlNfplrkEI4FamhS8oWUsWrIYpw6T5y5HxcspgxDLU3Aew63nXxXaiEttpwbGvS0aai6lb9Ww663&#10;4XTe7/vHVfG8nXl19NVN68l4+PoEkWhI/+I/98FomOf1+Uv+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vxQaMAAAADbAAAADwAAAAAAAAAAAAAAAACYAgAAZHJzL2Rvd25y&#10;ZXYueG1sUEsFBgAAAAAEAAQA9QAAAIUDAAAAAA==&#10;" fillcolor="white [3201]" strokeweight=".5pt">
              <v:textbox inset="1mm,1mm,1mm,1mm">
                <w:txbxContent>
                  <w:p w:rsidR="00325835" w:rsidRPr="00325835" w:rsidRDefault="00325835" w:rsidP="00325835">
                    <w:pPr>
                      <w:pStyle w:val="NormalWeb"/>
                      <w:spacing w:before="0" w:beforeAutospacing="0" w:after="120" w:afterAutospacing="0" w:line="276" w:lineRule="auto"/>
                      <w:jc w:val="center"/>
                      <w:rPr>
                        <w:rFonts w:asciiTheme="minorHAnsi" w:hAnsiTheme="minorHAnsi"/>
                        <w:sz w:val="28"/>
                        <w:szCs w:val="28"/>
                      </w:rPr>
                    </w:pPr>
                    <w:r w:rsidRPr="00325835">
                      <w:rPr>
                        <w:rFonts w:asciiTheme="minorHAnsi" w:eastAsia="Calibri" w:hAnsiTheme="minorHAnsi"/>
                        <w:b/>
                        <w:bCs/>
                        <w:sz w:val="28"/>
                        <w:szCs w:val="28"/>
                        <w:u w:val="single"/>
                      </w:rPr>
                      <w:t>Vulnérabilité</w:t>
                    </w:r>
                  </w:p>
                  <w:p w:rsidR="00325835" w:rsidRPr="00325835" w:rsidRDefault="00557DBB" w:rsidP="00325835">
                    <w:pPr>
                      <w:pStyle w:val="NormalWeb"/>
                      <w:numPr>
                        <w:ilvl w:val="0"/>
                        <w:numId w:val="27"/>
                      </w:numPr>
                      <w:tabs>
                        <w:tab w:val="left" w:pos="142"/>
                      </w:tabs>
                      <w:spacing w:before="0" w:beforeAutospacing="0" w:after="0" w:afterAutospacing="0" w:line="276" w:lineRule="auto"/>
                      <w:ind w:left="426" w:hanging="426"/>
                      <w:rPr>
                        <w:rFonts w:asciiTheme="minorHAnsi" w:eastAsia="Calibri" w:hAnsiTheme="minorHAnsi"/>
                      </w:rPr>
                    </w:pPr>
                    <w:r>
                      <w:rPr>
                        <w:rFonts w:asciiTheme="minorHAnsi" w:eastAsia="Calibri" w:hAnsiTheme="minorHAnsi"/>
                      </w:rPr>
                      <w:t>Site fragile (étroitesse et faible altitude)</w:t>
                    </w:r>
                  </w:p>
                  <w:p w:rsidR="00325835" w:rsidRPr="00325835" w:rsidRDefault="00557DBB" w:rsidP="00325835">
                    <w:pPr>
                      <w:pStyle w:val="NormalWeb"/>
                      <w:numPr>
                        <w:ilvl w:val="0"/>
                        <w:numId w:val="27"/>
                      </w:numPr>
                      <w:tabs>
                        <w:tab w:val="left" w:pos="142"/>
                      </w:tabs>
                      <w:spacing w:before="0" w:beforeAutospacing="0" w:after="0" w:afterAutospacing="0" w:line="276" w:lineRule="auto"/>
                      <w:ind w:left="426" w:hanging="426"/>
                      <w:rPr>
                        <w:rFonts w:asciiTheme="minorHAnsi" w:eastAsia="Calibri" w:hAnsiTheme="minorHAnsi"/>
                      </w:rPr>
                    </w:pPr>
                    <w:r>
                      <w:rPr>
                        <w:rFonts w:asciiTheme="minorHAnsi" w:eastAsia="Calibri" w:hAnsiTheme="minorHAnsi"/>
                      </w:rPr>
                      <w:t>Faible niveau de</w:t>
                    </w:r>
                    <w:r w:rsidR="00325835" w:rsidRPr="00325835">
                      <w:rPr>
                        <w:rFonts w:asciiTheme="minorHAnsi" w:eastAsia="Calibri" w:hAnsiTheme="minorHAnsi"/>
                      </w:rPr>
                      <w:t xml:space="preserve"> développement</w:t>
                    </w:r>
                  </w:p>
                  <w:p w:rsidR="00325835" w:rsidRPr="00325835" w:rsidRDefault="00325835" w:rsidP="00325835">
                    <w:pPr>
                      <w:pStyle w:val="NormalWeb"/>
                      <w:numPr>
                        <w:ilvl w:val="0"/>
                        <w:numId w:val="27"/>
                      </w:numPr>
                      <w:tabs>
                        <w:tab w:val="left" w:pos="142"/>
                      </w:tabs>
                      <w:spacing w:before="0" w:beforeAutospacing="0" w:after="0" w:afterAutospacing="0" w:line="276" w:lineRule="auto"/>
                      <w:ind w:left="426" w:hanging="426"/>
                      <w:rPr>
                        <w:rFonts w:asciiTheme="minorHAnsi" w:eastAsia="Calibri" w:hAnsiTheme="minorHAnsi"/>
                      </w:rPr>
                    </w:pPr>
                    <w:r w:rsidRPr="00325835">
                      <w:rPr>
                        <w:rFonts w:asciiTheme="minorHAnsi" w:eastAsia="Calibri" w:hAnsiTheme="minorHAnsi"/>
                      </w:rPr>
                      <w:t>Forte croissance démographique</w:t>
                    </w:r>
                    <w:r w:rsidR="00557DBB">
                      <w:rPr>
                        <w:rFonts w:asciiTheme="minorHAnsi" w:eastAsia="Calibri" w:hAnsiTheme="minorHAnsi"/>
                      </w:rPr>
                      <w:t xml:space="preserve"> et densité</w:t>
                    </w:r>
                  </w:p>
                </w:txbxContent>
              </v:textbox>
            </v:shape>
            <v:shape id="Zone de texte 47" o:spid="_x0000_s1032" type="#_x0000_t202" style="position:absolute;left:180;top:32555;width:25442;height:19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D188MA&#10;AADbAAAADwAAAGRycy9kb3ducmV2LnhtbESPQWsCMRSE7wX/Q3gFbzWxopTVuBShtXgoaHvo8bF5&#10;7i67eQlJuq7/vhEKHoeZ+YbZlKPtxUAhto41zGcKBHHlTMu1hu+vt6cXEDEhG+wdk4YrRSi3k4cN&#10;FsZd+EjDKdUiQzgWqKFJyRdSxqohi3HmPHH2zi5YTFmGWpqAlwy3vXxWaiUttpwXGvS0a6jqTr9W&#10;w/tgw+dxvx+uP4qX7cKrg686raeP4+saRKIx3cP/7Q+jYTmH25f8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D188MAAADbAAAADwAAAAAAAAAAAAAAAACYAgAAZHJzL2Rv&#10;d25yZXYueG1sUEsFBgAAAAAEAAQA9QAAAIgDAAAAAA==&#10;" fillcolor="white [3201]" strokeweight=".5pt">
              <v:textbox inset="1mm,1mm,1mm,1mm">
                <w:txbxContent>
                  <w:p w:rsidR="00325835" w:rsidRPr="00557DBB" w:rsidRDefault="00325835" w:rsidP="00325835">
                    <w:pPr>
                      <w:pStyle w:val="NormalWeb"/>
                      <w:spacing w:before="0" w:beforeAutospacing="0" w:after="120" w:afterAutospacing="0" w:line="276" w:lineRule="auto"/>
                      <w:jc w:val="center"/>
                      <w:rPr>
                        <w:rFonts w:asciiTheme="minorHAnsi" w:hAnsiTheme="minorHAnsi"/>
                        <w:sz w:val="28"/>
                        <w:szCs w:val="28"/>
                      </w:rPr>
                    </w:pPr>
                    <w:r w:rsidRPr="00557DBB">
                      <w:rPr>
                        <w:rFonts w:asciiTheme="minorHAnsi" w:eastAsia="Calibri" w:hAnsiTheme="minorHAnsi"/>
                        <w:b/>
                        <w:bCs/>
                        <w:sz w:val="28"/>
                        <w:szCs w:val="28"/>
                        <w:u w:val="single"/>
                      </w:rPr>
                      <w:t>Lutter contre les risques : les politiques de prévention</w:t>
                    </w:r>
                  </w:p>
                  <w:p w:rsidR="00325835" w:rsidRPr="00557DBB" w:rsidRDefault="00557DBB" w:rsidP="00557DBB">
                    <w:pPr>
                      <w:pStyle w:val="NormalWeb"/>
                      <w:numPr>
                        <w:ilvl w:val="0"/>
                        <w:numId w:val="27"/>
                      </w:numPr>
                      <w:tabs>
                        <w:tab w:val="left" w:pos="142"/>
                      </w:tabs>
                      <w:spacing w:before="0" w:beforeAutospacing="0" w:after="0" w:afterAutospacing="0" w:line="276" w:lineRule="auto"/>
                      <w:ind w:left="426" w:hanging="426"/>
                      <w:rPr>
                        <w:rFonts w:asciiTheme="minorHAnsi" w:eastAsia="Calibri" w:hAnsiTheme="minorHAnsi"/>
                      </w:rPr>
                    </w:pPr>
                    <w:r w:rsidRPr="00557DBB">
                      <w:rPr>
                        <w:rFonts w:asciiTheme="minorHAnsi" w:eastAsia="Calibri" w:hAnsiTheme="minorHAnsi"/>
                      </w:rPr>
                      <w:t>Mur de protection, pilotis et restauration de la mangrove.</w:t>
                    </w:r>
                  </w:p>
                  <w:p w:rsidR="00557DBB" w:rsidRPr="00557DBB" w:rsidRDefault="00557DBB" w:rsidP="00557DBB">
                    <w:pPr>
                      <w:pStyle w:val="NormalWeb"/>
                      <w:numPr>
                        <w:ilvl w:val="0"/>
                        <w:numId w:val="27"/>
                      </w:numPr>
                      <w:tabs>
                        <w:tab w:val="left" w:pos="142"/>
                      </w:tabs>
                      <w:spacing w:before="0" w:beforeAutospacing="0" w:after="0" w:afterAutospacing="0" w:line="276" w:lineRule="auto"/>
                      <w:ind w:left="426" w:hanging="426"/>
                      <w:rPr>
                        <w:rFonts w:asciiTheme="minorHAnsi" w:eastAsia="Calibri" w:hAnsiTheme="minorHAnsi"/>
                      </w:rPr>
                    </w:pPr>
                    <w:r w:rsidRPr="00557DBB">
                      <w:rPr>
                        <w:rFonts w:asciiTheme="minorHAnsi" w:eastAsia="Calibri" w:hAnsiTheme="minorHAnsi"/>
                      </w:rPr>
                      <w:t>Achat de terre pour l’agriculture et la population</w:t>
                    </w:r>
                  </w:p>
                  <w:p w:rsidR="00557DBB" w:rsidRPr="00557DBB" w:rsidRDefault="00557DBB" w:rsidP="00557DBB">
                    <w:pPr>
                      <w:pStyle w:val="NormalWeb"/>
                      <w:numPr>
                        <w:ilvl w:val="0"/>
                        <w:numId w:val="27"/>
                      </w:numPr>
                      <w:tabs>
                        <w:tab w:val="left" w:pos="142"/>
                      </w:tabs>
                      <w:spacing w:before="0" w:beforeAutospacing="0" w:after="0" w:afterAutospacing="0" w:line="276" w:lineRule="auto"/>
                      <w:ind w:left="426" w:hanging="426"/>
                      <w:rPr>
                        <w:rFonts w:asciiTheme="minorHAnsi" w:hAnsiTheme="minorHAnsi"/>
                      </w:rPr>
                    </w:pPr>
                    <w:r w:rsidRPr="00557DBB">
                      <w:rPr>
                        <w:rFonts w:asciiTheme="minorHAnsi" w:eastAsia="Calibri" w:hAnsiTheme="minorHAnsi"/>
                      </w:rPr>
                      <w:t xml:space="preserve">Programme de migration qualifiée (apprentissage </w:t>
                    </w:r>
                    <w:r>
                      <w:rPr>
                        <w:rFonts w:asciiTheme="minorHAnsi" w:eastAsia="Calibri" w:hAnsiTheme="minorHAnsi"/>
                      </w:rPr>
                      <w:t>langue et</w:t>
                    </w:r>
                    <w:r w:rsidRPr="00557DBB">
                      <w:rPr>
                        <w:rFonts w:asciiTheme="minorHAnsi" w:eastAsia="Calibri" w:hAnsiTheme="minorHAnsi"/>
                      </w:rPr>
                      <w:t xml:space="preserve"> métier</w:t>
                    </w:r>
                    <w:r>
                      <w:rPr>
                        <w:rFonts w:asciiTheme="minorHAnsi" w:eastAsia="Calibri" w:hAnsiTheme="minorHAnsi"/>
                      </w:rPr>
                      <w:t>)</w:t>
                    </w:r>
                    <w:r w:rsidRPr="00557DBB">
                      <w:rPr>
                        <w:rFonts w:asciiTheme="minorHAnsi" w:eastAsia="Calibri" w:hAnsiTheme="minorHAnsi"/>
                      </w:rPr>
                      <w:t>.</w:t>
                    </w:r>
                  </w:p>
                </w:txbxContent>
              </v:textbox>
            </v:shape>
            <v:shapetype id="_x0000_t32" coordsize="21600,21600" o:spt="32" o:oned="t" path="m,l21600,21600e" filled="f">
              <v:path arrowok="t" fillok="f" o:connecttype="none"/>
              <o:lock v:ext="edit" shapetype="t"/>
            </v:shapetype>
            <v:shape id="Connecteur droit avec flèche 52" o:spid="_x0000_s1033" type="#_x0000_t32" style="position:absolute;left:21717;top:6162;width:1237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MBMUAAADbAAAADwAAAGRycy9kb3ducmV2LnhtbESPQWsCMRCF74X+hzAFL0WzlbbIahQp&#10;KMJeulY9D5txs+1msiRxXf99Uyh4fLx535u3WA22FT350DhW8DLJQBBXTjdcKzh8bcYzECEia2wd&#10;k4IbBVgtHx8WmGt35ZL6faxFgnDIUYGJsculDJUhi2HiOuLknZ23GJP0tdQerwluWznNsndpseHU&#10;YLCjD0PVz/5i0xvl5+W43h6ei9fymzYnU/i+LZQaPQ3rOYhIQ7wf/6d3WsHbFP62JAD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yMBMUAAADbAAAADwAAAAAAAAAA&#10;AAAAAAChAgAAZHJzL2Rvd25yZXYueG1sUEsFBgAAAAAEAAQA+QAAAJMDAAAAAA==&#10;" strokecolor="black [3213]" strokeweight="2pt">
              <v:stroke endarrow="classic" endarrowwidth="wide" endarrowlength="long"/>
            </v:shape>
            <v:shape id="Connecteur droit avec flèche 53" o:spid="_x0000_s1034" type="#_x0000_t32" style="position:absolute;left:46812;top:12600;width:0;height:62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MELsYAAADbAAAADwAAAGRycy9kb3ducmV2LnhtbESPUUvDMBSF3wX/Q7iCL+LSKRPplg0n&#10;TATHoJs/4K65NmXJTdeka/XXm8Fgj4dzznc4s8XgrDhRG2rPCsajDARx6XXNlYLv3erxFUSIyBqt&#10;Z1LwSwEW89ubGeba91zQaRsrkSAcclRgYmxyKUNpyGEY+YY4eT++dRiTbCupW+wT3Fn5lGUv0mHN&#10;acFgQ++GysO2cwr2vd0dD3+bj64bFw/Fl1ytzdIqdX83vE1BRBriNXxpf2oFk2c4f0k/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zBC7GAAAA2wAAAA8AAAAAAAAA&#10;AAAAAAAAoQIAAGRycy9kb3ducmV2LnhtbFBLBQYAAAAABAAEAPkAAACUAwAAAAA=&#10;" strokecolor="black [3213]" strokeweight="2pt">
              <v:stroke endarrow="classic" endarrowwidth="wide" endarrowlength="long"/>
            </v:shape>
            <v:shape id="Connecteur droit avec flèche 54" o:spid="_x0000_s1035" type="#_x0000_t32" style="position:absolute;left:46812;top:31457;width:0;height:77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mx68UAAADbAAAADwAAAGRycy9kb3ducmV2LnhtbESPQWsCMRCF74X+hzAFL0WzFVtkNYoU&#10;FGEvXaueh8242XYzWZK4bv99Uyh4fLx535u3XA+2FT350DhW8DLJQBBXTjdcKzh+bsdzECEia2wd&#10;k4IfCrBePT4sMdfuxiX1h1iLBOGQowITY5dLGSpDFsPEdcTJuzhvMSbpa6k93hLctnKaZW/SYsOp&#10;wWBH74aq78PVpjfKj+tpszs+F7Pyi7ZnU/i+LZQaPQ2bBYhIQ7wf/6f3WsHrDP62JAD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mx68UAAADbAAAADwAAAAAAAAAA&#10;AAAAAAChAgAAZHJzL2Rvd25yZXYueG1sUEsFBgAAAAAEAAQA+QAAAJMDAAAAAA==&#10;" strokecolor="black [3213]" strokeweight="2pt">
              <v:stroke endarrow="classic" endarrowwidth="wide" endarrowlength="long"/>
            </v:shape>
            <v:shape id="Connecteur droit avec flèche 55" o:spid="_x0000_s1036" type="#_x0000_t32" style="position:absolute;left:25622;top:42114;width:1104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5wcUAAADbAAAADwAAAGRycy9kb3ducmV2LnhtbESPUWvCMBSF3wf7D+EO9jI0daCMahQn&#10;KIONQdUfcG2uTTG56ZrUdvv1y0DY4+Gc8x3OYjU4K67Uhtqzgsk4A0Fcel1zpeB42I5eQISIrNF6&#10;JgXfFGC1vL9bYK59zwVd97ESCcIhRwUmxiaXMpSGHIaxb4iTd/atw5hkW0ndYp/gzsrnLJtJhzWn&#10;BYMNbQyVl33nFJx6e/i6/Hzuum5SPBXvcvthXq1Sjw/Deg4i0hD/w7f2m1YwncLfl/Q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Y5wcUAAADbAAAADwAAAAAAAAAA&#10;AAAAAAChAgAAZHJzL2Rvd25yZXYueG1sUEsFBgAAAAAEAAQA+QAAAJMDAAAAAA==&#10;" strokecolor="black [3213]" strokeweight="2pt">
              <v:stroke endarrow="classic" endarrowwidth="wide" endarrowlength="long"/>
            </v:shape>
            <w10:wrap type="none"/>
            <w10:anchorlock/>
          </v:group>
        </w:pict>
      </w:r>
    </w:p>
    <w:p w:rsidR="00BB7A29" w:rsidRPr="0029226E" w:rsidRDefault="00BB7A29" w:rsidP="0029226E">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Planisphères risques majeurs et inégales vulnérabilités (P 234 Belin 5</w:t>
      </w:r>
      <w:r w:rsidRPr="0029226E">
        <w:rPr>
          <w:rFonts w:ascii="Comic Sans MS" w:hAnsi="Comic Sans MS" w:cs="Times New Roman"/>
          <w:b/>
          <w:color w:val="339966"/>
          <w:szCs w:val="24"/>
          <w:u w:val="single"/>
          <w:vertAlign w:val="superscript"/>
        </w:rPr>
        <w:t>ème</w:t>
      </w:r>
      <w:r w:rsidRPr="0029226E">
        <w:rPr>
          <w:rFonts w:ascii="Comic Sans MS" w:hAnsi="Comic Sans MS" w:cs="Times New Roman"/>
          <w:b/>
          <w:color w:val="339966"/>
          <w:szCs w:val="24"/>
          <w:u w:val="single"/>
        </w:rPr>
        <w:t xml:space="preserve"> et doc projeté)</w:t>
      </w:r>
    </w:p>
    <w:p w:rsidR="00BB7A29" w:rsidRPr="0029226E" w:rsidRDefault="00BB7A29" w:rsidP="0029226E">
      <w:pPr>
        <w:pBdr>
          <w:top w:val="single" w:sz="4" w:space="1" w:color="339966"/>
          <w:left w:val="single" w:sz="4" w:space="4" w:color="339966"/>
          <w:bottom w:val="single" w:sz="4" w:space="1" w:color="339966"/>
          <w:right w:val="single" w:sz="4" w:space="4" w:color="339966"/>
        </w:pBdr>
        <w:spacing w:after="120"/>
        <w:jc w:val="both"/>
        <w:rPr>
          <w:rFonts w:ascii="Comic Sans MS" w:hAnsi="Comic Sans MS" w:cs="Times New Roman"/>
          <w:bCs/>
          <w:color w:val="339966"/>
          <w:szCs w:val="24"/>
        </w:rPr>
      </w:pPr>
      <w:r w:rsidRPr="0029226E">
        <w:rPr>
          <w:rFonts w:ascii="Comic Sans MS" w:hAnsi="Comic Sans MS" w:cs="Times New Roman"/>
          <w:b/>
          <w:color w:val="339966"/>
          <w:szCs w:val="24"/>
        </w:rPr>
        <w:t>Comprendre et expliquer :</w:t>
      </w:r>
      <w:r w:rsidRPr="0029226E">
        <w:rPr>
          <w:rFonts w:ascii="Comic Sans MS" w:hAnsi="Comic Sans MS" w:cs="Times New Roman"/>
          <w:color w:val="339966"/>
          <w:szCs w:val="24"/>
        </w:rPr>
        <w:t xml:space="preserve"> </w:t>
      </w:r>
      <w:r w:rsidRPr="0029226E">
        <w:rPr>
          <w:rFonts w:ascii="Comic Sans MS" w:hAnsi="Comic Sans MS" w:cs="Times New Roman"/>
          <w:bCs/>
          <w:color w:val="339966"/>
          <w:szCs w:val="24"/>
        </w:rPr>
        <w:t>les différents types de risques : naturels et technologiques.</w:t>
      </w:r>
    </w:p>
    <w:p w:rsidR="00BB7A29" w:rsidRPr="0029226E" w:rsidRDefault="00BB7A29" w:rsidP="0029226E">
      <w:pPr>
        <w:pBdr>
          <w:top w:val="single" w:sz="4" w:space="1" w:color="339966"/>
          <w:left w:val="single" w:sz="4" w:space="4" w:color="339966"/>
          <w:bottom w:val="single" w:sz="4" w:space="1" w:color="339966"/>
          <w:right w:val="single" w:sz="4" w:space="4" w:color="339966"/>
        </w:pBdr>
        <w:spacing w:after="120"/>
        <w:jc w:val="both"/>
        <w:rPr>
          <w:rFonts w:ascii="Comic Sans MS" w:hAnsi="Comic Sans MS" w:cs="Times New Roman"/>
          <w:color w:val="339966"/>
          <w:szCs w:val="24"/>
        </w:rPr>
      </w:pPr>
      <w:r w:rsidRPr="0029226E">
        <w:rPr>
          <w:rFonts w:ascii="Comic Sans MS" w:hAnsi="Comic Sans MS" w:cs="Times New Roman"/>
          <w:b/>
          <w:bCs/>
          <w:color w:val="339966"/>
          <w:szCs w:val="24"/>
        </w:rPr>
        <w:t>Analyser et comprendre un document :</w:t>
      </w:r>
      <w:r w:rsidRPr="0029226E">
        <w:rPr>
          <w:rFonts w:ascii="Comic Sans MS" w:hAnsi="Comic Sans MS" w:cs="Times New Roman"/>
          <w:bCs/>
          <w:color w:val="339966"/>
          <w:szCs w:val="24"/>
        </w:rPr>
        <w:t xml:space="preserve"> Confronter un document à ses connaissances : les inégalités de développement dans le monde.</w:t>
      </w:r>
    </w:p>
    <w:p w:rsidR="00BB7A29" w:rsidRPr="0029226E" w:rsidRDefault="00BB7A29" w:rsidP="0029226E">
      <w:pPr>
        <w:pStyle w:val="Paragraphedeliste"/>
        <w:numPr>
          <w:ilvl w:val="0"/>
          <w:numId w:val="13"/>
        </w:numPr>
        <w:pBdr>
          <w:top w:val="single" w:sz="4" w:space="1" w:color="339966"/>
          <w:left w:val="single" w:sz="4" w:space="4" w:color="339966"/>
          <w:bottom w:val="single" w:sz="4" w:space="1" w:color="339966"/>
          <w:right w:val="single" w:sz="4" w:space="4" w:color="339966"/>
        </w:pBdr>
        <w:spacing w:after="0"/>
        <w:ind w:left="284" w:hanging="284"/>
        <w:jc w:val="both"/>
        <w:rPr>
          <w:rFonts w:ascii="Comic Sans MS" w:hAnsi="Comic Sans MS" w:cs="Times New Roman"/>
          <w:i/>
          <w:color w:val="339966"/>
          <w:szCs w:val="24"/>
        </w:rPr>
      </w:pPr>
      <w:r w:rsidRPr="0029226E">
        <w:rPr>
          <w:rFonts w:ascii="Comic Sans MS" w:hAnsi="Comic Sans MS" w:cs="Times New Roman"/>
          <w:i/>
          <w:color w:val="339966"/>
          <w:szCs w:val="24"/>
        </w:rPr>
        <w:t>Quels sont les risques représentés sur cette carte ? Pour chacun d’entre eux, citez deux pays concernés par ce type de risque. On trouve les cyclones (Etats-Unis, Inde, Philippines, Bangladesh, Birmanie, Chine, Japon, Indonésie). Les autres risques représentés sont les séismes, le volcanisme actif, les inondations, le risque nucléaire et celui lié au transport pétrolier.</w:t>
      </w:r>
    </w:p>
    <w:p w:rsidR="00346946" w:rsidRDefault="002D753F" w:rsidP="002D753F">
      <w:pPr>
        <w:jc w:val="center"/>
        <w:rPr>
          <w:rFonts w:ascii="Comic Sans MS" w:hAnsi="Comic Sans MS" w:cs="Times New Roman"/>
          <w:color w:val="0000FF"/>
          <w:sz w:val="24"/>
          <w:szCs w:val="24"/>
        </w:rPr>
      </w:pPr>
      <w:r w:rsidRPr="002D753F">
        <w:rPr>
          <w:rFonts w:ascii="Comic Sans MS" w:hAnsi="Comic Sans MS" w:cs="Times New Roman"/>
          <w:color w:val="0000FF"/>
          <w:sz w:val="24"/>
          <w:szCs w:val="24"/>
        </w:rPr>
        <w:t xml:space="preserve">Complétez </w:t>
      </w:r>
      <w:r w:rsidR="00FD119A">
        <w:rPr>
          <w:rFonts w:ascii="Comic Sans MS" w:hAnsi="Comic Sans MS" w:cs="Times New Roman"/>
          <w:color w:val="0000FF"/>
          <w:sz w:val="24"/>
          <w:szCs w:val="24"/>
        </w:rPr>
        <w:t>l’organigramme les risques</w:t>
      </w:r>
    </w:p>
    <w:p w:rsidR="00FD119A" w:rsidRPr="002D753F" w:rsidRDefault="00FD119A" w:rsidP="002D753F">
      <w:pPr>
        <w:jc w:val="center"/>
        <w:rPr>
          <w:rFonts w:ascii="Comic Sans MS" w:hAnsi="Comic Sans MS" w:cs="Times New Roman"/>
          <w:color w:val="0000FF"/>
          <w:sz w:val="24"/>
          <w:szCs w:val="24"/>
        </w:rPr>
      </w:pPr>
      <w:r w:rsidRPr="00FD119A">
        <w:rPr>
          <w:rFonts w:ascii="Comic Sans MS" w:hAnsi="Comic Sans MS" w:cs="Times New Roman"/>
          <w:noProof/>
          <w:color w:val="0000FF"/>
          <w:sz w:val="24"/>
          <w:szCs w:val="24"/>
          <w:lang w:eastAsia="fr-FR"/>
        </w:rPr>
        <w:lastRenderedPageBreak/>
        <w:drawing>
          <wp:inline distT="0" distB="0" distL="0" distR="0">
            <wp:extent cx="6645910" cy="4634342"/>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5910" cy="4634342"/>
                    </a:xfrm>
                    <a:prstGeom prst="rect">
                      <a:avLst/>
                    </a:prstGeom>
                    <a:noFill/>
                    <a:ln>
                      <a:noFill/>
                    </a:ln>
                  </pic:spPr>
                </pic:pic>
              </a:graphicData>
            </a:graphic>
          </wp:inline>
        </w:drawing>
      </w:r>
    </w:p>
    <w:p w:rsidR="002D753F" w:rsidRPr="0029226E" w:rsidRDefault="00C94EE8" w:rsidP="0029226E">
      <w:pPr>
        <w:pBdr>
          <w:top w:val="single" w:sz="4" w:space="1" w:color="339966"/>
          <w:left w:val="single" w:sz="4" w:space="4" w:color="339966"/>
          <w:bottom w:val="single" w:sz="4" w:space="1" w:color="339966"/>
          <w:right w:val="single" w:sz="4" w:space="4" w:color="339966"/>
        </w:pBdr>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Diapo 7 : La tempête Agatha au Guatemala</w:t>
      </w:r>
    </w:p>
    <w:p w:rsidR="00C94EE8" w:rsidRPr="0029226E" w:rsidRDefault="00E245D9" w:rsidP="0029226E">
      <w:pPr>
        <w:pStyle w:val="Paragraphedeliste"/>
        <w:numPr>
          <w:ilvl w:val="0"/>
          <w:numId w:val="15"/>
        </w:numPr>
        <w:pBdr>
          <w:top w:val="single" w:sz="4" w:space="1" w:color="339966"/>
          <w:left w:val="single" w:sz="4" w:space="4" w:color="339966"/>
          <w:bottom w:val="single" w:sz="4" w:space="1" w:color="339966"/>
          <w:right w:val="single" w:sz="4" w:space="4" w:color="339966"/>
        </w:pBdr>
        <w:ind w:left="284" w:hanging="284"/>
        <w:rPr>
          <w:rFonts w:ascii="Comic Sans MS" w:hAnsi="Comic Sans MS" w:cs="Times New Roman"/>
          <w:i/>
          <w:color w:val="339966"/>
          <w:szCs w:val="24"/>
        </w:rPr>
      </w:pPr>
      <w:r w:rsidRPr="0029226E">
        <w:rPr>
          <w:rFonts w:ascii="Comic Sans MS" w:hAnsi="Comic Sans MS" w:cs="Times New Roman"/>
          <w:i/>
          <w:color w:val="339966"/>
          <w:szCs w:val="24"/>
        </w:rPr>
        <w:t xml:space="preserve">Pourquoi peut-on qualifier le risque qui a touché Guatemala City de risque combiné ? C’est un risque combiné car l’effondrement d’un immeuble a été causé par l’ouverture d’une cavité à la suite d’un aléa naturel climatique à l’origine du détrempage du sol. Ce sol était manifestement inadapté à ce type de construction et préalablement fragilisé par des périodes de sécheresse. </w:t>
      </w:r>
    </w:p>
    <w:p w:rsidR="009F45F3" w:rsidRDefault="009F45F3" w:rsidP="00886465">
      <w:pPr>
        <w:pStyle w:val="Paragraphedeliste"/>
        <w:rPr>
          <w:rFonts w:ascii="Times New Roman" w:hAnsi="Times New Roman" w:cs="Times New Roman"/>
          <w:sz w:val="24"/>
          <w:szCs w:val="24"/>
        </w:rPr>
      </w:pPr>
    </w:p>
    <w:p w:rsidR="002D753F" w:rsidRDefault="002D753F" w:rsidP="001B1F2D">
      <w:pPr>
        <w:spacing w:after="120"/>
        <w:ind w:firstLine="567"/>
        <w:jc w:val="both"/>
        <w:rPr>
          <w:rFonts w:ascii="Comic Sans MS" w:hAnsi="Comic Sans MS" w:cs="Times New Roman"/>
          <w:color w:val="0000FF"/>
          <w:sz w:val="24"/>
          <w:szCs w:val="24"/>
        </w:rPr>
      </w:pPr>
      <w:r w:rsidRPr="002D753F">
        <w:rPr>
          <w:rFonts w:ascii="Comic Sans MS" w:hAnsi="Comic Sans MS" w:cs="Times New Roman"/>
          <w:color w:val="0000FF"/>
          <w:sz w:val="24"/>
          <w:szCs w:val="24"/>
        </w:rPr>
        <w:t>Cependant de nombreux</w:t>
      </w:r>
      <w:r>
        <w:rPr>
          <w:rFonts w:ascii="Comic Sans MS" w:hAnsi="Comic Sans MS" w:cs="Times New Roman"/>
          <w:color w:val="0000FF"/>
          <w:sz w:val="24"/>
          <w:szCs w:val="24"/>
        </w:rPr>
        <w:t xml:space="preserve"> risques sont des </w:t>
      </w:r>
      <w:r w:rsidRPr="002D753F">
        <w:rPr>
          <w:rFonts w:ascii="Comic Sans MS" w:hAnsi="Comic Sans MS" w:cs="Times New Roman"/>
          <w:b/>
          <w:color w:val="FF0000"/>
          <w:sz w:val="24"/>
          <w:szCs w:val="24"/>
          <w:u w:val="single"/>
        </w:rPr>
        <w:t>risques combinés</w:t>
      </w:r>
      <w:r>
        <w:rPr>
          <w:rFonts w:ascii="Comic Sans MS" w:hAnsi="Comic Sans MS" w:cs="Times New Roman"/>
          <w:color w:val="0000FF"/>
          <w:sz w:val="24"/>
          <w:szCs w:val="24"/>
        </w:rPr>
        <w:t xml:space="preserve">, c’est-à-dire résultant de l’interaction de plusieurs phénomènes naturels ou liés à l’homme. </w:t>
      </w:r>
    </w:p>
    <w:p w:rsidR="00AF5124" w:rsidRDefault="00AF5124">
      <w:pPr>
        <w:rPr>
          <w:rFonts w:ascii="Comic Sans MS" w:hAnsi="Comic Sans MS" w:cs="Times New Roman"/>
          <w:b/>
          <w:color w:val="00B050"/>
          <w:sz w:val="24"/>
          <w:szCs w:val="24"/>
          <w:u w:val="single"/>
        </w:rPr>
      </w:pPr>
      <w:r>
        <w:rPr>
          <w:rFonts w:ascii="Comic Sans MS" w:hAnsi="Comic Sans MS" w:cs="Times New Roman"/>
          <w:b/>
          <w:color w:val="00B050"/>
          <w:sz w:val="24"/>
          <w:szCs w:val="24"/>
          <w:u w:val="single"/>
        </w:rPr>
        <w:br w:type="page"/>
      </w:r>
    </w:p>
    <w:p w:rsidR="002D753F" w:rsidRPr="001B1F2D" w:rsidRDefault="009702E3" w:rsidP="009702E3">
      <w:pPr>
        <w:pStyle w:val="Paragraphedeliste"/>
        <w:numPr>
          <w:ilvl w:val="0"/>
          <w:numId w:val="12"/>
        </w:numPr>
        <w:rPr>
          <w:rFonts w:ascii="Comic Sans MS" w:hAnsi="Comic Sans MS" w:cs="Times New Roman"/>
          <w:b/>
          <w:color w:val="00B050"/>
          <w:sz w:val="24"/>
          <w:szCs w:val="24"/>
          <w:u w:val="single"/>
        </w:rPr>
      </w:pPr>
      <w:r w:rsidRPr="001B1F2D">
        <w:rPr>
          <w:rFonts w:ascii="Comic Sans MS" w:hAnsi="Comic Sans MS" w:cs="Times New Roman"/>
          <w:b/>
          <w:color w:val="00B050"/>
          <w:sz w:val="24"/>
          <w:szCs w:val="24"/>
          <w:u w:val="single"/>
        </w:rPr>
        <w:lastRenderedPageBreak/>
        <w:t>Une inégale vulnérabilité face aux risques</w:t>
      </w:r>
      <w:r w:rsidR="001B1F2D">
        <w:rPr>
          <w:rFonts w:ascii="Comic Sans MS" w:hAnsi="Comic Sans MS" w:cs="Times New Roman"/>
          <w:b/>
          <w:color w:val="00B050"/>
          <w:sz w:val="24"/>
          <w:szCs w:val="24"/>
          <w:u w:val="single"/>
        </w:rPr>
        <w:t>.</w:t>
      </w:r>
    </w:p>
    <w:p w:rsidR="002D753F" w:rsidRPr="0029226E" w:rsidRDefault="000D69C5" w:rsidP="0029226E">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Planisphères risques majeurs et inégales vulnérabilités</w:t>
      </w:r>
      <w:r w:rsidR="00727BB2" w:rsidRPr="0029226E">
        <w:rPr>
          <w:rFonts w:ascii="Comic Sans MS" w:hAnsi="Comic Sans MS" w:cs="Times New Roman"/>
          <w:b/>
          <w:color w:val="339966"/>
          <w:szCs w:val="24"/>
          <w:u w:val="single"/>
        </w:rPr>
        <w:t xml:space="preserve"> (P 234 Belin 5</w:t>
      </w:r>
      <w:r w:rsidR="00727BB2" w:rsidRPr="0029226E">
        <w:rPr>
          <w:rFonts w:ascii="Comic Sans MS" w:hAnsi="Comic Sans MS" w:cs="Times New Roman"/>
          <w:b/>
          <w:color w:val="339966"/>
          <w:szCs w:val="24"/>
          <w:u w:val="single"/>
          <w:vertAlign w:val="superscript"/>
        </w:rPr>
        <w:t>ème</w:t>
      </w:r>
      <w:r w:rsidR="00727BB2" w:rsidRPr="0029226E">
        <w:rPr>
          <w:rFonts w:ascii="Comic Sans MS" w:hAnsi="Comic Sans MS" w:cs="Times New Roman"/>
          <w:b/>
          <w:color w:val="339966"/>
          <w:szCs w:val="24"/>
          <w:u w:val="single"/>
        </w:rPr>
        <w:t xml:space="preserve"> et doc projeté)</w:t>
      </w:r>
    </w:p>
    <w:p w:rsidR="00AB1FF0" w:rsidRPr="0029226E" w:rsidRDefault="00AB1FF0" w:rsidP="0029226E">
      <w:pPr>
        <w:pBdr>
          <w:top w:val="single" w:sz="4" w:space="1" w:color="339966"/>
          <w:left w:val="single" w:sz="4" w:space="4" w:color="339966"/>
          <w:bottom w:val="single" w:sz="4" w:space="1" w:color="339966"/>
          <w:right w:val="single" w:sz="4" w:space="4" w:color="339966"/>
        </w:pBdr>
        <w:spacing w:after="120"/>
        <w:jc w:val="both"/>
        <w:rPr>
          <w:rFonts w:ascii="Comic Sans MS" w:hAnsi="Comic Sans MS" w:cs="Times New Roman"/>
          <w:bCs/>
          <w:color w:val="339966"/>
          <w:szCs w:val="24"/>
        </w:rPr>
      </w:pPr>
      <w:r w:rsidRPr="0029226E">
        <w:rPr>
          <w:rFonts w:ascii="Comic Sans MS" w:hAnsi="Comic Sans MS" w:cs="Times New Roman"/>
          <w:b/>
          <w:color w:val="339966"/>
          <w:szCs w:val="24"/>
        </w:rPr>
        <w:t>Comprendre et expliquer :</w:t>
      </w:r>
      <w:r w:rsidRPr="0029226E">
        <w:rPr>
          <w:rFonts w:ascii="Comic Sans MS" w:hAnsi="Comic Sans MS" w:cs="Times New Roman"/>
          <w:color w:val="339966"/>
          <w:szCs w:val="24"/>
        </w:rPr>
        <w:t xml:space="preserve"> </w:t>
      </w:r>
      <w:r w:rsidRPr="0029226E">
        <w:rPr>
          <w:rFonts w:ascii="Comic Sans MS" w:hAnsi="Comic Sans MS" w:cs="Times New Roman"/>
          <w:bCs/>
          <w:color w:val="339966"/>
          <w:szCs w:val="24"/>
        </w:rPr>
        <w:t xml:space="preserve">L’inégale capacité d’adaptation des sociétés : </w:t>
      </w:r>
      <w:r w:rsidR="00B61868" w:rsidRPr="0029226E">
        <w:rPr>
          <w:rFonts w:ascii="Comic Sans MS" w:hAnsi="Comic Sans MS" w:cs="Times New Roman"/>
          <w:bCs/>
          <w:color w:val="339966"/>
          <w:szCs w:val="24"/>
        </w:rPr>
        <w:t xml:space="preserve">la </w:t>
      </w:r>
      <w:r w:rsidRPr="0029226E">
        <w:rPr>
          <w:rFonts w:ascii="Comic Sans MS" w:hAnsi="Comic Sans MS" w:cs="Times New Roman"/>
          <w:bCs/>
          <w:color w:val="339966"/>
          <w:szCs w:val="24"/>
        </w:rPr>
        <w:t>vulnérabilité.</w:t>
      </w:r>
    </w:p>
    <w:p w:rsidR="00B61868" w:rsidRPr="0029226E" w:rsidRDefault="00B61868" w:rsidP="0029226E">
      <w:pPr>
        <w:pBdr>
          <w:top w:val="single" w:sz="4" w:space="1" w:color="339966"/>
          <w:left w:val="single" w:sz="4" w:space="4" w:color="339966"/>
          <w:bottom w:val="single" w:sz="4" w:space="1" w:color="339966"/>
          <w:right w:val="single" w:sz="4" w:space="4" w:color="339966"/>
        </w:pBdr>
        <w:spacing w:after="120"/>
        <w:jc w:val="both"/>
        <w:rPr>
          <w:rFonts w:ascii="Comic Sans MS" w:hAnsi="Comic Sans MS" w:cs="Times New Roman"/>
          <w:color w:val="339966"/>
          <w:szCs w:val="24"/>
        </w:rPr>
      </w:pPr>
      <w:r w:rsidRPr="0029226E">
        <w:rPr>
          <w:rFonts w:ascii="Comic Sans MS" w:hAnsi="Comic Sans MS" w:cs="Times New Roman"/>
          <w:b/>
          <w:bCs/>
          <w:color w:val="339966"/>
          <w:szCs w:val="24"/>
        </w:rPr>
        <w:t>Analyser et comprendre un document :</w:t>
      </w:r>
      <w:r w:rsidRPr="0029226E">
        <w:rPr>
          <w:rFonts w:ascii="Comic Sans MS" w:hAnsi="Comic Sans MS" w:cs="Times New Roman"/>
          <w:bCs/>
          <w:color w:val="339966"/>
          <w:szCs w:val="24"/>
        </w:rPr>
        <w:t xml:space="preserve"> Confronter un document à ses connaissances : les inégalités de développement dans le monde.</w:t>
      </w:r>
    </w:p>
    <w:p w:rsidR="009A5596" w:rsidRPr="0029226E" w:rsidRDefault="009A5596" w:rsidP="0029226E">
      <w:pPr>
        <w:pStyle w:val="Paragraphedeliste"/>
        <w:numPr>
          <w:ilvl w:val="0"/>
          <w:numId w:val="13"/>
        </w:numPr>
        <w:pBdr>
          <w:top w:val="single" w:sz="4" w:space="1" w:color="339966"/>
          <w:left w:val="single" w:sz="4" w:space="4" w:color="339966"/>
          <w:bottom w:val="single" w:sz="4" w:space="1" w:color="339966"/>
          <w:right w:val="single" w:sz="4" w:space="4" w:color="339966"/>
        </w:pBdr>
        <w:spacing w:after="0"/>
        <w:ind w:left="284" w:hanging="284"/>
        <w:jc w:val="both"/>
        <w:rPr>
          <w:rFonts w:ascii="Comic Sans MS" w:hAnsi="Comic Sans MS" w:cs="Times New Roman"/>
          <w:i/>
          <w:color w:val="339966"/>
          <w:szCs w:val="24"/>
        </w:rPr>
      </w:pPr>
      <w:r w:rsidRPr="0029226E">
        <w:rPr>
          <w:rFonts w:ascii="Comic Sans MS" w:hAnsi="Comic Sans MS" w:cs="Times New Roman"/>
          <w:i/>
          <w:color w:val="339966"/>
          <w:szCs w:val="24"/>
        </w:rPr>
        <w:t>Quels sont les espaces les plus exposés aux risques ? Les espaces les plus exposés aux risques sont les littoraux, les espaces fortement peuplés</w:t>
      </w:r>
      <w:r w:rsidR="00FC79CC" w:rsidRPr="0029226E">
        <w:rPr>
          <w:rFonts w:ascii="Comic Sans MS" w:hAnsi="Comic Sans MS" w:cs="Times New Roman"/>
          <w:i/>
          <w:color w:val="339966"/>
          <w:szCs w:val="24"/>
        </w:rPr>
        <w:t>, les villes.</w:t>
      </w:r>
    </w:p>
    <w:p w:rsidR="00FC79CC" w:rsidRPr="0029226E" w:rsidRDefault="00FC79CC" w:rsidP="0029226E">
      <w:pPr>
        <w:pStyle w:val="Paragraphedeliste"/>
        <w:numPr>
          <w:ilvl w:val="0"/>
          <w:numId w:val="13"/>
        </w:numPr>
        <w:pBdr>
          <w:top w:val="single" w:sz="4" w:space="1" w:color="339966"/>
          <w:left w:val="single" w:sz="4" w:space="4" w:color="339966"/>
          <w:bottom w:val="single" w:sz="4" w:space="1" w:color="339966"/>
          <w:right w:val="single" w:sz="4" w:space="4" w:color="339966"/>
        </w:pBdr>
        <w:spacing w:after="0"/>
        <w:ind w:left="284" w:hanging="284"/>
        <w:jc w:val="both"/>
        <w:rPr>
          <w:rFonts w:ascii="Comic Sans MS" w:hAnsi="Comic Sans MS" w:cs="Times New Roman"/>
          <w:i/>
          <w:color w:val="339966"/>
          <w:szCs w:val="24"/>
        </w:rPr>
      </w:pPr>
      <w:r w:rsidRPr="0029226E">
        <w:rPr>
          <w:rFonts w:ascii="Comic Sans MS" w:hAnsi="Comic Sans MS" w:cs="Times New Roman"/>
          <w:i/>
          <w:color w:val="339966"/>
          <w:szCs w:val="24"/>
        </w:rPr>
        <w:t>Dans quel type de pays les catastrophes sont-elles les plus meurtrières ? Les catastrophes les plus meurtrières ont lieu dans les pays au niveau de développement moyen, faible ou très faible.</w:t>
      </w:r>
    </w:p>
    <w:p w:rsidR="00FC79CC" w:rsidRPr="0029226E" w:rsidRDefault="00ED5F96" w:rsidP="0029226E">
      <w:pPr>
        <w:pStyle w:val="Paragraphedeliste"/>
        <w:numPr>
          <w:ilvl w:val="0"/>
          <w:numId w:val="13"/>
        </w:numPr>
        <w:pBdr>
          <w:top w:val="single" w:sz="4" w:space="1" w:color="339966"/>
          <w:left w:val="single" w:sz="4" w:space="4" w:color="339966"/>
          <w:bottom w:val="single" w:sz="4" w:space="1" w:color="339966"/>
          <w:right w:val="single" w:sz="4" w:space="4" w:color="339966"/>
        </w:pBdr>
        <w:spacing w:after="0"/>
        <w:ind w:left="284" w:hanging="284"/>
        <w:jc w:val="both"/>
        <w:rPr>
          <w:rFonts w:ascii="Comic Sans MS" w:hAnsi="Comic Sans MS" w:cs="Times New Roman"/>
          <w:i/>
          <w:color w:val="339966"/>
          <w:szCs w:val="24"/>
        </w:rPr>
      </w:pPr>
      <w:r w:rsidRPr="0029226E">
        <w:rPr>
          <w:rFonts w:ascii="Times New Roman" w:hAnsi="Times New Roman" w:cs="Times New Roman"/>
          <w:noProof/>
          <w:color w:val="339966"/>
          <w:sz w:val="24"/>
          <w:szCs w:val="24"/>
          <w:lang w:eastAsia="fr-FR"/>
        </w:rPr>
        <w:drawing>
          <wp:anchor distT="0" distB="0" distL="114300" distR="114300" simplePos="0" relativeHeight="251659264" behindDoc="0" locked="0" layoutInCell="1" allowOverlap="1">
            <wp:simplePos x="0" y="0"/>
            <wp:positionH relativeFrom="margin">
              <wp:align>right</wp:align>
            </wp:positionH>
            <wp:positionV relativeFrom="paragraph">
              <wp:posOffset>523875</wp:posOffset>
            </wp:positionV>
            <wp:extent cx="6723380" cy="2762165"/>
            <wp:effectExtent l="0" t="0" r="127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606"/>
                    <a:stretch/>
                  </pic:blipFill>
                  <pic:spPr bwMode="auto">
                    <a:xfrm>
                      <a:off x="0" y="0"/>
                      <a:ext cx="6723380" cy="27621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C79CC" w:rsidRPr="0029226E">
        <w:rPr>
          <w:rFonts w:ascii="Comic Sans MS" w:hAnsi="Comic Sans MS" w:cs="Times New Roman"/>
          <w:i/>
          <w:color w:val="339966"/>
          <w:szCs w:val="24"/>
        </w:rPr>
        <w:t xml:space="preserve">Dans quel type de </w:t>
      </w:r>
      <w:r w:rsidR="00BB7A29" w:rsidRPr="0029226E">
        <w:rPr>
          <w:rFonts w:ascii="Comic Sans MS" w:hAnsi="Comic Sans MS" w:cs="Times New Roman"/>
          <w:i/>
          <w:color w:val="339966"/>
          <w:szCs w:val="24"/>
        </w:rPr>
        <w:t>pays les</w:t>
      </w:r>
      <w:r w:rsidR="00FC79CC" w:rsidRPr="0029226E">
        <w:rPr>
          <w:rFonts w:ascii="Comic Sans MS" w:hAnsi="Comic Sans MS" w:cs="Times New Roman"/>
          <w:i/>
          <w:color w:val="339966"/>
          <w:szCs w:val="24"/>
        </w:rPr>
        <w:t xml:space="preserve"> catastrophes les plus coûteuses ont-elles lieu ? Les catastrophes les plus coûteuses ont eu lieu dans des pays de développement moyen ou élevé.</w:t>
      </w: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6D7D29" w:rsidRDefault="006D7D29" w:rsidP="00886465">
      <w:pPr>
        <w:rPr>
          <w:rFonts w:ascii="Times New Roman" w:hAnsi="Times New Roman" w:cs="Times New Roman"/>
          <w:sz w:val="24"/>
          <w:szCs w:val="24"/>
        </w:rPr>
      </w:pPr>
    </w:p>
    <w:p w:rsidR="00ED5F96" w:rsidRPr="00AF5124" w:rsidRDefault="00ED5F96" w:rsidP="00ED5F96">
      <w:pPr>
        <w:spacing w:after="0"/>
        <w:rPr>
          <w:rFonts w:ascii="Comic Sans MS" w:hAnsi="Comic Sans MS" w:cs="Times New Roman"/>
          <w:b/>
          <w:color w:val="FF0000"/>
          <w:sz w:val="16"/>
          <w:szCs w:val="16"/>
          <w:u w:val="single"/>
        </w:rPr>
      </w:pPr>
    </w:p>
    <w:p w:rsidR="001711C5" w:rsidRPr="00ED5F96" w:rsidRDefault="006D7D29" w:rsidP="00ED5F96">
      <w:pPr>
        <w:rPr>
          <w:rFonts w:ascii="Comic Sans MS" w:hAnsi="Comic Sans MS" w:cs="Times New Roman"/>
          <w:color w:val="FF0000"/>
          <w:sz w:val="24"/>
          <w:szCs w:val="24"/>
        </w:rPr>
      </w:pPr>
      <w:r>
        <w:rPr>
          <w:rFonts w:ascii="Comic Sans MS" w:hAnsi="Comic Sans MS" w:cs="Times New Roman"/>
          <w:b/>
          <w:color w:val="FF0000"/>
          <w:sz w:val="24"/>
          <w:szCs w:val="24"/>
          <w:u w:val="single"/>
        </w:rPr>
        <w:t>Vulnérabilité :</w:t>
      </w:r>
      <w:r>
        <w:rPr>
          <w:rFonts w:ascii="Comic Sans MS" w:hAnsi="Comic Sans MS" w:cs="Times New Roman"/>
          <w:color w:val="FF0000"/>
          <w:sz w:val="24"/>
          <w:szCs w:val="24"/>
        </w:rPr>
        <w:t xml:space="preserve"> Fragilité face à un risque</w:t>
      </w:r>
      <w:r w:rsidR="009A4693">
        <w:rPr>
          <w:rFonts w:ascii="Comic Sans MS" w:hAnsi="Comic Sans MS" w:cs="Times New Roman"/>
          <w:color w:val="FF0000"/>
          <w:sz w:val="24"/>
          <w:szCs w:val="24"/>
        </w:rPr>
        <w:t>.</w:t>
      </w:r>
    </w:p>
    <w:p w:rsidR="00FC79CC" w:rsidRPr="001B1F2D" w:rsidRDefault="00B24C2F" w:rsidP="00FC79CC">
      <w:pPr>
        <w:pStyle w:val="Paragraphedeliste"/>
        <w:numPr>
          <w:ilvl w:val="0"/>
          <w:numId w:val="12"/>
        </w:numPr>
        <w:rPr>
          <w:rFonts w:ascii="Comic Sans MS" w:hAnsi="Comic Sans MS" w:cs="Times New Roman"/>
          <w:b/>
          <w:color w:val="00B050"/>
          <w:sz w:val="24"/>
          <w:szCs w:val="24"/>
          <w:u w:val="single"/>
        </w:rPr>
      </w:pPr>
      <w:r w:rsidRPr="001B1F2D">
        <w:rPr>
          <w:rFonts w:ascii="Comic Sans MS" w:hAnsi="Comic Sans MS" w:cs="Times New Roman"/>
          <w:b/>
          <w:color w:val="00B050"/>
          <w:sz w:val="24"/>
          <w:szCs w:val="24"/>
          <w:u w:val="single"/>
        </w:rPr>
        <w:t>Les dégradations progressives liées au changement global.</w:t>
      </w:r>
    </w:p>
    <w:p w:rsidR="00821A1A" w:rsidRPr="0029226E" w:rsidRDefault="00C94EE8" w:rsidP="0029226E">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Doc projeté (diapo 9</w:t>
      </w:r>
      <w:r w:rsidR="00821A1A" w:rsidRPr="0029226E">
        <w:rPr>
          <w:rFonts w:ascii="Comic Sans MS" w:hAnsi="Comic Sans MS" w:cs="Times New Roman"/>
          <w:b/>
          <w:color w:val="339966"/>
          <w:szCs w:val="24"/>
          <w:u w:val="single"/>
        </w:rPr>
        <w:t>) : Le changement climatique dans le monde en chiffres</w:t>
      </w:r>
    </w:p>
    <w:p w:rsidR="00821A1A" w:rsidRPr="0029226E" w:rsidRDefault="00821A1A" w:rsidP="0029226E">
      <w:pPr>
        <w:pStyle w:val="Paragraphedeliste"/>
        <w:numPr>
          <w:ilvl w:val="0"/>
          <w:numId w:val="14"/>
        </w:numPr>
        <w:pBdr>
          <w:top w:val="single" w:sz="4" w:space="1" w:color="339966"/>
          <w:left w:val="single" w:sz="4" w:space="4" w:color="339966"/>
          <w:bottom w:val="single" w:sz="4" w:space="1" w:color="339966"/>
          <w:right w:val="single" w:sz="4" w:space="4" w:color="339966"/>
        </w:pBdr>
        <w:spacing w:after="0"/>
        <w:ind w:left="284" w:hanging="284"/>
        <w:rPr>
          <w:rFonts w:ascii="Comic Sans MS" w:hAnsi="Comic Sans MS" w:cs="Times New Roman"/>
          <w:i/>
          <w:color w:val="339966"/>
          <w:szCs w:val="24"/>
        </w:rPr>
      </w:pPr>
      <w:r w:rsidRPr="0029226E">
        <w:rPr>
          <w:rFonts w:ascii="Comic Sans MS" w:hAnsi="Comic Sans MS" w:cs="Times New Roman"/>
          <w:i/>
          <w:color w:val="339966"/>
          <w:szCs w:val="24"/>
        </w:rPr>
        <w:t xml:space="preserve">Quelles conséquences </w:t>
      </w:r>
      <w:r w:rsidR="00B24C2F" w:rsidRPr="0029226E">
        <w:rPr>
          <w:rFonts w:ascii="Comic Sans MS" w:hAnsi="Comic Sans MS" w:cs="Times New Roman"/>
          <w:i/>
          <w:color w:val="339966"/>
          <w:szCs w:val="24"/>
        </w:rPr>
        <w:t xml:space="preserve">le réchauffement climatique </w:t>
      </w:r>
      <w:r w:rsidRPr="0029226E">
        <w:rPr>
          <w:rFonts w:ascii="Comic Sans MS" w:hAnsi="Comic Sans MS" w:cs="Times New Roman"/>
          <w:i/>
          <w:color w:val="339966"/>
          <w:szCs w:val="24"/>
        </w:rPr>
        <w:t>peut</w:t>
      </w:r>
      <w:r w:rsidR="00B24C2F" w:rsidRPr="0029226E">
        <w:rPr>
          <w:rFonts w:ascii="Comic Sans MS" w:hAnsi="Comic Sans MS" w:cs="Times New Roman"/>
          <w:i/>
          <w:color w:val="339966"/>
          <w:szCs w:val="24"/>
        </w:rPr>
        <w:t xml:space="preserve">-il </w:t>
      </w:r>
      <w:r w:rsidRPr="0029226E">
        <w:rPr>
          <w:rFonts w:ascii="Comic Sans MS" w:hAnsi="Comic Sans MS" w:cs="Times New Roman"/>
          <w:i/>
          <w:color w:val="339966"/>
          <w:szCs w:val="24"/>
        </w:rPr>
        <w:t>avoir</w:t>
      </w:r>
      <w:r w:rsidR="00B24C2F" w:rsidRPr="0029226E">
        <w:rPr>
          <w:rFonts w:ascii="Comic Sans MS" w:hAnsi="Comic Sans MS" w:cs="Times New Roman"/>
          <w:i/>
          <w:color w:val="339966"/>
          <w:szCs w:val="24"/>
        </w:rPr>
        <w:t xml:space="preserve"> à l’échelle mondiale </w:t>
      </w:r>
      <w:r w:rsidRPr="0029226E">
        <w:rPr>
          <w:rFonts w:ascii="Comic Sans MS" w:hAnsi="Comic Sans MS" w:cs="Times New Roman"/>
          <w:i/>
          <w:color w:val="339966"/>
          <w:szCs w:val="24"/>
        </w:rPr>
        <w:t>? Les conséquences du réchauffement climatique sont la hausse du nombre d’habitants qui manquent d’eau, la baisse de la production agricole (et donc des famines dans les espaces les plus vulnérables), la hausse du nombre de migrants environnementaux.</w:t>
      </w:r>
    </w:p>
    <w:p w:rsidR="00540898" w:rsidRPr="00540898" w:rsidRDefault="00540898" w:rsidP="00AF5124">
      <w:pPr>
        <w:spacing w:before="200"/>
        <w:ind w:firstLine="567"/>
        <w:jc w:val="both"/>
        <w:rPr>
          <w:rFonts w:ascii="Comic Sans MS" w:hAnsi="Comic Sans MS" w:cs="Times New Roman"/>
          <w:color w:val="0000FF"/>
          <w:sz w:val="24"/>
          <w:szCs w:val="24"/>
        </w:rPr>
      </w:pPr>
      <w:r>
        <w:rPr>
          <w:rFonts w:ascii="Comic Sans MS" w:hAnsi="Comic Sans MS" w:cs="Times New Roman"/>
          <w:color w:val="0000FF"/>
          <w:sz w:val="24"/>
          <w:szCs w:val="24"/>
        </w:rPr>
        <w:t xml:space="preserve">Les dérèglements  climatiques peuvent occasionner des effets à long terme. Un </w:t>
      </w:r>
      <w:r w:rsidRPr="00540898">
        <w:rPr>
          <w:rFonts w:ascii="Comic Sans MS" w:hAnsi="Comic Sans MS" w:cs="Times New Roman"/>
          <w:b/>
          <w:color w:val="FF0000"/>
          <w:sz w:val="24"/>
          <w:szCs w:val="24"/>
          <w:u w:val="single"/>
        </w:rPr>
        <w:t>changement global</w:t>
      </w:r>
      <w:r>
        <w:rPr>
          <w:rFonts w:ascii="Comic Sans MS" w:hAnsi="Comic Sans MS" w:cs="Times New Roman"/>
          <w:color w:val="0000FF"/>
          <w:sz w:val="24"/>
          <w:szCs w:val="24"/>
        </w:rPr>
        <w:t xml:space="preserve"> </w:t>
      </w:r>
      <w:r w:rsidR="00123D81">
        <w:rPr>
          <w:rFonts w:ascii="Comic Sans MS" w:hAnsi="Comic Sans MS" w:cs="Times New Roman"/>
          <w:color w:val="FF0000"/>
          <w:sz w:val="24"/>
          <w:szCs w:val="24"/>
        </w:rPr>
        <w:t>(urbanisation, réchauffement climatique</w:t>
      </w:r>
      <w:r w:rsidR="00C47242">
        <w:rPr>
          <w:rFonts w:ascii="Comic Sans MS" w:hAnsi="Comic Sans MS" w:cs="Times New Roman"/>
          <w:color w:val="FF0000"/>
          <w:sz w:val="24"/>
          <w:szCs w:val="24"/>
        </w:rPr>
        <w:t xml:space="preserve">,…) </w:t>
      </w:r>
      <w:r>
        <w:rPr>
          <w:rFonts w:ascii="Comic Sans MS" w:hAnsi="Comic Sans MS" w:cs="Times New Roman"/>
          <w:color w:val="0000FF"/>
          <w:sz w:val="24"/>
          <w:szCs w:val="24"/>
        </w:rPr>
        <w:t>risque d’entraîner d’importantes dégradations dont témoignent déjà les premiers migrants environnementaux.</w:t>
      </w:r>
    </w:p>
    <w:p w:rsidR="00BB7A29" w:rsidRDefault="00BB7A29">
      <w:pPr>
        <w:rPr>
          <w:rFonts w:ascii="Comic Sans MS" w:hAnsi="Comic Sans MS" w:cs="Times New Roman"/>
          <w:b/>
          <w:color w:val="FF0000"/>
          <w:sz w:val="24"/>
          <w:szCs w:val="24"/>
        </w:rPr>
      </w:pPr>
      <w:r>
        <w:rPr>
          <w:rFonts w:ascii="Comic Sans MS" w:hAnsi="Comic Sans MS" w:cs="Times New Roman"/>
          <w:b/>
          <w:color w:val="FF0000"/>
          <w:sz w:val="24"/>
          <w:szCs w:val="24"/>
        </w:rPr>
        <w:br w:type="page"/>
      </w:r>
    </w:p>
    <w:p w:rsidR="00886465" w:rsidRPr="00F762D4" w:rsidRDefault="00886465" w:rsidP="00886465">
      <w:pPr>
        <w:rPr>
          <w:rFonts w:ascii="Comic Sans MS" w:hAnsi="Comic Sans MS" w:cs="Times New Roman"/>
          <w:b/>
          <w:color w:val="FF0000"/>
          <w:sz w:val="24"/>
          <w:szCs w:val="24"/>
        </w:rPr>
      </w:pPr>
      <w:r w:rsidRPr="00F762D4">
        <w:rPr>
          <w:rFonts w:ascii="Comic Sans MS" w:hAnsi="Comic Sans MS" w:cs="Times New Roman"/>
          <w:b/>
          <w:color w:val="FF0000"/>
          <w:sz w:val="24"/>
          <w:szCs w:val="24"/>
        </w:rPr>
        <w:lastRenderedPageBreak/>
        <w:t xml:space="preserve">II </w:t>
      </w:r>
      <w:r w:rsidR="00961414" w:rsidRPr="00F762D4">
        <w:rPr>
          <w:rFonts w:ascii="Comic Sans MS" w:hAnsi="Comic Sans MS" w:cs="Times New Roman"/>
          <w:b/>
          <w:color w:val="FF0000"/>
          <w:sz w:val="24"/>
          <w:szCs w:val="24"/>
        </w:rPr>
        <w:t>–</w:t>
      </w:r>
      <w:r w:rsidRPr="00F762D4">
        <w:rPr>
          <w:rFonts w:ascii="Comic Sans MS" w:hAnsi="Comic Sans MS" w:cs="Times New Roman"/>
          <w:b/>
          <w:color w:val="FF0000"/>
          <w:sz w:val="24"/>
          <w:szCs w:val="24"/>
        </w:rPr>
        <w:t xml:space="preserve"> </w:t>
      </w:r>
      <w:r w:rsidR="00961414" w:rsidRPr="00ED5F96">
        <w:rPr>
          <w:rFonts w:ascii="Comic Sans MS" w:hAnsi="Comic Sans MS" w:cs="Times New Roman"/>
          <w:b/>
          <w:color w:val="FF0000"/>
          <w:sz w:val="24"/>
          <w:szCs w:val="24"/>
          <w:u w:val="single"/>
        </w:rPr>
        <w:t>Prévenir les risques industriels</w:t>
      </w:r>
    </w:p>
    <w:p w:rsidR="00F762D4" w:rsidRPr="001B1F2D" w:rsidRDefault="0027263A" w:rsidP="0027263A">
      <w:pPr>
        <w:pStyle w:val="Paragraphedeliste"/>
        <w:numPr>
          <w:ilvl w:val="0"/>
          <w:numId w:val="20"/>
        </w:numPr>
        <w:rPr>
          <w:rFonts w:ascii="Comic Sans MS" w:hAnsi="Comic Sans MS" w:cs="Times New Roman"/>
          <w:b/>
          <w:color w:val="00B050"/>
          <w:sz w:val="24"/>
          <w:szCs w:val="24"/>
          <w:u w:val="single"/>
        </w:rPr>
      </w:pPr>
      <w:r w:rsidRPr="001B1F2D">
        <w:rPr>
          <w:rFonts w:ascii="Comic Sans MS" w:hAnsi="Comic Sans MS" w:cs="Times New Roman"/>
          <w:b/>
          <w:color w:val="00B050"/>
          <w:sz w:val="24"/>
          <w:szCs w:val="24"/>
          <w:u w:val="single"/>
        </w:rPr>
        <w:t>Une meilleure prise en compte des risques</w:t>
      </w:r>
      <w:r w:rsidR="001B1F2D">
        <w:rPr>
          <w:rFonts w:ascii="Comic Sans MS" w:hAnsi="Comic Sans MS" w:cs="Times New Roman"/>
          <w:b/>
          <w:color w:val="00B050"/>
          <w:sz w:val="24"/>
          <w:szCs w:val="24"/>
          <w:u w:val="single"/>
        </w:rPr>
        <w:t>.</w:t>
      </w:r>
    </w:p>
    <w:p w:rsidR="00961414" w:rsidRPr="0029226E" w:rsidRDefault="00F762D4" w:rsidP="0029226E">
      <w:pPr>
        <w:pBdr>
          <w:top w:val="single" w:sz="4" w:space="1" w:color="339966"/>
          <w:left w:val="single" w:sz="4" w:space="4" w:color="339966"/>
          <w:bottom w:val="single" w:sz="4" w:space="1" w:color="339966"/>
          <w:right w:val="single" w:sz="4" w:space="4" w:color="339966"/>
        </w:pBdr>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Fiche Le</w:t>
      </w:r>
      <w:r w:rsidR="001D1D9F" w:rsidRPr="0029226E">
        <w:rPr>
          <w:rFonts w:ascii="Comic Sans MS" w:hAnsi="Comic Sans MS" w:cs="Times New Roman"/>
          <w:b/>
          <w:color w:val="339966"/>
          <w:szCs w:val="24"/>
          <w:u w:val="single"/>
        </w:rPr>
        <w:t xml:space="preserve"> Modern Express</w:t>
      </w:r>
    </w:p>
    <w:p w:rsidR="00B61868" w:rsidRPr="0029226E" w:rsidRDefault="00B61868" w:rsidP="0029226E">
      <w:pPr>
        <w:pBdr>
          <w:top w:val="single" w:sz="4" w:space="1" w:color="339966"/>
          <w:left w:val="single" w:sz="4" w:space="4" w:color="339966"/>
          <w:bottom w:val="single" w:sz="4" w:space="1" w:color="339966"/>
          <w:right w:val="single" w:sz="4" w:space="4" w:color="339966"/>
        </w:pBdr>
        <w:spacing w:after="0"/>
        <w:rPr>
          <w:rFonts w:ascii="Comic Sans MS" w:hAnsi="Comic Sans MS" w:cs="Times New Roman"/>
          <w:color w:val="339966"/>
          <w:szCs w:val="24"/>
        </w:rPr>
      </w:pPr>
      <w:r w:rsidRPr="0029226E">
        <w:rPr>
          <w:rFonts w:ascii="Comic Sans MS" w:hAnsi="Comic Sans MS" w:cs="Times New Roman"/>
          <w:b/>
          <w:color w:val="339966"/>
          <w:szCs w:val="24"/>
        </w:rPr>
        <w:t>Comprendre et expliquer :</w:t>
      </w:r>
      <w:r w:rsidRPr="0029226E">
        <w:rPr>
          <w:rFonts w:ascii="Comic Sans MS" w:hAnsi="Comic Sans MS" w:cs="Times New Roman"/>
          <w:color w:val="339966"/>
          <w:szCs w:val="24"/>
        </w:rPr>
        <w:t xml:space="preserve"> </w:t>
      </w:r>
    </w:p>
    <w:p w:rsidR="00B61868" w:rsidRPr="0029226E" w:rsidRDefault="00B61868" w:rsidP="0029226E">
      <w:pPr>
        <w:pStyle w:val="Paragraphedeliste"/>
        <w:numPr>
          <w:ilvl w:val="0"/>
          <w:numId w:val="7"/>
        </w:numPr>
        <w:pBdr>
          <w:top w:val="single" w:sz="4" w:space="1" w:color="339966"/>
          <w:left w:val="single" w:sz="4" w:space="4" w:color="339966"/>
          <w:bottom w:val="single" w:sz="4" w:space="1" w:color="339966"/>
          <w:right w:val="single" w:sz="4" w:space="4" w:color="339966"/>
        </w:pBdr>
        <w:tabs>
          <w:tab w:val="left" w:pos="284"/>
        </w:tabs>
        <w:spacing w:after="0"/>
        <w:ind w:hanging="720"/>
        <w:rPr>
          <w:rFonts w:ascii="Comic Sans MS" w:hAnsi="Comic Sans MS" w:cs="Times New Roman"/>
          <w:color w:val="339966"/>
          <w:szCs w:val="24"/>
        </w:rPr>
      </w:pPr>
      <w:r w:rsidRPr="0029226E">
        <w:rPr>
          <w:rFonts w:ascii="Comic Sans MS" w:hAnsi="Comic Sans MS" w:cs="Times New Roman"/>
          <w:color w:val="339966"/>
          <w:szCs w:val="24"/>
        </w:rPr>
        <w:t>Un risque industriel et technologique.</w:t>
      </w:r>
    </w:p>
    <w:p w:rsidR="001B1F2D" w:rsidRPr="0029226E" w:rsidRDefault="00B61868" w:rsidP="0029226E">
      <w:pPr>
        <w:pStyle w:val="Paragraphedeliste"/>
        <w:numPr>
          <w:ilvl w:val="0"/>
          <w:numId w:val="7"/>
        </w:numPr>
        <w:pBdr>
          <w:top w:val="single" w:sz="4" w:space="1" w:color="339966"/>
          <w:left w:val="single" w:sz="4" w:space="4" w:color="339966"/>
          <w:bottom w:val="single" w:sz="4" w:space="1" w:color="339966"/>
          <w:right w:val="single" w:sz="4" w:space="4" w:color="339966"/>
        </w:pBdr>
        <w:tabs>
          <w:tab w:val="left" w:pos="284"/>
        </w:tabs>
        <w:spacing w:after="120"/>
        <w:ind w:hanging="720"/>
        <w:rPr>
          <w:rFonts w:ascii="Comic Sans MS" w:hAnsi="Comic Sans MS" w:cs="Times New Roman"/>
          <w:color w:val="339966"/>
          <w:szCs w:val="24"/>
        </w:rPr>
      </w:pPr>
      <w:r w:rsidRPr="0029226E">
        <w:rPr>
          <w:rFonts w:ascii="Comic Sans MS" w:hAnsi="Comic Sans MS" w:cs="Times New Roman"/>
          <w:color w:val="339966"/>
          <w:szCs w:val="24"/>
        </w:rPr>
        <w:t xml:space="preserve">L’inégale capacité d’adaptation des sociétés : </w:t>
      </w:r>
      <w:r w:rsidR="005F56D7" w:rsidRPr="0029226E">
        <w:rPr>
          <w:rFonts w:ascii="Comic Sans MS" w:hAnsi="Comic Sans MS" w:cs="Times New Roman"/>
          <w:color w:val="339966"/>
          <w:szCs w:val="24"/>
        </w:rPr>
        <w:t>la</w:t>
      </w:r>
      <w:r w:rsidRPr="0029226E">
        <w:rPr>
          <w:rFonts w:ascii="Comic Sans MS" w:hAnsi="Comic Sans MS" w:cs="Times New Roman"/>
          <w:color w:val="339966"/>
          <w:szCs w:val="24"/>
        </w:rPr>
        <w:t xml:space="preserve"> résilience.</w:t>
      </w:r>
    </w:p>
    <w:p w:rsidR="001B1F2D" w:rsidRPr="0029226E" w:rsidRDefault="001B1F2D" w:rsidP="0029226E">
      <w:pPr>
        <w:pStyle w:val="Paragraphedeliste"/>
        <w:pBdr>
          <w:top w:val="single" w:sz="4" w:space="1" w:color="339966"/>
          <w:left w:val="single" w:sz="4" w:space="4" w:color="339966"/>
          <w:bottom w:val="single" w:sz="4" w:space="1" w:color="339966"/>
          <w:right w:val="single" w:sz="4" w:space="4" w:color="339966"/>
        </w:pBdr>
        <w:spacing w:after="120"/>
        <w:ind w:left="0"/>
        <w:rPr>
          <w:rFonts w:ascii="Comic Sans MS" w:hAnsi="Comic Sans MS" w:cs="Times New Roman"/>
          <w:color w:val="339966"/>
          <w:szCs w:val="24"/>
        </w:rPr>
      </w:pPr>
    </w:p>
    <w:p w:rsidR="00B61868" w:rsidRPr="0029226E" w:rsidRDefault="00B61868" w:rsidP="0029226E">
      <w:pPr>
        <w:pBdr>
          <w:top w:val="single" w:sz="4" w:space="1" w:color="339966"/>
          <w:left w:val="single" w:sz="4" w:space="4" w:color="339966"/>
          <w:bottom w:val="single" w:sz="4" w:space="1" w:color="339966"/>
          <w:right w:val="single" w:sz="4" w:space="4" w:color="339966"/>
        </w:pBdr>
        <w:spacing w:after="0"/>
        <w:rPr>
          <w:rFonts w:ascii="Comic Sans MS" w:hAnsi="Comic Sans MS" w:cs="Times New Roman"/>
          <w:b/>
          <w:color w:val="339966"/>
          <w:szCs w:val="24"/>
        </w:rPr>
      </w:pPr>
      <w:r w:rsidRPr="0029226E">
        <w:rPr>
          <w:rFonts w:ascii="Comic Sans MS" w:hAnsi="Comic Sans MS" w:cs="Times New Roman"/>
          <w:b/>
          <w:color w:val="339966"/>
          <w:szCs w:val="24"/>
        </w:rPr>
        <w:t>Préparation à la tâche complexe finale :</w:t>
      </w:r>
    </w:p>
    <w:p w:rsidR="00B61868" w:rsidRPr="0029226E" w:rsidRDefault="00B61868" w:rsidP="0029226E">
      <w:pPr>
        <w:pStyle w:val="Paragraphedeliste"/>
        <w:numPr>
          <w:ilvl w:val="0"/>
          <w:numId w:val="7"/>
        </w:numPr>
        <w:pBdr>
          <w:top w:val="single" w:sz="4" w:space="1" w:color="339966"/>
          <w:left w:val="single" w:sz="4" w:space="4" w:color="339966"/>
          <w:bottom w:val="single" w:sz="4" w:space="1" w:color="339966"/>
          <w:right w:val="single" w:sz="4" w:space="4" w:color="339966"/>
        </w:pBdr>
        <w:tabs>
          <w:tab w:val="left" w:pos="284"/>
        </w:tabs>
        <w:ind w:hanging="720"/>
        <w:rPr>
          <w:rFonts w:ascii="Comic Sans MS" w:hAnsi="Comic Sans MS" w:cs="Times New Roman"/>
          <w:color w:val="339966"/>
          <w:szCs w:val="24"/>
        </w:rPr>
      </w:pPr>
      <w:r w:rsidRPr="0029226E">
        <w:rPr>
          <w:rFonts w:ascii="Comic Sans MS" w:hAnsi="Comic Sans MS" w:cs="Times New Roman"/>
          <w:b/>
          <w:color w:val="339966"/>
          <w:szCs w:val="24"/>
        </w:rPr>
        <w:t>Analyser et comprendre un document :</w:t>
      </w:r>
      <w:r w:rsidRPr="0029226E">
        <w:rPr>
          <w:rFonts w:ascii="Comic Sans MS" w:hAnsi="Comic Sans MS" w:cs="Times New Roman"/>
          <w:color w:val="339966"/>
          <w:szCs w:val="24"/>
        </w:rPr>
        <w:t xml:space="preserve"> Extraire des informations pour répondre à une question ; Utiliser ses connaissances</w:t>
      </w:r>
      <w:r w:rsidR="005F56D7" w:rsidRPr="0029226E">
        <w:rPr>
          <w:rFonts w:ascii="Comic Sans MS" w:hAnsi="Comic Sans MS" w:cs="Times New Roman"/>
          <w:color w:val="339966"/>
          <w:szCs w:val="24"/>
        </w:rPr>
        <w:t xml:space="preserve"> pour expliquer un document.</w:t>
      </w:r>
    </w:p>
    <w:p w:rsidR="00B61868" w:rsidRPr="0029226E" w:rsidRDefault="00B61868" w:rsidP="0029226E">
      <w:pPr>
        <w:pStyle w:val="Paragraphedeliste"/>
        <w:numPr>
          <w:ilvl w:val="0"/>
          <w:numId w:val="7"/>
        </w:numPr>
        <w:pBdr>
          <w:top w:val="single" w:sz="4" w:space="1" w:color="339966"/>
          <w:left w:val="single" w:sz="4" w:space="4" w:color="339966"/>
          <w:bottom w:val="single" w:sz="4" w:space="1" w:color="339966"/>
          <w:right w:val="single" w:sz="4" w:space="4" w:color="339966"/>
        </w:pBdr>
        <w:tabs>
          <w:tab w:val="left" w:pos="284"/>
        </w:tabs>
        <w:spacing w:after="0"/>
        <w:ind w:hanging="720"/>
        <w:rPr>
          <w:rFonts w:ascii="Comic Sans MS" w:hAnsi="Comic Sans MS" w:cs="Times New Roman"/>
          <w:color w:val="339966"/>
          <w:szCs w:val="24"/>
        </w:rPr>
      </w:pPr>
      <w:r w:rsidRPr="0029226E">
        <w:rPr>
          <w:rFonts w:ascii="Comic Sans MS" w:hAnsi="Comic Sans MS" w:cs="Times New Roman"/>
          <w:b/>
          <w:color w:val="339966"/>
          <w:szCs w:val="24"/>
        </w:rPr>
        <w:t>Pratiquer différents langages en géographie :</w:t>
      </w:r>
      <w:r w:rsidRPr="0029226E">
        <w:rPr>
          <w:rFonts w:ascii="Comic Sans MS" w:hAnsi="Comic Sans MS" w:cs="Times New Roman"/>
          <w:color w:val="339966"/>
          <w:szCs w:val="24"/>
        </w:rPr>
        <w:t xml:space="preserve"> Réaliser des productions graphiques ; S’approprier et utiliser un lexique spécifique en contexte.</w:t>
      </w:r>
    </w:p>
    <w:p w:rsidR="00B61868" w:rsidRPr="0029226E" w:rsidRDefault="00B61868" w:rsidP="0029226E">
      <w:pPr>
        <w:pBdr>
          <w:top w:val="single" w:sz="4" w:space="1" w:color="339966"/>
          <w:left w:val="single" w:sz="4" w:space="4" w:color="339966"/>
          <w:bottom w:val="single" w:sz="4" w:space="1" w:color="339966"/>
          <w:right w:val="single" w:sz="4" w:space="4" w:color="339966"/>
        </w:pBdr>
        <w:spacing w:after="0"/>
        <w:rPr>
          <w:rFonts w:ascii="Comic Sans MS" w:hAnsi="Comic Sans MS" w:cs="Times New Roman"/>
          <w:color w:val="339966"/>
          <w:szCs w:val="24"/>
        </w:rPr>
      </w:pPr>
    </w:p>
    <w:p w:rsidR="00A767A5" w:rsidRPr="0029226E" w:rsidRDefault="00A767A5" w:rsidP="0029226E">
      <w:pPr>
        <w:pBdr>
          <w:top w:val="single" w:sz="4" w:space="1" w:color="339966"/>
          <w:left w:val="single" w:sz="4" w:space="4" w:color="339966"/>
          <w:bottom w:val="single" w:sz="4" w:space="1" w:color="339966"/>
          <w:right w:val="single" w:sz="4" w:space="4" w:color="339966"/>
        </w:pBdr>
        <w:jc w:val="both"/>
        <w:rPr>
          <w:rFonts w:ascii="Comic Sans MS" w:hAnsi="Comic Sans MS" w:cs="Times New Roman"/>
          <w:i/>
          <w:color w:val="339966"/>
          <w:szCs w:val="24"/>
        </w:rPr>
      </w:pPr>
      <w:r w:rsidRPr="0029226E">
        <w:rPr>
          <w:rFonts w:ascii="Comic Sans MS" w:hAnsi="Comic Sans MS" w:cs="Times New Roman"/>
          <w:i/>
          <w:color w:val="339966"/>
          <w:szCs w:val="24"/>
        </w:rPr>
        <w:t>Vous êtes un expert préfectoral chargé du Plan Polmar dans la région Aquitaine Limousin Poitou Charentes. Le préfet vous charge de dresser un bilan des opérations menées autour d</w:t>
      </w:r>
      <w:r w:rsidR="002C01F8" w:rsidRPr="0029226E">
        <w:rPr>
          <w:rFonts w:ascii="Comic Sans MS" w:hAnsi="Comic Sans MS" w:cs="Times New Roman"/>
          <w:i/>
          <w:color w:val="339966"/>
          <w:szCs w:val="24"/>
        </w:rPr>
        <w:t>u risque d’échouage du Modern Express.</w:t>
      </w:r>
    </w:p>
    <w:p w:rsidR="00F762D4" w:rsidRPr="0029226E" w:rsidRDefault="00F762D4" w:rsidP="0029226E">
      <w:pPr>
        <w:pBdr>
          <w:top w:val="single" w:sz="4" w:space="1" w:color="339966"/>
          <w:left w:val="single" w:sz="4" w:space="4" w:color="339966"/>
          <w:bottom w:val="single" w:sz="4" w:space="1" w:color="339966"/>
          <w:right w:val="single" w:sz="4" w:space="4" w:color="339966"/>
        </w:pBdr>
        <w:jc w:val="both"/>
        <w:rPr>
          <w:rFonts w:ascii="Comic Sans MS" w:hAnsi="Comic Sans MS" w:cs="Times New Roman"/>
          <w:color w:val="339966"/>
          <w:szCs w:val="24"/>
        </w:rPr>
      </w:pPr>
      <w:r w:rsidRPr="0029226E">
        <w:rPr>
          <w:rFonts w:ascii="Comic Sans MS" w:hAnsi="Comic Sans MS" w:cs="Times New Roman"/>
          <w:color w:val="339966"/>
          <w:szCs w:val="24"/>
        </w:rPr>
        <w:t xml:space="preserve">On attend des élèves l’utilisation de la méthode de réflexion sur un sujet étudiée en Histoire, Français et en </w:t>
      </w:r>
      <w:r w:rsidR="001B1F2D" w:rsidRPr="0029226E">
        <w:rPr>
          <w:rFonts w:ascii="Comic Sans MS" w:hAnsi="Comic Sans MS" w:cs="Times New Roman"/>
          <w:color w:val="339966"/>
          <w:szCs w:val="24"/>
        </w:rPr>
        <w:t>Anglais :</w:t>
      </w:r>
      <w:r w:rsidRPr="0029226E">
        <w:rPr>
          <w:rFonts w:ascii="Comic Sans MS" w:hAnsi="Comic Sans MS" w:cs="Times New Roman"/>
          <w:color w:val="339966"/>
          <w:szCs w:val="24"/>
        </w:rPr>
        <w:t xml:space="preserve"> Les 5W</w:t>
      </w:r>
      <w:r w:rsidR="005F56D7" w:rsidRPr="0029226E">
        <w:rPr>
          <w:rFonts w:ascii="Comic Sans MS" w:hAnsi="Comic Sans MS" w:cs="Times New Roman"/>
          <w:color w:val="339966"/>
          <w:szCs w:val="24"/>
        </w:rPr>
        <w:t xml:space="preserve"> et H</w:t>
      </w:r>
      <w:r w:rsidRPr="0029226E">
        <w:rPr>
          <w:rFonts w:ascii="Comic Sans MS" w:hAnsi="Comic Sans MS" w:cs="Times New Roman"/>
          <w:color w:val="339966"/>
          <w:szCs w:val="24"/>
        </w:rPr>
        <w:t xml:space="preserve"> (Who (Qui), What (Quoi)</w:t>
      </w:r>
      <w:r w:rsidR="001B1F2D" w:rsidRPr="0029226E">
        <w:rPr>
          <w:rFonts w:ascii="Comic Sans MS" w:hAnsi="Comic Sans MS" w:cs="Times New Roman"/>
          <w:color w:val="339966"/>
          <w:szCs w:val="24"/>
        </w:rPr>
        <w:t>,</w:t>
      </w:r>
      <w:r w:rsidRPr="0029226E">
        <w:rPr>
          <w:rFonts w:ascii="Comic Sans MS" w:hAnsi="Comic Sans MS" w:cs="Times New Roman"/>
          <w:color w:val="339966"/>
          <w:szCs w:val="24"/>
        </w:rPr>
        <w:t xml:space="preserve"> Where (Où), When (Quand), Why (Pourquoi)</w:t>
      </w:r>
      <w:r w:rsidR="005F56D7" w:rsidRPr="0029226E">
        <w:rPr>
          <w:rFonts w:ascii="Comic Sans MS" w:hAnsi="Comic Sans MS" w:cs="Times New Roman"/>
          <w:color w:val="339966"/>
          <w:szCs w:val="24"/>
        </w:rPr>
        <w:t xml:space="preserve"> How (Comment)</w:t>
      </w:r>
      <w:r w:rsidRPr="0029226E">
        <w:rPr>
          <w:rFonts w:ascii="Comic Sans MS" w:hAnsi="Comic Sans MS" w:cs="Times New Roman"/>
          <w:color w:val="339966"/>
          <w:szCs w:val="24"/>
        </w:rPr>
        <w:t>).</w:t>
      </w:r>
    </w:p>
    <w:p w:rsidR="00F762D4" w:rsidRPr="0029226E" w:rsidRDefault="00F762D4" w:rsidP="0029226E">
      <w:pPr>
        <w:pBdr>
          <w:top w:val="single" w:sz="4" w:space="1" w:color="339966"/>
          <w:left w:val="single" w:sz="4" w:space="4" w:color="339966"/>
          <w:bottom w:val="single" w:sz="4" w:space="1" w:color="339966"/>
          <w:right w:val="single" w:sz="4" w:space="4" w:color="339966"/>
        </w:pBdr>
        <w:spacing w:after="120" w:line="240" w:lineRule="auto"/>
        <w:rPr>
          <w:rFonts w:ascii="Comic Sans MS" w:hAnsi="Comic Sans MS" w:cs="Times New Roman"/>
          <w:color w:val="339966"/>
          <w:szCs w:val="24"/>
        </w:rPr>
      </w:pPr>
      <w:r w:rsidRPr="0029226E">
        <w:rPr>
          <w:rFonts w:ascii="Comic Sans MS" w:hAnsi="Comic Sans MS" w:cs="Times New Roman"/>
          <w:color w:val="339966"/>
          <w:szCs w:val="24"/>
        </w:rPr>
        <w:t xml:space="preserve">Le développement doit suivre la logique d’explication d’une situation géographique : </w:t>
      </w:r>
    </w:p>
    <w:p w:rsidR="00F762D4" w:rsidRPr="0029226E" w:rsidRDefault="00F762D4" w:rsidP="0029226E">
      <w:pPr>
        <w:pBdr>
          <w:top w:val="single" w:sz="4" w:space="1" w:color="339966"/>
          <w:left w:val="single" w:sz="4" w:space="4" w:color="339966"/>
          <w:bottom w:val="single" w:sz="4" w:space="1" w:color="339966"/>
          <w:right w:val="single" w:sz="4" w:space="4" w:color="339966"/>
        </w:pBdr>
        <w:spacing w:after="120" w:line="240" w:lineRule="auto"/>
        <w:rPr>
          <w:rFonts w:ascii="Comic Sans MS" w:hAnsi="Comic Sans MS" w:cs="Times New Roman"/>
          <w:color w:val="339966"/>
          <w:szCs w:val="24"/>
        </w:rPr>
      </w:pPr>
      <w:r w:rsidRPr="0029226E">
        <w:rPr>
          <w:rFonts w:ascii="Comic Sans MS" w:hAnsi="Comic Sans MS" w:cs="Times New Roman"/>
          <w:color w:val="339966"/>
          <w:szCs w:val="24"/>
        </w:rPr>
        <w:t>-</w:t>
      </w:r>
      <w:r w:rsidRPr="0029226E">
        <w:rPr>
          <w:rFonts w:ascii="Comic Sans MS" w:hAnsi="Comic Sans MS" w:cs="Times New Roman"/>
          <w:color w:val="339966"/>
          <w:szCs w:val="24"/>
        </w:rPr>
        <w:tab/>
        <w:t>Situation / localisation (où)</w:t>
      </w:r>
    </w:p>
    <w:p w:rsidR="00F762D4" w:rsidRPr="0029226E" w:rsidRDefault="00F762D4" w:rsidP="0029226E">
      <w:pPr>
        <w:pBdr>
          <w:top w:val="single" w:sz="4" w:space="1" w:color="339966"/>
          <w:left w:val="single" w:sz="4" w:space="4" w:color="339966"/>
          <w:bottom w:val="single" w:sz="4" w:space="1" w:color="339966"/>
          <w:right w:val="single" w:sz="4" w:space="4" w:color="339966"/>
        </w:pBdr>
        <w:spacing w:after="120" w:line="240" w:lineRule="auto"/>
        <w:rPr>
          <w:rFonts w:ascii="Comic Sans MS" w:hAnsi="Comic Sans MS" w:cs="Times New Roman"/>
          <w:color w:val="339966"/>
          <w:szCs w:val="24"/>
        </w:rPr>
      </w:pPr>
      <w:r w:rsidRPr="0029226E">
        <w:rPr>
          <w:rFonts w:ascii="Comic Sans MS" w:hAnsi="Comic Sans MS" w:cs="Times New Roman"/>
          <w:color w:val="339966"/>
          <w:szCs w:val="24"/>
        </w:rPr>
        <w:t>-</w:t>
      </w:r>
      <w:r w:rsidRPr="0029226E">
        <w:rPr>
          <w:rFonts w:ascii="Comic Sans MS" w:hAnsi="Comic Sans MS" w:cs="Times New Roman"/>
          <w:color w:val="339966"/>
          <w:szCs w:val="24"/>
        </w:rPr>
        <w:tab/>
        <w:t>Constat abordé dans les documents (quoi et quand)</w:t>
      </w:r>
    </w:p>
    <w:p w:rsidR="00F762D4" w:rsidRPr="0029226E" w:rsidRDefault="00F762D4" w:rsidP="0029226E">
      <w:pPr>
        <w:pBdr>
          <w:top w:val="single" w:sz="4" w:space="1" w:color="339966"/>
          <w:left w:val="single" w:sz="4" w:space="4" w:color="339966"/>
          <w:bottom w:val="single" w:sz="4" w:space="1" w:color="339966"/>
          <w:right w:val="single" w:sz="4" w:space="4" w:color="339966"/>
        </w:pBdr>
        <w:spacing w:after="120" w:line="240" w:lineRule="auto"/>
        <w:rPr>
          <w:rFonts w:ascii="Comic Sans MS" w:hAnsi="Comic Sans MS" w:cs="Times New Roman"/>
          <w:color w:val="339966"/>
          <w:szCs w:val="24"/>
        </w:rPr>
      </w:pPr>
      <w:r w:rsidRPr="0029226E">
        <w:rPr>
          <w:rFonts w:ascii="Comic Sans MS" w:hAnsi="Comic Sans MS" w:cs="Times New Roman"/>
          <w:color w:val="339966"/>
          <w:szCs w:val="24"/>
        </w:rPr>
        <w:t>-</w:t>
      </w:r>
      <w:r w:rsidRPr="0029226E">
        <w:rPr>
          <w:rFonts w:ascii="Comic Sans MS" w:hAnsi="Comic Sans MS" w:cs="Times New Roman"/>
          <w:color w:val="339966"/>
          <w:szCs w:val="24"/>
        </w:rPr>
        <w:tab/>
        <w:t>Causes de cette situation (pourquoi)</w:t>
      </w:r>
    </w:p>
    <w:p w:rsidR="00F762D4" w:rsidRPr="0029226E" w:rsidRDefault="00F762D4" w:rsidP="0029226E">
      <w:pPr>
        <w:pBdr>
          <w:top w:val="single" w:sz="4" w:space="1" w:color="339966"/>
          <w:left w:val="single" w:sz="4" w:space="4" w:color="339966"/>
          <w:bottom w:val="single" w:sz="4" w:space="1" w:color="339966"/>
          <w:right w:val="single" w:sz="4" w:space="4" w:color="339966"/>
        </w:pBdr>
        <w:spacing w:after="120" w:line="240" w:lineRule="auto"/>
        <w:rPr>
          <w:rFonts w:ascii="Comic Sans MS" w:hAnsi="Comic Sans MS" w:cs="Times New Roman"/>
          <w:color w:val="339966"/>
          <w:szCs w:val="24"/>
        </w:rPr>
      </w:pPr>
      <w:r w:rsidRPr="0029226E">
        <w:rPr>
          <w:rFonts w:ascii="Comic Sans MS" w:hAnsi="Comic Sans MS" w:cs="Times New Roman"/>
          <w:color w:val="339966"/>
          <w:szCs w:val="24"/>
        </w:rPr>
        <w:t>-</w:t>
      </w:r>
      <w:r w:rsidRPr="0029226E">
        <w:rPr>
          <w:rFonts w:ascii="Comic Sans MS" w:hAnsi="Comic Sans MS" w:cs="Times New Roman"/>
          <w:color w:val="339966"/>
          <w:szCs w:val="24"/>
        </w:rPr>
        <w:tab/>
        <w:t>Conséquences (pour les hommes, l’envir</w:t>
      </w:r>
      <w:r w:rsidR="002C01F8" w:rsidRPr="0029226E">
        <w:rPr>
          <w:rFonts w:ascii="Comic Sans MS" w:hAnsi="Comic Sans MS" w:cs="Times New Roman"/>
          <w:color w:val="339966"/>
          <w:szCs w:val="24"/>
        </w:rPr>
        <w:t>onnement, le territoire) (quoi</w:t>
      </w:r>
      <w:r w:rsidRPr="0029226E">
        <w:rPr>
          <w:rFonts w:ascii="Comic Sans MS" w:hAnsi="Comic Sans MS" w:cs="Times New Roman"/>
          <w:color w:val="339966"/>
          <w:szCs w:val="24"/>
        </w:rPr>
        <w:t>)</w:t>
      </w:r>
    </w:p>
    <w:p w:rsidR="00F762D4" w:rsidRPr="0029226E" w:rsidRDefault="00F762D4" w:rsidP="0029226E">
      <w:pPr>
        <w:pBdr>
          <w:top w:val="single" w:sz="4" w:space="1" w:color="339966"/>
          <w:left w:val="single" w:sz="4" w:space="4" w:color="339966"/>
          <w:bottom w:val="single" w:sz="4" w:space="1" w:color="339966"/>
          <w:right w:val="single" w:sz="4" w:space="4" w:color="339966"/>
        </w:pBdr>
        <w:spacing w:after="0" w:line="240" w:lineRule="auto"/>
        <w:rPr>
          <w:rFonts w:ascii="Comic Sans MS" w:hAnsi="Comic Sans MS" w:cs="Times New Roman"/>
          <w:color w:val="339966"/>
          <w:szCs w:val="24"/>
        </w:rPr>
      </w:pPr>
      <w:r w:rsidRPr="0029226E">
        <w:rPr>
          <w:rFonts w:ascii="Comic Sans MS" w:hAnsi="Comic Sans MS" w:cs="Times New Roman"/>
          <w:color w:val="339966"/>
          <w:szCs w:val="24"/>
        </w:rPr>
        <w:t>-</w:t>
      </w:r>
      <w:r w:rsidRPr="0029226E">
        <w:rPr>
          <w:rFonts w:ascii="Comic Sans MS" w:hAnsi="Comic Sans MS" w:cs="Times New Roman"/>
          <w:color w:val="339966"/>
          <w:szCs w:val="24"/>
        </w:rPr>
        <w:tab/>
        <w:t>Solution envisagée et / ou appliquées et leurs acteurs (comment et qui)</w:t>
      </w:r>
    </w:p>
    <w:p w:rsidR="00F762D4" w:rsidRPr="0029226E" w:rsidRDefault="00F762D4" w:rsidP="0029226E">
      <w:pPr>
        <w:pBdr>
          <w:top w:val="single" w:sz="4" w:space="1" w:color="339966"/>
          <w:left w:val="single" w:sz="4" w:space="4" w:color="339966"/>
          <w:bottom w:val="single" w:sz="4" w:space="1" w:color="339966"/>
          <w:right w:val="single" w:sz="4" w:space="4" w:color="339966"/>
        </w:pBdr>
        <w:rPr>
          <w:noProof/>
          <w:color w:val="339966"/>
          <w:lang w:eastAsia="fr-FR"/>
        </w:rPr>
        <w:sectPr w:rsidR="00F762D4" w:rsidRPr="0029226E" w:rsidSect="00650AB6">
          <w:footerReference w:type="default" r:id="rId10"/>
          <w:pgSz w:w="11906" w:h="16838"/>
          <w:pgMar w:top="720" w:right="720" w:bottom="720" w:left="720" w:header="708" w:footer="708" w:gutter="0"/>
          <w:cols w:space="708"/>
          <w:docGrid w:linePitch="360"/>
        </w:sectPr>
      </w:pPr>
    </w:p>
    <w:p w:rsidR="00F762D4" w:rsidRDefault="00F762D4" w:rsidP="00EF4CAA">
      <w:pPr>
        <w:rPr>
          <w:noProof/>
          <w:lang w:eastAsia="fr-FR"/>
        </w:rPr>
      </w:pPr>
    </w:p>
    <w:p w:rsidR="00F762D4" w:rsidRDefault="00C941B7" w:rsidP="00EF4CAA">
      <w:pPr>
        <w:rPr>
          <w:noProof/>
          <w:lang w:eastAsia="fr-FR"/>
        </w:rPr>
        <w:sectPr w:rsidR="00F762D4" w:rsidSect="00F762D4">
          <w:pgSz w:w="16838" w:h="11906" w:orient="landscape"/>
          <w:pgMar w:top="720" w:right="720" w:bottom="720" w:left="720" w:header="708" w:footer="708" w:gutter="0"/>
          <w:cols w:space="708"/>
          <w:docGrid w:linePitch="360"/>
        </w:sectPr>
      </w:pPr>
      <w:r>
        <w:rPr>
          <w:noProof/>
          <w:lang w:eastAsia="fr-FR"/>
        </w:rPr>
      </w:r>
      <w:r>
        <w:rPr>
          <w:noProof/>
          <w:lang w:eastAsia="fr-FR"/>
        </w:rPr>
        <w:pict>
          <v:group id="Zone de dessin 23" o:spid="_x0000_s1037" editas="canvas" style="width:765pt;height:454.7pt;mso-position-horizontal-relative:char;mso-position-vertical-relative:line" coordsize="97155,57740">
            <v:shape id="_x0000_s1038" type="#_x0000_t75" style="position:absolute;width:97155;height:57740;visibility:visible">
              <v:fill o:detectmouseclick="t"/>
              <v:path o:connecttype="none"/>
            </v:shape>
            <v:shape id="Zone de texte 24" o:spid="_x0000_s1039" type="#_x0000_t202" style="position:absolute;left:76593;top:98;width:20562;height:8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lFsMA&#10;AADbAAAADwAAAGRycy9kb3ducmV2LnhtbESPQWsCMRSE74L/ITyhN01qq8jWKCK0lh6EVQ89Pjav&#10;u4ubl5Ck6/rvm0Khx2FmvmHW28F2oqcQW8caHmcKBHHlTMu1hsv5dboCEROywc4xabhThO1mPFpj&#10;YdyNS+pPqRYZwrFADU1KvpAyVg1ZjDPnibP35YLFlGWopQl4y3DbyblSS2mx5bzQoKd9Q9X19G01&#10;vPU2HMvDob9/Kl60T159+Oqq9cNk2L2ASDSk//Bf+91omD/D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ElFsMAAADbAAAADwAAAAAAAAAAAAAAAACYAgAAZHJzL2Rv&#10;d25yZXYueG1sUEsFBgAAAAAEAAQA9QAAAIgDAAAAAA==&#10;" fillcolor="white [3201]" strokeweight=".5pt">
              <v:textbox inset="1mm,1mm,1mm,1mm">
                <w:txbxContent>
                  <w:p w:rsidR="00C662AA" w:rsidRDefault="00C662AA" w:rsidP="00695FB1">
                    <w:pPr>
                      <w:spacing w:after="120"/>
                      <w:jc w:val="center"/>
                    </w:pPr>
                    <w:r>
                      <w:rPr>
                        <w:b/>
                        <w:u w:val="single"/>
                      </w:rPr>
                      <w:t>Where</w:t>
                    </w:r>
                    <w:r>
                      <w:t> : Dans l’océan atlantique à environ 370 km des côtes bretonnes et 600 km des côtes landaises</w:t>
                    </w:r>
                  </w:p>
                </w:txbxContent>
              </v:textbox>
            </v:shape>
            <v:shape id="Zone de texte 24" o:spid="_x0000_s1040" type="#_x0000_t202" style="position:absolute;left:35913;top:11345;width:25200;height:8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e+sMA&#10;AADbAAAADwAAAGRycy9kb3ducmV2LnhtbESPQWsCMRSE7wX/Q3hCbzWpRZHVuJRCa/EgqD30+Ng8&#10;d5fdvIQkXdd/3xQKHoeZ+YbZlKPtxUAhto41PM8UCOLKmZZrDV/n96cViJiQDfaOScONIpTbycMG&#10;C+OufKThlGqRIRwL1NCk5AspY9WQxThznjh7FxcspixDLU3Aa4bbXs6VWkqLLeeFBj29NVR1px+r&#10;4WOw4XDc7Ybbt+JF++LV3led1o/T8XUNItGY7uH/9qfRMF/C35f8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8e+sMAAADbAAAADwAAAAAAAAAAAAAAAACYAgAAZHJzL2Rv&#10;d25yZXYueG1sUEsFBgAAAAAEAAQA9QAAAIgDAAAAAA==&#10;" fillcolor="white [3201]" strokeweight=".5pt">
              <v:textbox inset="1mm,1mm,1mm,1mm">
                <w:txbxContent>
                  <w:p w:rsidR="00C662AA" w:rsidRPr="00E462F0" w:rsidRDefault="00C662AA" w:rsidP="00F762D4">
                    <w:pPr>
                      <w:pStyle w:val="NormalWeb"/>
                      <w:spacing w:before="0" w:beforeAutospacing="0" w:after="0" w:afterAutospacing="0" w:line="256" w:lineRule="auto"/>
                      <w:jc w:val="center"/>
                      <w:rPr>
                        <w:rFonts w:asciiTheme="minorHAnsi" w:eastAsia="Calibri" w:hAnsiTheme="minorHAnsi"/>
                        <w:b/>
                        <w:sz w:val="22"/>
                        <w:szCs w:val="22"/>
                        <w:u w:val="single"/>
                      </w:rPr>
                    </w:pPr>
                    <w:r>
                      <w:rPr>
                        <w:rFonts w:asciiTheme="minorHAnsi" w:eastAsia="Calibri" w:hAnsiTheme="minorHAnsi"/>
                        <w:b/>
                        <w:sz w:val="22"/>
                        <w:szCs w:val="22"/>
                        <w:u w:val="single"/>
                      </w:rPr>
                      <w:t xml:space="preserve">Who et When </w:t>
                    </w:r>
                    <w:r w:rsidRPr="00E462F0">
                      <w:rPr>
                        <w:rFonts w:asciiTheme="minorHAnsi" w:eastAsia="Calibri" w:hAnsiTheme="minorHAnsi"/>
                        <w:b/>
                        <w:sz w:val="22"/>
                        <w:szCs w:val="22"/>
                        <w:u w:val="single"/>
                      </w:rPr>
                      <w:t xml:space="preserve">? Constat </w:t>
                    </w:r>
                  </w:p>
                  <w:p w:rsidR="00C662AA" w:rsidRPr="00505A08" w:rsidRDefault="00C662AA" w:rsidP="00F762D4">
                    <w:pPr>
                      <w:pStyle w:val="NormalWeb"/>
                      <w:spacing w:before="0" w:beforeAutospacing="0" w:after="0" w:afterAutospacing="0" w:line="256" w:lineRule="auto"/>
                      <w:jc w:val="center"/>
                      <w:rPr>
                        <w:rFonts w:asciiTheme="minorHAnsi" w:hAnsiTheme="minorHAnsi"/>
                      </w:rPr>
                    </w:pPr>
                    <w:r>
                      <w:rPr>
                        <w:rFonts w:asciiTheme="minorHAnsi" w:eastAsia="Calibri" w:hAnsiTheme="minorHAnsi"/>
                        <w:sz w:val="22"/>
                        <w:szCs w:val="22"/>
                      </w:rPr>
                      <w:t>Le 26 janvier, le cargo Modern Express se couche subitement en raison de sa cargaison</w:t>
                    </w:r>
                  </w:p>
                </w:txbxContent>
              </v:textbox>
            </v:shape>
            <v:shape id="Zone de texte 24" o:spid="_x0000_s1041" type="#_x0000_t202" style="position:absolute;left:1689;top:199;width:23556;height:100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7YcMA&#10;AADbAAAADwAAAGRycy9kb3ducmV2LnhtbESPQWsCMRSE74L/ITyhN01qqcrWKCK0lh6EVQ89Pjav&#10;u4ubl5Ck6/rvm0Khx2FmvmHW28F2oqcQW8caHmcKBHHlTMu1hsv5dboCEROywc4xabhThO1mPFpj&#10;YdyNS+pPqRYZwrFADU1KvpAyVg1ZjDPnibP35YLFlGWopQl4y3DbyblSC2mx5bzQoKd9Q9X19G01&#10;vPU2HMvDob9/Kn5un7z68NVV64fJsHsBkWhI/+G/9rvRMF/C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O7YcMAAADbAAAADwAAAAAAAAAAAAAAAACYAgAAZHJzL2Rv&#10;d25yZXYueG1sUEsFBgAAAAAEAAQA9QAAAIgDAAAAAA==&#10;" fillcolor="white [3201]" strokeweight=".5pt">
              <v:textbox inset="1mm,1mm,1mm,1mm">
                <w:txbxContent>
                  <w:p w:rsidR="00C662AA" w:rsidRPr="00E462F0" w:rsidRDefault="00C662AA" w:rsidP="00F762D4">
                    <w:pPr>
                      <w:pStyle w:val="NormalWeb"/>
                      <w:spacing w:before="0" w:beforeAutospacing="0" w:after="0" w:afterAutospacing="0" w:line="256" w:lineRule="auto"/>
                      <w:jc w:val="center"/>
                      <w:rPr>
                        <w:rFonts w:asciiTheme="minorHAnsi" w:eastAsia="Calibri" w:hAnsiTheme="minorHAnsi"/>
                        <w:b/>
                        <w:sz w:val="22"/>
                        <w:szCs w:val="22"/>
                        <w:u w:val="single"/>
                      </w:rPr>
                    </w:pPr>
                    <w:r>
                      <w:rPr>
                        <w:rFonts w:asciiTheme="minorHAnsi" w:eastAsia="Calibri" w:hAnsiTheme="minorHAnsi"/>
                        <w:b/>
                        <w:sz w:val="22"/>
                        <w:szCs w:val="22"/>
                        <w:u w:val="single"/>
                      </w:rPr>
                      <w:t>Why</w:t>
                    </w:r>
                    <w:r w:rsidRPr="00E462F0">
                      <w:rPr>
                        <w:rFonts w:asciiTheme="minorHAnsi" w:eastAsia="Calibri" w:hAnsiTheme="minorHAnsi"/>
                        <w:b/>
                        <w:sz w:val="22"/>
                        <w:szCs w:val="22"/>
                        <w:u w:val="single"/>
                      </w:rPr>
                      <w:t> : les causes</w:t>
                    </w:r>
                  </w:p>
                  <w:p w:rsidR="00C662AA" w:rsidRPr="00695FB1" w:rsidRDefault="00C662AA" w:rsidP="00695FB1">
                    <w:pPr>
                      <w:pStyle w:val="NormalWeb"/>
                      <w:numPr>
                        <w:ilvl w:val="0"/>
                        <w:numId w:val="16"/>
                      </w:numPr>
                      <w:tabs>
                        <w:tab w:val="left" w:pos="142"/>
                      </w:tabs>
                      <w:spacing w:before="0" w:beforeAutospacing="0" w:after="0" w:afterAutospacing="0" w:line="256" w:lineRule="auto"/>
                      <w:ind w:left="142" w:hanging="142"/>
                      <w:rPr>
                        <w:rFonts w:asciiTheme="minorHAnsi" w:hAnsiTheme="minorHAnsi"/>
                        <w:sz w:val="22"/>
                        <w:szCs w:val="22"/>
                      </w:rPr>
                    </w:pPr>
                    <w:r>
                      <w:rPr>
                        <w:rFonts w:asciiTheme="minorHAnsi" w:eastAsia="Calibri" w:hAnsiTheme="minorHAnsi"/>
                        <w:sz w:val="22"/>
                        <w:szCs w:val="22"/>
                      </w:rPr>
                      <w:t>Sa cargaison de grumes de bois et d’engins de travaux s’est subitement détachée.</w:t>
                    </w:r>
                  </w:p>
                  <w:p w:rsidR="00C662AA" w:rsidRPr="00505A08" w:rsidRDefault="00C662AA" w:rsidP="00695FB1">
                    <w:pPr>
                      <w:pStyle w:val="NormalWeb"/>
                      <w:numPr>
                        <w:ilvl w:val="0"/>
                        <w:numId w:val="16"/>
                      </w:numPr>
                      <w:tabs>
                        <w:tab w:val="left" w:pos="142"/>
                      </w:tabs>
                      <w:spacing w:before="0" w:beforeAutospacing="0" w:after="0" w:afterAutospacing="0" w:line="256" w:lineRule="auto"/>
                      <w:ind w:left="142" w:hanging="142"/>
                      <w:rPr>
                        <w:rFonts w:asciiTheme="minorHAnsi" w:hAnsiTheme="minorHAnsi"/>
                        <w:sz w:val="22"/>
                        <w:szCs w:val="22"/>
                      </w:rPr>
                    </w:pPr>
                    <w:r>
                      <w:rPr>
                        <w:rFonts w:asciiTheme="minorHAnsi" w:eastAsia="Calibri" w:hAnsiTheme="minorHAnsi"/>
                        <w:sz w:val="22"/>
                        <w:szCs w:val="22"/>
                      </w:rPr>
                      <w:t>Une mer agitée</w:t>
                    </w:r>
                  </w:p>
                </w:txbxContent>
              </v:textbox>
            </v:shape>
            <v:shape id="Zone de texte 24" o:spid="_x0000_s1042" type="#_x0000_t202" style="position:absolute;left:35913;top:23031;width:25196;height:16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vE8AA&#10;AADbAAAADwAAAGRycy9kb3ducmV2LnhtbERPz2vCMBS+D/wfwhO8zURlY1RTEcE5dhjoPHh8NM+2&#10;tHkJSVbrf78cBjt+fL8329H2YqAQW8caFnMFgrhypuVaw+X78PwGIiZkg71j0vCgCNty8rTBwrg7&#10;n2g4p1rkEI4FamhS8oWUsWrIYpw7T5y5mwsWU4ahlibgPYfbXi6VepUWW84NDXraN1R15x+r4X2w&#10;4et0PA6Pq+KXduXVp686rWfTcbcGkWhM/+I/94fRsMxj85f8A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wvE8AAAADbAAAADwAAAAAAAAAAAAAAAACYAgAAZHJzL2Rvd25y&#10;ZXYueG1sUEsFBgAAAAAEAAQA9QAAAIUDAAAAAA==&#10;" fillcolor="white [3201]" strokeweight=".5pt">
              <v:textbox inset="1mm,1mm,1mm,1mm">
                <w:txbxContent>
                  <w:p w:rsidR="00C662AA" w:rsidRDefault="00C662AA" w:rsidP="00F762D4">
                    <w:pPr>
                      <w:pStyle w:val="NormalWeb"/>
                      <w:spacing w:before="0" w:beforeAutospacing="0" w:after="0" w:afterAutospacing="0" w:line="254" w:lineRule="auto"/>
                      <w:jc w:val="center"/>
                      <w:rPr>
                        <w:rFonts w:asciiTheme="minorHAnsi" w:eastAsia="Calibri" w:hAnsiTheme="minorHAnsi"/>
                        <w:b/>
                        <w:sz w:val="22"/>
                        <w:szCs w:val="22"/>
                        <w:u w:val="single"/>
                      </w:rPr>
                    </w:pPr>
                    <w:r>
                      <w:rPr>
                        <w:rFonts w:asciiTheme="minorHAnsi" w:eastAsia="Calibri" w:hAnsiTheme="minorHAnsi"/>
                        <w:b/>
                        <w:sz w:val="22"/>
                        <w:szCs w:val="22"/>
                        <w:u w:val="single"/>
                      </w:rPr>
                      <w:t>What</w:t>
                    </w:r>
                    <w:r w:rsidRPr="00E462F0">
                      <w:rPr>
                        <w:rFonts w:asciiTheme="minorHAnsi" w:eastAsia="Calibri" w:hAnsiTheme="minorHAnsi"/>
                        <w:b/>
                        <w:sz w:val="22"/>
                        <w:szCs w:val="22"/>
                        <w:u w:val="single"/>
                      </w:rPr>
                      <w:t xml:space="preserve"> : </w:t>
                    </w:r>
                    <w:r>
                      <w:rPr>
                        <w:rFonts w:asciiTheme="minorHAnsi" w:eastAsia="Calibri" w:hAnsiTheme="minorHAnsi"/>
                        <w:b/>
                        <w:sz w:val="22"/>
                        <w:szCs w:val="22"/>
                        <w:u w:val="single"/>
                      </w:rPr>
                      <w:t>Quels risques ?</w:t>
                    </w:r>
                  </w:p>
                  <w:p w:rsidR="00C662AA" w:rsidRPr="00984CDD" w:rsidRDefault="00C662AA" w:rsidP="00984CDD">
                    <w:pPr>
                      <w:pStyle w:val="NormalWeb"/>
                      <w:numPr>
                        <w:ilvl w:val="0"/>
                        <w:numId w:val="17"/>
                      </w:numPr>
                      <w:spacing w:before="0" w:beforeAutospacing="0" w:after="0" w:afterAutospacing="0" w:line="254" w:lineRule="auto"/>
                      <w:rPr>
                        <w:rFonts w:asciiTheme="minorHAnsi" w:hAnsiTheme="minorHAnsi"/>
                      </w:rPr>
                    </w:pPr>
                    <w:r w:rsidRPr="00984CDD">
                      <w:rPr>
                        <w:rFonts w:asciiTheme="minorHAnsi" w:hAnsiTheme="minorHAnsi"/>
                      </w:rPr>
                      <w:t>L’équipage peut périr noyé.</w:t>
                    </w:r>
                  </w:p>
                  <w:p w:rsidR="00C662AA" w:rsidRPr="00984CDD" w:rsidRDefault="00C662AA" w:rsidP="00984CDD">
                    <w:pPr>
                      <w:pStyle w:val="NormalWeb"/>
                      <w:numPr>
                        <w:ilvl w:val="0"/>
                        <w:numId w:val="17"/>
                      </w:numPr>
                      <w:spacing w:before="0" w:beforeAutospacing="0" w:after="0" w:afterAutospacing="0" w:line="254" w:lineRule="auto"/>
                      <w:rPr>
                        <w:rFonts w:asciiTheme="minorHAnsi" w:hAnsiTheme="minorHAnsi"/>
                        <w:b/>
                        <w:u w:val="single"/>
                      </w:rPr>
                    </w:pPr>
                    <w:r>
                      <w:rPr>
                        <w:rFonts w:asciiTheme="minorHAnsi" w:eastAsia="Calibri" w:hAnsiTheme="minorHAnsi"/>
                        <w:sz w:val="22"/>
                        <w:szCs w:val="22"/>
                      </w:rPr>
                      <w:t>Le Modern Express peut s’échouer sur les pages landaises obligeant les autorités à le démanteler entièrement.</w:t>
                    </w:r>
                  </w:p>
                  <w:p w:rsidR="00C662AA" w:rsidRPr="00984CDD" w:rsidRDefault="00C662AA" w:rsidP="00984CDD">
                    <w:pPr>
                      <w:pStyle w:val="NormalWeb"/>
                      <w:numPr>
                        <w:ilvl w:val="0"/>
                        <w:numId w:val="17"/>
                      </w:numPr>
                      <w:spacing w:before="0" w:beforeAutospacing="0" w:after="0" w:afterAutospacing="0" w:line="254" w:lineRule="auto"/>
                      <w:rPr>
                        <w:rFonts w:asciiTheme="minorHAnsi" w:hAnsiTheme="minorHAnsi"/>
                      </w:rPr>
                    </w:pPr>
                    <w:r w:rsidRPr="00984CDD">
                      <w:rPr>
                        <w:rFonts w:asciiTheme="minorHAnsi" w:hAnsiTheme="minorHAnsi"/>
                      </w:rPr>
                      <w:t xml:space="preserve">Risque de marée noire </w:t>
                    </w:r>
                    <w:r>
                      <w:rPr>
                        <w:rFonts w:asciiTheme="minorHAnsi" w:hAnsiTheme="minorHAnsi"/>
                      </w:rPr>
                      <w:t>(300 tonnes de gasoil).</w:t>
                    </w:r>
                  </w:p>
                </w:txbxContent>
              </v:textbox>
            </v:shape>
            <v:shape id="Connecteur droit avec flèche 25" o:spid="_x0000_s1043" type="#_x0000_t32" style="position:absolute;left:61113;top:4422;width:15480;height:110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oVMUAAADbAAAADwAAAGRycy9kb3ducmV2LnhtbESPQWvCQBSE7wX/w/KE3nSTFNuYZhUR&#10;2lpvpoJ6e2Rfk2D2bchuNf77bkHocZiZb5h8OZhWXKh3jWUF8TQCQVxa3XClYP/1NklBOI+ssbVM&#10;Cm7kYLkYPeSYaXvlHV0KX4kAYZehgtr7LpPSlTUZdFPbEQfv2/YGfZB9JXWP1wA3rUyi6FkabDgs&#10;1NjRuqbyXPwYBS/y8BGl5SaJ50/742ld2M/tu1XqcTysXkF4Gvx/+N7eaAXJDP6+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EoVMUAAADbAAAADwAAAAAAAAAA&#10;AAAAAAChAgAAZHJzL2Rvd25yZXYueG1sUEsFBgAAAAAEAAQA+QAAAJMDAAAAAA==&#10;" strokecolor="black [3213]">
              <v:stroke endarrow="block"/>
            </v:shape>
            <v:shape id="Connecteur droit avec flèche 30" o:spid="_x0000_s1044" type="#_x0000_t32" style="position:absolute;left:25245;top:5218;width:10668;height:1029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KsDsMAAADbAAAADwAAAGRycy9kb3ducmV2LnhtbERPXWvCMBR9H/gfwhX2NlNXpqMzihOE&#10;sYKgDtG3S3Jty5qb0sS289cvD4M9Hs73YjXYWnTU+sqxgukkAUGsnam4UPB13D69gvAB2WDtmBT8&#10;kIfVcvSwwMy4nvfUHUIhYgj7DBWUITSZlF6XZNFPXEMcuatrLYYI20KaFvsYbmv5nCQzabHi2FBi&#10;Q5uS9PfhZhXo8wa317u9vaSXz/f7aZ7r3TlX6nE8rN9ABBrCv/jP/WEUpH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SrA7DAAAA2wAAAA8AAAAAAAAAAAAA&#10;AAAAoQIAAGRycy9kb3ducmV2LnhtbFBLBQYAAAAABAAEAPkAAACRAwAAAAA=&#10;" strokecolor="black [3213]">
              <v:stroke endarrow="block"/>
            </v:shape>
            <v:shape id="Connecteur droit avec flèche 31" o:spid="_x0000_s1045" type="#_x0000_t32" style="position:absolute;left:48511;top:19679;width:2;height:335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O4isUAAADbAAAADwAAAGRycy9kb3ducmV2LnhtbESPT2vCQBTE7wW/w/KE3urmD1RNXYME&#10;bLW3RqHt7ZF9JsHs25Ddavrt3YLQ4zAzv2FW+Wg6caHBtZYVxLMIBHFldcu1guNh+7QA4Tyyxs4y&#10;KfglB/l68rDCTNsrf9Cl9LUIEHYZKmi87zMpXdWQQTezPXHwTnYw6IMcaqkHvAa46WQSRc/SYMth&#10;ocGeioaqc/ljFMzl51u0qHZJvEyPX99Faffvr1apx+m4eQHhafT/4Xt7pxWkMfx9C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O4isUAAADbAAAADwAAAAAAAAAA&#10;AAAAAAChAgAAZHJzL2Rvd25yZXYueG1sUEsFBgAAAAAEAAQA+QAAAJMDAAAAAA==&#10;" strokecolor="black [3213]">
              <v:stroke endarrow="block"/>
            </v:shape>
            <v:shape id="Zone de texte 24" o:spid="_x0000_s1046" type="#_x0000_t202" style="position:absolute;left:64519;top:32587;width:32636;height:251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v8MA&#10;AADbAAAADwAAAGRycy9kb3ducmV2LnhtbESPT2sCMRTE7wW/Q3iCt5rYxSJboxShVXoQ/HPo8bF5&#10;3V3cvIQkXddv3whCj8PM/IZZrgfbiZ5CbB1rmE0VCOLKmZZrDefTx/MCREzIBjvHpOFGEdar0dMS&#10;S+OufKD+mGqRIRxL1NCk5EspY9WQxTh1njh7Py5YTFmGWpqA1wy3nXxR6lVabDkvNOhp01B1Of5a&#10;DZ+9DfvDdtvfvhXP28KrL19dtJ6Mh/c3EImG9B9+tHdGQ1HA/Uv+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rv8MAAADbAAAADwAAAAAAAAAAAAAAAACYAgAAZHJzL2Rv&#10;d25yZXYueG1sUEsFBgAAAAAEAAQA9QAAAIgDAAAAAA==&#10;" fillcolor="white [3201]" strokeweight=".5pt">
              <v:textbox inset="1mm,1mm,1mm,1mm">
                <w:txbxContent>
                  <w:p w:rsidR="00C662AA" w:rsidRDefault="00C662AA" w:rsidP="00F762D4">
                    <w:pPr>
                      <w:pStyle w:val="NormalWeb"/>
                      <w:spacing w:before="0" w:beforeAutospacing="0" w:after="0" w:afterAutospacing="0" w:line="254" w:lineRule="auto"/>
                      <w:jc w:val="center"/>
                      <w:rPr>
                        <w:rFonts w:asciiTheme="minorHAnsi" w:eastAsia="Calibri" w:hAnsiTheme="minorHAnsi"/>
                        <w:b/>
                        <w:sz w:val="22"/>
                        <w:szCs w:val="22"/>
                        <w:u w:val="single"/>
                      </w:rPr>
                    </w:pPr>
                    <w:r>
                      <w:rPr>
                        <w:rFonts w:asciiTheme="minorHAnsi" w:eastAsia="Calibri" w:hAnsiTheme="minorHAnsi"/>
                        <w:b/>
                        <w:sz w:val="22"/>
                        <w:szCs w:val="22"/>
                        <w:u w:val="single"/>
                      </w:rPr>
                      <w:t>How</w:t>
                    </w:r>
                    <w:r w:rsidRPr="00E462F0">
                      <w:rPr>
                        <w:rFonts w:asciiTheme="minorHAnsi" w:eastAsia="Calibri" w:hAnsiTheme="minorHAnsi"/>
                        <w:b/>
                        <w:sz w:val="22"/>
                        <w:szCs w:val="22"/>
                        <w:u w:val="single"/>
                      </w:rPr>
                      <w:t xml:space="preserve"> : </w:t>
                    </w:r>
                    <w:r w:rsidR="00854379">
                      <w:rPr>
                        <w:rFonts w:asciiTheme="minorHAnsi" w:eastAsia="Calibri" w:hAnsiTheme="minorHAnsi"/>
                        <w:b/>
                        <w:sz w:val="22"/>
                        <w:szCs w:val="22"/>
                        <w:u w:val="single"/>
                      </w:rPr>
                      <w:t>la</w:t>
                    </w:r>
                    <w:bookmarkStart w:id="0" w:name="_GoBack"/>
                    <w:bookmarkEnd w:id="0"/>
                    <w:r w:rsidR="00854379">
                      <w:rPr>
                        <w:rFonts w:asciiTheme="minorHAnsi" w:eastAsia="Calibri" w:hAnsiTheme="minorHAnsi"/>
                        <w:b/>
                        <w:sz w:val="22"/>
                        <w:szCs w:val="22"/>
                        <w:u w:val="single"/>
                      </w:rPr>
                      <w:t xml:space="preserve"> gestion de crise</w:t>
                    </w:r>
                  </w:p>
                  <w:p w:rsidR="00C662AA" w:rsidRDefault="00C662AA" w:rsidP="00D2738F">
                    <w:pPr>
                      <w:pStyle w:val="NormalWeb"/>
                      <w:spacing w:before="0" w:beforeAutospacing="0" w:after="0" w:afterAutospacing="0" w:line="254" w:lineRule="auto"/>
                      <w:rPr>
                        <w:rFonts w:asciiTheme="minorHAnsi" w:hAnsiTheme="minorHAnsi"/>
                        <w:b/>
                        <w:u w:val="single"/>
                      </w:rPr>
                    </w:pPr>
                  </w:p>
                  <w:p w:rsidR="00C662AA" w:rsidRDefault="00C662AA" w:rsidP="00D2738F">
                    <w:pPr>
                      <w:pStyle w:val="NormalWeb"/>
                      <w:spacing w:before="0" w:beforeAutospacing="0" w:after="0" w:afterAutospacing="0" w:line="254" w:lineRule="auto"/>
                      <w:rPr>
                        <w:rFonts w:asciiTheme="minorHAnsi" w:hAnsiTheme="minorHAnsi"/>
                        <w:b/>
                        <w:u w:val="single"/>
                      </w:rPr>
                    </w:pPr>
                    <w:r>
                      <w:rPr>
                        <w:rFonts w:asciiTheme="minorHAnsi" w:hAnsiTheme="minorHAnsi"/>
                        <w:b/>
                        <w:u w:val="single"/>
                      </w:rPr>
                      <w:t>Prévention :</w:t>
                    </w:r>
                  </w:p>
                  <w:p w:rsidR="00C662AA" w:rsidRPr="00D2738F" w:rsidRDefault="00C662AA" w:rsidP="00D2738F">
                    <w:pPr>
                      <w:pStyle w:val="NormalWeb"/>
                      <w:numPr>
                        <w:ilvl w:val="0"/>
                        <w:numId w:val="18"/>
                      </w:numPr>
                      <w:spacing w:before="0" w:beforeAutospacing="0" w:after="0" w:afterAutospacing="0" w:line="254" w:lineRule="auto"/>
                      <w:rPr>
                        <w:rFonts w:asciiTheme="minorHAnsi" w:hAnsiTheme="minorHAnsi"/>
                        <w:b/>
                        <w:u w:val="single"/>
                      </w:rPr>
                    </w:pPr>
                    <w:r>
                      <w:rPr>
                        <w:rFonts w:asciiTheme="minorHAnsi" w:hAnsiTheme="minorHAnsi"/>
                      </w:rPr>
                      <w:t>26 janvier : Appel de détresse du Modern Express.</w:t>
                    </w:r>
                  </w:p>
                  <w:p w:rsidR="00C662AA" w:rsidRPr="00D2738F" w:rsidRDefault="00C662AA" w:rsidP="00D2738F">
                    <w:pPr>
                      <w:pStyle w:val="NormalWeb"/>
                      <w:numPr>
                        <w:ilvl w:val="0"/>
                        <w:numId w:val="18"/>
                      </w:numPr>
                      <w:spacing w:before="0" w:beforeAutospacing="0" w:after="0" w:afterAutospacing="0" w:line="254" w:lineRule="auto"/>
                      <w:rPr>
                        <w:rFonts w:asciiTheme="minorHAnsi" w:hAnsiTheme="minorHAnsi"/>
                        <w:b/>
                        <w:u w:val="single"/>
                      </w:rPr>
                    </w:pPr>
                    <w:r>
                      <w:rPr>
                        <w:rFonts w:asciiTheme="minorHAnsi" w:hAnsiTheme="minorHAnsi"/>
                      </w:rPr>
                      <w:t>27 janvier : 22 hommes sont évacués dans des hélicoptères de sauvetage espagnols.</w:t>
                    </w:r>
                  </w:p>
                  <w:p w:rsidR="00C662AA" w:rsidRPr="00D2738F" w:rsidRDefault="00C662AA" w:rsidP="00D2738F">
                    <w:pPr>
                      <w:pStyle w:val="NormalWeb"/>
                      <w:numPr>
                        <w:ilvl w:val="0"/>
                        <w:numId w:val="18"/>
                      </w:numPr>
                      <w:spacing w:before="0" w:beforeAutospacing="0" w:after="0" w:afterAutospacing="0" w:line="254" w:lineRule="auto"/>
                      <w:rPr>
                        <w:rFonts w:asciiTheme="minorHAnsi" w:hAnsiTheme="minorHAnsi"/>
                        <w:b/>
                        <w:u w:val="single"/>
                      </w:rPr>
                    </w:pPr>
                    <w:r>
                      <w:rPr>
                        <w:rFonts w:asciiTheme="minorHAnsi" w:hAnsiTheme="minorHAnsi"/>
                      </w:rPr>
                      <w:t>28 janvier Première tentative de remorquage.</w:t>
                    </w:r>
                  </w:p>
                  <w:p w:rsidR="00C662AA" w:rsidRPr="00395212" w:rsidRDefault="00C662AA" w:rsidP="00D2738F">
                    <w:pPr>
                      <w:pStyle w:val="NormalWeb"/>
                      <w:numPr>
                        <w:ilvl w:val="0"/>
                        <w:numId w:val="18"/>
                      </w:numPr>
                      <w:spacing w:before="0" w:beforeAutospacing="0" w:after="0" w:afterAutospacing="0" w:line="254" w:lineRule="auto"/>
                      <w:rPr>
                        <w:rFonts w:asciiTheme="minorHAnsi" w:hAnsiTheme="minorHAnsi"/>
                        <w:b/>
                        <w:u w:val="single"/>
                      </w:rPr>
                    </w:pPr>
                    <w:r>
                      <w:rPr>
                        <w:rFonts w:asciiTheme="minorHAnsi" w:hAnsiTheme="minorHAnsi"/>
                      </w:rPr>
                      <w:t>1</w:t>
                    </w:r>
                    <w:r w:rsidRPr="00D2738F">
                      <w:rPr>
                        <w:rFonts w:asciiTheme="minorHAnsi" w:hAnsiTheme="minorHAnsi"/>
                        <w:vertAlign w:val="superscript"/>
                      </w:rPr>
                      <w:t>er</w:t>
                    </w:r>
                    <w:r>
                      <w:rPr>
                        <w:rFonts w:asciiTheme="minorHAnsi" w:hAnsiTheme="minorHAnsi"/>
                      </w:rPr>
                      <w:t xml:space="preserve"> février : Remorquage du cargo vers le port refuge de Bilbao ou le bateau doit être vidé et redressé.</w:t>
                    </w:r>
                  </w:p>
                  <w:p w:rsidR="00C662AA" w:rsidRDefault="00C662AA" w:rsidP="002405A9">
                    <w:pPr>
                      <w:pStyle w:val="NormalWeb"/>
                      <w:spacing w:before="0" w:beforeAutospacing="0" w:after="0" w:afterAutospacing="0" w:line="254" w:lineRule="auto"/>
                      <w:rPr>
                        <w:rFonts w:asciiTheme="minorHAnsi" w:hAnsiTheme="minorHAnsi"/>
                        <w:b/>
                        <w:u w:val="single"/>
                      </w:rPr>
                    </w:pPr>
                  </w:p>
                  <w:p w:rsidR="00C662AA" w:rsidRPr="00E462F0" w:rsidRDefault="00C662AA" w:rsidP="002405A9">
                    <w:pPr>
                      <w:pStyle w:val="NormalWeb"/>
                      <w:spacing w:before="0" w:beforeAutospacing="0" w:after="0" w:afterAutospacing="0" w:line="254" w:lineRule="auto"/>
                      <w:rPr>
                        <w:rFonts w:asciiTheme="minorHAnsi" w:hAnsiTheme="minorHAnsi"/>
                        <w:b/>
                        <w:u w:val="single"/>
                      </w:rPr>
                    </w:pPr>
                  </w:p>
                </w:txbxContent>
              </v:textbox>
            </v:shape>
            <v:shape id="Zone de texte 24" o:spid="_x0000_s1047" type="#_x0000_t202" style="position:absolute;top:31715;width:28442;height:26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DcUA&#10;AADbAAAADwAAAGRycy9kb3ducmV2LnhtbESPS4vCQBCE74L/YeiFvYhOfCCadRQVVvcg4gtkb02m&#10;NwlmekJm1PjvHWHBY1FVX1GTWW0KcaPK5ZYVdDsRCOLE6pxTBafjd3sEwnlkjYVlUvAgB7NpszHB&#10;WNs77+l28KkIEHYxKsi8L2MpXZKRQdexJXHw/mxl0AdZpVJXeA9wU8heFA2lwZzDQoYlLTNKLoer&#10;UbAejnfY6y4XvNomg6glz5vd71qpz496/gXCU+3f4f/2j1bQH8DrS/gB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S4NxQAAANsAAAAPAAAAAAAAAAAAAAAAAJgCAABkcnMv&#10;ZG93bnJldi54bWxQSwUGAAAAAAQABAD1AAAAigMAAAAA&#10;" fillcolor="white [3201]" strokecolor="black [3213]" strokeweight=".5pt">
              <v:textbox inset="1mm,1mm,1mm,1mm">
                <w:txbxContent>
                  <w:p w:rsidR="00C662AA" w:rsidRDefault="00C662AA" w:rsidP="002443D9">
                    <w:pPr>
                      <w:tabs>
                        <w:tab w:val="left" w:pos="142"/>
                      </w:tabs>
                      <w:spacing w:after="0" w:line="254" w:lineRule="auto"/>
                      <w:jc w:val="center"/>
                      <w:rPr>
                        <w:rFonts w:eastAsia="Calibri"/>
                        <w:b/>
                        <w:u w:val="single"/>
                      </w:rPr>
                    </w:pPr>
                    <w:r>
                      <w:rPr>
                        <w:rFonts w:eastAsia="Calibri"/>
                        <w:b/>
                        <w:u w:val="single"/>
                      </w:rPr>
                      <w:t>How : Les politiques de pré</w:t>
                    </w:r>
                    <w:r w:rsidR="00854379">
                      <w:rPr>
                        <w:rFonts w:eastAsia="Calibri"/>
                        <w:b/>
                        <w:u w:val="single"/>
                      </w:rPr>
                      <w:t>vention</w:t>
                    </w:r>
                  </w:p>
                  <w:p w:rsidR="00C662AA" w:rsidRDefault="00C662AA" w:rsidP="002443D9">
                    <w:pPr>
                      <w:tabs>
                        <w:tab w:val="left" w:pos="142"/>
                      </w:tabs>
                      <w:spacing w:after="0" w:line="254" w:lineRule="auto"/>
                      <w:rPr>
                        <w:rFonts w:eastAsia="Calibri"/>
                        <w:b/>
                        <w:u w:val="single"/>
                      </w:rPr>
                    </w:pPr>
                  </w:p>
                  <w:p w:rsidR="00C662AA" w:rsidRPr="002443D9" w:rsidRDefault="00C662AA" w:rsidP="002443D9">
                    <w:pPr>
                      <w:pStyle w:val="Paragraphedeliste"/>
                      <w:numPr>
                        <w:ilvl w:val="0"/>
                        <w:numId w:val="21"/>
                      </w:numPr>
                      <w:tabs>
                        <w:tab w:val="left" w:pos="142"/>
                      </w:tabs>
                      <w:spacing w:after="0" w:line="254" w:lineRule="auto"/>
                      <w:rPr>
                        <w:rFonts w:eastAsia="Calibri"/>
                      </w:rPr>
                    </w:pPr>
                    <w:r>
                      <w:rPr>
                        <w:rFonts w:eastAsia="Calibri"/>
                      </w:rPr>
                      <w:t>Plan PREMAR (Préfecture maritime) ou  POLMAR Mer : Déploiement d’</w:t>
                    </w:r>
                    <w:r w:rsidRPr="002443D9">
                      <w:rPr>
                        <w:rFonts w:eastAsia="Calibri"/>
                      </w:rPr>
                      <w:t>une frégate de lutte anti-sous-marine (avec un hélicoptère), l’</w:t>
                    </w:r>
                    <w:r w:rsidRPr="002443D9">
                      <w:rPr>
                        <w:rFonts w:eastAsia="Calibri"/>
                        <w:i/>
                        <w:iCs/>
                      </w:rPr>
                      <w:t>Abeille-Bourbon</w:t>
                    </w:r>
                    <w:r w:rsidRPr="002443D9">
                      <w:rPr>
                        <w:rFonts w:eastAsia="Calibri"/>
                      </w:rPr>
                      <w:t>, le remorqueur de la marine nationale et l’</w:t>
                    </w:r>
                    <w:r w:rsidRPr="002443D9">
                      <w:rPr>
                        <w:rFonts w:eastAsia="Calibri"/>
                        <w:i/>
                        <w:iCs/>
                      </w:rPr>
                      <w:t>Argonaute</w:t>
                    </w:r>
                    <w:r w:rsidRPr="002443D9">
                      <w:rPr>
                        <w:rFonts w:eastAsia="Calibri"/>
                      </w:rPr>
                      <w:t>, le navire national d’assistance et de dépollution.</w:t>
                    </w:r>
                  </w:p>
                  <w:p w:rsidR="00C662AA" w:rsidRPr="002443D9" w:rsidRDefault="00C662AA" w:rsidP="002443D9">
                    <w:pPr>
                      <w:tabs>
                        <w:tab w:val="left" w:pos="142"/>
                      </w:tabs>
                      <w:spacing w:after="0" w:line="254" w:lineRule="auto"/>
                      <w:ind w:left="360"/>
                      <w:rPr>
                        <w:rFonts w:eastAsia="Calibri"/>
                      </w:rPr>
                    </w:pPr>
                  </w:p>
                  <w:p w:rsidR="00C662AA" w:rsidRPr="002443D9" w:rsidRDefault="00C662AA" w:rsidP="002443D9">
                    <w:pPr>
                      <w:pStyle w:val="Paragraphedeliste"/>
                      <w:numPr>
                        <w:ilvl w:val="0"/>
                        <w:numId w:val="21"/>
                      </w:numPr>
                      <w:tabs>
                        <w:tab w:val="left" w:pos="142"/>
                      </w:tabs>
                      <w:spacing w:after="0" w:line="254" w:lineRule="auto"/>
                      <w:rPr>
                        <w:rFonts w:eastAsia="Calibri"/>
                      </w:rPr>
                    </w:pPr>
                    <w:r w:rsidRPr="002443D9">
                      <w:rPr>
                        <w:rFonts w:eastAsia="Calibri"/>
                      </w:rPr>
                      <w:t>Intervention de 72</w:t>
                    </w:r>
                    <w:r>
                      <w:rPr>
                        <w:rFonts w:eastAsia="Calibri"/>
                      </w:rPr>
                      <w:t xml:space="preserve"> membres de la sécurité civile avec le matériel nécessaire pour activer le plan POLMAR en cas d’échec du remorquage.</w:t>
                    </w:r>
                  </w:p>
                </w:txbxContent>
              </v:textbox>
            </v:shape>
            <v:shape id="Connecteur droit avec flèche 35" o:spid="_x0000_s1048" type="#_x0000_t32" style="position:absolute;left:61109;top:31095;width:3410;height:140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nb8UAAADbAAAADwAAAGRycy9kb3ducmV2LnhtbESPQUsDMRSE70L/Q3iF3my2SkXWpsVW&#10;hNJT3Sri7bF5blY3L9sk3d3++6YgeBxm5htmsRpsIzryoXasYDbNQBCXTtdcKXg/vN4+gggRWWPj&#10;mBScKcBqObpZYK5dz2/UFbESCcIhRwUmxjaXMpSGLIapa4mT9+28xZikr6T22Ce4beRdlj1IizWn&#10;BYMtbQyVv8XJKmi6XX/8OP0czcu+OxSbzy+z9q1Sk/Hw/AQi0hD/w3/trVZwP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pnb8UAAADbAAAADwAAAAAAAAAA&#10;AAAAAAChAgAAZHJzL2Rvd25yZXYueG1sUEsFBgAAAAAEAAQA+QAAAJMDAAAAAA==&#10;" strokecolor="black [3213]">
              <v:stroke endarrow="block"/>
            </v:shape>
            <v:shape id="Connecteur droit avec flèche 15" o:spid="_x0000_s1049" type="#_x0000_t32" style="position:absolute;left:28442;top:27630;width:7637;height:1709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3i6cEAAADbAAAADwAAAGRycy9kb3ducmV2LnhtbERPS4vCMBC+C/6HMMLeNFXxsV2jLILP&#10;m1VYvQ3NbFu2mZQmq/XfG0HwNh/fc2aLxpTiSrUrLCvo9yIQxKnVBWcKTsdVdwrCeWSNpWVScCcH&#10;i3m7NcNY2xsf6Jr4TIQQdjEqyL2vYildmpNB17MVceB+bW3QB1hnUtd4C+GmlIMoGkuDBYeGHCta&#10;5pT+Jf9GwUT+bKJpuh30P4en82WZ2N1+bZX66DTfXyA8Nf4tfrm3OswfwfOXcIC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XeLpwQAAANsAAAAPAAAAAAAAAAAAAAAA&#10;AKECAABkcnMvZG93bnJldi54bWxQSwUGAAAAAAQABAD5AAAAjwMAAAAA&#10;" strokecolor="black [3213]">
              <v:stroke endarrow="block"/>
            </v:shape>
            <w10:wrap type="none"/>
            <w10:anchorlock/>
          </v:group>
        </w:pict>
      </w:r>
    </w:p>
    <w:p w:rsidR="00B315BD" w:rsidRDefault="00B315BD" w:rsidP="001B1F2D">
      <w:pPr>
        <w:ind w:firstLine="567"/>
        <w:jc w:val="both"/>
        <w:rPr>
          <w:rFonts w:ascii="Comic Sans MS" w:hAnsi="Comic Sans MS" w:cs="Times New Roman"/>
          <w:color w:val="0000FF"/>
          <w:sz w:val="24"/>
          <w:szCs w:val="24"/>
        </w:rPr>
      </w:pPr>
      <w:r>
        <w:rPr>
          <w:rFonts w:ascii="Comic Sans MS" w:hAnsi="Comic Sans MS" w:cs="Times New Roman"/>
          <w:color w:val="0000FF"/>
          <w:sz w:val="24"/>
          <w:szCs w:val="24"/>
        </w:rPr>
        <w:lastRenderedPageBreak/>
        <w:t xml:space="preserve">Aujourd’hui de nombreuses solutions sont mises en place pour répondre aux risques majeurs. Des avancées ont été accomplies dans les domaines : </w:t>
      </w:r>
    </w:p>
    <w:p w:rsidR="00B315BD" w:rsidRDefault="00B315BD" w:rsidP="001B1F2D">
      <w:pPr>
        <w:pStyle w:val="Paragraphedeliste"/>
        <w:numPr>
          <w:ilvl w:val="0"/>
          <w:numId w:val="7"/>
        </w:numPr>
        <w:jc w:val="both"/>
        <w:rPr>
          <w:rFonts w:ascii="Comic Sans MS" w:hAnsi="Comic Sans MS" w:cs="Times New Roman"/>
          <w:color w:val="0000FF"/>
          <w:sz w:val="24"/>
          <w:szCs w:val="24"/>
        </w:rPr>
      </w:pPr>
      <w:r>
        <w:rPr>
          <w:rFonts w:ascii="Comic Sans MS" w:hAnsi="Comic Sans MS" w:cs="Times New Roman"/>
          <w:color w:val="0000FF"/>
          <w:sz w:val="24"/>
          <w:szCs w:val="24"/>
        </w:rPr>
        <w:t xml:space="preserve">De la </w:t>
      </w:r>
      <w:r>
        <w:rPr>
          <w:rFonts w:ascii="Comic Sans MS" w:hAnsi="Comic Sans MS" w:cs="Times New Roman"/>
          <w:b/>
          <w:color w:val="FF0000"/>
          <w:sz w:val="24"/>
          <w:szCs w:val="24"/>
          <w:u w:val="single"/>
        </w:rPr>
        <w:t>prévision</w:t>
      </w:r>
      <w:r>
        <w:rPr>
          <w:rFonts w:ascii="Comic Sans MS" w:hAnsi="Comic Sans MS" w:cs="Times New Roman"/>
          <w:color w:val="0000FF"/>
          <w:sz w:val="24"/>
          <w:szCs w:val="24"/>
        </w:rPr>
        <w:t xml:space="preserve"> par l’amélioration des méthodes de détection (satellites, sondes sous-marines,…).</w:t>
      </w:r>
    </w:p>
    <w:p w:rsidR="00B315BD" w:rsidRDefault="00B315BD" w:rsidP="001B1F2D">
      <w:pPr>
        <w:pStyle w:val="Paragraphedeliste"/>
        <w:numPr>
          <w:ilvl w:val="0"/>
          <w:numId w:val="7"/>
        </w:numPr>
        <w:jc w:val="both"/>
        <w:rPr>
          <w:rFonts w:ascii="Comic Sans MS" w:hAnsi="Comic Sans MS" w:cs="Times New Roman"/>
          <w:color w:val="0000FF"/>
          <w:sz w:val="24"/>
          <w:szCs w:val="24"/>
        </w:rPr>
      </w:pPr>
      <w:r>
        <w:rPr>
          <w:rFonts w:ascii="Comic Sans MS" w:hAnsi="Comic Sans MS" w:cs="Times New Roman"/>
          <w:color w:val="0000FF"/>
          <w:sz w:val="24"/>
          <w:szCs w:val="24"/>
        </w:rPr>
        <w:t xml:space="preserve">De la </w:t>
      </w:r>
      <w:r>
        <w:rPr>
          <w:rFonts w:ascii="Comic Sans MS" w:hAnsi="Comic Sans MS" w:cs="Times New Roman"/>
          <w:b/>
          <w:color w:val="FF0000"/>
          <w:sz w:val="24"/>
          <w:szCs w:val="24"/>
          <w:u w:val="single"/>
        </w:rPr>
        <w:t>prévention</w:t>
      </w:r>
      <w:r>
        <w:rPr>
          <w:rFonts w:ascii="Comic Sans MS" w:hAnsi="Comic Sans MS" w:cs="Times New Roman"/>
          <w:color w:val="FF0000"/>
          <w:sz w:val="24"/>
          <w:szCs w:val="24"/>
        </w:rPr>
        <w:t> </w:t>
      </w:r>
      <w:r>
        <w:rPr>
          <w:rFonts w:ascii="Comic Sans MS" w:hAnsi="Comic Sans MS" w:cs="Times New Roman"/>
          <w:color w:val="0000FF"/>
          <w:sz w:val="24"/>
          <w:szCs w:val="24"/>
        </w:rPr>
        <w:t>: constructions adaptées (</w:t>
      </w:r>
      <w:r w:rsidR="00B24C2F">
        <w:rPr>
          <w:rFonts w:ascii="Comic Sans MS" w:hAnsi="Comic Sans MS" w:cs="Times New Roman"/>
          <w:color w:val="0000FF"/>
          <w:sz w:val="24"/>
          <w:szCs w:val="24"/>
        </w:rPr>
        <w:t xml:space="preserve">constructions sur pilotis, </w:t>
      </w:r>
      <w:r>
        <w:rPr>
          <w:rFonts w:ascii="Comic Sans MS" w:hAnsi="Comic Sans MS" w:cs="Times New Roman"/>
          <w:color w:val="0000FF"/>
          <w:sz w:val="24"/>
          <w:szCs w:val="24"/>
        </w:rPr>
        <w:t>parasismiques, paracycloniques,…), sensibilisation des populations,…</w:t>
      </w:r>
    </w:p>
    <w:p w:rsidR="00B315BD" w:rsidRDefault="00B315BD" w:rsidP="001B1F2D">
      <w:pPr>
        <w:jc w:val="both"/>
      </w:pPr>
      <w:r>
        <w:rPr>
          <w:rFonts w:ascii="Comic Sans MS" w:hAnsi="Comic Sans MS" w:cs="Times New Roman"/>
          <w:b/>
          <w:color w:val="FF0000"/>
          <w:sz w:val="24"/>
          <w:szCs w:val="24"/>
          <w:u w:val="single"/>
        </w:rPr>
        <w:t>Prévision :</w:t>
      </w:r>
      <w:r w:rsidRPr="00B315BD">
        <w:rPr>
          <w:rFonts w:ascii="Comic Sans MS" w:hAnsi="Comic Sans MS" w:cs="Times New Roman"/>
          <w:color w:val="FF0000"/>
          <w:sz w:val="24"/>
          <w:szCs w:val="24"/>
        </w:rPr>
        <w:t xml:space="preserve"> ensemble de moyen</w:t>
      </w:r>
      <w:r>
        <w:rPr>
          <w:rFonts w:ascii="Comic Sans MS" w:hAnsi="Comic Sans MS" w:cs="Times New Roman"/>
          <w:color w:val="FF0000"/>
          <w:sz w:val="24"/>
          <w:szCs w:val="24"/>
        </w:rPr>
        <w:t xml:space="preserve">s visant à surveiller un aléa pour anticiper un risque. </w:t>
      </w:r>
    </w:p>
    <w:p w:rsidR="0068280B" w:rsidRDefault="00B315BD" w:rsidP="001B1F2D">
      <w:pPr>
        <w:jc w:val="both"/>
        <w:rPr>
          <w:rFonts w:ascii="Comic Sans MS" w:hAnsi="Comic Sans MS" w:cs="Times New Roman"/>
          <w:color w:val="FF0000"/>
          <w:sz w:val="24"/>
          <w:szCs w:val="24"/>
        </w:rPr>
      </w:pPr>
      <w:r>
        <w:rPr>
          <w:rFonts w:ascii="Comic Sans MS" w:hAnsi="Comic Sans MS" w:cs="Times New Roman"/>
          <w:b/>
          <w:color w:val="FF0000"/>
          <w:sz w:val="24"/>
          <w:szCs w:val="24"/>
          <w:u w:val="single"/>
        </w:rPr>
        <w:t>Prévention :</w:t>
      </w:r>
      <w:r>
        <w:rPr>
          <w:rFonts w:ascii="Comic Sans MS" w:hAnsi="Comic Sans MS" w:cs="Times New Roman"/>
          <w:color w:val="FF0000"/>
          <w:sz w:val="24"/>
          <w:szCs w:val="24"/>
        </w:rPr>
        <w:t xml:space="preserve"> ensemble de moyens visant à empêcher ou à limiter une catastrophe.</w:t>
      </w:r>
    </w:p>
    <w:p w:rsidR="005D1882" w:rsidRPr="005D1882" w:rsidRDefault="005D1882" w:rsidP="005D1882">
      <w:pPr>
        <w:rPr>
          <w:rFonts w:ascii="Comic Sans MS" w:hAnsi="Comic Sans MS" w:cs="Times New Roman"/>
          <w:b/>
          <w:color w:val="00B050"/>
          <w:sz w:val="24"/>
          <w:szCs w:val="24"/>
        </w:rPr>
      </w:pPr>
    </w:p>
    <w:p w:rsidR="0027263A" w:rsidRPr="001B1F2D" w:rsidRDefault="0027263A" w:rsidP="001B1F2D">
      <w:pPr>
        <w:pStyle w:val="Paragraphedeliste"/>
        <w:numPr>
          <w:ilvl w:val="0"/>
          <w:numId w:val="20"/>
        </w:numPr>
        <w:rPr>
          <w:rFonts w:ascii="Comic Sans MS" w:hAnsi="Comic Sans MS" w:cs="Times New Roman"/>
          <w:b/>
          <w:color w:val="00B050"/>
          <w:sz w:val="24"/>
          <w:szCs w:val="24"/>
          <w:u w:val="single"/>
        </w:rPr>
      </w:pPr>
      <w:r w:rsidRPr="001B1F2D">
        <w:rPr>
          <w:rFonts w:ascii="Comic Sans MS" w:hAnsi="Comic Sans MS" w:cs="Times New Roman"/>
          <w:b/>
          <w:color w:val="00B050"/>
          <w:sz w:val="24"/>
          <w:szCs w:val="24"/>
          <w:u w:val="single"/>
        </w:rPr>
        <w:t>Une inégale résilience face aux risques</w:t>
      </w:r>
      <w:r w:rsidR="001B1F2D" w:rsidRPr="001B1F2D">
        <w:rPr>
          <w:rFonts w:ascii="Comic Sans MS" w:hAnsi="Comic Sans MS" w:cs="Times New Roman"/>
          <w:b/>
          <w:color w:val="00B050"/>
          <w:sz w:val="24"/>
          <w:szCs w:val="24"/>
          <w:u w:val="single"/>
        </w:rPr>
        <w:t>.</w:t>
      </w:r>
    </w:p>
    <w:p w:rsidR="00B315BD" w:rsidRPr="0029226E" w:rsidRDefault="000A6793" w:rsidP="0029226E">
      <w:pPr>
        <w:pBdr>
          <w:top w:val="single" w:sz="4" w:space="1" w:color="339966"/>
          <w:left w:val="single" w:sz="4" w:space="4" w:color="339966"/>
          <w:bottom w:val="single" w:sz="4" w:space="1" w:color="339966"/>
          <w:right w:val="single" w:sz="4" w:space="4" w:color="339966"/>
        </w:pBdr>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Diapo 10 : Haïti, trois ans après le séisme</w:t>
      </w:r>
      <w:r w:rsidR="005F56D7" w:rsidRPr="0029226E">
        <w:rPr>
          <w:rFonts w:ascii="Comic Sans MS" w:hAnsi="Comic Sans MS" w:cs="Times New Roman"/>
          <w:b/>
          <w:color w:val="339966"/>
          <w:szCs w:val="24"/>
          <w:u w:val="single"/>
        </w:rPr>
        <w:t xml:space="preserve"> et réinvestissement Îles Kiribati</w:t>
      </w:r>
    </w:p>
    <w:p w:rsidR="000A6793" w:rsidRPr="00C236AD" w:rsidRDefault="000A6793" w:rsidP="0029226E">
      <w:pPr>
        <w:pBdr>
          <w:top w:val="single" w:sz="4" w:space="1" w:color="339966"/>
          <w:left w:val="single" w:sz="4" w:space="4" w:color="339966"/>
          <w:bottom w:val="single" w:sz="4" w:space="1" w:color="339966"/>
          <w:right w:val="single" w:sz="4" w:space="4" w:color="339966"/>
        </w:pBdr>
        <w:rPr>
          <w:rFonts w:ascii="Comic Sans MS" w:hAnsi="Comic Sans MS" w:cs="Times New Roman"/>
          <w:color w:val="339966"/>
          <w:szCs w:val="24"/>
        </w:rPr>
      </w:pPr>
      <w:r w:rsidRPr="0029226E">
        <w:rPr>
          <w:rFonts w:ascii="Comic Sans MS" w:hAnsi="Comic Sans MS" w:cs="Times New Roman"/>
          <w:i/>
          <w:color w:val="339966"/>
          <w:szCs w:val="24"/>
        </w:rPr>
        <w:t xml:space="preserve">Comment expliquer la faible résilience d’Haïti après le séisme de 2013 ? </w:t>
      </w:r>
      <w:r w:rsidRPr="00C236AD">
        <w:rPr>
          <w:rFonts w:ascii="Comic Sans MS" w:hAnsi="Comic Sans MS" w:cs="Times New Roman"/>
          <w:color w:val="339966"/>
          <w:szCs w:val="24"/>
        </w:rPr>
        <w:t>C’est la pauvreté du pays qui l’explique. Le mal-logement, le faible accès à l’eau potable, le manque d’infrastructures sanitaires et d’évacuation des eaux usées traduisent une résilience difficile ou lente</w:t>
      </w:r>
      <w:r w:rsidR="005F56D7" w:rsidRPr="00C236AD">
        <w:rPr>
          <w:rFonts w:ascii="Comic Sans MS" w:hAnsi="Comic Sans MS" w:cs="Times New Roman"/>
          <w:color w:val="339966"/>
          <w:szCs w:val="24"/>
        </w:rPr>
        <w:t>.</w:t>
      </w:r>
    </w:p>
    <w:p w:rsidR="005F56D7" w:rsidRDefault="005F56D7" w:rsidP="001B1F2D">
      <w:pPr>
        <w:rPr>
          <w:rFonts w:ascii="Comic Sans MS" w:hAnsi="Comic Sans MS" w:cs="Times New Roman"/>
          <w:color w:val="0000FF"/>
          <w:sz w:val="24"/>
          <w:szCs w:val="24"/>
        </w:rPr>
      </w:pPr>
    </w:p>
    <w:p w:rsidR="005347B1" w:rsidRDefault="00ED58EB" w:rsidP="001B1F2D">
      <w:pPr>
        <w:jc w:val="both"/>
        <w:rPr>
          <w:rFonts w:ascii="Comic Sans MS" w:hAnsi="Comic Sans MS" w:cs="Times New Roman"/>
          <w:color w:val="0000FF"/>
          <w:sz w:val="24"/>
          <w:szCs w:val="24"/>
        </w:rPr>
      </w:pPr>
      <w:r>
        <w:rPr>
          <w:rFonts w:ascii="Comic Sans MS" w:hAnsi="Comic Sans MS" w:cs="Times New Roman"/>
          <w:color w:val="0000FF"/>
          <w:sz w:val="24"/>
          <w:szCs w:val="24"/>
        </w:rPr>
        <w:t xml:space="preserve">La </w:t>
      </w:r>
      <w:r>
        <w:rPr>
          <w:rFonts w:ascii="Comic Sans MS" w:hAnsi="Comic Sans MS" w:cs="Times New Roman"/>
          <w:b/>
          <w:color w:val="FF0000"/>
          <w:sz w:val="24"/>
          <w:szCs w:val="24"/>
          <w:u w:val="single"/>
        </w:rPr>
        <w:t>résilience</w:t>
      </w:r>
      <w:r>
        <w:rPr>
          <w:rFonts w:ascii="Comic Sans MS" w:hAnsi="Comic Sans MS" w:cs="Times New Roman"/>
          <w:color w:val="0000FF"/>
          <w:sz w:val="24"/>
          <w:szCs w:val="24"/>
        </w:rPr>
        <w:t xml:space="preserve"> des sociétés est très variable en fonction de leur niveau de développement.</w:t>
      </w:r>
    </w:p>
    <w:p w:rsidR="00ED58EB" w:rsidRDefault="00ED58EB" w:rsidP="001B1F2D">
      <w:pPr>
        <w:pStyle w:val="Paragraphedeliste"/>
        <w:numPr>
          <w:ilvl w:val="0"/>
          <w:numId w:val="7"/>
        </w:numPr>
        <w:jc w:val="both"/>
        <w:rPr>
          <w:rFonts w:ascii="Comic Sans MS" w:hAnsi="Comic Sans MS" w:cs="Times New Roman"/>
          <w:color w:val="0000FF"/>
          <w:sz w:val="24"/>
          <w:szCs w:val="24"/>
        </w:rPr>
      </w:pPr>
      <w:r>
        <w:rPr>
          <w:rFonts w:ascii="Comic Sans MS" w:hAnsi="Comic Sans MS" w:cs="Times New Roman"/>
          <w:color w:val="0000FF"/>
          <w:sz w:val="24"/>
          <w:szCs w:val="24"/>
        </w:rPr>
        <w:t>Dans les pays riches, le risque est intégré dans les politiques d’aménagement des territoires. De plus des compagnies d’assurance couvrent les frais les plus importants.</w:t>
      </w:r>
    </w:p>
    <w:p w:rsidR="00ED58EB" w:rsidRDefault="00ED58EB" w:rsidP="001B1F2D">
      <w:pPr>
        <w:pStyle w:val="Paragraphedeliste"/>
        <w:numPr>
          <w:ilvl w:val="0"/>
          <w:numId w:val="7"/>
        </w:numPr>
        <w:jc w:val="both"/>
        <w:rPr>
          <w:rFonts w:ascii="Comic Sans MS" w:hAnsi="Comic Sans MS" w:cs="Times New Roman"/>
          <w:color w:val="0000FF"/>
          <w:sz w:val="24"/>
          <w:szCs w:val="24"/>
        </w:rPr>
      </w:pPr>
      <w:r>
        <w:rPr>
          <w:rFonts w:ascii="Comic Sans MS" w:hAnsi="Comic Sans MS" w:cs="Times New Roman"/>
          <w:color w:val="0000FF"/>
          <w:sz w:val="24"/>
          <w:szCs w:val="24"/>
        </w:rPr>
        <w:t>Dans les pays émergents et pauvres, le manque de moyens financiers empêche une réelle prise en compte des risques</w:t>
      </w:r>
      <w:r w:rsidR="00146EAF">
        <w:rPr>
          <w:rFonts w:ascii="Comic Sans MS" w:hAnsi="Comic Sans MS" w:cs="Times New Roman"/>
          <w:color w:val="0000FF"/>
          <w:sz w:val="24"/>
          <w:szCs w:val="24"/>
        </w:rPr>
        <w:t>.</w:t>
      </w:r>
      <w:r w:rsidR="00B24C2F">
        <w:rPr>
          <w:rFonts w:ascii="Comic Sans MS" w:hAnsi="Comic Sans MS" w:cs="Times New Roman"/>
          <w:color w:val="0000FF"/>
          <w:sz w:val="24"/>
          <w:szCs w:val="24"/>
        </w:rPr>
        <w:t xml:space="preserve"> Les catastrophes, par les dégâts et les coûts qu’elles occasionnent</w:t>
      </w:r>
      <w:r w:rsidR="001B1F2D">
        <w:rPr>
          <w:rFonts w:ascii="Comic Sans MS" w:hAnsi="Comic Sans MS" w:cs="Times New Roman"/>
          <w:color w:val="0000FF"/>
          <w:sz w:val="24"/>
          <w:szCs w:val="24"/>
        </w:rPr>
        <w:t>,</w:t>
      </w:r>
      <w:r w:rsidR="00B24C2F">
        <w:rPr>
          <w:rFonts w:ascii="Comic Sans MS" w:hAnsi="Comic Sans MS" w:cs="Times New Roman"/>
          <w:color w:val="0000FF"/>
          <w:sz w:val="24"/>
          <w:szCs w:val="24"/>
        </w:rPr>
        <w:t xml:space="preserve"> sont aussi des freins à leur développement.</w:t>
      </w:r>
    </w:p>
    <w:p w:rsidR="00146EAF" w:rsidRDefault="00146EAF" w:rsidP="001B1F2D">
      <w:pPr>
        <w:rPr>
          <w:rFonts w:ascii="Comic Sans MS" w:hAnsi="Comic Sans MS" w:cs="Times New Roman"/>
          <w:color w:val="FF0000"/>
          <w:sz w:val="24"/>
          <w:szCs w:val="24"/>
        </w:rPr>
      </w:pPr>
      <w:r>
        <w:rPr>
          <w:rFonts w:ascii="Comic Sans MS" w:hAnsi="Comic Sans MS" w:cs="Times New Roman"/>
          <w:b/>
          <w:color w:val="FF0000"/>
          <w:sz w:val="24"/>
          <w:szCs w:val="24"/>
          <w:u w:val="single"/>
        </w:rPr>
        <w:t>Résilience :</w:t>
      </w:r>
      <w:r>
        <w:rPr>
          <w:rFonts w:ascii="Comic Sans MS" w:hAnsi="Comic Sans MS" w:cs="Times New Roman"/>
          <w:color w:val="FF0000"/>
          <w:sz w:val="24"/>
          <w:szCs w:val="24"/>
        </w:rPr>
        <w:t xml:space="preserve"> capacité d’une société à se relever d’une catastrophe.</w:t>
      </w:r>
    </w:p>
    <w:p w:rsidR="005D1882" w:rsidRDefault="005D1882" w:rsidP="001B1F2D">
      <w:pPr>
        <w:rPr>
          <w:rFonts w:ascii="Comic Sans MS" w:hAnsi="Comic Sans MS" w:cs="Times New Roman"/>
          <w:color w:val="FF0000"/>
          <w:sz w:val="24"/>
          <w:szCs w:val="24"/>
        </w:rPr>
      </w:pPr>
    </w:p>
    <w:p w:rsidR="005D1882" w:rsidRDefault="005D1882" w:rsidP="001B1F2D">
      <w:pPr>
        <w:rPr>
          <w:rFonts w:ascii="Comic Sans MS" w:hAnsi="Comic Sans MS" w:cs="Times New Roman"/>
          <w:color w:val="FF0000"/>
          <w:sz w:val="24"/>
          <w:szCs w:val="24"/>
        </w:rPr>
      </w:pPr>
    </w:p>
    <w:p w:rsidR="005D1882" w:rsidRDefault="005D1882" w:rsidP="00146EAF">
      <w:pPr>
        <w:rPr>
          <w:rFonts w:ascii="Comic Sans MS" w:hAnsi="Comic Sans MS" w:cs="Times New Roman"/>
          <w:color w:val="FF0000"/>
          <w:sz w:val="24"/>
          <w:szCs w:val="24"/>
        </w:rPr>
      </w:pPr>
    </w:p>
    <w:p w:rsidR="005D1882" w:rsidRDefault="005D1882" w:rsidP="00146EAF">
      <w:pPr>
        <w:rPr>
          <w:rFonts w:ascii="Comic Sans MS" w:hAnsi="Comic Sans MS" w:cs="Times New Roman"/>
          <w:color w:val="FF0000"/>
          <w:sz w:val="24"/>
          <w:szCs w:val="24"/>
        </w:rPr>
      </w:pPr>
    </w:p>
    <w:p w:rsidR="005D1882" w:rsidRDefault="005D1882" w:rsidP="00146EAF">
      <w:pPr>
        <w:rPr>
          <w:rFonts w:ascii="Comic Sans MS" w:hAnsi="Comic Sans MS" w:cs="Times New Roman"/>
          <w:color w:val="FF0000"/>
          <w:sz w:val="24"/>
          <w:szCs w:val="24"/>
        </w:rPr>
      </w:pPr>
    </w:p>
    <w:p w:rsidR="005D1882" w:rsidRDefault="005D1882" w:rsidP="00146EAF">
      <w:pPr>
        <w:rPr>
          <w:rFonts w:ascii="Comic Sans MS" w:hAnsi="Comic Sans MS" w:cs="Times New Roman"/>
          <w:color w:val="FF0000"/>
          <w:sz w:val="24"/>
          <w:szCs w:val="24"/>
        </w:rPr>
      </w:pPr>
    </w:p>
    <w:p w:rsidR="005D1882" w:rsidRDefault="005D1882" w:rsidP="00146EAF">
      <w:pPr>
        <w:rPr>
          <w:rFonts w:ascii="Comic Sans MS" w:hAnsi="Comic Sans MS" w:cs="Times New Roman"/>
          <w:color w:val="FF0000"/>
          <w:sz w:val="24"/>
          <w:szCs w:val="24"/>
        </w:rPr>
      </w:pPr>
    </w:p>
    <w:p w:rsidR="0027263A" w:rsidRPr="001B1F2D" w:rsidRDefault="000A6793" w:rsidP="00BC08BD">
      <w:pPr>
        <w:pStyle w:val="Paragraphedeliste"/>
        <w:numPr>
          <w:ilvl w:val="0"/>
          <w:numId w:val="20"/>
        </w:numPr>
        <w:spacing w:after="0"/>
        <w:rPr>
          <w:rFonts w:ascii="Comic Sans MS" w:hAnsi="Comic Sans MS" w:cs="Times New Roman"/>
          <w:b/>
          <w:color w:val="00B050"/>
          <w:sz w:val="24"/>
          <w:szCs w:val="24"/>
          <w:u w:val="single"/>
        </w:rPr>
      </w:pPr>
      <w:r w:rsidRPr="001B1F2D">
        <w:rPr>
          <w:rFonts w:ascii="Comic Sans MS" w:hAnsi="Comic Sans MS" w:cs="Times New Roman"/>
          <w:b/>
          <w:color w:val="00B050"/>
          <w:sz w:val="24"/>
          <w:szCs w:val="24"/>
          <w:u w:val="single"/>
        </w:rPr>
        <w:lastRenderedPageBreak/>
        <w:t>Une gestion à différentes échelles</w:t>
      </w:r>
      <w:r w:rsidR="001B1F2D" w:rsidRPr="001B1F2D">
        <w:rPr>
          <w:rFonts w:ascii="Comic Sans MS" w:hAnsi="Comic Sans MS" w:cs="Times New Roman"/>
          <w:b/>
          <w:color w:val="00B050"/>
          <w:sz w:val="24"/>
          <w:szCs w:val="24"/>
          <w:u w:val="single"/>
        </w:rPr>
        <w:t>.</w:t>
      </w:r>
    </w:p>
    <w:p w:rsidR="000A6793" w:rsidRPr="005F56D7" w:rsidRDefault="000A6793" w:rsidP="00BC08BD">
      <w:pPr>
        <w:spacing w:after="0"/>
        <w:rPr>
          <w:rFonts w:ascii="Comic Sans MS" w:hAnsi="Comic Sans MS" w:cs="Times New Roman"/>
          <w:b/>
          <w:color w:val="00B050"/>
          <w:szCs w:val="24"/>
        </w:rPr>
      </w:pPr>
    </w:p>
    <w:p w:rsidR="000A6793" w:rsidRPr="0029226E" w:rsidRDefault="000A6793" w:rsidP="0029226E">
      <w:pPr>
        <w:pBdr>
          <w:top w:val="single" w:sz="4" w:space="1" w:color="339966"/>
          <w:left w:val="single" w:sz="4" w:space="4" w:color="339966"/>
          <w:bottom w:val="single" w:sz="4" w:space="1" w:color="339966"/>
          <w:right w:val="single" w:sz="4" w:space="4" w:color="339966"/>
        </w:pBdr>
        <w:jc w:val="center"/>
        <w:rPr>
          <w:rFonts w:ascii="Comic Sans MS" w:hAnsi="Comic Sans MS" w:cs="Times New Roman"/>
          <w:b/>
          <w:color w:val="339966"/>
          <w:szCs w:val="24"/>
          <w:u w:val="single"/>
        </w:rPr>
      </w:pPr>
      <w:r w:rsidRPr="0029226E">
        <w:rPr>
          <w:rFonts w:ascii="Comic Sans MS" w:hAnsi="Comic Sans MS" w:cs="Times New Roman"/>
          <w:b/>
          <w:color w:val="339966"/>
          <w:szCs w:val="24"/>
          <w:u w:val="single"/>
        </w:rPr>
        <w:t>Diapo 11 : Le plan ORSEC (organisation de la réponse de sécurité civile)</w:t>
      </w:r>
    </w:p>
    <w:p w:rsidR="000A6793" w:rsidRPr="0029226E" w:rsidRDefault="000A6793" w:rsidP="0029226E">
      <w:pPr>
        <w:pStyle w:val="Paragraphedeliste"/>
        <w:numPr>
          <w:ilvl w:val="0"/>
          <w:numId w:val="22"/>
        </w:numPr>
        <w:pBdr>
          <w:top w:val="single" w:sz="4" w:space="1" w:color="339966"/>
          <w:left w:val="single" w:sz="4" w:space="4" w:color="339966"/>
          <w:bottom w:val="single" w:sz="4" w:space="1" w:color="339966"/>
          <w:right w:val="single" w:sz="4" w:space="4" w:color="339966"/>
        </w:pBdr>
        <w:ind w:left="284" w:hanging="284"/>
        <w:rPr>
          <w:rFonts w:ascii="Comic Sans MS" w:hAnsi="Comic Sans MS" w:cs="Times New Roman"/>
          <w:i/>
          <w:color w:val="339966"/>
          <w:szCs w:val="24"/>
        </w:rPr>
      </w:pPr>
      <w:r w:rsidRPr="0029226E">
        <w:rPr>
          <w:rFonts w:ascii="Comic Sans MS" w:hAnsi="Comic Sans MS" w:cs="Times New Roman"/>
          <w:i/>
          <w:color w:val="339966"/>
          <w:szCs w:val="24"/>
        </w:rPr>
        <w:t>Présentez ce document (méthode ANDI). Ce document est une plaquette d’information émise par le Ministère de l’éducation nationale sur le Plan particulier de mise en sûreté datant de 2012. Son objectif est de mettre en place une organisation interne à l’établissement scolaire pour assurer la sécurité des élèves et des personnels, en attendant l’arrivée des secours. Il doit être réalisé par le chef d’établissement ou le directeur d’école.</w:t>
      </w:r>
    </w:p>
    <w:p w:rsidR="000A6793" w:rsidRPr="0029226E" w:rsidRDefault="000A6793" w:rsidP="0029226E">
      <w:pPr>
        <w:pStyle w:val="Paragraphedeliste"/>
        <w:numPr>
          <w:ilvl w:val="0"/>
          <w:numId w:val="22"/>
        </w:numPr>
        <w:pBdr>
          <w:top w:val="single" w:sz="4" w:space="1" w:color="339966"/>
          <w:left w:val="single" w:sz="4" w:space="4" w:color="339966"/>
          <w:bottom w:val="single" w:sz="4" w:space="1" w:color="339966"/>
          <w:right w:val="single" w:sz="4" w:space="4" w:color="339966"/>
        </w:pBdr>
        <w:ind w:left="284" w:hanging="284"/>
        <w:rPr>
          <w:rFonts w:ascii="Comic Sans MS" w:hAnsi="Comic Sans MS" w:cs="Times New Roman"/>
          <w:i/>
          <w:color w:val="339966"/>
          <w:szCs w:val="24"/>
        </w:rPr>
      </w:pPr>
      <w:r w:rsidRPr="0029226E">
        <w:rPr>
          <w:rFonts w:ascii="Comic Sans MS" w:hAnsi="Comic Sans MS" w:cs="Times New Roman"/>
          <w:i/>
          <w:color w:val="339966"/>
          <w:szCs w:val="24"/>
        </w:rPr>
        <w:t xml:space="preserve">Quels sont les objectifs du Plan Orsec ? Quels en sont les acteurs ? Le plan Orsec vise à organiser et diriger les secours lors de catastrophes naturelles ou accidentelles. Les acteurs en sont le préfet de département, le maire de la commune, le responsable d’établissement scolaire (dans le cas du PPMS), la police et la gendarmerie, les services de secours (Samu, pompiers et sapeurs-pompiers) et les citoyens (par la mise en œuvre du Plan familial de mise en sûreté).   </w:t>
      </w:r>
    </w:p>
    <w:p w:rsidR="000A6793" w:rsidRDefault="000A6793" w:rsidP="0027263A">
      <w:pPr>
        <w:rPr>
          <w:rFonts w:ascii="Comic Sans MS" w:hAnsi="Comic Sans MS" w:cs="Times New Roman"/>
          <w:sz w:val="24"/>
          <w:szCs w:val="24"/>
        </w:rPr>
      </w:pPr>
    </w:p>
    <w:p w:rsidR="001D69FC" w:rsidRDefault="001D69FC" w:rsidP="001B1F2D">
      <w:pPr>
        <w:jc w:val="both"/>
        <w:rPr>
          <w:rFonts w:ascii="Comic Sans MS" w:hAnsi="Comic Sans MS" w:cs="Times New Roman"/>
          <w:color w:val="0000FF"/>
          <w:sz w:val="24"/>
          <w:szCs w:val="24"/>
        </w:rPr>
      </w:pPr>
      <w:r>
        <w:rPr>
          <w:rFonts w:ascii="Comic Sans MS" w:hAnsi="Comic Sans MS" w:cs="Times New Roman"/>
          <w:color w:val="0000FF"/>
          <w:sz w:val="24"/>
          <w:szCs w:val="24"/>
        </w:rPr>
        <w:t>Pour limiter les risques</w:t>
      </w:r>
      <w:r w:rsidR="001B1F2D">
        <w:rPr>
          <w:rFonts w:ascii="Comic Sans MS" w:hAnsi="Comic Sans MS" w:cs="Times New Roman"/>
          <w:color w:val="0000FF"/>
          <w:sz w:val="24"/>
          <w:szCs w:val="24"/>
        </w:rPr>
        <w:t xml:space="preserve"> et assurer un développement durable</w:t>
      </w:r>
      <w:r>
        <w:rPr>
          <w:rFonts w:ascii="Comic Sans MS" w:hAnsi="Comic Sans MS" w:cs="Times New Roman"/>
          <w:color w:val="0000FF"/>
          <w:sz w:val="24"/>
          <w:szCs w:val="24"/>
        </w:rPr>
        <w:t xml:space="preserve">, les </w:t>
      </w:r>
      <w:r w:rsidR="001B1F2D">
        <w:rPr>
          <w:rFonts w:ascii="Comic Sans MS" w:hAnsi="Comic Sans MS" w:cs="Times New Roman"/>
          <w:color w:val="0000FF"/>
          <w:sz w:val="24"/>
          <w:szCs w:val="24"/>
        </w:rPr>
        <w:t>États</w:t>
      </w:r>
      <w:r>
        <w:rPr>
          <w:rFonts w:ascii="Comic Sans MS" w:hAnsi="Comic Sans MS" w:cs="Times New Roman"/>
          <w:color w:val="0000FF"/>
          <w:sz w:val="24"/>
          <w:szCs w:val="24"/>
        </w:rPr>
        <w:t xml:space="preserve"> mettent en place des politiques de prévention : </w:t>
      </w:r>
    </w:p>
    <w:p w:rsidR="001D69FC" w:rsidRDefault="001D69FC" w:rsidP="001B1F2D">
      <w:pPr>
        <w:pStyle w:val="Paragraphedeliste"/>
        <w:numPr>
          <w:ilvl w:val="0"/>
          <w:numId w:val="7"/>
        </w:numPr>
        <w:jc w:val="both"/>
        <w:rPr>
          <w:rFonts w:ascii="Comic Sans MS" w:hAnsi="Comic Sans MS" w:cs="Times New Roman"/>
          <w:color w:val="0000FF"/>
          <w:sz w:val="24"/>
          <w:szCs w:val="24"/>
        </w:rPr>
      </w:pPr>
      <w:r>
        <w:rPr>
          <w:rFonts w:ascii="Comic Sans MS" w:hAnsi="Comic Sans MS" w:cs="Times New Roman"/>
          <w:color w:val="0000FF"/>
          <w:sz w:val="24"/>
          <w:szCs w:val="24"/>
        </w:rPr>
        <w:t xml:space="preserve">Depuis 1995, en France, les </w:t>
      </w:r>
      <w:r w:rsidRPr="001D69FC">
        <w:rPr>
          <w:rFonts w:ascii="Comic Sans MS" w:hAnsi="Comic Sans MS" w:cs="Times New Roman"/>
          <w:b/>
          <w:color w:val="FF0000"/>
          <w:sz w:val="24"/>
          <w:szCs w:val="24"/>
          <w:u w:val="single"/>
        </w:rPr>
        <w:t>Plan de prévention des risques</w:t>
      </w:r>
      <w:r>
        <w:rPr>
          <w:rFonts w:ascii="Comic Sans MS" w:hAnsi="Comic Sans MS" w:cs="Times New Roman"/>
          <w:b/>
          <w:color w:val="FF0000"/>
          <w:sz w:val="24"/>
          <w:szCs w:val="24"/>
          <w:u w:val="single"/>
        </w:rPr>
        <w:t xml:space="preserve"> (PPR)</w:t>
      </w:r>
      <w:r w:rsidRPr="001D69FC">
        <w:rPr>
          <w:rFonts w:ascii="Comic Sans MS" w:hAnsi="Comic Sans MS" w:cs="Times New Roman"/>
          <w:color w:val="FF0000"/>
          <w:sz w:val="24"/>
          <w:szCs w:val="24"/>
        </w:rPr>
        <w:t xml:space="preserve"> </w:t>
      </w:r>
      <w:r>
        <w:rPr>
          <w:rFonts w:ascii="Comic Sans MS" w:hAnsi="Comic Sans MS" w:cs="Times New Roman"/>
          <w:color w:val="0000FF"/>
          <w:sz w:val="24"/>
          <w:szCs w:val="24"/>
        </w:rPr>
        <w:t>règlementent les constructions dans les zones à risques.</w:t>
      </w:r>
    </w:p>
    <w:p w:rsidR="001D69FC" w:rsidRDefault="001D69FC" w:rsidP="001B1F2D">
      <w:pPr>
        <w:pStyle w:val="Paragraphedeliste"/>
        <w:numPr>
          <w:ilvl w:val="0"/>
          <w:numId w:val="7"/>
        </w:numPr>
        <w:jc w:val="both"/>
        <w:rPr>
          <w:rFonts w:ascii="Comic Sans MS" w:hAnsi="Comic Sans MS" w:cs="Times New Roman"/>
          <w:color w:val="0000FF"/>
          <w:sz w:val="24"/>
          <w:szCs w:val="24"/>
        </w:rPr>
      </w:pPr>
      <w:r>
        <w:rPr>
          <w:rFonts w:ascii="Comic Sans MS" w:hAnsi="Comic Sans MS" w:cs="Times New Roman"/>
          <w:color w:val="0000FF"/>
          <w:sz w:val="24"/>
          <w:szCs w:val="24"/>
        </w:rPr>
        <w:t xml:space="preserve">A l’échelle européenne, la </w:t>
      </w:r>
      <w:r>
        <w:rPr>
          <w:rFonts w:ascii="Comic Sans MS" w:hAnsi="Comic Sans MS" w:cs="Times New Roman"/>
          <w:b/>
          <w:color w:val="FF0000"/>
          <w:sz w:val="24"/>
          <w:szCs w:val="24"/>
          <w:u w:val="single"/>
        </w:rPr>
        <w:t>directive SEVESO</w:t>
      </w:r>
      <w:r>
        <w:rPr>
          <w:rFonts w:ascii="Comic Sans MS" w:hAnsi="Comic Sans MS" w:cs="Times New Roman"/>
          <w:color w:val="FF0000"/>
          <w:sz w:val="24"/>
          <w:szCs w:val="24"/>
        </w:rPr>
        <w:t xml:space="preserve"> </w:t>
      </w:r>
      <w:r>
        <w:rPr>
          <w:rFonts w:ascii="Comic Sans MS" w:hAnsi="Comic Sans MS" w:cs="Times New Roman"/>
          <w:color w:val="0000FF"/>
          <w:sz w:val="24"/>
          <w:szCs w:val="24"/>
        </w:rPr>
        <w:t>impose un périmètre de sécurité autour des installations industrielles dangereuses.</w:t>
      </w:r>
    </w:p>
    <w:p w:rsidR="001D69FC" w:rsidRPr="001D69FC" w:rsidRDefault="001D69FC" w:rsidP="001B1F2D">
      <w:pPr>
        <w:jc w:val="both"/>
        <w:rPr>
          <w:rFonts w:ascii="Comic Sans MS" w:hAnsi="Comic Sans MS" w:cs="Times New Roman"/>
          <w:color w:val="0000FF"/>
          <w:sz w:val="24"/>
          <w:szCs w:val="24"/>
        </w:rPr>
      </w:pPr>
      <w:r>
        <w:rPr>
          <w:rFonts w:ascii="Comic Sans MS" w:hAnsi="Comic Sans MS" w:cs="Times New Roman"/>
          <w:b/>
          <w:color w:val="FF0000"/>
          <w:sz w:val="24"/>
          <w:szCs w:val="24"/>
          <w:u w:val="single"/>
        </w:rPr>
        <w:t>Directive SEVESO :</w:t>
      </w:r>
      <w:r>
        <w:rPr>
          <w:rFonts w:ascii="Comic Sans MS" w:hAnsi="Comic Sans MS" w:cs="Times New Roman"/>
          <w:color w:val="FF0000"/>
          <w:sz w:val="24"/>
          <w:szCs w:val="24"/>
        </w:rPr>
        <w:t xml:space="preserve"> Acte de l’Union européenne demandant aux Etats et aux entreprises d’identifier les risques liés aux activités dangereuses</w:t>
      </w:r>
      <w:r w:rsidR="005D1882">
        <w:rPr>
          <w:rFonts w:ascii="Comic Sans MS" w:hAnsi="Comic Sans MS" w:cs="Times New Roman"/>
          <w:color w:val="FF0000"/>
          <w:sz w:val="24"/>
          <w:szCs w:val="24"/>
        </w:rPr>
        <w:t xml:space="preserve"> et de prendre les mesures pour y faire face. Cet acte tire son nom d’une grave pollution chimique en Italie dans la ville de Seveso (1976).</w:t>
      </w:r>
    </w:p>
    <w:p w:rsidR="002D1C18" w:rsidRDefault="00F85193" w:rsidP="0029226E">
      <w:pPr>
        <w:pBdr>
          <w:top w:val="single" w:sz="4" w:space="1" w:color="339966"/>
          <w:left w:val="single" w:sz="4" w:space="4" w:color="339966"/>
          <w:bottom w:val="single" w:sz="4" w:space="1" w:color="339966"/>
          <w:right w:val="single" w:sz="4" w:space="4" w:color="339966"/>
        </w:pBdr>
        <w:jc w:val="center"/>
        <w:rPr>
          <w:rFonts w:ascii="Comic Sans MS" w:hAnsi="Comic Sans MS" w:cs="Times New Roman"/>
          <w:sz w:val="24"/>
          <w:szCs w:val="24"/>
        </w:rPr>
      </w:pPr>
      <w:r>
        <w:rPr>
          <w:rFonts w:ascii="Comic Sans MS" w:hAnsi="Comic Sans MS" w:cs="Times New Roman"/>
          <w:sz w:val="24"/>
          <w:szCs w:val="24"/>
        </w:rPr>
        <w:t>Insérer le doc 2 p 283 du Nathan seconde 2014  pour l’idée du DD</w:t>
      </w:r>
    </w:p>
    <w:p w:rsidR="005D1882" w:rsidRPr="005D1882" w:rsidRDefault="005D1882" w:rsidP="00AA5EF7">
      <w:pPr>
        <w:jc w:val="both"/>
        <w:rPr>
          <w:rFonts w:ascii="Comic Sans MS" w:hAnsi="Comic Sans MS" w:cs="Times New Roman"/>
          <w:color w:val="0000FF"/>
          <w:sz w:val="24"/>
          <w:szCs w:val="24"/>
        </w:rPr>
      </w:pPr>
      <w:r>
        <w:rPr>
          <w:rFonts w:ascii="Comic Sans MS" w:hAnsi="Comic Sans MS" w:cs="Times New Roman"/>
          <w:color w:val="0000FF"/>
          <w:sz w:val="24"/>
          <w:szCs w:val="24"/>
        </w:rPr>
        <w:t xml:space="preserve">Le développement des risques globaux amène l’intervention de nouveaux acteurs : ONG, ONU, groupes d’experts comme ceux du </w:t>
      </w:r>
      <w:r w:rsidRPr="005D1882">
        <w:rPr>
          <w:rFonts w:ascii="Comic Sans MS" w:hAnsi="Comic Sans MS" w:cs="Times New Roman"/>
          <w:b/>
          <w:color w:val="FF0000"/>
          <w:sz w:val="24"/>
          <w:szCs w:val="24"/>
          <w:u w:val="single"/>
        </w:rPr>
        <w:t>GIEC</w:t>
      </w:r>
      <w:r>
        <w:rPr>
          <w:rFonts w:ascii="Comic Sans MS" w:hAnsi="Comic Sans MS" w:cs="Times New Roman"/>
          <w:color w:val="0000FF"/>
          <w:sz w:val="24"/>
          <w:szCs w:val="24"/>
        </w:rPr>
        <w:t>.</w:t>
      </w:r>
    </w:p>
    <w:p w:rsidR="001B1F2D" w:rsidRPr="00AA5EF7" w:rsidRDefault="001B1F2D" w:rsidP="00AA5EF7">
      <w:pPr>
        <w:jc w:val="both"/>
        <w:rPr>
          <w:rFonts w:ascii="Comic Sans MS" w:hAnsi="Comic Sans MS" w:cs="Times New Roman"/>
          <w:color w:val="FF0000"/>
          <w:sz w:val="24"/>
          <w:szCs w:val="24"/>
        </w:rPr>
      </w:pPr>
      <w:r w:rsidRPr="00AA5EF7">
        <w:rPr>
          <w:rFonts w:ascii="Comic Sans MS" w:hAnsi="Comic Sans MS" w:cs="Times New Roman"/>
          <w:b/>
          <w:color w:val="FF0000"/>
          <w:sz w:val="24"/>
          <w:szCs w:val="24"/>
          <w:u w:val="single"/>
        </w:rPr>
        <w:t>GIEC :</w:t>
      </w:r>
      <w:r w:rsidRPr="00AA5EF7">
        <w:rPr>
          <w:rFonts w:ascii="Comic Sans MS" w:hAnsi="Comic Sans MS" w:cs="Times New Roman"/>
          <w:color w:val="FF0000"/>
          <w:sz w:val="24"/>
          <w:szCs w:val="24"/>
        </w:rPr>
        <w:t xml:space="preserve"> Groupe d’experts internationaux fondé en 1998chargé </w:t>
      </w:r>
      <w:r w:rsidR="00AA5EF7" w:rsidRPr="00AA5EF7">
        <w:rPr>
          <w:rFonts w:ascii="Comic Sans MS" w:hAnsi="Comic Sans MS" w:cs="Times New Roman"/>
          <w:color w:val="FF0000"/>
          <w:sz w:val="24"/>
          <w:szCs w:val="24"/>
        </w:rPr>
        <w:t>d’étudier les</w:t>
      </w:r>
      <w:r w:rsidRPr="00AA5EF7">
        <w:rPr>
          <w:rFonts w:ascii="Comic Sans MS" w:hAnsi="Comic Sans MS" w:cs="Times New Roman"/>
          <w:color w:val="FF0000"/>
          <w:sz w:val="24"/>
          <w:szCs w:val="24"/>
        </w:rPr>
        <w:t xml:space="preserve"> évolutions du climat.</w:t>
      </w:r>
    </w:p>
    <w:p w:rsidR="00721CF8" w:rsidRDefault="001B1F2D" w:rsidP="00AA5EF7">
      <w:pPr>
        <w:jc w:val="both"/>
        <w:rPr>
          <w:rFonts w:ascii="Comic Sans MS" w:hAnsi="Comic Sans MS" w:cs="Times New Roman"/>
          <w:color w:val="0000FF"/>
          <w:sz w:val="24"/>
          <w:szCs w:val="24"/>
        </w:rPr>
      </w:pPr>
      <w:r w:rsidRPr="001B1F2D">
        <w:rPr>
          <w:rFonts w:ascii="Comic Sans MS" w:hAnsi="Comic Sans MS" w:cs="Times New Roman"/>
          <w:b/>
          <w:color w:val="FF0000"/>
          <w:sz w:val="24"/>
          <w:szCs w:val="24"/>
        </w:rPr>
        <w:t>Conclusion</w:t>
      </w:r>
      <w:r w:rsidRPr="001B1F2D">
        <w:rPr>
          <w:rFonts w:ascii="Comic Sans MS" w:hAnsi="Comic Sans MS" w:cs="Times New Roman"/>
          <w:color w:val="FF0000"/>
          <w:sz w:val="24"/>
          <w:szCs w:val="24"/>
        </w:rPr>
        <w:t xml:space="preserve"> : </w:t>
      </w:r>
      <w:r w:rsidR="00B24C2F">
        <w:rPr>
          <w:rFonts w:ascii="Comic Sans MS" w:hAnsi="Comic Sans MS" w:cs="Times New Roman"/>
          <w:color w:val="0000FF"/>
          <w:sz w:val="24"/>
          <w:szCs w:val="24"/>
        </w:rPr>
        <w:t>Malgré de grandes conférences internationales (Rio 1992, Kyoto 1997 et la COP 21 à Paris 2015), la mise en place d’une gouvernance mondiale</w:t>
      </w:r>
      <w:r>
        <w:rPr>
          <w:rFonts w:ascii="Comic Sans MS" w:hAnsi="Comic Sans MS" w:cs="Times New Roman"/>
          <w:color w:val="0000FF"/>
          <w:sz w:val="24"/>
          <w:szCs w:val="24"/>
        </w:rPr>
        <w:t xml:space="preserve"> pour un développement durable</w:t>
      </w:r>
      <w:r w:rsidR="00B24C2F">
        <w:rPr>
          <w:rFonts w:ascii="Comic Sans MS" w:hAnsi="Comic Sans MS" w:cs="Times New Roman"/>
          <w:color w:val="0000FF"/>
          <w:sz w:val="24"/>
          <w:szCs w:val="24"/>
        </w:rPr>
        <w:t xml:space="preserve"> est difficile et l’application de ces accords reste limitée.</w:t>
      </w:r>
    </w:p>
    <w:p w:rsidR="00BC08BD" w:rsidRPr="0029226E" w:rsidRDefault="00BC08BD" w:rsidP="0029226E">
      <w:pPr>
        <w:pBdr>
          <w:top w:val="single" w:sz="4" w:space="1" w:color="339966"/>
          <w:left w:val="single" w:sz="4" w:space="4" w:color="339966"/>
          <w:bottom w:val="single" w:sz="4" w:space="1" w:color="339966"/>
          <w:right w:val="single" w:sz="4" w:space="4" w:color="339966"/>
        </w:pBdr>
        <w:spacing w:after="120"/>
        <w:jc w:val="center"/>
        <w:rPr>
          <w:rFonts w:ascii="Comic Sans MS" w:hAnsi="Comic Sans MS" w:cs="Times New Roman"/>
          <w:b/>
          <w:color w:val="339966"/>
          <w:sz w:val="24"/>
          <w:szCs w:val="24"/>
          <w:u w:val="single"/>
        </w:rPr>
      </w:pPr>
      <w:r w:rsidRPr="0029226E">
        <w:rPr>
          <w:rFonts w:ascii="Comic Sans MS" w:hAnsi="Comic Sans MS" w:cs="Times New Roman"/>
          <w:b/>
          <w:color w:val="339966"/>
          <w:sz w:val="24"/>
          <w:szCs w:val="24"/>
          <w:u w:val="single"/>
        </w:rPr>
        <w:t xml:space="preserve">Schéma bilan à compléter avec les élèves pour résumer </w:t>
      </w:r>
      <w:r w:rsidRPr="0029226E">
        <w:rPr>
          <w:rFonts w:ascii="Comic Sans MS" w:hAnsi="Comic Sans MS" w:cs="Times New Roman"/>
          <w:b/>
          <w:color w:val="339966"/>
          <w:sz w:val="24"/>
          <w:szCs w:val="24"/>
          <w:u w:val="single"/>
        </w:rPr>
        <w:br/>
        <w:t>et mémoriser les connaissances vues dans le cours</w:t>
      </w:r>
    </w:p>
    <w:p w:rsidR="00BC08BD" w:rsidRDefault="00BC08BD" w:rsidP="00BC08BD">
      <w:pPr>
        <w:pBdr>
          <w:top w:val="single" w:sz="4" w:space="1" w:color="auto"/>
          <w:left w:val="single" w:sz="4" w:space="4" w:color="auto"/>
          <w:bottom w:val="single" w:sz="4" w:space="1" w:color="auto"/>
          <w:right w:val="single" w:sz="4" w:space="4" w:color="auto"/>
        </w:pBdr>
        <w:spacing w:after="120"/>
        <w:jc w:val="center"/>
        <w:rPr>
          <w:rFonts w:ascii="Comic Sans MS" w:hAnsi="Comic Sans MS" w:cs="Times New Roman"/>
          <w:b/>
          <w:sz w:val="28"/>
          <w:szCs w:val="28"/>
          <w:u w:val="single"/>
        </w:rPr>
      </w:pPr>
      <w:r w:rsidRPr="005E3420">
        <w:rPr>
          <w:rFonts w:ascii="Comic Sans MS" w:hAnsi="Comic Sans MS" w:cs="Times New Roman"/>
          <w:b/>
          <w:sz w:val="28"/>
          <w:szCs w:val="28"/>
          <w:u w:val="single"/>
        </w:rPr>
        <w:lastRenderedPageBreak/>
        <w:t xml:space="preserve">Schéma bilan : </w:t>
      </w:r>
      <w:r w:rsidRPr="005E3420">
        <w:rPr>
          <w:rFonts w:ascii="Comic Sans MS" w:hAnsi="Comic Sans MS"/>
          <w:b/>
          <w:sz w:val="28"/>
          <w:szCs w:val="28"/>
          <w:u w:val="single"/>
        </w:rPr>
        <w:t>Prévenir les risques et s’adapter au changement global</w:t>
      </w:r>
    </w:p>
    <w:p w:rsidR="00BC08BD" w:rsidRDefault="00C941B7" w:rsidP="00BC08BD">
      <w:pPr>
        <w:spacing w:after="0"/>
        <w:rPr>
          <w:rFonts w:ascii="Times New Roman" w:hAnsi="Times New Roman" w:cs="Times New Roman"/>
          <w:sz w:val="24"/>
          <w:szCs w:val="24"/>
        </w:rPr>
      </w:pPr>
      <w:r>
        <w:rPr>
          <w:rFonts w:ascii="Times New Roman" w:hAnsi="Times New Roman" w:cs="Times New Roman"/>
          <w:noProof/>
          <w:sz w:val="24"/>
          <w:szCs w:val="24"/>
          <w:lang w:eastAsia="fr-FR"/>
        </w:rPr>
      </w:r>
      <w:r>
        <w:rPr>
          <w:rFonts w:ascii="Times New Roman" w:hAnsi="Times New Roman" w:cs="Times New Roman"/>
          <w:noProof/>
          <w:sz w:val="24"/>
          <w:szCs w:val="24"/>
          <w:lang w:eastAsia="fr-FR"/>
        </w:rPr>
        <w:pict>
          <v:group id="Zone de dessin 45" o:spid="_x0000_s1050" editas="canvas" style="width:519.7pt;height:718.5pt;mso-position-horizontal-relative:char;mso-position-vertical-relative:line" coordsize="66001,91249">
            <v:shape id="_x0000_s1051" type="#_x0000_t75" style="position:absolute;width:66001;height:91249;visibility:visible">
              <v:fill o:detectmouseclick="t"/>
              <v:path o:connecttype="none"/>
            </v:shape>
            <v:shape id="Zone de texte 4" o:spid="_x0000_s1052" type="#_x0000_t202" style="position:absolute;left:19050;top:99;width:27432;height:5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SGJcMA&#10;AADaAAAADwAAAGRycy9kb3ducmV2LnhtbESPT2sCMRTE7wW/Q3gFbzWptVJWo4hglR4K/jn0+Ng8&#10;dxc3LyGJ6/rtTaHQ4zAzv2Hmy962oqMQG8caXkcKBHHpTMOVhtNx8/IBIiZkg61j0nCnCMvF4GmO&#10;hXE33lN3SJXIEI4FaqhT8oWUsazJYhw5T5y9swsWU5ahkibgLcNtK8dKTaXFhvNCjZ7WNZWXw9Vq&#10;+Oxs+N5vt939R/F78+bVly8vWg+f+9UMRKI+/Yf/2jujYQK/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SGJcMAAADaAAAADwAAAAAAAAAAAAAAAACYAgAAZHJzL2Rv&#10;d25yZXYueG1sUEsFBgAAAAAEAAQA9QAAAIgDAAAAAA==&#10;" fillcolor="white [3201]" strokeweight=".5pt">
              <v:textbox inset="1mm,1mm,1mm,1mm">
                <w:txbxContent>
                  <w:p w:rsidR="00C662AA" w:rsidRPr="0002007B" w:rsidRDefault="00C662AA" w:rsidP="00BC08BD">
                    <w:pPr>
                      <w:spacing w:after="0"/>
                      <w:jc w:val="center"/>
                      <w:rPr>
                        <w:rFonts w:ascii="Comic Sans MS" w:hAnsi="Comic Sans MS"/>
                        <w:sz w:val="24"/>
                        <w:szCs w:val="24"/>
                      </w:rPr>
                    </w:pPr>
                    <w:r>
                      <w:rPr>
                        <w:rFonts w:ascii="Comic Sans MS" w:hAnsi="Comic Sans MS"/>
                        <w:b/>
                        <w:sz w:val="24"/>
                        <w:szCs w:val="24"/>
                      </w:rPr>
                      <w:t xml:space="preserve">1) </w:t>
                    </w:r>
                    <w:r w:rsidRPr="00BC08BD">
                      <w:rPr>
                        <w:rFonts w:ascii="Comic Sans MS" w:hAnsi="Comic Sans MS"/>
                        <w:b/>
                        <w:color w:val="0000CC"/>
                        <w:sz w:val="24"/>
                        <w:szCs w:val="24"/>
                      </w:rPr>
                      <w:t>Aléa</w:t>
                    </w:r>
                  </w:p>
                  <w:p w:rsidR="00C662AA" w:rsidRPr="0002007B" w:rsidRDefault="00C662AA" w:rsidP="00BC08BD">
                    <w:pPr>
                      <w:spacing w:after="0"/>
                      <w:jc w:val="center"/>
                      <w:rPr>
                        <w:rFonts w:ascii="Comic Sans MS" w:hAnsi="Comic Sans MS"/>
                      </w:rPr>
                    </w:pPr>
                    <w:r w:rsidRPr="0002007B">
                      <w:rPr>
                        <w:rFonts w:ascii="Comic Sans MS" w:hAnsi="Comic Sans MS"/>
                      </w:rPr>
                      <w:t>Événement potentiellement dangereux</w:t>
                    </w:r>
                  </w:p>
                </w:txbxContent>
              </v:textbox>
            </v:shape>
            <v:shape id="Zone de texte 2" o:spid="_x0000_s1053" type="#_x0000_t202" style="position:absolute;top:10193;width:16920;height:7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jvsIA&#10;AADaAAAADwAAAGRycy9kb3ducmV2LnhtbESPT2sCMRTE7wW/Q3iCt5pYschqFBGqpYeCfw4eH5vn&#10;7uLmJSRxXb99Uyj0OMzMb5jluret6CjExrGGyViBIC6dabjScD59vM5BxIRssHVMGp4UYb0avCyx&#10;MO7BB+qOqRIZwrFADXVKvpAyljVZjGPnibN3dcFiyjJU0gR8ZLht5ZtS79Jiw3mhRk/bmsrb8W41&#10;7Dobvg/7ffe8KJ41U6++fHnTejTsNwsQifr0H/5rfxoNM/i9km+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CO+wgAAANoAAAAPAAAAAAAAAAAAAAAAAJgCAABkcnMvZG93&#10;bnJldi54bWxQSwUGAAAAAAQABAD1AAAAhwMAAAAA&#10;" fillcolor="white [3201]" strokeweight=".5pt">
              <v:textbox inset="1mm,1mm,1mm,1mm">
                <w:txbxContent>
                  <w:p w:rsidR="00C662AA" w:rsidRPr="0002007B" w:rsidRDefault="00C662AA" w:rsidP="00BC08BD">
                    <w:pPr>
                      <w:spacing w:after="0"/>
                      <w:jc w:val="center"/>
                      <w:rPr>
                        <w:rFonts w:ascii="Comic Sans MS" w:hAnsi="Comic Sans MS"/>
                        <w:b/>
                        <w:sz w:val="24"/>
                        <w:szCs w:val="24"/>
                      </w:rPr>
                    </w:pPr>
                    <w:r w:rsidRPr="0002007B">
                      <w:rPr>
                        <w:rFonts w:ascii="Comic Sans MS" w:hAnsi="Comic Sans MS"/>
                        <w:b/>
                        <w:sz w:val="24"/>
                        <w:szCs w:val="24"/>
                      </w:rPr>
                      <w:t xml:space="preserve">Risque </w:t>
                    </w:r>
                    <w:r w:rsidRPr="00BC08BD">
                      <w:rPr>
                        <w:rFonts w:ascii="Comic Sans MS" w:hAnsi="Comic Sans MS"/>
                        <w:b/>
                        <w:color w:val="0000CC"/>
                        <w:sz w:val="24"/>
                        <w:szCs w:val="24"/>
                      </w:rPr>
                      <w:t>naturel</w:t>
                    </w:r>
                  </w:p>
                  <w:p w:rsidR="00C662AA" w:rsidRPr="0002007B" w:rsidRDefault="00C662AA" w:rsidP="00BC08BD">
                    <w:pPr>
                      <w:spacing w:after="0"/>
                      <w:jc w:val="center"/>
                      <w:rPr>
                        <w:rFonts w:ascii="Comic Sans MS" w:hAnsi="Comic Sans MS"/>
                      </w:rPr>
                    </w:pPr>
                    <w:r w:rsidRPr="0002007B">
                      <w:rPr>
                        <w:rFonts w:ascii="Comic Sans MS" w:hAnsi="Comic Sans MS"/>
                      </w:rPr>
                      <w:t>Indépendant de l’action humaine</w:t>
                    </w:r>
                  </w:p>
                </w:txbxContent>
              </v:textbox>
            </v:shape>
            <v:shape id="Zone de texte 2" o:spid="_x0000_s1054" type="#_x0000_t202" style="position:absolute;left:49081;top:10193;width:16920;height:7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q9ycIA&#10;AADaAAAADwAAAGRycy9kb3ducmV2LnhtbESPT2sCMRTE7wW/Q3iCt5pYqchqFBFaSw+Cfw4eH5vn&#10;7uLmJSTpun77plDwOMzMb5jluret6CjExrGGyViBIC6dabjScD59vM5BxIRssHVMGh4UYb0avCyx&#10;MO7OB+qOqRIZwrFADXVKvpAyljVZjGPnibN3dcFiyjJU0gS8Z7ht5ZtSM2mx4bxQo6dtTeXt+GM1&#10;fHY27A+7Xfe4KH5vpl59+/Km9WjYbxYgEvXpGf5vfxkNM/i7km+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r3JwgAAANoAAAAPAAAAAAAAAAAAAAAAAJgCAABkcnMvZG93&#10;bnJldi54bWxQSwUGAAAAAAQABAD1AAAAhwMAAAAA&#10;" fillcolor="white [3201]" strokeweight=".5pt">
              <v:textbox inset="1mm,1mm,1mm,1mm">
                <w:txbxContent>
                  <w:p w:rsidR="00C662AA" w:rsidRPr="0002007B" w:rsidRDefault="00C662AA" w:rsidP="00BC08BD">
                    <w:pPr>
                      <w:spacing w:after="0"/>
                      <w:jc w:val="center"/>
                      <w:rPr>
                        <w:rFonts w:ascii="Comic Sans MS" w:hAnsi="Comic Sans MS"/>
                        <w:b/>
                        <w:sz w:val="24"/>
                        <w:szCs w:val="24"/>
                      </w:rPr>
                    </w:pPr>
                    <w:r w:rsidRPr="0002007B">
                      <w:rPr>
                        <w:rFonts w:ascii="Comic Sans MS" w:hAnsi="Comic Sans MS"/>
                        <w:b/>
                        <w:sz w:val="24"/>
                        <w:szCs w:val="24"/>
                      </w:rPr>
                      <w:t xml:space="preserve">Risque </w:t>
                    </w:r>
                    <w:r w:rsidRPr="00BC08BD">
                      <w:rPr>
                        <w:rFonts w:ascii="Comic Sans MS" w:hAnsi="Comic Sans MS"/>
                        <w:b/>
                        <w:color w:val="0000CC"/>
                        <w:sz w:val="24"/>
                        <w:szCs w:val="24"/>
                      </w:rPr>
                      <w:t>technologique</w:t>
                    </w:r>
                  </w:p>
                  <w:p w:rsidR="00C662AA" w:rsidRPr="0002007B" w:rsidRDefault="00C662AA" w:rsidP="00BC08BD">
                    <w:pPr>
                      <w:spacing w:after="0"/>
                      <w:jc w:val="center"/>
                      <w:rPr>
                        <w:rFonts w:ascii="Comic Sans MS" w:hAnsi="Comic Sans MS"/>
                      </w:rPr>
                    </w:pPr>
                    <w:r w:rsidRPr="0002007B">
                      <w:rPr>
                        <w:rFonts w:ascii="Comic Sans MS" w:hAnsi="Comic Sans MS"/>
                      </w:rPr>
                      <w:t>Lié aux activités humaines</w:t>
                    </w:r>
                  </w:p>
                </w:txbxContent>
              </v:textbox>
            </v:shape>
            <v:shape id="Zone de texte 2" o:spid="_x0000_s1055" type="#_x0000_t202" style="position:absolute;left:23330;top:23159;width:19080;height:7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UsMA&#10;AADaAAAADwAAAGRycy9kb3ducmV2LnhtbESPT2sCMRTE7wW/Q3gFbzWpxVpWo4hglR4K/jn0+Ng8&#10;dxc3LyGJ6/rtTaHQ4zAzv2Hmy962oqMQG8caXkcKBHHpTMOVhtNx8/IBIiZkg61j0nCnCMvF4GmO&#10;hXE33lN3SJXIEI4FaqhT8oWUsazJYhw5T5y9swsWU5ahkibgLcNtK8dKvUuLDeeFGj2tayovh6vV&#10;8NnZ8L3fbrv7j+JJ8+bVly8vWg+f+9UMRKI+/Yf/2jujYQq/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YUsMAAADaAAAADwAAAAAAAAAAAAAAAACYAgAAZHJzL2Rv&#10;d25yZXYueG1sUEsFBgAAAAAEAAQA9QAAAIgDAAAAAA==&#10;" fillcolor="white [3201]" strokeweight=".5pt">
              <v:textbox inset="1mm,1mm,1mm,1mm">
                <w:txbxContent>
                  <w:p w:rsidR="00C662AA" w:rsidRDefault="00C662AA" w:rsidP="00BC08BD">
                    <w:pPr>
                      <w:spacing w:after="0"/>
                      <w:jc w:val="center"/>
                      <w:rPr>
                        <w:sz w:val="24"/>
                        <w:szCs w:val="24"/>
                      </w:rPr>
                    </w:pPr>
                    <w:r w:rsidRPr="00BC08BD">
                      <w:rPr>
                        <w:rFonts w:ascii="Comic Sans MS" w:hAnsi="Comic Sans MS"/>
                        <w:b/>
                        <w:color w:val="0000CC"/>
                        <w:sz w:val="24"/>
                        <w:szCs w:val="24"/>
                      </w:rPr>
                      <w:t>Enjeux</w:t>
                    </w:r>
                  </w:p>
                  <w:p w:rsidR="00C662AA" w:rsidRPr="0002007B" w:rsidRDefault="00C662AA" w:rsidP="00BC08BD">
                    <w:pPr>
                      <w:spacing w:after="0"/>
                      <w:jc w:val="center"/>
                      <w:rPr>
                        <w:rFonts w:ascii="Comic Sans MS" w:hAnsi="Comic Sans MS"/>
                      </w:rPr>
                    </w:pPr>
                    <w:r w:rsidRPr="0002007B">
                      <w:rPr>
                        <w:rFonts w:ascii="Comic Sans MS" w:hAnsi="Comic Sans MS"/>
                      </w:rPr>
                      <w:t>Hommes, biens, activités</w:t>
                    </w:r>
                    <w:r>
                      <w:rPr>
                        <w:rFonts w:ascii="Comic Sans MS" w:hAnsi="Comic Sans MS"/>
                      </w:rPr>
                      <w:br/>
                      <w:t xml:space="preserve">à </w:t>
                    </w:r>
                    <w:r w:rsidRPr="0002007B">
                      <w:rPr>
                        <w:rFonts w:ascii="Comic Sans MS" w:hAnsi="Comic Sans MS"/>
                      </w:rPr>
                      <w:t>protéger</w:t>
                    </w:r>
                  </w:p>
                </w:txbxContent>
              </v:textbox>
            </v:shape>
            <v:shape id="Zone de texte 2" o:spid="_x0000_s1056" type="#_x0000_t202" style="position:absolute;left:22958;top:8963;width:19800;height:9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MIL8A&#10;AADaAAAADwAAAGRycy9kb3ducmV2LnhtbERPTWsCMRC9F/ofwhR6q0lblLIaRQpV8SC49uBx2Iy7&#10;i5tJSOK6/ntzEDw+3vdsMdhO9BRi61jD50iBIK6cabnW8H/4+/gBEROywc4xabhRhMX89WWGhXFX&#10;3lNfplrkEI4FamhS8oWUsWrIYhw5T5y5kwsWU4ahlibgNYfbTn4pNZEWW84NDXr6bag6lxerYdXb&#10;sNuv1/3tqHjcfnu19dVZ6/e3YTkFkWhIT/HDvTEa8tZ8Jd8AO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eYwgvwAAANoAAAAPAAAAAAAAAAAAAAAAAJgCAABkcnMvZG93bnJl&#10;di54bWxQSwUGAAAAAAQABAD1AAAAhAMAAAAA&#10;" fillcolor="white [3201]" strokeweight=".5pt">
              <v:textbox inset="1mm,1mm,1mm,1mm">
                <w:txbxContent>
                  <w:p w:rsidR="00C662AA" w:rsidRDefault="00C662AA" w:rsidP="00BC08BD">
                    <w:pPr>
                      <w:pStyle w:val="NormalWeb"/>
                      <w:spacing w:before="0" w:beforeAutospacing="0" w:after="0" w:afterAutospacing="0" w:line="276" w:lineRule="auto"/>
                      <w:jc w:val="center"/>
                      <w:rPr>
                        <w:rFonts w:ascii="Comic Sans MS" w:eastAsia="Calibri" w:hAnsi="Comic Sans MS"/>
                        <w:b/>
                        <w:bCs/>
                      </w:rPr>
                    </w:pPr>
                    <w:r w:rsidRPr="0002007B">
                      <w:rPr>
                        <w:rFonts w:ascii="Comic Sans MS" w:eastAsia="Calibri" w:hAnsi="Comic Sans MS"/>
                        <w:b/>
                        <w:bCs/>
                      </w:rPr>
                      <w:t xml:space="preserve">Aggravation par </w:t>
                    </w:r>
                    <w:r>
                      <w:rPr>
                        <w:rFonts w:ascii="Comic Sans MS" w:eastAsia="Calibri" w:hAnsi="Comic Sans MS"/>
                        <w:b/>
                        <w:bCs/>
                      </w:rPr>
                      <w:t xml:space="preserve">le </w:t>
                    </w:r>
                    <w:r w:rsidRPr="00BC08BD">
                      <w:rPr>
                        <w:rFonts w:ascii="Comic Sans MS" w:eastAsia="Calibri" w:hAnsi="Comic Sans MS"/>
                        <w:b/>
                        <w:bCs/>
                        <w:color w:val="0000CC"/>
                      </w:rPr>
                      <w:t>changement global</w:t>
                    </w:r>
                  </w:p>
                  <w:p w:rsidR="00C662AA" w:rsidRPr="0002007B" w:rsidRDefault="00C662AA" w:rsidP="00BC08BD">
                    <w:pPr>
                      <w:pStyle w:val="NormalWeb"/>
                      <w:spacing w:before="0" w:beforeAutospacing="0" w:after="0" w:afterAutospacing="0" w:line="276" w:lineRule="auto"/>
                      <w:jc w:val="center"/>
                      <w:rPr>
                        <w:rFonts w:ascii="Comic Sans MS" w:hAnsi="Comic Sans MS"/>
                        <w:sz w:val="22"/>
                        <w:szCs w:val="22"/>
                      </w:rPr>
                    </w:pPr>
                    <w:r w:rsidRPr="0002007B">
                      <w:rPr>
                        <w:rFonts w:ascii="Comic Sans MS" w:eastAsia="Calibri" w:hAnsi="Comic Sans MS"/>
                        <w:bCs/>
                        <w:sz w:val="22"/>
                        <w:szCs w:val="22"/>
                      </w:rPr>
                      <w:t xml:space="preserve">Urbanisation, </w:t>
                    </w:r>
                    <w:r>
                      <w:rPr>
                        <w:rFonts w:ascii="Comic Sans MS" w:eastAsia="Calibri" w:hAnsi="Comic Sans MS"/>
                        <w:bCs/>
                        <w:sz w:val="22"/>
                        <w:szCs w:val="22"/>
                      </w:rPr>
                      <w:br/>
                    </w:r>
                    <w:r w:rsidRPr="0002007B">
                      <w:rPr>
                        <w:rFonts w:ascii="Comic Sans MS" w:eastAsia="Calibri" w:hAnsi="Comic Sans MS"/>
                        <w:bCs/>
                        <w:sz w:val="22"/>
                        <w:szCs w:val="22"/>
                      </w:rPr>
                      <w:t>réchauffement climatique…</w:t>
                    </w:r>
                  </w:p>
                </w:txbxContent>
              </v:textbox>
            </v:shape>
            <v:shape id="Connecteur droit avec flèche 9" o:spid="_x0000_s1057" type="#_x0000_t32" style="position:absolute;left:8460;top:2670;width:10590;height:752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fbhcAAAADaAAAADwAAAGRycy9kb3ducmV2LnhtbESPQYvCMBSE74L/ITxhb5p2D8vaNYoo&#10;olerLB4fzbOtNi+lydror98IgsdhZr5hZotgGnGjztWWFaSTBARxYXXNpYLjYTP+BuE8ssbGMim4&#10;k4PFfDiYYaZtz3u65b4UEcIuQwWV920mpSsqMugmtiWO3tl2Bn2UXSl1h32Em0Z+JsmXNFhzXKiw&#10;pVVFxTX/Mwry1TSE33V6OvW4P5LvL9s0fSj1MQrLHxCegn+HX+2dVjCF55V4A+T8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X24XAAAAA2gAAAA8AAAAAAAAAAAAAAAAA&#10;oQIAAGRycy9kb3ducmV2LnhtbFBLBQYAAAAABAAEAPkAAACOAwAAAAA=&#10;" strokecolor="black [3213]" strokeweight="1.5pt">
              <v:stroke endarrow="block"/>
            </v:shape>
            <v:shape id="Connecteur droit avec flèche 10" o:spid="_x0000_s1058" type="#_x0000_t32" style="position:absolute;left:46482;top:2670;width:11059;height:75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PXt8MAAADbAAAADwAAAGRycy9kb3ducmV2LnhtbESPQWvDMAyF74P9B6PBbqvTwbqS1i1l&#10;0NFBL01LzsJWk9BYDrbXZP9+Ogx2k3hP731abyffqzvF1AU2MJ8VoIhtcB03Bi7n/csSVMrIDvvA&#10;ZOCHEmw3jw9rLF0Y+UT3KjdKQjiVaKDNeSi1TrYlj2kWBmLRriF6zLLGRruIo4T7Xr8WxUJ77Fga&#10;WhzooyV7q769gVjbU2P3X9ebfs+H4/j2WVdYG/P8NO1WoDJN+d/8d31wgi/08osM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17fDAAAA2wAAAA8AAAAAAAAAAAAA&#10;AAAAoQIAAGRycy9kb3ducmV2LnhtbFBLBQYAAAAABAAEAPkAAACRAwAAAAA=&#10;" strokecolor="black [3213]" strokeweight="1.5pt">
              <v:stroke endarrow="block"/>
            </v:shape>
            <v:shapetype id="_x0000_t33" coordsize="21600,21600" o:spt="33" o:oned="t" path="m,l21600,r,21600e" filled="f">
              <v:stroke joinstyle="miter"/>
              <v:path arrowok="t" fillok="f" o:connecttype="none"/>
              <o:lock v:ext="edit" shapetype="t"/>
            </v:shapetype>
            <v:shape id="Connecteur en angle 11" o:spid="_x0000_s1059" type="#_x0000_t33" style="position:absolute;left:11122;top:14731;width:9546;height:1487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StysMAAADbAAAADwAAAGRycy9kb3ducmV2LnhtbERPTWvCQBC9F/wPywi9iG6sIJK6iihK&#10;D2JbLc11yE6TYHY27G5N9Nd3BaG3ebzPmS87U4sLOV9ZVjAeJSCIc6srLhR8nbbDGQgfkDXWlknB&#10;lTwsF72nOabatvxJl2MoRAxhn6KCMoQmldLnJRn0I9sQR+7HOoMhQldI7bCN4aaWL0kylQYrjg0l&#10;NrQuKT8ff40CuckGrTvfTpP9R7bPksNu+158K/Xc71avIAJ14V/8cL/pOH8M91/i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krcrDAAAA2wAAAA8AAAAAAAAAAAAA&#10;AAAAoQIAAGRycy9kb3ducmV2LnhtbFBLBQYAAAAABAAEAPkAAACRAwAAAAA=&#10;" strokecolor="black [3213]" strokeweight="1.5pt">
              <v:stroke endarrow="block"/>
            </v:shape>
            <v:shape id="Connecteur en angle 12" o:spid="_x0000_s1060" type="#_x0000_t33" style="position:absolute;left:45203;top:14600;width:9546;height:1513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buBMIAAADbAAAADwAAAGRycy9kb3ducmV2LnhtbERP32vCMBB+F/wfwgm+aWoHY1SjDEER&#10;hjI7Efd2bW5tWXMpSdTuv1+Ewd7u4/t5i1VvWnEj5xvLCmbTBARxaXXDlYLTx2byAsIHZI2tZVLw&#10;Qx5Wy+FggZm2dz7SLQ+ViCHsM1RQh9BlUvqyJoN+ajviyH1ZZzBE6CqpHd5juGllmiTP0mDDsaHG&#10;jtY1ld/51Sh4KtLq8NZ0tLkU+ee+eHd03jqlxqP+dQ4iUB/+xX/unY7zU3j8Eg+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buBMIAAADbAAAADwAAAAAAAAAAAAAA&#10;AAChAgAAZHJzL2Rvd25yZXYueG1sUEsFBgAAAAAEAAQA+QAAAJADAAAAAA==&#10;" strokecolor="black [3213]" strokeweight="1.5pt">
              <v:stroke endarrow="block"/>
            </v:shape>
            <v:shape id="Connecteur droit avec flèche 13" o:spid="_x0000_s1061" type="#_x0000_t32" style="position:absolute;left:32766;top:5242;width:92;height:37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2LcMEAAADbAAAADwAAAGRycy9kb3ducmV2LnhtbERP22oCMRB9L/gPYYS+1axt8bIaRQpi&#10;oU9d/YBhM25WN5M1ievar28KBd/mcK6zXPe2ER35UDtWMB5lIIhLp2uuFBz225cZiBCRNTaOScGd&#10;AqxXg6cl5trd+Ju6IlYihXDIUYGJsc2lDKUhi2HkWuLEHZ23GBP0ldQebyncNvI1yybSYs2pwWBL&#10;H4bKc3G1CjY78z4151h9/fhuUsjTieeXvVLPw36zABGpjw/xv/tTp/lv8Pd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YtwwQAAANsAAAAPAAAAAAAAAAAAAAAA&#10;AKECAABkcnMvZG93bnJldi54bWxQSwUGAAAAAAQABAD5AAAAjwMAAAAA&#10;" strokecolor="black [3213]" strokeweight="1.5pt">
              <v:stroke dashstyle="1 1" endarrow="block"/>
            </v:shape>
            <v:shape id="Connecteur droit avec flèche 14" o:spid="_x0000_s1062" type="#_x0000_t32" style="position:absolute;left:16920;top:13793;width:6038;height: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vMd8EAAADbAAAADwAAAGRycy9kb3ducmV2LnhtbERPS2sCMRC+C/6HMEJvmvVJ2Rql9QG2&#10;PekWeh024250M1k2qa7/vhEEb/PxPWe+bG0lLtR441jBcJCAIM6dNlwo+Mm2/VcQPiBrrByTght5&#10;WC66nTmm2l15T5dDKEQMYZ+igjKEOpXS5yVZ9ANXE0fu6BqLIcKmkLrBawy3lRwlyUxaNBwbSqxp&#10;VVJ+PvxZBTT9zTafww+ztcdxm3F++vo2a6Veeu37G4hAbXiKH+6djvMncP8lHi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K8x3wQAAANsAAAAPAAAAAAAAAAAAAAAA&#10;AKECAABkcnMvZG93bnJldi54bWxQSwUGAAAAAAQABAD5AAAAjwMAAAAA&#10;" strokecolor="black [3213]" strokeweight="1.5pt">
              <v:stroke dashstyle="1 1" endarrow="block"/>
            </v:shape>
            <v:shape id="Connecteur droit avec flèche 16" o:spid="_x0000_s1063" type="#_x0000_t32" style="position:absolute;left:42758;top:13793;width:632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oStsIAAADbAAAADwAAAGRycy9kb3ducmV2LnhtbERPTWvCQBC9C/6HZQQvUjcWGiR1FVFS&#10;WnrRKHgds2OSNjsbsmtM/31XELzN433OYtWbWnTUusqygtk0AkGcW11xoeB4SF/mIJxH1lhbJgV/&#10;5GC1HA4WmGh74z11mS9ECGGXoILS+yaR0uUlGXRT2xAH7mJbgz7AtpC6xVsIN7V8jaJYGqw4NJTY&#10;0Kak/De7GgXr9Mu6yTZNtx+78093eou/TwdUajzq1+8gPPX+KX64P3WYH8P9l3C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oStsIAAADbAAAADwAAAAAAAAAAAAAA&#10;AAChAgAAZHJzL2Rvd25yZXYueG1sUEsFBgAAAAAEAAQA+QAAAJADAAAAAA==&#10;" strokecolor="black [3213]" strokeweight="1.5pt">
              <v:stroke dashstyle="1 1" endarrow="block"/>
            </v:shape>
            <v:shape id="Connecteur droit avec flèche 17" o:spid="_x0000_s1064" type="#_x0000_t32" style="position:absolute;left:32858;top:18683;width:12;height:44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aNc8EAAADbAAAADwAAAGRycy9kb3ducmV2LnhtbERPS2rDMBDdB3IHMYHuEjmh5ONaCSFQ&#10;WuiqTg4wWFPLjjVyJNVxe/qqUOhuHu87xWG0nRjIh8axguUiA0FcOd1wreByfp5vQYSIrLFzTAq+&#10;KMBhP50UmGt353cayliLFMIhRwUmxj6XMlSGLIaF64kT9+G8xZigr6X2eE/htpOrLFtLiw2nBoM9&#10;nQxV1/LTKji+mMeNucb67dsP61K2Le9uZ6UeZuPxCUSkMf6L/9yvOs3fwO8v6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No1zwQAAANsAAAAPAAAAAAAAAAAAAAAA&#10;AKECAABkcnMvZG93bnJldi54bWxQSwUGAAAAAAQABAD5AAAAjwMAAAAA&#10;" strokecolor="black [3213]" strokeweight="1.5pt">
              <v:stroke dashstyle="1 1" endarrow="block"/>
            </v:shape>
            <v:shape id="Zone de texte 2" o:spid="_x0000_s1065" type="#_x0000_t202" style="position:absolute;left:23335;top:34557;width:19075;height:7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lrsQA&#10;AADbAAAADwAAAGRycy9kb3ducmV2LnhtbESPQWsCMRCF74X+hzCF3mrSlkrZGqUUqtKDoPbQ47CZ&#10;7i5uJiGJ6/rvnYPgbYb35r1vZovR92qglLvAFp4nBhRxHVzHjYXf/ffTO6hckB32gcnCmTIs5vd3&#10;M6xcOPGWhl1plIRwrtBCW0qstM51Sx7zJERi0f5D8lhkTY12CU8S7nv9YsxUe+xYGlqM9NVSfdgd&#10;vYXl4NNmu1oN5z/Db91rND+xPlj7+DB+foAqNJab+Xq9doIvsPKLD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g5a7EAAAA2wAAAA8AAAAAAAAAAAAAAAAAmAIAAGRycy9k&#10;b3ducmV2LnhtbFBLBQYAAAAABAAEAPUAAACJAwAAAAA=&#10;" fillcolor="white [3201]" strokeweight=".5pt">
              <v:textbox inset="1mm,1mm,1mm,1mm">
                <w:txbxContent>
                  <w:p w:rsidR="00C662AA" w:rsidRDefault="00C662AA" w:rsidP="00BC08BD">
                    <w:pPr>
                      <w:pStyle w:val="NormalWeb"/>
                      <w:spacing w:before="0" w:beforeAutospacing="0" w:after="0" w:afterAutospacing="0" w:line="276" w:lineRule="auto"/>
                      <w:jc w:val="center"/>
                    </w:pPr>
                    <w:r>
                      <w:rPr>
                        <w:rFonts w:ascii="Comic Sans MS" w:eastAsia="Calibri" w:hAnsi="Comic Sans MS"/>
                        <w:b/>
                        <w:bCs/>
                      </w:rPr>
                      <w:t xml:space="preserve">2) </w:t>
                    </w:r>
                    <w:r w:rsidRPr="00BC08BD">
                      <w:rPr>
                        <w:rFonts w:ascii="Comic Sans MS" w:eastAsia="Calibri" w:hAnsi="Comic Sans MS"/>
                        <w:b/>
                        <w:bCs/>
                        <w:color w:val="0000CC"/>
                      </w:rPr>
                      <w:t>Vulnérabilité</w:t>
                    </w:r>
                  </w:p>
                  <w:p w:rsidR="00C662AA" w:rsidRDefault="00C662AA" w:rsidP="00BC08BD">
                    <w:pPr>
                      <w:pStyle w:val="NormalWeb"/>
                      <w:spacing w:before="0" w:beforeAutospacing="0" w:after="0" w:afterAutospacing="0" w:line="276" w:lineRule="auto"/>
                      <w:jc w:val="center"/>
                    </w:pPr>
                    <w:r>
                      <w:rPr>
                        <w:rFonts w:ascii="Comic Sans MS" w:eastAsia="Calibri" w:hAnsi="Comic Sans MS"/>
                        <w:sz w:val="22"/>
                        <w:szCs w:val="22"/>
                      </w:rPr>
                      <w:t>Fragilité en cas de catastrophe</w:t>
                    </w:r>
                  </w:p>
                </w:txbxContent>
              </v:textbox>
            </v:shape>
            <v:shape id="Zone de texte 2" o:spid="_x0000_s1066" type="#_x0000_t202" style="position:absolute;left:23335;top:59158;width:19440;height:7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xANcEA&#10;AADbAAAADwAAAGRycy9kb3ducmV2LnhtbERPS2sCMRC+F/wPYQrealKLxa5GEcEqPRR8HHocNuPu&#10;4mYSkriu/94UCr3Nx/ec+bK3regoxMaxhteRAkFcOtNwpeF03LxMQcSEbLB1TBruFGG5GDzNsTDu&#10;xnvqDqkSOYRjgRrqlHwhZSxrshhHzhNn7uyCxZRhqKQJeMvhtpVjpd6lxYZzQ42e1jWVl8PVavjs&#10;bPjeb7fd/UfxpHnz6suXF62Hz/1qBiJRn/7Ff+6dyfM/4PeXfI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sQDXBAAAA2wAAAA8AAAAAAAAAAAAAAAAAmAIAAGRycy9kb3du&#10;cmV2LnhtbFBLBQYAAAAABAAEAPUAAACGAwAAAAA=&#10;" fillcolor="white [3201]" strokeweight=".5pt">
              <v:textbox inset="1mm,1mm,1mm,1mm">
                <w:txbxContent>
                  <w:p w:rsidR="00C662AA" w:rsidRDefault="00C662AA" w:rsidP="00BC08BD">
                    <w:pPr>
                      <w:pStyle w:val="NormalWeb"/>
                      <w:spacing w:before="0" w:beforeAutospacing="0" w:after="0" w:afterAutospacing="0" w:line="276" w:lineRule="auto"/>
                      <w:jc w:val="center"/>
                    </w:pPr>
                    <w:r>
                      <w:rPr>
                        <w:rFonts w:ascii="Comic Sans MS" w:eastAsia="Calibri" w:hAnsi="Comic Sans MS"/>
                        <w:b/>
                        <w:bCs/>
                      </w:rPr>
                      <w:t xml:space="preserve">3) Capacité de </w:t>
                    </w:r>
                    <w:r w:rsidRPr="00BC08BD">
                      <w:rPr>
                        <w:rFonts w:ascii="Comic Sans MS" w:eastAsia="Calibri" w:hAnsi="Comic Sans MS"/>
                        <w:b/>
                        <w:bCs/>
                        <w:color w:val="0000CC"/>
                      </w:rPr>
                      <w:t>résilience</w:t>
                    </w:r>
                  </w:p>
                  <w:p w:rsidR="00C662AA" w:rsidRDefault="00C662AA" w:rsidP="00BC08BD">
                    <w:pPr>
                      <w:pStyle w:val="NormalWeb"/>
                      <w:spacing w:before="0" w:beforeAutospacing="0" w:after="0" w:afterAutospacing="0" w:line="276" w:lineRule="auto"/>
                      <w:jc w:val="center"/>
                    </w:pPr>
                    <w:r>
                      <w:rPr>
                        <w:rFonts w:ascii="Comic Sans MS" w:eastAsia="Calibri" w:hAnsi="Comic Sans MS"/>
                        <w:sz w:val="22"/>
                        <w:szCs w:val="22"/>
                      </w:rPr>
                      <w:t>Prévision, prévention, gestion du risque</w:t>
                    </w:r>
                  </w:p>
                </w:txbxContent>
              </v:textbox>
            </v:shape>
            <v:shape id="Zone de texte 2" o:spid="_x0000_s1067" type="#_x0000_t202" style="position:absolute;top:47168;width:27000;height:9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jFcAA&#10;AADbAAAADwAAAGRycy9kb3ducmV2LnhtbERPz2vCMBS+D/wfwhO8zURlY1RTEcE5dhjoPHh8NM+2&#10;tHkJSVbrf78cBjt+fL8329H2YqAQW8caFnMFgrhypuVaw+X78PwGIiZkg71j0vCgCNty8rTBwrg7&#10;n2g4p1rkEI4FamhS8oWUsWrIYpw7T5y5mwsWU4ahlibgPYfbXi6VepUWW84NDXraN1R15x+r4X2w&#10;4et0PA6Pq+KXduXVp686rWfTcbcGkWhM/+I/94fRsMzr85f8A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ojFcAAAADbAAAADwAAAAAAAAAAAAAAAACYAgAAZHJzL2Rvd25y&#10;ZXYueG1sUEsFBgAAAAAEAAQA9QAAAIUDAAAAAA==&#10;" fillcolor="white [3201]" strokeweight=".5pt">
              <v:textbox inset="1mm,1mm,1mm,1mm">
                <w:txbxContent>
                  <w:p w:rsidR="00C662AA" w:rsidRPr="0027293A" w:rsidRDefault="00C662AA" w:rsidP="00BC08BD">
                    <w:pPr>
                      <w:pStyle w:val="NormalWeb"/>
                      <w:spacing w:before="0" w:beforeAutospacing="0" w:after="0" w:afterAutospacing="0" w:line="276" w:lineRule="auto"/>
                      <w:jc w:val="center"/>
                      <w:rPr>
                        <w:rFonts w:ascii="Comic Sans MS" w:hAnsi="Comic Sans MS"/>
                      </w:rPr>
                    </w:pPr>
                    <w:r w:rsidRPr="00BC08BD">
                      <w:rPr>
                        <w:rFonts w:ascii="Comic Sans MS" w:eastAsia="Calibri" w:hAnsi="Comic Sans MS"/>
                        <w:b/>
                        <w:bCs/>
                        <w:color w:val="0000CC"/>
                      </w:rPr>
                      <w:t>Forte</w:t>
                    </w:r>
                  </w:p>
                  <w:p w:rsidR="00C662AA" w:rsidRPr="00D608F9" w:rsidRDefault="00C662AA" w:rsidP="00BC08BD">
                    <w:pPr>
                      <w:pStyle w:val="NormalWeb"/>
                      <w:numPr>
                        <w:ilvl w:val="0"/>
                        <w:numId w:val="26"/>
                      </w:numPr>
                      <w:tabs>
                        <w:tab w:val="left" w:pos="142"/>
                      </w:tabs>
                      <w:spacing w:before="0" w:beforeAutospacing="0" w:after="0" w:afterAutospacing="0" w:line="276" w:lineRule="auto"/>
                      <w:ind w:hanging="720"/>
                      <w:jc w:val="both"/>
                      <w:rPr>
                        <w:rFonts w:ascii="Comic Sans MS" w:hAnsi="Comic Sans MS"/>
                        <w:sz w:val="22"/>
                        <w:szCs w:val="22"/>
                      </w:rPr>
                    </w:pPr>
                    <w:r w:rsidRPr="00D608F9">
                      <w:rPr>
                        <w:rFonts w:ascii="Comic Sans MS" w:eastAsia="Calibri" w:hAnsi="Comic Sans MS"/>
                        <w:sz w:val="22"/>
                        <w:szCs w:val="22"/>
                      </w:rPr>
                      <w:t>Nombreuses victimes</w:t>
                    </w:r>
                  </w:p>
                  <w:p w:rsidR="00C662AA" w:rsidRPr="00D608F9" w:rsidRDefault="00C662AA" w:rsidP="00BC08BD">
                    <w:pPr>
                      <w:pStyle w:val="NormalWeb"/>
                      <w:numPr>
                        <w:ilvl w:val="0"/>
                        <w:numId w:val="26"/>
                      </w:numPr>
                      <w:tabs>
                        <w:tab w:val="left" w:pos="142"/>
                      </w:tabs>
                      <w:spacing w:before="0" w:beforeAutospacing="0" w:after="0" w:afterAutospacing="0" w:line="276" w:lineRule="auto"/>
                      <w:ind w:hanging="720"/>
                      <w:jc w:val="both"/>
                      <w:rPr>
                        <w:rFonts w:ascii="Comic Sans MS" w:hAnsi="Comic Sans MS"/>
                        <w:sz w:val="22"/>
                        <w:szCs w:val="22"/>
                      </w:rPr>
                    </w:pPr>
                    <w:r w:rsidRPr="00D608F9">
                      <w:rPr>
                        <w:rFonts w:ascii="Comic Sans MS" w:eastAsia="Calibri" w:hAnsi="Comic Sans MS"/>
                        <w:sz w:val="22"/>
                        <w:szCs w:val="22"/>
                      </w:rPr>
                      <w:t>Coût important des dégâts matériels</w:t>
                    </w:r>
                  </w:p>
                  <w:p w:rsidR="00C662AA" w:rsidRPr="00D608F9" w:rsidRDefault="00C662AA" w:rsidP="00BC08BD">
                    <w:pPr>
                      <w:pStyle w:val="NormalWeb"/>
                      <w:numPr>
                        <w:ilvl w:val="0"/>
                        <w:numId w:val="26"/>
                      </w:numPr>
                      <w:tabs>
                        <w:tab w:val="left" w:pos="142"/>
                      </w:tabs>
                      <w:spacing w:before="0" w:beforeAutospacing="0" w:after="0" w:afterAutospacing="0" w:line="276" w:lineRule="auto"/>
                      <w:ind w:hanging="720"/>
                      <w:jc w:val="both"/>
                      <w:rPr>
                        <w:rFonts w:ascii="Comic Sans MS" w:hAnsi="Comic Sans MS"/>
                        <w:sz w:val="22"/>
                        <w:szCs w:val="22"/>
                      </w:rPr>
                    </w:pPr>
                    <w:r w:rsidRPr="00D608F9">
                      <w:rPr>
                        <w:rFonts w:ascii="Comic Sans MS" w:hAnsi="Comic Sans MS"/>
                        <w:sz w:val="22"/>
                        <w:szCs w:val="22"/>
                      </w:rPr>
                      <w:t>Incapacité à gérer la crise</w:t>
                    </w:r>
                  </w:p>
                </w:txbxContent>
              </v:textbox>
            </v:shape>
            <v:shape id="Zone de texte 2" o:spid="_x0000_s1068" type="#_x0000_t202" style="position:absolute;left:39001;top:47252;width:27000;height:9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GjsMA&#10;AADbAAAADwAAAGRycy9kb3ducmV2LnhtbESPQWsCMRSE74L/IbxCb5qotJTVuBRBLT0UtD30+Ng8&#10;d5fdvIQkruu/bwqFHoeZ+YbZlKPtxUAhto41LOYKBHHlTMu1hq/P/ewFREzIBnvHpOFOEcrtdLLB&#10;wrgbn2g4p1pkCMcCNTQp+ULKWDVkMc6dJ87exQWLKctQSxPwluG2l0ulnqXFlvNCg552DVXd+Wo1&#10;HAYbPk7H43D/VvzUrrx691Wn9ePD+LoGkWhM/+G/9pvRsFzA75f8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aGjsMAAADbAAAADwAAAAAAAAAAAAAAAACYAgAAZHJzL2Rv&#10;d25yZXYueG1sUEsFBgAAAAAEAAQA9QAAAIgDAAAAAA==&#10;" fillcolor="white [3201]" strokeweight=".5pt">
              <v:textbox inset="1mm,1mm,1mm,1mm">
                <w:txbxContent>
                  <w:p w:rsidR="00C662AA" w:rsidRDefault="00C662AA" w:rsidP="00BC08BD">
                    <w:pPr>
                      <w:pStyle w:val="NormalWeb"/>
                      <w:spacing w:before="0" w:beforeAutospacing="0" w:after="0" w:afterAutospacing="0" w:line="276" w:lineRule="auto"/>
                      <w:jc w:val="center"/>
                    </w:pPr>
                    <w:r w:rsidRPr="00BC08BD">
                      <w:rPr>
                        <w:rFonts w:ascii="Comic Sans MS" w:eastAsia="Calibri" w:hAnsi="Comic Sans MS"/>
                        <w:b/>
                        <w:bCs/>
                        <w:color w:val="0000CC"/>
                      </w:rPr>
                      <w:t>Faible</w:t>
                    </w:r>
                  </w:p>
                  <w:p w:rsidR="00C662AA" w:rsidRDefault="00C662AA" w:rsidP="00BC08BD">
                    <w:pPr>
                      <w:pStyle w:val="NormalWeb"/>
                      <w:numPr>
                        <w:ilvl w:val="0"/>
                        <w:numId w:val="26"/>
                      </w:numPr>
                      <w:tabs>
                        <w:tab w:val="left" w:pos="142"/>
                      </w:tabs>
                      <w:spacing w:before="0" w:beforeAutospacing="0" w:after="0" w:afterAutospacing="0" w:line="276" w:lineRule="auto"/>
                      <w:ind w:hanging="720"/>
                      <w:jc w:val="both"/>
                      <w:rPr>
                        <w:rFonts w:ascii="Comic Sans MS" w:eastAsia="Calibri" w:hAnsi="Comic Sans MS"/>
                        <w:sz w:val="22"/>
                        <w:szCs w:val="22"/>
                      </w:rPr>
                    </w:pPr>
                    <w:r>
                      <w:rPr>
                        <w:rFonts w:ascii="Comic Sans MS" w:eastAsia="Calibri" w:hAnsi="Comic Sans MS"/>
                        <w:sz w:val="22"/>
                        <w:szCs w:val="22"/>
                      </w:rPr>
                      <w:t>Moins de victimes</w:t>
                    </w:r>
                  </w:p>
                  <w:p w:rsidR="00C662AA" w:rsidRDefault="00C662AA" w:rsidP="00BC08BD">
                    <w:pPr>
                      <w:pStyle w:val="NormalWeb"/>
                      <w:numPr>
                        <w:ilvl w:val="0"/>
                        <w:numId w:val="26"/>
                      </w:numPr>
                      <w:tabs>
                        <w:tab w:val="left" w:pos="142"/>
                      </w:tabs>
                      <w:spacing w:before="0" w:beforeAutospacing="0" w:after="0" w:afterAutospacing="0" w:line="276" w:lineRule="auto"/>
                      <w:ind w:hanging="720"/>
                      <w:jc w:val="both"/>
                      <w:rPr>
                        <w:rFonts w:ascii="Comic Sans MS" w:eastAsia="Calibri" w:hAnsi="Comic Sans MS"/>
                        <w:sz w:val="22"/>
                        <w:szCs w:val="22"/>
                      </w:rPr>
                    </w:pPr>
                    <w:r>
                      <w:rPr>
                        <w:rFonts w:ascii="Comic Sans MS" w:eastAsia="Calibri" w:hAnsi="Comic Sans MS"/>
                        <w:sz w:val="22"/>
                        <w:szCs w:val="22"/>
                      </w:rPr>
                      <w:t>Coût matériels importants mais assurés</w:t>
                    </w:r>
                  </w:p>
                  <w:p w:rsidR="00C662AA" w:rsidRPr="0027293A" w:rsidRDefault="00C662AA" w:rsidP="00BC08BD">
                    <w:pPr>
                      <w:pStyle w:val="NormalWeb"/>
                      <w:numPr>
                        <w:ilvl w:val="0"/>
                        <w:numId w:val="26"/>
                      </w:numPr>
                      <w:tabs>
                        <w:tab w:val="left" w:pos="142"/>
                      </w:tabs>
                      <w:spacing w:before="0" w:beforeAutospacing="0" w:after="0" w:afterAutospacing="0" w:line="276" w:lineRule="auto"/>
                      <w:ind w:hanging="720"/>
                      <w:jc w:val="both"/>
                      <w:rPr>
                        <w:rFonts w:ascii="Comic Sans MS" w:eastAsia="Calibri" w:hAnsi="Comic Sans MS"/>
                        <w:sz w:val="22"/>
                        <w:szCs w:val="22"/>
                      </w:rPr>
                    </w:pPr>
                    <w:r>
                      <w:rPr>
                        <w:rFonts w:ascii="Comic Sans MS" w:eastAsia="Calibri" w:hAnsi="Comic Sans MS"/>
                        <w:sz w:val="22"/>
                        <w:szCs w:val="22"/>
                      </w:rPr>
                      <w:t>Capacité de réaction rapide</w:t>
                    </w:r>
                  </w:p>
                </w:txbxContent>
              </v:textbox>
            </v:shape>
            <v:shape id="Zone de texte 2" o:spid="_x0000_s1069" type="#_x0000_t202" style="position:absolute;top:68296;width:29160;height:14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Y+cMA&#10;AADbAAAADwAAAGRycy9kb3ducmV2LnhtbESPQWsCMRSE74L/ITyhN03cUilboxTBWnoouPbQ42Pz&#10;uru4eQlJXNd/3xQKHoeZ+YZZb0fbi4FC7BxrWC4UCOLamY4bDV+n/fwZREzIBnvHpOFGEbab6WSN&#10;pXFXPtJQpUZkCMcSNbQp+VLKWLdkMS6cJ87ejwsWU5ahkSbgNcNtLwulVtJix3mhRU+7lupzdbEa&#10;3gYbPo+Hw3D7VvzUPXr14euz1g+z8fUFRKIx3cP/7XejoSjg70v+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QY+cMAAADbAAAADwAAAAAAAAAAAAAAAACYAgAAZHJzL2Rv&#10;d25yZXYueG1sUEsFBgAAAAAEAAQA9QAAAIgDAAAAAA==&#10;" fillcolor="white [3201]" strokeweight=".5pt">
              <v:textbox inset="1mm,1mm,1mm,1mm">
                <w:txbxContent>
                  <w:p w:rsidR="00C662AA" w:rsidRPr="001A2233" w:rsidRDefault="00C662AA" w:rsidP="00BC08BD">
                    <w:pPr>
                      <w:pStyle w:val="NormalWeb"/>
                      <w:spacing w:before="0" w:beforeAutospacing="0" w:after="0" w:afterAutospacing="0" w:line="276" w:lineRule="auto"/>
                      <w:jc w:val="center"/>
                      <w:rPr>
                        <w:rFonts w:ascii="Comic Sans MS" w:eastAsia="Calibri" w:hAnsi="Comic Sans MS"/>
                        <w:b/>
                        <w:bCs/>
                      </w:rPr>
                    </w:pPr>
                    <w:r>
                      <w:rPr>
                        <w:rFonts w:ascii="Comic Sans MS" w:eastAsia="Calibri" w:hAnsi="Comic Sans MS"/>
                        <w:b/>
                        <w:bCs/>
                      </w:rPr>
                      <w:t>Faible</w:t>
                    </w:r>
                  </w:p>
                  <w:p w:rsidR="00C662AA" w:rsidRDefault="00C662AA" w:rsidP="00BC08BD">
                    <w:pPr>
                      <w:pStyle w:val="NormalWeb"/>
                      <w:numPr>
                        <w:ilvl w:val="0"/>
                        <w:numId w:val="26"/>
                      </w:numPr>
                      <w:tabs>
                        <w:tab w:val="left" w:pos="142"/>
                      </w:tabs>
                      <w:spacing w:before="0" w:beforeAutospacing="0" w:after="0" w:afterAutospacing="0" w:line="276" w:lineRule="auto"/>
                      <w:ind w:left="142" w:hanging="142"/>
                      <w:jc w:val="both"/>
                      <w:rPr>
                        <w:rFonts w:ascii="Comic Sans MS" w:eastAsia="Calibri" w:hAnsi="Comic Sans MS"/>
                        <w:sz w:val="22"/>
                        <w:szCs w:val="22"/>
                      </w:rPr>
                    </w:pPr>
                    <w:r>
                      <w:rPr>
                        <w:rFonts w:ascii="Comic Sans MS" w:eastAsia="Calibri" w:hAnsi="Comic Sans MS"/>
                        <w:sz w:val="22"/>
                        <w:szCs w:val="22"/>
                      </w:rPr>
                      <w:t xml:space="preserve">La </w:t>
                    </w:r>
                    <w:r w:rsidRPr="00BC08BD">
                      <w:rPr>
                        <w:rFonts w:ascii="Comic Sans MS" w:eastAsia="Calibri" w:hAnsi="Comic Sans MS"/>
                        <w:color w:val="0000CC"/>
                        <w:sz w:val="22"/>
                        <w:szCs w:val="22"/>
                      </w:rPr>
                      <w:t>pauvreté</w:t>
                    </w:r>
                    <w:r>
                      <w:rPr>
                        <w:rFonts w:ascii="Comic Sans MS" w:eastAsia="Calibri" w:hAnsi="Comic Sans MS"/>
                        <w:sz w:val="22"/>
                        <w:szCs w:val="22"/>
                      </w:rPr>
                      <w:t xml:space="preserve"> et le manque de moyens technologiques empêchent de prévoir (surveiller), prévenir et d’adapter les infrastructures aux risques</w:t>
                    </w:r>
                  </w:p>
                  <w:p w:rsidR="00C662AA" w:rsidRPr="009010C2" w:rsidRDefault="00C662AA" w:rsidP="00BC08BD">
                    <w:pPr>
                      <w:pStyle w:val="NormalWeb"/>
                      <w:numPr>
                        <w:ilvl w:val="0"/>
                        <w:numId w:val="26"/>
                      </w:numPr>
                      <w:tabs>
                        <w:tab w:val="left" w:pos="142"/>
                      </w:tabs>
                      <w:spacing w:before="0" w:beforeAutospacing="0" w:after="0" w:afterAutospacing="0" w:line="276" w:lineRule="auto"/>
                      <w:ind w:left="142" w:hanging="142"/>
                      <w:jc w:val="both"/>
                      <w:rPr>
                        <w:rFonts w:ascii="Comic Sans MS" w:eastAsia="Calibri" w:hAnsi="Comic Sans MS"/>
                        <w:sz w:val="22"/>
                        <w:szCs w:val="22"/>
                      </w:rPr>
                    </w:pPr>
                    <w:r>
                      <w:rPr>
                        <w:rFonts w:ascii="Comic Sans MS" w:eastAsia="Calibri" w:hAnsi="Comic Sans MS"/>
                        <w:sz w:val="22"/>
                        <w:szCs w:val="22"/>
                      </w:rPr>
                      <w:t xml:space="preserve">Absence </w:t>
                    </w:r>
                    <w:r w:rsidRPr="00BC08BD">
                      <w:rPr>
                        <w:rFonts w:ascii="Comic Sans MS" w:eastAsia="Calibri" w:hAnsi="Comic Sans MS"/>
                        <w:color w:val="0000CC"/>
                        <w:sz w:val="22"/>
                        <w:szCs w:val="22"/>
                      </w:rPr>
                      <w:t>d’éducation</w:t>
                    </w:r>
                    <w:r>
                      <w:rPr>
                        <w:rFonts w:ascii="Comic Sans MS" w:eastAsia="Calibri" w:hAnsi="Comic Sans MS"/>
                        <w:sz w:val="22"/>
                        <w:szCs w:val="22"/>
                      </w:rPr>
                      <w:t xml:space="preserve"> et de </w:t>
                    </w:r>
                    <w:r w:rsidRPr="00BC08BD">
                      <w:rPr>
                        <w:rFonts w:ascii="Comic Sans MS" w:eastAsia="Calibri" w:hAnsi="Comic Sans MS"/>
                        <w:color w:val="0000CC"/>
                        <w:sz w:val="22"/>
                        <w:szCs w:val="22"/>
                      </w:rPr>
                      <w:t>loi</w:t>
                    </w:r>
                  </w:p>
                </w:txbxContent>
              </v:textbox>
            </v:shape>
            <v:shape id="Zone de texte 2" o:spid="_x0000_s1070" type="#_x0000_t202" style="position:absolute;left:36841;top:68299;width:29160;height:9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KiMMA&#10;AADbAAAADwAAAGRycy9kb3ducmV2LnhtbESPQWsCMRSE74L/ITyhN01qqejWKCK0lh6EVQ89Pjav&#10;u4ubl5Ck6/rvm0Khx2FmvmHW28F2oqcQW8caHmcKBHHlTMu1hsv5dboEEROywc4xabhThO1mPFpj&#10;YdyNS+pPqRYZwrFADU1KvpAyVg1ZjDPnibP35YLFlGWopQl4y3DbyblSC2mx5bzQoKd9Q9X19G01&#10;vPU2HMvDob9/Kn5un7z68NVV64fJsHsBkWhI/+G/9rvRMF/B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CKiMMAAADbAAAADwAAAAAAAAAAAAAAAACYAgAAZHJzL2Rv&#10;d25yZXYueG1sUEsFBgAAAAAEAAQA9QAAAIgDAAAAAA==&#10;" fillcolor="white [3201]" strokeweight=".5pt">
              <v:textbox inset="1mm,1mm,1mm,1mm">
                <w:txbxContent>
                  <w:p w:rsidR="00C662AA" w:rsidRDefault="00C662AA" w:rsidP="00BC08BD">
                    <w:pPr>
                      <w:pStyle w:val="NormalWeb"/>
                      <w:spacing w:before="0" w:beforeAutospacing="0" w:after="0" w:afterAutospacing="0" w:line="276" w:lineRule="auto"/>
                      <w:jc w:val="center"/>
                    </w:pPr>
                    <w:r>
                      <w:rPr>
                        <w:rFonts w:ascii="Comic Sans MS" w:eastAsia="Calibri" w:hAnsi="Comic Sans MS"/>
                        <w:b/>
                        <w:bCs/>
                      </w:rPr>
                      <w:t>Forte</w:t>
                    </w:r>
                  </w:p>
                  <w:p w:rsidR="00C662AA" w:rsidRDefault="00C662AA" w:rsidP="00BC08BD">
                    <w:pPr>
                      <w:pStyle w:val="NormalWeb"/>
                      <w:numPr>
                        <w:ilvl w:val="0"/>
                        <w:numId w:val="26"/>
                      </w:numPr>
                      <w:tabs>
                        <w:tab w:val="left" w:pos="142"/>
                      </w:tabs>
                      <w:spacing w:before="0" w:beforeAutospacing="0" w:after="0" w:afterAutospacing="0" w:line="276" w:lineRule="auto"/>
                      <w:ind w:left="142" w:hanging="142"/>
                      <w:jc w:val="both"/>
                      <w:rPr>
                        <w:rFonts w:ascii="Comic Sans MS" w:eastAsia="Calibri" w:hAnsi="Comic Sans MS"/>
                        <w:sz w:val="22"/>
                        <w:szCs w:val="22"/>
                      </w:rPr>
                    </w:pPr>
                    <w:r>
                      <w:rPr>
                        <w:rFonts w:ascii="Comic Sans MS" w:eastAsia="Calibri" w:hAnsi="Comic Sans MS"/>
                        <w:sz w:val="22"/>
                        <w:szCs w:val="22"/>
                      </w:rPr>
                      <w:t xml:space="preserve">Prévision du risque (surveillance, adaptation des </w:t>
                    </w:r>
                    <w:r w:rsidRPr="00BC08BD">
                      <w:rPr>
                        <w:rFonts w:ascii="Comic Sans MS" w:eastAsia="Calibri" w:hAnsi="Comic Sans MS"/>
                        <w:color w:val="0000CC"/>
                        <w:sz w:val="22"/>
                        <w:szCs w:val="22"/>
                      </w:rPr>
                      <w:t>infrastructures</w:t>
                    </w:r>
                    <w:r>
                      <w:rPr>
                        <w:rFonts w:ascii="Comic Sans MS" w:eastAsia="Calibri" w:hAnsi="Comic Sans MS"/>
                        <w:sz w:val="22"/>
                        <w:szCs w:val="22"/>
                      </w:rPr>
                      <w:t>…)</w:t>
                    </w:r>
                  </w:p>
                  <w:p w:rsidR="00C662AA" w:rsidRPr="009010C2" w:rsidRDefault="00C662AA" w:rsidP="00BC08BD">
                    <w:pPr>
                      <w:pStyle w:val="NormalWeb"/>
                      <w:numPr>
                        <w:ilvl w:val="0"/>
                        <w:numId w:val="26"/>
                      </w:numPr>
                      <w:tabs>
                        <w:tab w:val="left" w:pos="142"/>
                      </w:tabs>
                      <w:spacing w:before="0" w:beforeAutospacing="0" w:after="0" w:afterAutospacing="0" w:line="276" w:lineRule="auto"/>
                      <w:ind w:left="142" w:hanging="142"/>
                      <w:jc w:val="both"/>
                      <w:rPr>
                        <w:rFonts w:ascii="Comic Sans MS" w:eastAsia="Calibri" w:hAnsi="Comic Sans MS"/>
                        <w:sz w:val="22"/>
                        <w:szCs w:val="22"/>
                      </w:rPr>
                    </w:pPr>
                    <w:r w:rsidRPr="00BC08BD">
                      <w:rPr>
                        <w:rFonts w:ascii="Comic Sans MS" w:eastAsia="Calibri" w:hAnsi="Comic Sans MS"/>
                        <w:color w:val="0000CC"/>
                        <w:sz w:val="22"/>
                        <w:szCs w:val="22"/>
                      </w:rPr>
                      <w:t>Prévention</w:t>
                    </w:r>
                    <w:r>
                      <w:rPr>
                        <w:rFonts w:ascii="Comic Sans MS" w:eastAsia="Calibri" w:hAnsi="Comic Sans MS"/>
                        <w:sz w:val="22"/>
                        <w:szCs w:val="22"/>
                      </w:rPr>
                      <w:t> : loi, éducation, sensibilisation</w:t>
                    </w:r>
                  </w:p>
                </w:txbxContent>
              </v:textbox>
            </v:shape>
            <v:shape id="Zone de texte 2" o:spid="_x0000_s1071" type="#_x0000_t202" style="position:absolute;left:4168;top:43717;width:19076;height:32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GvMMA&#10;AADbAAAADwAAAGRycy9kb3ducmV2LnhtbESPzU7DMBCE70i8g7VIvVGHFPoT6laoFaI3RNsHWMVL&#10;HBGvI3tJA0+PkZA4jmbmG816O/pODRRTG9jA3bQARVwH23Jj4Hx6vl2CSoJssQtMBr4owXZzfbXG&#10;yoYLv9FwlEZlCKcKDTiRvtI61Y48pmnoibP3HqJHyTI22ka8ZLjvdFkUc+2x5bzgsKedo/rj+OkN&#10;LB7KxN+Ni63sh/vD+Co1v6yMmdyMT4+ghEb5D/+1D9bArITfL/kH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GvMMAAADbAAAADwAAAAAAAAAAAAAAAACYAgAAZHJzL2Rv&#10;d25yZXYueG1sUEsFBgAAAAAEAAQA9QAAAIgDAAAAAA==&#10;" fillcolor="white [3201]" strokeweight=".5pt">
              <v:textbox inset="1mm,1mm,1mm,1mm">
                <w:txbxContent>
                  <w:p w:rsidR="00C662AA" w:rsidRDefault="00C662AA" w:rsidP="00BC08BD">
                    <w:pPr>
                      <w:pStyle w:val="NormalWeb"/>
                      <w:spacing w:before="0" w:beforeAutospacing="0" w:after="0" w:afterAutospacing="0"/>
                      <w:jc w:val="center"/>
                    </w:pPr>
                    <w:r>
                      <w:rPr>
                        <w:rFonts w:ascii="Comic Sans MS" w:eastAsia="Calibri" w:hAnsi="Comic Sans MS"/>
                        <w:b/>
                        <w:bCs/>
                      </w:rPr>
                      <w:t>Pays en développement</w:t>
                    </w:r>
                  </w:p>
                </w:txbxContent>
              </v:textbox>
            </v:shape>
            <v:shape id="Zone de texte 2" o:spid="_x0000_s1072" type="#_x0000_t202" style="position:absolute;left:42758;top:43792;width:19076;height:32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rsidR="00C662AA" w:rsidRDefault="00C662AA" w:rsidP="00BC08BD">
                    <w:pPr>
                      <w:pStyle w:val="NormalWeb"/>
                      <w:spacing w:before="0" w:beforeAutospacing="0" w:after="0" w:afterAutospacing="0"/>
                      <w:jc w:val="center"/>
                    </w:pPr>
                    <w:r>
                      <w:rPr>
                        <w:rFonts w:ascii="Comic Sans MS" w:eastAsia="Calibri" w:hAnsi="Comic Sans MS"/>
                        <w:b/>
                        <w:bCs/>
                      </w:rPr>
                      <w:t>Pays industrialisés</w:t>
                    </w:r>
                  </w:p>
                </w:txbxContent>
              </v:textbox>
            </v:shape>
            <v:shape id="Connecteur droit avec flèche 37" o:spid="_x0000_s1073" type="#_x0000_t32" style="position:absolute;left:32870;top:30719;width:2;height:38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8To8IAAADbAAAADwAAAGRycy9kb3ducmV2LnhtbESPQWsCMRSE7wX/Q3hCbzWr0iqrUURQ&#10;LPTiKnt+JM/dxc3LkkR3+++bQqHHYWa+YdbbwbbiST40jhVMJxkIYu1Mw5WC6+XwtgQRIrLB1jEp&#10;+KYA283oZY25cT2f6VnESiQIhxwV1DF2uZRB12QxTFxHnLyb8xZjkr6SxmOf4LaVsyz7kBYbTgs1&#10;drSvSd+Lh1XgS32u9OHzdpeLePrq349lgaVSr+NhtwIRaYj/4b/2ySiYL+D3S/oB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58To8IAAADbAAAADwAAAAAAAAAAAAAA&#10;AAChAgAAZHJzL2Rvd25yZXYueG1sUEsFBgAAAAAEAAQA+QAAAJADAAAAAA==&#10;" strokecolor="black [3213]" strokeweight="1.5pt">
              <v:stroke endarrow="block"/>
            </v:shape>
            <v:shape id="Connecteur en angle 38" o:spid="_x0000_s1074" type="#_x0000_t33" style="position:absolute;left:13706;top:38119;width:9629;height:5598;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5sHr8AAADbAAAADwAAAGRycy9kb3ducmV2LnhtbERPTYvCMBC9C/6HMII3TVdFpWsUUQTB&#10;g1jdg7chGduyzaQ0Ueu/NwfB4+N9L1atrcSDGl86VvAzTEAQa2dKzhVczrvBHIQPyAYrx6TgRR5W&#10;y25ngalxTz7RIwu5iCHsU1RQhFCnUnpdkEU/dDVx5G6usRgibHJpGnzGcFvJUZJMpcWSY0OBNW0K&#10;0v/Z3SrQR5yzuc3+7vq6PU3y8iD9daZUv9euf0EEasNX/HHvjYJxHBu/xB8gl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5sHr8AAADbAAAADwAAAAAAAAAAAAAAAACh&#10;AgAAZHJzL2Rvd25yZXYueG1sUEsFBgAAAAAEAAQA+QAAAI0DAAAAAA==&#10;" strokecolor="black [3213]" strokeweight="1.5pt">
              <v:stroke endarrow="block"/>
            </v:shape>
            <v:shape id="Connecteur en angle 39" o:spid="_x0000_s1075" type="#_x0000_t33" style="position:absolute;left:42410;top:38119;width:9886;height:5673;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1+qMQAAADbAAAADwAAAGRycy9kb3ducmV2LnhtbESPT2sCMRTE74LfIbyCN82q4J/VKKJI&#10;PVXUQq/Pzevu4uZlTVJd/fRNoeBxmJnfMPNlYypxI+dLywr6vQQEcWZ1ybmCz9O2OwHhA7LGyjIp&#10;eJCH5aLdmmOq7Z0PdDuGXEQI+xQVFCHUqZQ+K8ig79maOHrf1hkMUbpcaof3CDeVHCTJSBosOS4U&#10;WNO6oOxy/DEKtKPrftrfv2++JvaZfGzGeDmPleq8NasZiEBNeIX/2zutYDiFvy/x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vX6oxAAAANsAAAAPAAAAAAAAAAAA&#10;AAAAAKECAABkcnMvZG93bnJldi54bWxQSwUGAAAAAAQABAD5AAAAkgMAAAAA&#10;" strokecolor="black [3213]" strokeweight="1.5pt">
              <v:stroke endarrow="block"/>
            </v:shape>
            <v:shape id="Connecteur droit avec flèche 40" o:spid="_x0000_s1076" type="#_x0000_t32" style="position:absolute;left:32872;top:41682;width:183;height:174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4qr8AAADbAAAADwAAAGRycy9kb3ducmV2LnhtbERPz2vCMBS+C/sfwhO82VTROTqjDMGh&#10;sItVen4kz7bYvJQks91/vxwGO358v7f70XbiST60jhUsshwEsXam5VrB7Xqcv4EIEdlg55gU/FCA&#10;/e5lssXCuIEv9CxjLVIIhwIVNDH2hZRBN2QxZK4nTtzdeYsxQV9L43FI4baTyzx/lRZbTg0N9nRo&#10;SD/Kb6vAV/pS6+P5/pCbePoa1p9ViZVSs+n48Q4i0hj/xX/uk1GwSuvTl/QD5O4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D4qr8AAADbAAAADwAAAAAAAAAAAAAAAACh&#10;AgAAZHJzL2Rvd25yZXYueG1sUEsFBgAAAAAEAAQA+QAAAI0DAAAAAA==&#10;" strokecolor="black [3213]" strokeweight="1.5pt">
              <v:stroke endarrow="block"/>
            </v:shape>
            <v:shape id="Connecteur en angle 41" o:spid="_x0000_s1077" type="#_x0000_t33" style="position:absolute;left:14580;top:63219;width:8750;height:5077;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2/sMAAADbAAAADwAAAGRycy9kb3ducmV2LnhtbESPT4vCMBTE7wt+h/AEb2uqiJbaKKII&#10;godFdz14eySvf7B5KU3U+u03wsIeh5n5DZOve9uIB3W+dqxgMk5AEGtnai4V/HzvP1MQPiAbbByT&#10;ghd5WK8GHzlmxj35RI9zKEWEsM9QQRVCm0npdUUW/di1xNErXGcxRNmV0nT4jHDbyGmSzKXFmuNC&#10;hS1tK9K3890q0F+YsikWl7u+7k6zsj5Kf10oNRr2myWIQH34D/+1D0bBbALvL/E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Stv7DAAAA2wAAAA8AAAAAAAAAAAAA&#10;AAAAoQIAAGRycy9kb3ducmV2LnhtbFBLBQYAAAAABAAEAPkAAACRAwAAAAA=&#10;" strokecolor="black [3213]" strokeweight="1.5pt">
              <v:stroke endarrow="block"/>
            </v:shape>
            <v:shape id="Connecteur en angle 42" o:spid="_x0000_s1078" type="#_x0000_t33" style="position:absolute;left:42775;top:62936;width:8646;height:5363;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fpMMAAADbAAAADwAAAGRycy9kb3ducmV2LnhtbESPQWsCMRSE7wX/Q3hCbzWrFLVbo4gi&#10;9aSoBa/Pzevu4uZlTVJd/fVGEDwOM/MNM5o0phJncr60rKDbSUAQZ1aXnCv43S0+hiB8QNZYWSYF&#10;V/IwGbfeRphqe+ENnbchFxHCPkUFRQh1KqXPCjLoO7Ymjt6fdQZDlC6X2uElwk0le0nSlwZLjgsF&#10;1jQrKDtu/40C7ei0/uquf+b7ob0lq/kAj4eBUu/tZvoNIlATXuFne6kVfPbg8S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fn6TDAAAA2wAAAA8AAAAAAAAAAAAA&#10;AAAAoQIAAGRycy9kb3ducmV2LnhtbFBLBQYAAAAABAAEAPkAAACRAwAAAAA=&#10;" strokecolor="black [3213]" strokeweight="1.5pt">
              <v:stroke endarrow="block"/>
            </v:shape>
            <v:shape id="Zone de texte 2" o:spid="_x0000_s1079" type="#_x0000_t202" style="position:absolute;left:14097;top:85849;width:37719;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wsMA&#10;AADbAAAADwAAAGRycy9kb3ducmV2LnhtbESPQWsCMRSE74L/ITzBmyattsjWKKXQKj0U1nro8bF5&#10;3V3cvIQkXdd/bwqCx2FmvmHW28F2oqcQW8caHuYKBHHlTMu1huP3+2wFIiZkg51j0nChCNvNeLTG&#10;wrgzl9QfUi0yhGOBGpqUfCFlrBqyGOfOE2fv1wWLKctQSxPwnOG2k49KPUuLLeeFBj29NVSdDn9W&#10;w0dvw1e52/WXH8VP7cKrT1+dtJ5OhtcXEImGdA/f2nujYbmA/y/5B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YwsMAAADbAAAADwAAAAAAAAAAAAAAAACYAgAAZHJzL2Rv&#10;d25yZXYueG1sUEsFBgAAAAAEAAQA9QAAAIgDAAAAAA==&#10;" fillcolor="white [3201]" strokeweight=".5pt">
              <v:textbox inset="1mm,1mm,1mm,1mm">
                <w:txbxContent>
                  <w:p w:rsidR="00C662AA" w:rsidRDefault="00C662AA" w:rsidP="00BC08BD">
                    <w:pPr>
                      <w:pStyle w:val="Paragraphedeliste"/>
                      <w:tabs>
                        <w:tab w:val="left" w:pos="142"/>
                      </w:tabs>
                      <w:spacing w:after="0"/>
                      <w:ind w:left="0"/>
                      <w:jc w:val="center"/>
                      <w:rPr>
                        <w:rFonts w:ascii="Comic Sans MS" w:eastAsia="Times New Roman" w:hAnsi="Comic Sans MS"/>
                        <w:b/>
                        <w:sz w:val="24"/>
                        <w:szCs w:val="24"/>
                      </w:rPr>
                    </w:pPr>
                    <w:r w:rsidRPr="00CB7E10">
                      <w:rPr>
                        <w:rFonts w:ascii="Comic Sans MS" w:eastAsia="Times New Roman" w:hAnsi="Comic Sans MS"/>
                        <w:b/>
                        <w:sz w:val="24"/>
                        <w:szCs w:val="24"/>
                      </w:rPr>
                      <w:t>Nécessité d</w:t>
                    </w:r>
                    <w:r>
                      <w:rPr>
                        <w:rFonts w:ascii="Comic Sans MS" w:eastAsia="Times New Roman" w:hAnsi="Comic Sans MS"/>
                        <w:b/>
                        <w:sz w:val="24"/>
                        <w:szCs w:val="24"/>
                      </w:rPr>
                      <w:t xml:space="preserve">’une </w:t>
                    </w:r>
                    <w:r w:rsidRPr="00BC08BD">
                      <w:rPr>
                        <w:rFonts w:ascii="Comic Sans MS" w:eastAsia="Times New Roman" w:hAnsi="Comic Sans MS"/>
                        <w:b/>
                        <w:color w:val="0000CC"/>
                        <w:sz w:val="24"/>
                        <w:szCs w:val="24"/>
                      </w:rPr>
                      <w:t xml:space="preserve">gouvernance mondiale </w:t>
                    </w:r>
                    <w:r>
                      <w:rPr>
                        <w:rFonts w:ascii="Comic Sans MS" w:eastAsia="Times New Roman" w:hAnsi="Comic Sans MS"/>
                        <w:b/>
                        <w:sz w:val="24"/>
                        <w:szCs w:val="24"/>
                      </w:rPr>
                      <w:t>efficace</w:t>
                    </w:r>
                  </w:p>
                  <w:p w:rsidR="00C662AA" w:rsidRPr="00CB7E10" w:rsidRDefault="00C662AA" w:rsidP="00BC08BD">
                    <w:pPr>
                      <w:pStyle w:val="Paragraphedeliste"/>
                      <w:tabs>
                        <w:tab w:val="left" w:pos="142"/>
                      </w:tabs>
                      <w:spacing w:after="0"/>
                      <w:ind w:left="0"/>
                      <w:jc w:val="center"/>
                      <w:rPr>
                        <w:rFonts w:ascii="Comic Sans MS" w:eastAsia="Times New Roman" w:hAnsi="Comic Sans MS"/>
                      </w:rPr>
                    </w:pPr>
                    <w:r w:rsidRPr="00CB7E10">
                      <w:rPr>
                        <w:rFonts w:ascii="Comic Sans MS" w:eastAsia="Times New Roman" w:hAnsi="Comic Sans MS"/>
                      </w:rPr>
                      <w:t>Pour une meilleure coopération internationale</w:t>
                    </w:r>
                  </w:p>
                </w:txbxContent>
              </v:textbox>
            </v:shape>
            <v:shape id="Connecteur droit avec flèche 44" o:spid="_x0000_s1080" type="#_x0000_t32" style="position:absolute;left:32956;top:66715;width:0;height:1913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IrU8MAAADbAAAADwAAAGRycy9kb3ducmV2LnhtbESPQWvCQBSE74L/YXmCN91EpNToGkqk&#10;2KupiMdH9jVJm30bsluz9de7hUKPw8x8w+zyYDpxo8G1lhWkywQEcWV1y7WC8/vr4hmE88gaO8uk&#10;4Icc5PvpZIeZtiOf6Fb6WkQIuwwVNN73mZSuasigW9qeOHofdjDooxxqqQccI9x0cpUkT9Jgy3Gh&#10;wZ6Khqqv8tsoKItNCJdDer2OeDqTHz+PaXpXaj4LL1sQnoL/D/+137SC9Rp+v8Qf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SK1PDAAAA2wAAAA8AAAAAAAAAAAAA&#10;AAAAoQIAAGRycy9kb3ducmV2LnhtbFBLBQYAAAAABAAEAPkAAACRAwAAAAA=&#10;" strokecolor="black [3213]" strokeweight="1.5pt">
              <v:stroke endarrow="block"/>
            </v:shape>
            <w10:wrap type="none"/>
            <w10:anchorlock/>
          </v:group>
        </w:pict>
      </w:r>
    </w:p>
    <w:p w:rsidR="00BC08BD" w:rsidRDefault="00BC08BD" w:rsidP="00AA5EF7">
      <w:pPr>
        <w:jc w:val="both"/>
        <w:rPr>
          <w:rFonts w:ascii="Comic Sans MS" w:hAnsi="Comic Sans MS" w:cs="Times New Roman"/>
          <w:color w:val="0000FF"/>
          <w:sz w:val="24"/>
          <w:szCs w:val="24"/>
        </w:rPr>
        <w:sectPr w:rsidR="00BC08BD" w:rsidSect="00650AB6">
          <w:pgSz w:w="11906" w:h="16838"/>
          <w:pgMar w:top="720" w:right="720" w:bottom="720" w:left="720" w:header="708" w:footer="708" w:gutter="0"/>
          <w:cols w:space="708"/>
          <w:docGrid w:linePitch="360"/>
        </w:sectPr>
      </w:pPr>
    </w:p>
    <w:p w:rsidR="00721CF8" w:rsidRDefault="00721CF8" w:rsidP="00721CF8">
      <w:pPr>
        <w:pBdr>
          <w:top w:val="double" w:sz="4" w:space="1" w:color="auto"/>
          <w:left w:val="double" w:sz="4" w:space="4" w:color="auto"/>
          <w:bottom w:val="double" w:sz="4" w:space="1" w:color="auto"/>
          <w:right w:val="double" w:sz="4" w:space="4" w:color="auto"/>
        </w:pBdr>
        <w:jc w:val="center"/>
        <w:rPr>
          <w:rFonts w:ascii="Papyrus" w:hAnsi="Papyrus" w:cs="Times New Roman"/>
          <w:b/>
          <w:sz w:val="32"/>
          <w:szCs w:val="24"/>
        </w:rPr>
      </w:pPr>
      <w:r w:rsidRPr="00BA1EAE">
        <w:rPr>
          <w:rFonts w:ascii="Papyrus" w:hAnsi="Papyrus" w:cs="Times New Roman"/>
          <w:b/>
          <w:sz w:val="32"/>
          <w:szCs w:val="24"/>
        </w:rPr>
        <w:lastRenderedPageBreak/>
        <w:t>Bibliographie</w:t>
      </w:r>
    </w:p>
    <w:p w:rsidR="00721CF8" w:rsidRDefault="00721CF8" w:rsidP="00721CF8">
      <w:pPr>
        <w:rPr>
          <w:rFonts w:ascii="Papyrus" w:hAnsi="Papyrus" w:cs="Times New Roman"/>
          <w:sz w:val="32"/>
          <w:szCs w:val="24"/>
        </w:rPr>
      </w:pPr>
    </w:p>
    <w:p w:rsidR="00721CF8" w:rsidRPr="006272DB" w:rsidRDefault="00721CF8" w:rsidP="00721CF8">
      <w:pPr>
        <w:rPr>
          <w:rFonts w:ascii="Times New Roman" w:hAnsi="Times New Roman" w:cs="Times New Roman"/>
          <w:b/>
          <w:sz w:val="24"/>
          <w:szCs w:val="24"/>
        </w:rPr>
      </w:pPr>
      <w:r w:rsidRPr="006272DB">
        <w:rPr>
          <w:rFonts w:ascii="Times New Roman" w:hAnsi="Times New Roman" w:cs="Times New Roman"/>
          <w:b/>
          <w:sz w:val="24"/>
          <w:szCs w:val="24"/>
        </w:rPr>
        <w:t>Pour l’accroche sur le Signal :</w:t>
      </w:r>
    </w:p>
    <w:p w:rsidR="00721CF8" w:rsidRDefault="00721CF8" w:rsidP="00BC08BD">
      <w:pPr>
        <w:pStyle w:val="Paragraphedeliste"/>
        <w:numPr>
          <w:ilvl w:val="0"/>
          <w:numId w:val="24"/>
        </w:numPr>
        <w:ind w:left="360"/>
        <w:jc w:val="both"/>
        <w:rPr>
          <w:rFonts w:ascii="Times New Roman" w:hAnsi="Times New Roman" w:cs="Times New Roman"/>
          <w:sz w:val="24"/>
          <w:szCs w:val="24"/>
        </w:rPr>
      </w:pPr>
      <w:r w:rsidRPr="006272DB">
        <w:rPr>
          <w:rFonts w:ascii="Times New Roman" w:hAnsi="Times New Roman" w:cs="Times New Roman"/>
          <w:sz w:val="24"/>
          <w:szCs w:val="24"/>
        </w:rPr>
        <w:t>Le Monde, Reportage photographique, « En Aquitaine, la gageure de la lutte contre l’érosion du littoral », 28 février 2015</w:t>
      </w:r>
    </w:p>
    <w:p w:rsidR="00721CF8" w:rsidRPr="006272DB" w:rsidRDefault="00C941B7" w:rsidP="00BC08BD">
      <w:pPr>
        <w:pStyle w:val="Paragraphedeliste"/>
        <w:ind w:left="360"/>
        <w:jc w:val="both"/>
        <w:rPr>
          <w:rFonts w:ascii="Times New Roman" w:hAnsi="Times New Roman" w:cs="Times New Roman"/>
          <w:sz w:val="24"/>
          <w:szCs w:val="24"/>
        </w:rPr>
      </w:pPr>
      <w:hyperlink r:id="rId11" w:history="1">
        <w:r w:rsidR="00721CF8" w:rsidRPr="006272DB">
          <w:rPr>
            <w:rStyle w:val="Lienhypertexte"/>
            <w:rFonts w:ascii="Times New Roman" w:hAnsi="Times New Roman" w:cs="Times New Roman"/>
            <w:sz w:val="24"/>
            <w:szCs w:val="24"/>
          </w:rPr>
          <w:t>http://www.lemonde.fr/planete/article/2015/02/28/en-aquitaine-la-gageure-de-la-lutte-contre-l-erosion-du-littoral_4584472_3244.html</w:t>
        </w:r>
      </w:hyperlink>
    </w:p>
    <w:p w:rsidR="00721CF8" w:rsidRPr="006272DB" w:rsidRDefault="00721CF8" w:rsidP="00721CF8">
      <w:pPr>
        <w:ind w:left="360"/>
        <w:rPr>
          <w:rFonts w:ascii="Times New Roman" w:hAnsi="Times New Roman" w:cs="Times New Roman"/>
          <w:sz w:val="24"/>
          <w:szCs w:val="24"/>
        </w:rPr>
      </w:pPr>
    </w:p>
    <w:p w:rsidR="00721CF8" w:rsidRPr="006272DB" w:rsidRDefault="00721CF8" w:rsidP="00721CF8">
      <w:pPr>
        <w:rPr>
          <w:rFonts w:ascii="Times New Roman" w:hAnsi="Times New Roman" w:cs="Times New Roman"/>
          <w:b/>
          <w:sz w:val="24"/>
          <w:szCs w:val="24"/>
        </w:rPr>
      </w:pPr>
      <w:r w:rsidRPr="006272DB">
        <w:rPr>
          <w:rFonts w:ascii="Times New Roman" w:hAnsi="Times New Roman" w:cs="Times New Roman"/>
          <w:b/>
          <w:sz w:val="24"/>
          <w:szCs w:val="24"/>
        </w:rPr>
        <w:t>Pour l’étude de cas sur les Kiribati :</w:t>
      </w:r>
    </w:p>
    <w:p w:rsidR="00721CF8" w:rsidRPr="00B320B2" w:rsidRDefault="00721CF8" w:rsidP="00BC08BD">
      <w:pPr>
        <w:pStyle w:val="Paragraphedeliste"/>
        <w:numPr>
          <w:ilvl w:val="0"/>
          <w:numId w:val="23"/>
        </w:numPr>
        <w:jc w:val="both"/>
        <w:rPr>
          <w:rFonts w:ascii="Times New Roman" w:hAnsi="Times New Roman" w:cs="Times New Roman"/>
          <w:sz w:val="24"/>
          <w:szCs w:val="24"/>
        </w:rPr>
      </w:pPr>
      <w:r>
        <w:rPr>
          <w:rFonts w:ascii="Times New Roman" w:hAnsi="Times New Roman" w:cs="Times New Roman"/>
          <w:sz w:val="24"/>
          <w:szCs w:val="24"/>
        </w:rPr>
        <w:t>Science et Vie Junior, n°297, Juin 2014</w:t>
      </w:r>
    </w:p>
    <w:p w:rsidR="00721CF8" w:rsidRPr="00BA1EAE" w:rsidRDefault="00721CF8" w:rsidP="00BC08BD">
      <w:pPr>
        <w:pStyle w:val="Paragraphedeliste"/>
        <w:numPr>
          <w:ilvl w:val="0"/>
          <w:numId w:val="23"/>
        </w:numPr>
        <w:jc w:val="both"/>
        <w:rPr>
          <w:rFonts w:ascii="Times New Roman" w:hAnsi="Times New Roman" w:cs="Times New Roman"/>
          <w:sz w:val="24"/>
          <w:szCs w:val="24"/>
        </w:rPr>
      </w:pPr>
      <w:r w:rsidRPr="00BA1EAE">
        <w:rPr>
          <w:rFonts w:ascii="Times New Roman" w:hAnsi="Times New Roman" w:cs="Times New Roman"/>
          <w:i/>
          <w:iCs/>
          <w:sz w:val="24"/>
          <w:szCs w:val="24"/>
        </w:rPr>
        <w:t xml:space="preserve">Le Monde, </w:t>
      </w:r>
      <w:r w:rsidRPr="00BA1EAE">
        <w:rPr>
          <w:rFonts w:ascii="Times New Roman" w:hAnsi="Times New Roman" w:cs="Times New Roman"/>
          <w:sz w:val="24"/>
          <w:szCs w:val="24"/>
        </w:rPr>
        <w:t>Reportage photographique «Les îles Kiribati, enfer et paradis»</w:t>
      </w:r>
      <w:r>
        <w:rPr>
          <w:rFonts w:ascii="Times New Roman" w:hAnsi="Times New Roman" w:cs="Times New Roman"/>
          <w:sz w:val="24"/>
          <w:szCs w:val="24"/>
        </w:rPr>
        <w:t xml:space="preserve">, 19 septembre 2015 </w:t>
      </w:r>
      <w:hyperlink r:id="rId12" w:history="1">
        <w:r w:rsidRPr="00BA1EAE">
          <w:rPr>
            <w:rStyle w:val="Lienhypertexte"/>
            <w:rFonts w:ascii="Times New Roman" w:hAnsi="Times New Roman" w:cs="Times New Roman"/>
            <w:sz w:val="24"/>
            <w:szCs w:val="24"/>
          </w:rPr>
          <w:t>http://www.lemonde.fr/planete/visuel/2015/09/19/les-iles-kiribati-enfer-et-paradis_4753156_3244.html</w:t>
        </w:r>
      </w:hyperlink>
    </w:p>
    <w:p w:rsidR="00721CF8" w:rsidRDefault="00721CF8" w:rsidP="00BC08BD">
      <w:pPr>
        <w:pStyle w:val="Paragraphedeliste"/>
        <w:numPr>
          <w:ilvl w:val="0"/>
          <w:numId w:val="23"/>
        </w:numPr>
        <w:jc w:val="both"/>
        <w:rPr>
          <w:rFonts w:ascii="Times New Roman" w:hAnsi="Times New Roman" w:cs="Times New Roman"/>
          <w:sz w:val="24"/>
          <w:szCs w:val="24"/>
        </w:rPr>
      </w:pPr>
      <w:r w:rsidRPr="00BA1EAE">
        <w:rPr>
          <w:rFonts w:ascii="Times New Roman" w:hAnsi="Times New Roman" w:cs="Times New Roman"/>
          <w:i/>
          <w:iCs/>
          <w:sz w:val="24"/>
          <w:szCs w:val="24"/>
        </w:rPr>
        <w:t xml:space="preserve">Le Monde, </w:t>
      </w:r>
      <w:r w:rsidRPr="00BA1EAE">
        <w:rPr>
          <w:rFonts w:ascii="Times New Roman" w:hAnsi="Times New Roman" w:cs="Times New Roman"/>
          <w:sz w:val="24"/>
          <w:szCs w:val="24"/>
        </w:rPr>
        <w:t>Entretien avec Anote Tong, le chef de l'Etat et ministre des a</w:t>
      </w:r>
      <w:r>
        <w:rPr>
          <w:rFonts w:ascii="Times New Roman" w:hAnsi="Times New Roman" w:cs="Times New Roman"/>
          <w:sz w:val="24"/>
          <w:szCs w:val="24"/>
        </w:rPr>
        <w:t>ffaires étrangères des Kiribati, 19 septembre 2015</w:t>
      </w:r>
      <w:r w:rsidRPr="00BA1EAE">
        <w:rPr>
          <w:rFonts w:ascii="Times New Roman" w:hAnsi="Times New Roman" w:cs="Times New Roman"/>
          <w:sz w:val="24"/>
          <w:szCs w:val="24"/>
        </w:rPr>
        <w:t xml:space="preserve"> </w:t>
      </w:r>
      <w:hyperlink r:id="rId13" w:history="1">
        <w:r w:rsidRPr="00B64E9D">
          <w:rPr>
            <w:rStyle w:val="Lienhypertexte"/>
            <w:rFonts w:ascii="Times New Roman" w:hAnsi="Times New Roman" w:cs="Times New Roman"/>
            <w:sz w:val="24"/>
            <w:szCs w:val="24"/>
          </w:rPr>
          <w:t>http://www.lemonde.fr/cop21/article/2015/09/19/anote-tong-nous-sommes-en-train-de-perdre-notre-terre-nous-ne-voulons-pas-perdre-notre-dignite_4763457</w:t>
        </w:r>
      </w:hyperlink>
    </w:p>
    <w:p w:rsidR="00721CF8" w:rsidRPr="00BA1EAE" w:rsidRDefault="00721CF8" w:rsidP="00BC08BD">
      <w:pPr>
        <w:pStyle w:val="Paragraphedeliste"/>
        <w:numPr>
          <w:ilvl w:val="0"/>
          <w:numId w:val="23"/>
        </w:numPr>
        <w:autoSpaceDE w:val="0"/>
        <w:autoSpaceDN w:val="0"/>
        <w:adjustRightInd w:val="0"/>
        <w:spacing w:after="0" w:line="240" w:lineRule="auto"/>
        <w:jc w:val="both"/>
        <w:rPr>
          <w:rFonts w:ascii="Times New Roman" w:hAnsi="Times New Roman" w:cs="Times New Roman"/>
          <w:sz w:val="24"/>
          <w:szCs w:val="24"/>
        </w:rPr>
      </w:pPr>
      <w:r w:rsidRPr="00BA1EAE">
        <w:rPr>
          <w:rFonts w:ascii="Helvetica" w:hAnsi="Helvetica" w:cs="Helvetica"/>
          <w:color w:val="000000"/>
        </w:rPr>
        <w:t xml:space="preserve">un article scientifique dans </w:t>
      </w:r>
      <w:r w:rsidRPr="00BA1EAE">
        <w:rPr>
          <w:rFonts w:ascii="Helvetica-Oblique" w:hAnsi="Helvetica-Oblique" w:cs="Helvetica-Oblique"/>
          <w:i/>
          <w:iCs/>
          <w:color w:val="000000"/>
        </w:rPr>
        <w:t xml:space="preserve">Géoconfluences </w:t>
      </w:r>
      <w:r w:rsidRPr="00BA1EAE">
        <w:rPr>
          <w:rFonts w:ascii="Helvetica" w:hAnsi="Helvetica" w:cs="Helvetica"/>
          <w:color w:val="000000"/>
        </w:rPr>
        <w:t>Esméralda Longépée, « Les atolls, des territoires menacés par le changement climatique global ? L'exemple de Kiribati (Pacifique Sud) », 16 avril 2015.</w:t>
      </w:r>
    </w:p>
    <w:p w:rsidR="00721CF8" w:rsidRDefault="00C941B7" w:rsidP="00BC08BD">
      <w:pPr>
        <w:pStyle w:val="Paragraphedeliste"/>
        <w:autoSpaceDE w:val="0"/>
        <w:autoSpaceDN w:val="0"/>
        <w:adjustRightInd w:val="0"/>
        <w:spacing w:after="0" w:line="240" w:lineRule="auto"/>
        <w:jc w:val="both"/>
        <w:rPr>
          <w:rFonts w:ascii="Helvetica" w:hAnsi="Helvetica" w:cs="Helvetica"/>
          <w:color w:val="0000FF"/>
        </w:rPr>
      </w:pPr>
      <w:hyperlink r:id="rId14" w:history="1">
        <w:r w:rsidR="00721CF8" w:rsidRPr="00B64E9D">
          <w:rPr>
            <w:rStyle w:val="Lienhypertexte"/>
            <w:rFonts w:ascii="Helvetica" w:hAnsi="Helvetica" w:cs="Helvetica"/>
          </w:rPr>
          <w:t>http://geoconfluences.ens-lyon.fr/informations-scientifiques/dossiers-thematiques/oceans-et-mondialisation/corpus-documentaire/Kiribati</w:t>
        </w:r>
      </w:hyperlink>
    </w:p>
    <w:p w:rsidR="00721CF8" w:rsidRDefault="00721CF8" w:rsidP="00721CF8">
      <w:pPr>
        <w:autoSpaceDE w:val="0"/>
        <w:autoSpaceDN w:val="0"/>
        <w:adjustRightInd w:val="0"/>
        <w:spacing w:after="0" w:line="240" w:lineRule="auto"/>
        <w:rPr>
          <w:rFonts w:ascii="Times New Roman" w:hAnsi="Times New Roman" w:cs="Times New Roman"/>
          <w:sz w:val="24"/>
          <w:szCs w:val="24"/>
        </w:rPr>
      </w:pPr>
    </w:p>
    <w:p w:rsidR="00721CF8" w:rsidRDefault="00721CF8" w:rsidP="00721CF8">
      <w:pPr>
        <w:autoSpaceDE w:val="0"/>
        <w:autoSpaceDN w:val="0"/>
        <w:adjustRightInd w:val="0"/>
        <w:spacing w:after="0" w:line="240" w:lineRule="auto"/>
        <w:rPr>
          <w:rFonts w:ascii="Times New Roman" w:hAnsi="Times New Roman" w:cs="Times New Roman"/>
          <w:sz w:val="24"/>
          <w:szCs w:val="24"/>
        </w:rPr>
      </w:pPr>
    </w:p>
    <w:p w:rsidR="00721CF8" w:rsidRPr="006272DB" w:rsidRDefault="00721CF8" w:rsidP="00721CF8">
      <w:pPr>
        <w:autoSpaceDE w:val="0"/>
        <w:autoSpaceDN w:val="0"/>
        <w:adjustRightInd w:val="0"/>
        <w:spacing w:after="0" w:line="240" w:lineRule="auto"/>
        <w:rPr>
          <w:rFonts w:ascii="Times New Roman" w:hAnsi="Times New Roman" w:cs="Times New Roman"/>
          <w:b/>
          <w:sz w:val="24"/>
          <w:szCs w:val="24"/>
        </w:rPr>
      </w:pPr>
      <w:r w:rsidRPr="006272DB">
        <w:rPr>
          <w:rFonts w:ascii="Times New Roman" w:hAnsi="Times New Roman" w:cs="Times New Roman"/>
          <w:b/>
          <w:sz w:val="24"/>
          <w:szCs w:val="24"/>
        </w:rPr>
        <w:t>Pour l’étude de cas sur le Modern Express</w:t>
      </w:r>
    </w:p>
    <w:p w:rsidR="00721CF8" w:rsidRDefault="00721CF8" w:rsidP="00721CF8">
      <w:pPr>
        <w:autoSpaceDE w:val="0"/>
        <w:autoSpaceDN w:val="0"/>
        <w:adjustRightInd w:val="0"/>
        <w:spacing w:after="0" w:line="240" w:lineRule="auto"/>
        <w:rPr>
          <w:rFonts w:ascii="Times New Roman" w:hAnsi="Times New Roman" w:cs="Times New Roman"/>
          <w:sz w:val="24"/>
          <w:szCs w:val="24"/>
        </w:rPr>
      </w:pPr>
    </w:p>
    <w:p w:rsidR="00721CF8"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Monde, Reportage photographique « Modern Express, le point sur les opérations de remorquage</w:t>
      </w:r>
    </w:p>
    <w:p w:rsidR="00721CF8" w:rsidRDefault="00C941B7" w:rsidP="00BC08BD">
      <w:pPr>
        <w:pStyle w:val="Paragraphedeliste"/>
        <w:autoSpaceDE w:val="0"/>
        <w:autoSpaceDN w:val="0"/>
        <w:adjustRightInd w:val="0"/>
        <w:spacing w:after="0" w:line="240" w:lineRule="auto"/>
        <w:jc w:val="both"/>
        <w:rPr>
          <w:rFonts w:ascii="Times New Roman" w:hAnsi="Times New Roman" w:cs="Times New Roman"/>
          <w:sz w:val="24"/>
          <w:szCs w:val="24"/>
        </w:rPr>
      </w:pPr>
      <w:hyperlink r:id="rId15" w:history="1">
        <w:r w:rsidR="00721CF8" w:rsidRPr="00B64E9D">
          <w:rPr>
            <w:rStyle w:val="Lienhypertexte"/>
            <w:rFonts w:ascii="Times New Roman" w:hAnsi="Times New Roman" w:cs="Times New Roman"/>
            <w:sz w:val="24"/>
            <w:szCs w:val="24"/>
          </w:rPr>
          <w:t>http://www.lemonde.fr/planete/article/2016/02/01/modern-express-le-point-sur-les-operations-de-remorquage-du-cargo-a-la-derive_4857313_3244.html</w:t>
        </w:r>
      </w:hyperlink>
    </w:p>
    <w:p w:rsidR="00721CF8"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Point, Reportage photographique,  « Modern Express, les Landes se préparent à l’échouage », 01 février 2016</w:t>
      </w:r>
    </w:p>
    <w:p w:rsidR="00721CF8" w:rsidRDefault="00C941B7" w:rsidP="00BC08BD">
      <w:pPr>
        <w:pStyle w:val="Paragraphedeliste"/>
        <w:autoSpaceDE w:val="0"/>
        <w:autoSpaceDN w:val="0"/>
        <w:adjustRightInd w:val="0"/>
        <w:spacing w:after="0" w:line="240" w:lineRule="auto"/>
        <w:jc w:val="both"/>
        <w:rPr>
          <w:rFonts w:ascii="Times New Roman" w:hAnsi="Times New Roman" w:cs="Times New Roman"/>
          <w:sz w:val="24"/>
          <w:szCs w:val="24"/>
        </w:rPr>
      </w:pPr>
      <w:hyperlink r:id="rId16" w:history="1">
        <w:r w:rsidR="00721CF8" w:rsidRPr="00B64E9D">
          <w:rPr>
            <w:rStyle w:val="Lienhypertexte"/>
            <w:rFonts w:ascii="Times New Roman" w:hAnsi="Times New Roman" w:cs="Times New Roman"/>
            <w:sz w:val="24"/>
            <w:szCs w:val="24"/>
          </w:rPr>
          <w:t>http://www.sudouest.fr/2016/02/01/modern-express-les-landes-se-preparent-a-l-echouage-2260569-3452.php</w:t>
        </w:r>
      </w:hyperlink>
    </w:p>
    <w:p w:rsidR="00721CF8" w:rsidRDefault="00721CF8" w:rsidP="00721CF8">
      <w:pPr>
        <w:autoSpaceDE w:val="0"/>
        <w:autoSpaceDN w:val="0"/>
        <w:adjustRightInd w:val="0"/>
        <w:spacing w:after="0" w:line="240" w:lineRule="auto"/>
        <w:rPr>
          <w:rFonts w:ascii="Times New Roman" w:hAnsi="Times New Roman" w:cs="Times New Roman"/>
          <w:sz w:val="24"/>
          <w:szCs w:val="24"/>
        </w:rPr>
      </w:pPr>
    </w:p>
    <w:p w:rsidR="00721CF8" w:rsidRDefault="00721CF8" w:rsidP="00721CF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Pour le cours</w:t>
      </w:r>
    </w:p>
    <w:p w:rsidR="00721CF8" w:rsidRDefault="00721CF8" w:rsidP="00721CF8">
      <w:pPr>
        <w:autoSpaceDE w:val="0"/>
        <w:autoSpaceDN w:val="0"/>
        <w:adjustRightInd w:val="0"/>
        <w:spacing w:after="0" w:line="240" w:lineRule="auto"/>
        <w:rPr>
          <w:rFonts w:ascii="Times New Roman" w:hAnsi="Times New Roman" w:cs="Times New Roman"/>
          <w:b/>
          <w:sz w:val="24"/>
          <w:szCs w:val="24"/>
        </w:rPr>
      </w:pPr>
    </w:p>
    <w:p w:rsidR="00721CF8"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sidRPr="009543D6">
        <w:rPr>
          <w:rFonts w:ascii="Times New Roman" w:hAnsi="Times New Roman" w:cs="Times New Roman"/>
          <w:sz w:val="24"/>
          <w:szCs w:val="24"/>
        </w:rPr>
        <w:t>Géographie S</w:t>
      </w:r>
      <w:r>
        <w:rPr>
          <w:rFonts w:ascii="Times New Roman" w:hAnsi="Times New Roman" w:cs="Times New Roman"/>
          <w:sz w:val="24"/>
          <w:szCs w:val="24"/>
        </w:rPr>
        <w:t>econde, Editions Belin, Collection Serge Bourgeat, Catherine Bras, 2014</w:t>
      </w:r>
    </w:p>
    <w:p w:rsidR="00721CF8"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sidRPr="009543D6">
        <w:rPr>
          <w:rFonts w:ascii="Times New Roman" w:hAnsi="Times New Roman" w:cs="Times New Roman"/>
          <w:sz w:val="24"/>
          <w:szCs w:val="24"/>
        </w:rPr>
        <w:t>Géographie S</w:t>
      </w:r>
      <w:r>
        <w:rPr>
          <w:rFonts w:ascii="Times New Roman" w:hAnsi="Times New Roman" w:cs="Times New Roman"/>
          <w:sz w:val="24"/>
          <w:szCs w:val="24"/>
        </w:rPr>
        <w:t xml:space="preserve">econde, Editions Nathan, </w:t>
      </w:r>
      <w:r w:rsidRPr="009543D6">
        <w:rPr>
          <w:rFonts w:ascii="Times New Roman" w:hAnsi="Times New Roman" w:cs="Times New Roman"/>
          <w:sz w:val="24"/>
          <w:szCs w:val="24"/>
        </w:rPr>
        <w:t>collection Éric Janin</w:t>
      </w:r>
      <w:r>
        <w:rPr>
          <w:rFonts w:ascii="Times New Roman" w:hAnsi="Times New Roman" w:cs="Times New Roman"/>
          <w:sz w:val="24"/>
          <w:szCs w:val="24"/>
        </w:rPr>
        <w:t>, édition 2015</w:t>
      </w:r>
    </w:p>
    <w:p w:rsidR="00721CF8"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UVED.fr (Université virtuelle pour l’environnement et le développement durable)</w:t>
      </w:r>
    </w:p>
    <w:p w:rsidR="00721CF8"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Riquesmajeurs.fr (Prim.net</w:t>
      </w:r>
      <w:r w:rsidR="00C72FEB">
        <w:rPr>
          <w:rFonts w:ascii="Times New Roman" w:hAnsi="Times New Roman" w:cs="Times New Roman"/>
          <w:sz w:val="24"/>
          <w:szCs w:val="24"/>
        </w:rPr>
        <w:t xml:space="preserve"> : </w:t>
      </w:r>
      <w:r>
        <w:rPr>
          <w:rFonts w:ascii="Times New Roman" w:hAnsi="Times New Roman" w:cs="Times New Roman"/>
          <w:sz w:val="24"/>
          <w:szCs w:val="24"/>
        </w:rPr>
        <w:t>Prévention des risques majeurs)</w:t>
      </w:r>
    </w:p>
    <w:p w:rsidR="00721CF8" w:rsidRPr="009543D6" w:rsidRDefault="00721CF8" w:rsidP="00BC08BD">
      <w:pPr>
        <w:pStyle w:val="Paragraphedeliste"/>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Cypres.org (Centre d’information pour la prévention des risques majeurs)</w:t>
      </w:r>
    </w:p>
    <w:p w:rsidR="000A6793" w:rsidRDefault="000A6793" w:rsidP="00AA5EF7">
      <w:pPr>
        <w:jc w:val="both"/>
        <w:rPr>
          <w:rFonts w:ascii="Comic Sans MS" w:hAnsi="Comic Sans MS" w:cs="Times New Roman"/>
          <w:color w:val="0000FF"/>
          <w:sz w:val="24"/>
          <w:szCs w:val="24"/>
        </w:rPr>
      </w:pPr>
    </w:p>
    <w:p w:rsidR="001B1F2D" w:rsidRPr="00B315BD" w:rsidRDefault="001B1F2D">
      <w:pPr>
        <w:rPr>
          <w:rFonts w:ascii="Comic Sans MS" w:hAnsi="Comic Sans MS" w:cs="Times New Roman"/>
          <w:color w:val="0000FF"/>
          <w:sz w:val="24"/>
          <w:szCs w:val="24"/>
        </w:rPr>
      </w:pPr>
    </w:p>
    <w:sectPr w:rsidR="001B1F2D" w:rsidRPr="00B315BD" w:rsidSect="00650AB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28D" w:rsidRDefault="0096628D" w:rsidP="00346946">
      <w:pPr>
        <w:spacing w:after="0" w:line="240" w:lineRule="auto"/>
      </w:pPr>
      <w:r>
        <w:separator/>
      </w:r>
    </w:p>
  </w:endnote>
  <w:endnote w:type="continuationSeparator" w:id="0">
    <w:p w:rsidR="0096628D" w:rsidRDefault="0096628D" w:rsidP="00346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pyrus">
    <w:panose1 w:val="03070502060502030205"/>
    <w:charset w:val="00"/>
    <w:family w:val="script"/>
    <w:pitch w:val="variable"/>
    <w:sig w:usb0="00000003" w:usb1="00000000" w:usb2="00000000" w:usb3="00000000" w:csb0="00000001"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109311"/>
      <w:docPartObj>
        <w:docPartGallery w:val="Page Numbers (Bottom of Page)"/>
        <w:docPartUnique/>
      </w:docPartObj>
    </w:sdtPr>
    <w:sdtContent>
      <w:sdt>
        <w:sdtPr>
          <w:id w:val="-1769616900"/>
          <w:docPartObj>
            <w:docPartGallery w:val="Page Numbers (Top of Page)"/>
            <w:docPartUnique/>
          </w:docPartObj>
        </w:sdtPr>
        <w:sdtContent>
          <w:p w:rsidR="00C662AA" w:rsidRDefault="00C662AA" w:rsidP="001B1F2D">
            <w:pPr>
              <w:pStyle w:val="Pieddepage"/>
              <w:jc w:val="right"/>
            </w:pPr>
            <w:r>
              <w:t xml:space="preserve">Page </w:t>
            </w:r>
            <w:r w:rsidR="00C941B7">
              <w:rPr>
                <w:b/>
                <w:bCs/>
                <w:sz w:val="24"/>
                <w:szCs w:val="24"/>
              </w:rPr>
              <w:fldChar w:fldCharType="begin"/>
            </w:r>
            <w:r>
              <w:rPr>
                <w:b/>
                <w:bCs/>
              </w:rPr>
              <w:instrText>PAGE</w:instrText>
            </w:r>
            <w:r w:rsidR="00C941B7">
              <w:rPr>
                <w:b/>
                <w:bCs/>
                <w:sz w:val="24"/>
                <w:szCs w:val="24"/>
              </w:rPr>
              <w:fldChar w:fldCharType="separate"/>
            </w:r>
            <w:r w:rsidR="004442F3">
              <w:rPr>
                <w:b/>
                <w:bCs/>
                <w:noProof/>
              </w:rPr>
              <w:t>13</w:t>
            </w:r>
            <w:r w:rsidR="00C941B7">
              <w:rPr>
                <w:b/>
                <w:bCs/>
                <w:sz w:val="24"/>
                <w:szCs w:val="24"/>
              </w:rPr>
              <w:fldChar w:fldCharType="end"/>
            </w:r>
            <w:r>
              <w:t xml:space="preserve"> sur </w:t>
            </w:r>
            <w:r w:rsidR="00C941B7">
              <w:rPr>
                <w:b/>
                <w:bCs/>
                <w:sz w:val="24"/>
                <w:szCs w:val="24"/>
              </w:rPr>
              <w:fldChar w:fldCharType="begin"/>
            </w:r>
            <w:r>
              <w:rPr>
                <w:b/>
                <w:bCs/>
              </w:rPr>
              <w:instrText>NUMPAGES</w:instrText>
            </w:r>
            <w:r w:rsidR="00C941B7">
              <w:rPr>
                <w:b/>
                <w:bCs/>
                <w:sz w:val="24"/>
                <w:szCs w:val="24"/>
              </w:rPr>
              <w:fldChar w:fldCharType="separate"/>
            </w:r>
            <w:r w:rsidR="004442F3">
              <w:rPr>
                <w:b/>
                <w:bCs/>
                <w:noProof/>
              </w:rPr>
              <w:t>13</w:t>
            </w:r>
            <w:r w:rsidR="00C941B7">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28D" w:rsidRDefault="0096628D" w:rsidP="00346946">
      <w:pPr>
        <w:spacing w:after="0" w:line="240" w:lineRule="auto"/>
      </w:pPr>
      <w:r>
        <w:separator/>
      </w:r>
    </w:p>
  </w:footnote>
  <w:footnote w:type="continuationSeparator" w:id="0">
    <w:p w:rsidR="0096628D" w:rsidRDefault="0096628D" w:rsidP="00346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rPr>
    </w:lvl>
  </w:abstractNum>
  <w:abstractNum w:abstractNumId="1">
    <w:nsid w:val="00000004"/>
    <w:multiLevelType w:val="singleLevel"/>
    <w:tmpl w:val="643A5CC0"/>
    <w:lvl w:ilvl="0">
      <w:start w:val="1"/>
      <w:numFmt w:val="upperLetter"/>
      <w:lvlText w:val="%1)"/>
      <w:lvlJc w:val="left"/>
      <w:pPr>
        <w:tabs>
          <w:tab w:val="num" w:pos="720"/>
        </w:tabs>
        <w:ind w:left="720" w:hanging="360"/>
      </w:pPr>
      <w:rPr>
        <w:rFonts w:hint="default"/>
        <w:u w:val="none"/>
      </w:rPr>
    </w:lvl>
  </w:abstractNum>
  <w:abstractNum w:abstractNumId="2">
    <w:nsid w:val="00000005"/>
    <w:multiLevelType w:val="singleLevel"/>
    <w:tmpl w:val="BC48894A"/>
    <w:lvl w:ilvl="0">
      <w:start w:val="1"/>
      <w:numFmt w:val="upperRoman"/>
      <w:lvlText w:val="%1."/>
      <w:lvlJc w:val="center"/>
      <w:pPr>
        <w:ind w:left="720" w:hanging="360"/>
      </w:pPr>
      <w:rPr>
        <w:rFonts w:hint="default"/>
        <w:u w:val="none"/>
      </w:rPr>
    </w:lvl>
  </w:abstractNum>
  <w:abstractNum w:abstractNumId="3">
    <w:nsid w:val="037A03F7"/>
    <w:multiLevelType w:val="hybridMultilevel"/>
    <w:tmpl w:val="A5B82DC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A85633"/>
    <w:multiLevelType w:val="hybridMultilevel"/>
    <w:tmpl w:val="407074AC"/>
    <w:lvl w:ilvl="0" w:tplc="78BEB596">
      <w:start w:val="1"/>
      <w:numFmt w:val="bullet"/>
      <w:lvlText w:val="-"/>
      <w:lvlJc w:val="left"/>
      <w:pPr>
        <w:tabs>
          <w:tab w:val="num" w:pos="720"/>
        </w:tabs>
        <w:ind w:left="720" w:hanging="360"/>
      </w:pPr>
      <w:rPr>
        <w:rFonts w:ascii="Times New Roman" w:hAnsi="Times New Roman" w:hint="default"/>
      </w:rPr>
    </w:lvl>
    <w:lvl w:ilvl="1" w:tplc="EE002FC8" w:tentative="1">
      <w:start w:val="1"/>
      <w:numFmt w:val="bullet"/>
      <w:lvlText w:val="-"/>
      <w:lvlJc w:val="left"/>
      <w:pPr>
        <w:tabs>
          <w:tab w:val="num" w:pos="1440"/>
        </w:tabs>
        <w:ind w:left="1440" w:hanging="360"/>
      </w:pPr>
      <w:rPr>
        <w:rFonts w:ascii="Times New Roman" w:hAnsi="Times New Roman" w:hint="default"/>
      </w:rPr>
    </w:lvl>
    <w:lvl w:ilvl="2" w:tplc="56F2039C" w:tentative="1">
      <w:start w:val="1"/>
      <w:numFmt w:val="bullet"/>
      <w:lvlText w:val="-"/>
      <w:lvlJc w:val="left"/>
      <w:pPr>
        <w:tabs>
          <w:tab w:val="num" w:pos="2160"/>
        </w:tabs>
        <w:ind w:left="2160" w:hanging="360"/>
      </w:pPr>
      <w:rPr>
        <w:rFonts w:ascii="Times New Roman" w:hAnsi="Times New Roman" w:hint="default"/>
      </w:rPr>
    </w:lvl>
    <w:lvl w:ilvl="3" w:tplc="FB7A3460" w:tentative="1">
      <w:start w:val="1"/>
      <w:numFmt w:val="bullet"/>
      <w:lvlText w:val="-"/>
      <w:lvlJc w:val="left"/>
      <w:pPr>
        <w:tabs>
          <w:tab w:val="num" w:pos="2880"/>
        </w:tabs>
        <w:ind w:left="2880" w:hanging="360"/>
      </w:pPr>
      <w:rPr>
        <w:rFonts w:ascii="Times New Roman" w:hAnsi="Times New Roman" w:hint="default"/>
      </w:rPr>
    </w:lvl>
    <w:lvl w:ilvl="4" w:tplc="A948C43E" w:tentative="1">
      <w:start w:val="1"/>
      <w:numFmt w:val="bullet"/>
      <w:lvlText w:val="-"/>
      <w:lvlJc w:val="left"/>
      <w:pPr>
        <w:tabs>
          <w:tab w:val="num" w:pos="3600"/>
        </w:tabs>
        <w:ind w:left="3600" w:hanging="360"/>
      </w:pPr>
      <w:rPr>
        <w:rFonts w:ascii="Times New Roman" w:hAnsi="Times New Roman" w:hint="default"/>
      </w:rPr>
    </w:lvl>
    <w:lvl w:ilvl="5" w:tplc="1CB46E52" w:tentative="1">
      <w:start w:val="1"/>
      <w:numFmt w:val="bullet"/>
      <w:lvlText w:val="-"/>
      <w:lvlJc w:val="left"/>
      <w:pPr>
        <w:tabs>
          <w:tab w:val="num" w:pos="4320"/>
        </w:tabs>
        <w:ind w:left="4320" w:hanging="360"/>
      </w:pPr>
      <w:rPr>
        <w:rFonts w:ascii="Times New Roman" w:hAnsi="Times New Roman" w:hint="default"/>
      </w:rPr>
    </w:lvl>
    <w:lvl w:ilvl="6" w:tplc="D438FBD0" w:tentative="1">
      <w:start w:val="1"/>
      <w:numFmt w:val="bullet"/>
      <w:lvlText w:val="-"/>
      <w:lvlJc w:val="left"/>
      <w:pPr>
        <w:tabs>
          <w:tab w:val="num" w:pos="5040"/>
        </w:tabs>
        <w:ind w:left="5040" w:hanging="360"/>
      </w:pPr>
      <w:rPr>
        <w:rFonts w:ascii="Times New Roman" w:hAnsi="Times New Roman" w:hint="default"/>
      </w:rPr>
    </w:lvl>
    <w:lvl w:ilvl="7" w:tplc="F7D89FDE" w:tentative="1">
      <w:start w:val="1"/>
      <w:numFmt w:val="bullet"/>
      <w:lvlText w:val="-"/>
      <w:lvlJc w:val="left"/>
      <w:pPr>
        <w:tabs>
          <w:tab w:val="num" w:pos="5760"/>
        </w:tabs>
        <w:ind w:left="5760" w:hanging="360"/>
      </w:pPr>
      <w:rPr>
        <w:rFonts w:ascii="Times New Roman" w:hAnsi="Times New Roman" w:hint="default"/>
      </w:rPr>
    </w:lvl>
    <w:lvl w:ilvl="8" w:tplc="7DEEA0FA"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B32931"/>
    <w:multiLevelType w:val="hybridMultilevel"/>
    <w:tmpl w:val="8D904DB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99345E"/>
    <w:multiLevelType w:val="hybridMultilevel"/>
    <w:tmpl w:val="5A6E9A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5211F8"/>
    <w:multiLevelType w:val="hybridMultilevel"/>
    <w:tmpl w:val="2A12608A"/>
    <w:lvl w:ilvl="0" w:tplc="0264FB9C">
      <w:start w:val="1"/>
      <w:numFmt w:val="bullet"/>
      <w:lvlText w:val="-"/>
      <w:lvlJc w:val="left"/>
      <w:pPr>
        <w:tabs>
          <w:tab w:val="num" w:pos="720"/>
        </w:tabs>
        <w:ind w:left="720" w:hanging="360"/>
      </w:pPr>
      <w:rPr>
        <w:rFonts w:ascii="Times New Roman" w:hAnsi="Times New Roman" w:hint="default"/>
      </w:rPr>
    </w:lvl>
    <w:lvl w:ilvl="1" w:tplc="12B051CE" w:tentative="1">
      <w:start w:val="1"/>
      <w:numFmt w:val="bullet"/>
      <w:lvlText w:val="-"/>
      <w:lvlJc w:val="left"/>
      <w:pPr>
        <w:tabs>
          <w:tab w:val="num" w:pos="1440"/>
        </w:tabs>
        <w:ind w:left="1440" w:hanging="360"/>
      </w:pPr>
      <w:rPr>
        <w:rFonts w:ascii="Times New Roman" w:hAnsi="Times New Roman" w:hint="default"/>
      </w:rPr>
    </w:lvl>
    <w:lvl w:ilvl="2" w:tplc="B11A9F24" w:tentative="1">
      <w:start w:val="1"/>
      <w:numFmt w:val="bullet"/>
      <w:lvlText w:val="-"/>
      <w:lvlJc w:val="left"/>
      <w:pPr>
        <w:tabs>
          <w:tab w:val="num" w:pos="2160"/>
        </w:tabs>
        <w:ind w:left="2160" w:hanging="360"/>
      </w:pPr>
      <w:rPr>
        <w:rFonts w:ascii="Times New Roman" w:hAnsi="Times New Roman" w:hint="default"/>
      </w:rPr>
    </w:lvl>
    <w:lvl w:ilvl="3" w:tplc="A5369F5A" w:tentative="1">
      <w:start w:val="1"/>
      <w:numFmt w:val="bullet"/>
      <w:lvlText w:val="-"/>
      <w:lvlJc w:val="left"/>
      <w:pPr>
        <w:tabs>
          <w:tab w:val="num" w:pos="2880"/>
        </w:tabs>
        <w:ind w:left="2880" w:hanging="360"/>
      </w:pPr>
      <w:rPr>
        <w:rFonts w:ascii="Times New Roman" w:hAnsi="Times New Roman" w:hint="default"/>
      </w:rPr>
    </w:lvl>
    <w:lvl w:ilvl="4" w:tplc="B448E09E" w:tentative="1">
      <w:start w:val="1"/>
      <w:numFmt w:val="bullet"/>
      <w:lvlText w:val="-"/>
      <w:lvlJc w:val="left"/>
      <w:pPr>
        <w:tabs>
          <w:tab w:val="num" w:pos="3600"/>
        </w:tabs>
        <w:ind w:left="3600" w:hanging="360"/>
      </w:pPr>
      <w:rPr>
        <w:rFonts w:ascii="Times New Roman" w:hAnsi="Times New Roman" w:hint="default"/>
      </w:rPr>
    </w:lvl>
    <w:lvl w:ilvl="5" w:tplc="9E00F6E4" w:tentative="1">
      <w:start w:val="1"/>
      <w:numFmt w:val="bullet"/>
      <w:lvlText w:val="-"/>
      <w:lvlJc w:val="left"/>
      <w:pPr>
        <w:tabs>
          <w:tab w:val="num" w:pos="4320"/>
        </w:tabs>
        <w:ind w:left="4320" w:hanging="360"/>
      </w:pPr>
      <w:rPr>
        <w:rFonts w:ascii="Times New Roman" w:hAnsi="Times New Roman" w:hint="default"/>
      </w:rPr>
    </w:lvl>
    <w:lvl w:ilvl="6" w:tplc="2014DFC8" w:tentative="1">
      <w:start w:val="1"/>
      <w:numFmt w:val="bullet"/>
      <w:lvlText w:val="-"/>
      <w:lvlJc w:val="left"/>
      <w:pPr>
        <w:tabs>
          <w:tab w:val="num" w:pos="5040"/>
        </w:tabs>
        <w:ind w:left="5040" w:hanging="360"/>
      </w:pPr>
      <w:rPr>
        <w:rFonts w:ascii="Times New Roman" w:hAnsi="Times New Roman" w:hint="default"/>
      </w:rPr>
    </w:lvl>
    <w:lvl w:ilvl="7" w:tplc="B8307FC0" w:tentative="1">
      <w:start w:val="1"/>
      <w:numFmt w:val="bullet"/>
      <w:lvlText w:val="-"/>
      <w:lvlJc w:val="left"/>
      <w:pPr>
        <w:tabs>
          <w:tab w:val="num" w:pos="5760"/>
        </w:tabs>
        <w:ind w:left="5760" w:hanging="360"/>
      </w:pPr>
      <w:rPr>
        <w:rFonts w:ascii="Times New Roman" w:hAnsi="Times New Roman" w:hint="default"/>
      </w:rPr>
    </w:lvl>
    <w:lvl w:ilvl="8" w:tplc="4C4ED97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D3181D"/>
    <w:multiLevelType w:val="hybridMultilevel"/>
    <w:tmpl w:val="3564ADD0"/>
    <w:lvl w:ilvl="0" w:tplc="14C422BE">
      <w:numFmt w:val="bullet"/>
      <w:lvlText w:val="-"/>
      <w:lvlJc w:val="left"/>
      <w:pPr>
        <w:ind w:left="720" w:hanging="360"/>
      </w:pPr>
      <w:rPr>
        <w:rFonts w:ascii="Times New Roman" w:eastAsia="Calibr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8B14BE"/>
    <w:multiLevelType w:val="hybridMultilevel"/>
    <w:tmpl w:val="C27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C05618"/>
    <w:multiLevelType w:val="hybridMultilevel"/>
    <w:tmpl w:val="24BCB67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E57400"/>
    <w:multiLevelType w:val="hybridMultilevel"/>
    <w:tmpl w:val="DBAE1AC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935576"/>
    <w:multiLevelType w:val="hybridMultilevel"/>
    <w:tmpl w:val="973C61E4"/>
    <w:lvl w:ilvl="0" w:tplc="643A5CC0">
      <w:start w:val="1"/>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A221E96"/>
    <w:multiLevelType w:val="hybridMultilevel"/>
    <w:tmpl w:val="603AFC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1B362D"/>
    <w:multiLevelType w:val="hybridMultilevel"/>
    <w:tmpl w:val="603AFC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DFE230B"/>
    <w:multiLevelType w:val="hybridMultilevel"/>
    <w:tmpl w:val="0694D55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785E3E"/>
    <w:multiLevelType w:val="hybridMultilevel"/>
    <w:tmpl w:val="7CE4B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704AF5"/>
    <w:multiLevelType w:val="hybridMultilevel"/>
    <w:tmpl w:val="E6ACF9E0"/>
    <w:lvl w:ilvl="0" w:tplc="101C64EA">
      <w:start w:val="3"/>
      <w:numFmt w:val="bullet"/>
      <w:lvlText w:val="-"/>
      <w:lvlJc w:val="left"/>
      <w:pPr>
        <w:ind w:left="720" w:hanging="360"/>
      </w:pPr>
      <w:rPr>
        <w:rFonts w:ascii="Comic Sans MS" w:eastAsia="Calibri" w:hAnsi="Comic Sans MS"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BD60B5"/>
    <w:multiLevelType w:val="hybridMultilevel"/>
    <w:tmpl w:val="53FEC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7714F7"/>
    <w:multiLevelType w:val="hybridMultilevel"/>
    <w:tmpl w:val="E1668E44"/>
    <w:lvl w:ilvl="0" w:tplc="0C3CA4D4">
      <w:numFmt w:val="bullet"/>
      <w:lvlText w:val="-"/>
      <w:lvlJc w:val="left"/>
      <w:pPr>
        <w:ind w:left="720" w:hanging="360"/>
      </w:pPr>
      <w:rPr>
        <w:rFonts w:ascii="Calibri" w:eastAsia="Calibr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856BBF"/>
    <w:multiLevelType w:val="hybridMultilevel"/>
    <w:tmpl w:val="808CE122"/>
    <w:lvl w:ilvl="0" w:tplc="13249EFA">
      <w:numFmt w:val="bullet"/>
      <w:lvlText w:val="-"/>
      <w:lvlJc w:val="left"/>
      <w:pPr>
        <w:ind w:left="720" w:hanging="360"/>
      </w:pPr>
      <w:rPr>
        <w:rFonts w:ascii="Times New Roman" w:eastAsia="Calibr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511126"/>
    <w:multiLevelType w:val="hybridMultilevel"/>
    <w:tmpl w:val="4372D790"/>
    <w:lvl w:ilvl="0" w:tplc="34EA568C">
      <w:start w:val="1"/>
      <w:numFmt w:val="bullet"/>
      <w:lvlText w:val="-"/>
      <w:lvlJc w:val="left"/>
      <w:pPr>
        <w:tabs>
          <w:tab w:val="num" w:pos="720"/>
        </w:tabs>
        <w:ind w:left="720" w:hanging="360"/>
      </w:pPr>
      <w:rPr>
        <w:rFonts w:ascii="Times New Roman" w:hAnsi="Times New Roman" w:hint="default"/>
      </w:rPr>
    </w:lvl>
    <w:lvl w:ilvl="1" w:tplc="AAFAA6D4" w:tentative="1">
      <w:start w:val="1"/>
      <w:numFmt w:val="bullet"/>
      <w:lvlText w:val="-"/>
      <w:lvlJc w:val="left"/>
      <w:pPr>
        <w:tabs>
          <w:tab w:val="num" w:pos="1440"/>
        </w:tabs>
        <w:ind w:left="1440" w:hanging="360"/>
      </w:pPr>
      <w:rPr>
        <w:rFonts w:ascii="Times New Roman" w:hAnsi="Times New Roman" w:hint="default"/>
      </w:rPr>
    </w:lvl>
    <w:lvl w:ilvl="2" w:tplc="8CF28528" w:tentative="1">
      <w:start w:val="1"/>
      <w:numFmt w:val="bullet"/>
      <w:lvlText w:val="-"/>
      <w:lvlJc w:val="left"/>
      <w:pPr>
        <w:tabs>
          <w:tab w:val="num" w:pos="2160"/>
        </w:tabs>
        <w:ind w:left="2160" w:hanging="360"/>
      </w:pPr>
      <w:rPr>
        <w:rFonts w:ascii="Times New Roman" w:hAnsi="Times New Roman" w:hint="default"/>
      </w:rPr>
    </w:lvl>
    <w:lvl w:ilvl="3" w:tplc="C5C4741E" w:tentative="1">
      <w:start w:val="1"/>
      <w:numFmt w:val="bullet"/>
      <w:lvlText w:val="-"/>
      <w:lvlJc w:val="left"/>
      <w:pPr>
        <w:tabs>
          <w:tab w:val="num" w:pos="2880"/>
        </w:tabs>
        <w:ind w:left="2880" w:hanging="360"/>
      </w:pPr>
      <w:rPr>
        <w:rFonts w:ascii="Times New Roman" w:hAnsi="Times New Roman" w:hint="default"/>
      </w:rPr>
    </w:lvl>
    <w:lvl w:ilvl="4" w:tplc="3C1A1ECA" w:tentative="1">
      <w:start w:val="1"/>
      <w:numFmt w:val="bullet"/>
      <w:lvlText w:val="-"/>
      <w:lvlJc w:val="left"/>
      <w:pPr>
        <w:tabs>
          <w:tab w:val="num" w:pos="3600"/>
        </w:tabs>
        <w:ind w:left="3600" w:hanging="360"/>
      </w:pPr>
      <w:rPr>
        <w:rFonts w:ascii="Times New Roman" w:hAnsi="Times New Roman" w:hint="default"/>
      </w:rPr>
    </w:lvl>
    <w:lvl w:ilvl="5" w:tplc="ADC62530" w:tentative="1">
      <w:start w:val="1"/>
      <w:numFmt w:val="bullet"/>
      <w:lvlText w:val="-"/>
      <w:lvlJc w:val="left"/>
      <w:pPr>
        <w:tabs>
          <w:tab w:val="num" w:pos="4320"/>
        </w:tabs>
        <w:ind w:left="4320" w:hanging="360"/>
      </w:pPr>
      <w:rPr>
        <w:rFonts w:ascii="Times New Roman" w:hAnsi="Times New Roman" w:hint="default"/>
      </w:rPr>
    </w:lvl>
    <w:lvl w:ilvl="6" w:tplc="FF5055FC" w:tentative="1">
      <w:start w:val="1"/>
      <w:numFmt w:val="bullet"/>
      <w:lvlText w:val="-"/>
      <w:lvlJc w:val="left"/>
      <w:pPr>
        <w:tabs>
          <w:tab w:val="num" w:pos="5040"/>
        </w:tabs>
        <w:ind w:left="5040" w:hanging="360"/>
      </w:pPr>
      <w:rPr>
        <w:rFonts w:ascii="Times New Roman" w:hAnsi="Times New Roman" w:hint="default"/>
      </w:rPr>
    </w:lvl>
    <w:lvl w:ilvl="7" w:tplc="2730AFD6" w:tentative="1">
      <w:start w:val="1"/>
      <w:numFmt w:val="bullet"/>
      <w:lvlText w:val="-"/>
      <w:lvlJc w:val="left"/>
      <w:pPr>
        <w:tabs>
          <w:tab w:val="num" w:pos="5760"/>
        </w:tabs>
        <w:ind w:left="5760" w:hanging="360"/>
      </w:pPr>
      <w:rPr>
        <w:rFonts w:ascii="Times New Roman" w:hAnsi="Times New Roman" w:hint="default"/>
      </w:rPr>
    </w:lvl>
    <w:lvl w:ilvl="8" w:tplc="4488688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7E53F4F"/>
    <w:multiLevelType w:val="hybridMultilevel"/>
    <w:tmpl w:val="091830B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57F7B6E"/>
    <w:multiLevelType w:val="hybridMultilevel"/>
    <w:tmpl w:val="7960D8DC"/>
    <w:lvl w:ilvl="0" w:tplc="643A5CC0">
      <w:start w:val="1"/>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72BC5FE0"/>
    <w:multiLevelType w:val="hybridMultilevel"/>
    <w:tmpl w:val="13C4A852"/>
    <w:lvl w:ilvl="0" w:tplc="595CB7D0">
      <w:start w:val="2377"/>
      <w:numFmt w:val="bullet"/>
      <w:lvlText w:val="-"/>
      <w:lvlJc w:val="left"/>
      <w:pPr>
        <w:ind w:left="720" w:hanging="360"/>
      </w:pPr>
      <w:rPr>
        <w:rFonts w:ascii="Times New Roman" w:eastAsia="Calibri"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5482B4F"/>
    <w:multiLevelType w:val="hybridMultilevel"/>
    <w:tmpl w:val="8656131C"/>
    <w:lvl w:ilvl="0" w:tplc="2E1EAF0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9C25A5"/>
    <w:multiLevelType w:val="hybridMultilevel"/>
    <w:tmpl w:val="2D1E1BB4"/>
    <w:lvl w:ilvl="0" w:tplc="7004B11C">
      <w:start w:val="3"/>
      <w:numFmt w:val="bullet"/>
      <w:lvlText w:val="-"/>
      <w:lvlJc w:val="left"/>
      <w:pPr>
        <w:ind w:left="1770" w:hanging="360"/>
      </w:pPr>
      <w:rPr>
        <w:rFonts w:ascii="Times New Roman" w:eastAsiaTheme="minorHAnsi"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7">
    <w:nsid w:val="77541A15"/>
    <w:multiLevelType w:val="hybridMultilevel"/>
    <w:tmpl w:val="8E388BA2"/>
    <w:lvl w:ilvl="0" w:tplc="E57C8A8C">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23"/>
  </w:num>
  <w:num w:numId="4">
    <w:abstractNumId w:val="0"/>
  </w:num>
  <w:num w:numId="5">
    <w:abstractNumId w:val="1"/>
  </w:num>
  <w:num w:numId="6">
    <w:abstractNumId w:val="12"/>
  </w:num>
  <w:num w:numId="7">
    <w:abstractNumId w:val="27"/>
  </w:num>
  <w:num w:numId="8">
    <w:abstractNumId w:val="25"/>
  </w:num>
  <w:num w:numId="9">
    <w:abstractNumId w:val="6"/>
  </w:num>
  <w:num w:numId="10">
    <w:abstractNumId w:val="22"/>
  </w:num>
  <w:num w:numId="11">
    <w:abstractNumId w:val="11"/>
  </w:num>
  <w:num w:numId="12">
    <w:abstractNumId w:val="5"/>
  </w:num>
  <w:num w:numId="13">
    <w:abstractNumId w:val="3"/>
  </w:num>
  <w:num w:numId="14">
    <w:abstractNumId w:val="13"/>
  </w:num>
  <w:num w:numId="15">
    <w:abstractNumId w:val="15"/>
  </w:num>
  <w:num w:numId="16">
    <w:abstractNumId w:val="24"/>
  </w:num>
  <w:num w:numId="17">
    <w:abstractNumId w:val="21"/>
  </w:num>
  <w:num w:numId="18">
    <w:abstractNumId w:val="4"/>
  </w:num>
  <w:num w:numId="19">
    <w:abstractNumId w:val="7"/>
  </w:num>
  <w:num w:numId="20">
    <w:abstractNumId w:val="10"/>
  </w:num>
  <w:num w:numId="21">
    <w:abstractNumId w:val="19"/>
  </w:num>
  <w:num w:numId="22">
    <w:abstractNumId w:val="14"/>
  </w:num>
  <w:num w:numId="23">
    <w:abstractNumId w:val="16"/>
  </w:num>
  <w:num w:numId="24">
    <w:abstractNumId w:val="9"/>
  </w:num>
  <w:num w:numId="25">
    <w:abstractNumId w:val="18"/>
  </w:num>
  <w:num w:numId="26">
    <w:abstractNumId w:val="17"/>
  </w:num>
  <w:num w:numId="27">
    <w:abstractNumId w:val="8"/>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50AB6"/>
    <w:rsid w:val="0004674E"/>
    <w:rsid w:val="00061CD8"/>
    <w:rsid w:val="00073E5E"/>
    <w:rsid w:val="000831E3"/>
    <w:rsid w:val="000930EA"/>
    <w:rsid w:val="00096267"/>
    <w:rsid w:val="000A2642"/>
    <w:rsid w:val="000A6793"/>
    <w:rsid w:val="000C11E8"/>
    <w:rsid w:val="000D00D4"/>
    <w:rsid w:val="000D69C5"/>
    <w:rsid w:val="000E4888"/>
    <w:rsid w:val="000F65D6"/>
    <w:rsid w:val="00101B5C"/>
    <w:rsid w:val="00106F4A"/>
    <w:rsid w:val="00123D81"/>
    <w:rsid w:val="00146EAF"/>
    <w:rsid w:val="001616E4"/>
    <w:rsid w:val="001711C5"/>
    <w:rsid w:val="00171900"/>
    <w:rsid w:val="00173650"/>
    <w:rsid w:val="0017614B"/>
    <w:rsid w:val="00184306"/>
    <w:rsid w:val="001949D2"/>
    <w:rsid w:val="001A714E"/>
    <w:rsid w:val="001B0773"/>
    <w:rsid w:val="001B1F2D"/>
    <w:rsid w:val="001D1D9F"/>
    <w:rsid w:val="001D69FC"/>
    <w:rsid w:val="001D6D88"/>
    <w:rsid w:val="001E025E"/>
    <w:rsid w:val="001E0531"/>
    <w:rsid w:val="001E676B"/>
    <w:rsid w:val="001F527A"/>
    <w:rsid w:val="00220BAB"/>
    <w:rsid w:val="00236430"/>
    <w:rsid w:val="002405A9"/>
    <w:rsid w:val="002443D9"/>
    <w:rsid w:val="0027263A"/>
    <w:rsid w:val="0029226E"/>
    <w:rsid w:val="002C01F8"/>
    <w:rsid w:val="002C14C3"/>
    <w:rsid w:val="002D1C18"/>
    <w:rsid w:val="002D753F"/>
    <w:rsid w:val="002D7717"/>
    <w:rsid w:val="002E530B"/>
    <w:rsid w:val="002F42F9"/>
    <w:rsid w:val="002F6687"/>
    <w:rsid w:val="002F67F2"/>
    <w:rsid w:val="0031746D"/>
    <w:rsid w:val="00317BAD"/>
    <w:rsid w:val="00325835"/>
    <w:rsid w:val="00346946"/>
    <w:rsid w:val="0038161E"/>
    <w:rsid w:val="00395212"/>
    <w:rsid w:val="003A6D5D"/>
    <w:rsid w:val="003B273C"/>
    <w:rsid w:val="003D3265"/>
    <w:rsid w:val="004012DA"/>
    <w:rsid w:val="004442F3"/>
    <w:rsid w:val="0045162D"/>
    <w:rsid w:val="00473DBF"/>
    <w:rsid w:val="004C1C00"/>
    <w:rsid w:val="004F0689"/>
    <w:rsid w:val="005204C8"/>
    <w:rsid w:val="005205BB"/>
    <w:rsid w:val="0053306D"/>
    <w:rsid w:val="005347B1"/>
    <w:rsid w:val="00540898"/>
    <w:rsid w:val="00552C82"/>
    <w:rsid w:val="00553248"/>
    <w:rsid w:val="00557DBB"/>
    <w:rsid w:val="005603B7"/>
    <w:rsid w:val="00564D72"/>
    <w:rsid w:val="00565972"/>
    <w:rsid w:val="00570FB2"/>
    <w:rsid w:val="00572E6D"/>
    <w:rsid w:val="005B6C29"/>
    <w:rsid w:val="005B71F1"/>
    <w:rsid w:val="005D1882"/>
    <w:rsid w:val="005F26FF"/>
    <w:rsid w:val="005F5525"/>
    <w:rsid w:val="005F56D7"/>
    <w:rsid w:val="00612C74"/>
    <w:rsid w:val="00613435"/>
    <w:rsid w:val="0064198A"/>
    <w:rsid w:val="00650AB6"/>
    <w:rsid w:val="00652181"/>
    <w:rsid w:val="0067402B"/>
    <w:rsid w:val="00680D51"/>
    <w:rsid w:val="0068280B"/>
    <w:rsid w:val="006868D7"/>
    <w:rsid w:val="00695FB1"/>
    <w:rsid w:val="006A6F04"/>
    <w:rsid w:val="006D7D29"/>
    <w:rsid w:val="00721CF8"/>
    <w:rsid w:val="00727BB2"/>
    <w:rsid w:val="00745073"/>
    <w:rsid w:val="007914C8"/>
    <w:rsid w:val="007D2A86"/>
    <w:rsid w:val="007D4608"/>
    <w:rsid w:val="007D6419"/>
    <w:rsid w:val="007E3A84"/>
    <w:rsid w:val="00815816"/>
    <w:rsid w:val="00821A1A"/>
    <w:rsid w:val="00854379"/>
    <w:rsid w:val="0085490D"/>
    <w:rsid w:val="00886465"/>
    <w:rsid w:val="00886E1E"/>
    <w:rsid w:val="008876EC"/>
    <w:rsid w:val="00891063"/>
    <w:rsid w:val="008B32CC"/>
    <w:rsid w:val="008D4C58"/>
    <w:rsid w:val="008F0E64"/>
    <w:rsid w:val="008F625E"/>
    <w:rsid w:val="00915A29"/>
    <w:rsid w:val="00945D9A"/>
    <w:rsid w:val="00961414"/>
    <w:rsid w:val="0096628D"/>
    <w:rsid w:val="009702E3"/>
    <w:rsid w:val="00976F61"/>
    <w:rsid w:val="0098099E"/>
    <w:rsid w:val="00984CDD"/>
    <w:rsid w:val="009A4693"/>
    <w:rsid w:val="009A5307"/>
    <w:rsid w:val="009A5596"/>
    <w:rsid w:val="009F45F3"/>
    <w:rsid w:val="00A076A5"/>
    <w:rsid w:val="00A17442"/>
    <w:rsid w:val="00A44D55"/>
    <w:rsid w:val="00A767A5"/>
    <w:rsid w:val="00AA06A5"/>
    <w:rsid w:val="00AA1396"/>
    <w:rsid w:val="00AA5BAC"/>
    <w:rsid w:val="00AA5EF7"/>
    <w:rsid w:val="00AB1AEC"/>
    <w:rsid w:val="00AB1FF0"/>
    <w:rsid w:val="00AF5124"/>
    <w:rsid w:val="00B06242"/>
    <w:rsid w:val="00B24C2F"/>
    <w:rsid w:val="00B24EAB"/>
    <w:rsid w:val="00B315BD"/>
    <w:rsid w:val="00B53373"/>
    <w:rsid w:val="00B61868"/>
    <w:rsid w:val="00B66C27"/>
    <w:rsid w:val="00B70362"/>
    <w:rsid w:val="00BB3CED"/>
    <w:rsid w:val="00BB7A29"/>
    <w:rsid w:val="00BC08BD"/>
    <w:rsid w:val="00BC28A5"/>
    <w:rsid w:val="00C00AFE"/>
    <w:rsid w:val="00C0797E"/>
    <w:rsid w:val="00C13759"/>
    <w:rsid w:val="00C236AD"/>
    <w:rsid w:val="00C47242"/>
    <w:rsid w:val="00C54B9E"/>
    <w:rsid w:val="00C662AA"/>
    <w:rsid w:val="00C70027"/>
    <w:rsid w:val="00C72FEB"/>
    <w:rsid w:val="00C941B7"/>
    <w:rsid w:val="00C94EE8"/>
    <w:rsid w:val="00CC2993"/>
    <w:rsid w:val="00CC5C59"/>
    <w:rsid w:val="00CE2E45"/>
    <w:rsid w:val="00D165E8"/>
    <w:rsid w:val="00D2738F"/>
    <w:rsid w:val="00D32A67"/>
    <w:rsid w:val="00D34E8F"/>
    <w:rsid w:val="00D425FE"/>
    <w:rsid w:val="00D927AF"/>
    <w:rsid w:val="00E10E29"/>
    <w:rsid w:val="00E15E6B"/>
    <w:rsid w:val="00E245D9"/>
    <w:rsid w:val="00E3458F"/>
    <w:rsid w:val="00E34FE4"/>
    <w:rsid w:val="00E462DE"/>
    <w:rsid w:val="00E55DB1"/>
    <w:rsid w:val="00E63074"/>
    <w:rsid w:val="00E773CC"/>
    <w:rsid w:val="00E77615"/>
    <w:rsid w:val="00EA73C5"/>
    <w:rsid w:val="00EB3854"/>
    <w:rsid w:val="00EC60CD"/>
    <w:rsid w:val="00EC69B3"/>
    <w:rsid w:val="00ED58EB"/>
    <w:rsid w:val="00ED5F96"/>
    <w:rsid w:val="00EF1D33"/>
    <w:rsid w:val="00EF4CAA"/>
    <w:rsid w:val="00F22893"/>
    <w:rsid w:val="00F2397A"/>
    <w:rsid w:val="00F26689"/>
    <w:rsid w:val="00F60AAD"/>
    <w:rsid w:val="00F762D4"/>
    <w:rsid w:val="00F82D41"/>
    <w:rsid w:val="00F85193"/>
    <w:rsid w:val="00F96F25"/>
    <w:rsid w:val="00FA6021"/>
    <w:rsid w:val="00FB4F4C"/>
    <w:rsid w:val="00FC4A71"/>
    <w:rsid w:val="00FC79CC"/>
    <w:rsid w:val="00FD0215"/>
    <w:rsid w:val="00FD119A"/>
    <w:rsid w:val="00FE55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52"/>
        <o:r id="V:Rule2" type="connector" idref="#Connecteur droit avec flèche 53"/>
        <o:r id="V:Rule3" type="connector" idref="#Connecteur droit avec flèche 54"/>
        <o:r id="V:Rule4" type="connector" idref="#Connecteur droit avec flèche 55"/>
        <o:r id="V:Rule5" type="connector" idref="#Connecteur droit avec flèche 25"/>
        <o:r id="V:Rule6" type="connector" idref="#Connecteur droit avec flèche 30"/>
        <o:r id="V:Rule7" type="connector" idref="#Connecteur droit avec flèche 31"/>
        <o:r id="V:Rule8" type="connector" idref="#Connecteur droit avec flèche 35"/>
        <o:r id="V:Rule9" type="connector" idref="#Connecteur droit avec flèche 15"/>
        <o:r id="V:Rule10" type="connector" idref="#Connecteur droit avec flèche 9"/>
        <o:r id="V:Rule11" type="connector" idref="#Connecteur droit avec flèche 10"/>
        <o:r id="V:Rule12" type="connector" idref="#Connecteur en angle 11"/>
        <o:r id="V:Rule13" type="connector" idref="#Connecteur en angle 12"/>
        <o:r id="V:Rule14" type="connector" idref="#Connecteur droit avec flèche 13"/>
        <o:r id="V:Rule15" type="connector" idref="#Connecteur droit avec flèche 14"/>
        <o:r id="V:Rule16" type="connector" idref="#Connecteur droit avec flèche 16"/>
        <o:r id="V:Rule17" type="connector" idref="#Connecteur droit avec flèche 17"/>
        <o:r id="V:Rule18" type="connector" idref="#Connecteur droit avec flèche 37"/>
        <o:r id="V:Rule19" type="connector" idref="#Connecteur en angle 38"/>
        <o:r id="V:Rule20" type="connector" idref="#Connecteur en angle 39"/>
        <o:r id="V:Rule21" type="connector" idref="#Connecteur droit avec flèche 40"/>
        <o:r id="V:Rule22" type="connector" idref="#Connecteur en angle 41"/>
        <o:r id="V:Rule23" type="connector" idref="#Connecteur en angle 42"/>
        <o:r id="V:Rule24" type="connector" idref="#Connecteur droit avec flèche 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AB6"/>
    <w:pPr>
      <w:ind w:left="720"/>
      <w:contextualSpacing/>
    </w:pPr>
  </w:style>
  <w:style w:type="paragraph" w:customStyle="1" w:styleId="Paragraphedeliste1">
    <w:name w:val="Paragraphe de liste1"/>
    <w:basedOn w:val="Normal"/>
    <w:rsid w:val="00D32A67"/>
    <w:pPr>
      <w:suppressAutoHyphens/>
      <w:ind w:left="720"/>
    </w:pPr>
    <w:rPr>
      <w:rFonts w:ascii="Calibri" w:eastAsia="Times New Roman" w:hAnsi="Calibri" w:cs="Calibri"/>
      <w:lang w:eastAsia="ar-SA"/>
    </w:rPr>
  </w:style>
  <w:style w:type="table" w:styleId="Grilledutableau">
    <w:name w:val="Table Grid"/>
    <w:basedOn w:val="TableauNormal"/>
    <w:rsid w:val="00D32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F65D6"/>
    <w:rPr>
      <w:color w:val="0000FF" w:themeColor="hyperlink"/>
      <w:u w:val="single"/>
    </w:rPr>
  </w:style>
  <w:style w:type="paragraph" w:styleId="En-tte">
    <w:name w:val="header"/>
    <w:basedOn w:val="Normal"/>
    <w:link w:val="En-tteCar"/>
    <w:uiPriority w:val="99"/>
    <w:unhideWhenUsed/>
    <w:rsid w:val="00346946"/>
    <w:pPr>
      <w:tabs>
        <w:tab w:val="center" w:pos="4536"/>
        <w:tab w:val="right" w:pos="9072"/>
      </w:tabs>
      <w:spacing w:after="0" w:line="240" w:lineRule="auto"/>
    </w:pPr>
  </w:style>
  <w:style w:type="character" w:customStyle="1" w:styleId="En-tteCar">
    <w:name w:val="En-tête Car"/>
    <w:basedOn w:val="Policepardfaut"/>
    <w:link w:val="En-tte"/>
    <w:uiPriority w:val="99"/>
    <w:rsid w:val="00346946"/>
  </w:style>
  <w:style w:type="paragraph" w:styleId="Pieddepage">
    <w:name w:val="footer"/>
    <w:basedOn w:val="Normal"/>
    <w:link w:val="PieddepageCar"/>
    <w:uiPriority w:val="99"/>
    <w:unhideWhenUsed/>
    <w:rsid w:val="003469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946"/>
  </w:style>
  <w:style w:type="paragraph" w:styleId="NormalWeb">
    <w:name w:val="Normal (Web)"/>
    <w:basedOn w:val="Normal"/>
    <w:uiPriority w:val="99"/>
    <w:unhideWhenUsed/>
    <w:rsid w:val="00F762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B3C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3C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72731497">
      <w:bodyDiv w:val="1"/>
      <w:marLeft w:val="0"/>
      <w:marRight w:val="0"/>
      <w:marTop w:val="0"/>
      <w:marBottom w:val="0"/>
      <w:divBdr>
        <w:top w:val="none" w:sz="0" w:space="0" w:color="auto"/>
        <w:left w:val="none" w:sz="0" w:space="0" w:color="auto"/>
        <w:bottom w:val="none" w:sz="0" w:space="0" w:color="auto"/>
        <w:right w:val="none" w:sz="0" w:space="0" w:color="auto"/>
      </w:divBdr>
      <w:divsChild>
        <w:div w:id="147726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lemonde.fr/cop21/article/2015/09/19/anote-tong-nous-sommes-en-train-de-perdre-notre-terre-nous-ne-voulons-pas-perdre-notre-dignite_47634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monde.fr/planete/visuel/2015/09/19/les-iles-kiribati-enfer-et-paradis_4753156_324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udouest.fr/2016/02/01/modern-express-les-landes-se-preparent-a-l-echouage-2260569-345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monde.fr/planete/article/2015/02/28/en-aquitaine-la-gageure-de-la-lutte-contre-l-erosion-du-littoral_4584472_3244.html" TargetMode="External"/><Relationship Id="rId5" Type="http://schemas.openxmlformats.org/officeDocument/2006/relationships/webSettings" Target="webSettings.xml"/><Relationship Id="rId15" Type="http://schemas.openxmlformats.org/officeDocument/2006/relationships/hyperlink" Target="http://www.lemonde.fr/planete/article/2016/02/01/modern-express-le-point-sur-les-operations-de-remorquage-du-cargo-a-la-derive_4857313_3244.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geoconfluences.ens-lyon.fr/informations-scientifiques/dossiers-thematiques/oceans-et-mondialisation/corpus-documentaire/Kiribat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E301-83F5-434A-9912-F42074B8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3148</Words>
  <Characters>17315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MOREUX</dc:creator>
  <cp:lastModifiedBy>Docteur</cp:lastModifiedBy>
  <cp:revision>2</cp:revision>
  <cp:lastPrinted>2016-05-30T19:53:00Z</cp:lastPrinted>
  <dcterms:created xsi:type="dcterms:W3CDTF">2016-06-03T13:35:00Z</dcterms:created>
  <dcterms:modified xsi:type="dcterms:W3CDTF">2016-06-03T13:35:00Z</dcterms:modified>
</cp:coreProperties>
</file>