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91" w:rsidRDefault="00167A91" w:rsidP="00167A91">
      <w:pPr>
        <w:jc w:val="center"/>
      </w:pPr>
      <w:r>
        <w:t>Fiche de …………………………………………………………………………………………………………………</w:t>
      </w:r>
    </w:p>
    <w:p w:rsidR="00167A91" w:rsidRDefault="00167A91" w:rsidP="00167A91">
      <w:pPr>
        <w:jc w:val="center"/>
      </w:pPr>
      <w:r>
        <w:t>Classe …………………..</w:t>
      </w:r>
    </w:p>
    <w:tbl>
      <w:tblPr>
        <w:tblStyle w:val="Grilledutableau"/>
        <w:tblW w:w="11072" w:type="dxa"/>
        <w:tblInd w:w="-885" w:type="dxa"/>
        <w:tblLook w:val="04A0" w:firstRow="1" w:lastRow="0" w:firstColumn="1" w:lastColumn="0" w:noHBand="0" w:noVBand="1"/>
      </w:tblPr>
      <w:tblGrid>
        <w:gridCol w:w="6522"/>
        <w:gridCol w:w="1516"/>
        <w:gridCol w:w="1517"/>
        <w:gridCol w:w="1517"/>
      </w:tblGrid>
      <w:tr w:rsidR="00167A91" w:rsidRPr="00167A91" w:rsidTr="00167A91">
        <w:tc>
          <w:tcPr>
            <w:tcW w:w="11072" w:type="dxa"/>
            <w:gridSpan w:val="4"/>
            <w:shd w:val="clear" w:color="auto" w:fill="D9D9D9" w:themeFill="background1" w:themeFillShade="D9"/>
            <w:vAlign w:val="center"/>
          </w:tcPr>
          <w:p w:rsidR="00167A91" w:rsidRPr="00167A91" w:rsidRDefault="00167A91" w:rsidP="00167A91">
            <w:pPr>
              <w:spacing w:before="120" w:after="120"/>
              <w:ind w:left="357"/>
              <w:jc w:val="center"/>
              <w:rPr>
                <w:b/>
              </w:rPr>
            </w:pPr>
            <w:r w:rsidRPr="00167A91">
              <w:rPr>
                <w:b/>
              </w:rPr>
              <w:t>Axe 1 : Progresser dans la maitrise de la langue</w:t>
            </w: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1"/>
              </w:numPr>
              <w:spacing w:after="0"/>
            </w:pPr>
            <w:r w:rsidRPr="00167A91">
              <w:t>Vocabulaire : être capable de trouver le mot juste. Etre capable de bien réemployer un mot nouveau.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1"/>
              </w:numPr>
              <w:spacing w:after="0"/>
            </w:pPr>
            <w:r w:rsidRPr="00167A91">
              <w:t>Conjugaison : être capable de conjuguer les verbes correctement et d’utiliser les temps adaptés au récit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1"/>
              </w:numPr>
              <w:spacing w:after="0"/>
            </w:pPr>
            <w:r w:rsidRPr="00167A91">
              <w:t>Syntaxe : faire des phrases structurées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11072" w:type="dxa"/>
            <w:gridSpan w:val="4"/>
            <w:shd w:val="clear" w:color="auto" w:fill="D9D9D9" w:themeFill="background1" w:themeFillShade="D9"/>
            <w:vAlign w:val="center"/>
          </w:tcPr>
          <w:p w:rsidR="00167A91" w:rsidRPr="00167A91" w:rsidRDefault="00167A91" w:rsidP="00167A91">
            <w:pPr>
              <w:spacing w:before="120" w:after="120"/>
              <w:ind w:left="357"/>
              <w:jc w:val="center"/>
              <w:rPr>
                <w:b/>
              </w:rPr>
            </w:pPr>
            <w:r w:rsidRPr="00167A91">
              <w:rPr>
                <w:b/>
              </w:rPr>
              <w:t>Axe 2 :  Comprendre le récit</w:t>
            </w: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2"/>
              </w:numPr>
              <w:spacing w:after="0"/>
            </w:pPr>
            <w:r w:rsidRPr="00167A91">
              <w:t>A partir de l’oral ou  à partir de la lecture, repérer et comprendre la trame du récit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2"/>
              </w:numPr>
              <w:spacing w:after="0"/>
            </w:pPr>
            <w:r w:rsidRPr="00167A91">
              <w:t>A partir de l’oral ou  à partir de la lecture, repérer les enjeux pour les personnages principaux et l’enjeu du récit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bookmarkStart w:id="0" w:name="_GoBack"/>
        <w:bookmarkEnd w:id="0"/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2"/>
              </w:numPr>
              <w:spacing w:after="0"/>
            </w:pPr>
            <w:r w:rsidRPr="00167A91">
              <w:t>Savoir retrouver et suivre la logique du récit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  <w:rPr>
                <w:color w:val="548DD4" w:themeColor="text2" w:themeTint="99"/>
              </w:rPr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  <w:rPr>
                <w:color w:val="548DD4" w:themeColor="text2" w:themeTint="99"/>
              </w:rPr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  <w:rPr>
                <w:color w:val="548DD4" w:themeColor="text2" w:themeTint="99"/>
              </w:rPr>
            </w:pPr>
          </w:p>
        </w:tc>
      </w:tr>
      <w:tr w:rsidR="00167A91" w:rsidRPr="00167A91" w:rsidTr="00167A91">
        <w:tc>
          <w:tcPr>
            <w:tcW w:w="11072" w:type="dxa"/>
            <w:gridSpan w:val="4"/>
            <w:shd w:val="clear" w:color="auto" w:fill="D9D9D9" w:themeFill="background1" w:themeFillShade="D9"/>
            <w:vAlign w:val="center"/>
          </w:tcPr>
          <w:p w:rsidR="00167A91" w:rsidRPr="00167A91" w:rsidRDefault="00167A91" w:rsidP="00167A91">
            <w:pPr>
              <w:spacing w:before="120" w:after="120"/>
              <w:ind w:left="357"/>
              <w:jc w:val="center"/>
              <w:rPr>
                <w:b/>
              </w:rPr>
            </w:pPr>
            <w:r w:rsidRPr="00167A91">
              <w:rPr>
                <w:b/>
              </w:rPr>
              <w:t>Axe 3 :  Raconter, la narration</w:t>
            </w: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3"/>
              </w:numPr>
              <w:spacing w:after="0"/>
            </w:pPr>
            <w:r w:rsidRPr="00167A91">
              <w:t>Être capable de raconter une partie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3"/>
              </w:numPr>
              <w:spacing w:after="0"/>
            </w:pPr>
            <w:r w:rsidRPr="00167A91">
              <w:t xml:space="preserve">Être capable de différentier narration et </w:t>
            </w:r>
            <w:r w:rsidR="006517A2">
              <w:t>dialogue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3"/>
              </w:numPr>
              <w:spacing w:after="0"/>
            </w:pPr>
            <w:r w:rsidRPr="00167A91">
              <w:t>Être capable de raconter toute l’histoire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11072" w:type="dxa"/>
            <w:gridSpan w:val="4"/>
            <w:shd w:val="clear" w:color="auto" w:fill="D9D9D9" w:themeFill="background1" w:themeFillShade="D9"/>
            <w:vAlign w:val="center"/>
          </w:tcPr>
          <w:p w:rsidR="00167A91" w:rsidRPr="00167A91" w:rsidRDefault="00167A91" w:rsidP="00167A91">
            <w:pPr>
              <w:spacing w:before="120" w:after="120"/>
              <w:ind w:left="357"/>
              <w:jc w:val="center"/>
              <w:rPr>
                <w:b/>
              </w:rPr>
            </w:pPr>
            <w:r w:rsidRPr="00167A91">
              <w:rPr>
                <w:b/>
              </w:rPr>
              <w:t>Axe 4 : Utiliser les outils de l’oral</w:t>
            </w: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167A91">
              <w:t xml:space="preserve">Prendre une posture adaptée (pieds au </w:t>
            </w:r>
            <w:proofErr w:type="gramStart"/>
            <w:r w:rsidRPr="00167A91">
              <w:t>sol ,</w:t>
            </w:r>
            <w:proofErr w:type="gramEnd"/>
            <w:r w:rsidRPr="00167A91">
              <w:t xml:space="preserve"> dos droit   )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167A91">
              <w:t>Parler distinctement et assez fort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167A91">
              <w:t>Mettre le corps « en jeu </w:t>
            </w:r>
            <w:proofErr w:type="gramStart"/>
            <w:r w:rsidRPr="00167A91">
              <w:t>» ,</w:t>
            </w:r>
            <w:proofErr w:type="gramEnd"/>
            <w:r w:rsidRPr="00167A91">
              <w:t xml:space="preserve"> orienter son regard vers les autres ou son histoire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11072" w:type="dxa"/>
            <w:gridSpan w:val="4"/>
            <w:shd w:val="clear" w:color="auto" w:fill="D9D9D9" w:themeFill="background1" w:themeFillShade="D9"/>
            <w:vAlign w:val="center"/>
          </w:tcPr>
          <w:p w:rsidR="00167A91" w:rsidRPr="00167A91" w:rsidRDefault="00167A91" w:rsidP="00167A91">
            <w:pPr>
              <w:spacing w:before="120" w:after="120"/>
              <w:ind w:left="357"/>
              <w:jc w:val="center"/>
              <w:rPr>
                <w:b/>
              </w:rPr>
            </w:pPr>
            <w:r w:rsidRPr="00167A91">
              <w:rPr>
                <w:b/>
              </w:rPr>
              <w:t>Axe 5 : Travailler avec les autres – coopération solidarité</w:t>
            </w: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5"/>
              </w:numPr>
              <w:spacing w:after="0"/>
            </w:pPr>
            <w:r w:rsidRPr="00167A91">
              <w:t>Trouver sa juste place dans le groupe : écouter et parler à son tour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5"/>
              </w:numPr>
              <w:spacing w:after="0"/>
            </w:pPr>
            <w:r w:rsidRPr="00167A91">
              <w:t>Faire des retours positifs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5"/>
              </w:numPr>
              <w:spacing w:after="0"/>
            </w:pPr>
            <w:r w:rsidRPr="00167A91">
              <w:t>Prendre des initiatives pour faciliter la vie du groupe, comme donner des conseils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11072" w:type="dxa"/>
            <w:gridSpan w:val="4"/>
            <w:shd w:val="clear" w:color="auto" w:fill="D9D9D9" w:themeFill="background1" w:themeFillShade="D9"/>
            <w:vAlign w:val="center"/>
          </w:tcPr>
          <w:p w:rsidR="00167A91" w:rsidRPr="00167A91" w:rsidRDefault="00167A91" w:rsidP="00167A91">
            <w:pPr>
              <w:spacing w:before="120" w:after="120"/>
              <w:ind w:left="357"/>
              <w:jc w:val="center"/>
              <w:rPr>
                <w:b/>
              </w:rPr>
            </w:pPr>
            <w:r w:rsidRPr="00167A91">
              <w:rPr>
                <w:b/>
              </w:rPr>
              <w:t>Axe 6 :  Participer, être créatif : initiative et créativité</w:t>
            </w: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6"/>
              </w:numPr>
              <w:spacing w:after="0"/>
            </w:pPr>
            <w:r w:rsidRPr="00167A91">
              <w:t>Apporter des récits / des livres/ des propositions à la classe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6"/>
              </w:numPr>
              <w:spacing w:after="0"/>
            </w:pPr>
            <w:r w:rsidRPr="00167A91">
              <w:t>Prendre la parole, oser raconter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  <w:tr w:rsidR="00167A91" w:rsidRPr="00167A91" w:rsidTr="00167A91">
        <w:tc>
          <w:tcPr>
            <w:tcW w:w="6522" w:type="dxa"/>
            <w:vAlign w:val="center"/>
          </w:tcPr>
          <w:p w:rsidR="00167A91" w:rsidRPr="00167A91" w:rsidRDefault="00167A91" w:rsidP="00167A91">
            <w:pPr>
              <w:pStyle w:val="Paragraphedeliste"/>
              <w:numPr>
                <w:ilvl w:val="0"/>
                <w:numId w:val="6"/>
              </w:numPr>
              <w:spacing w:after="0"/>
            </w:pPr>
            <w:r w:rsidRPr="00167A91">
              <w:t>Enrichir la narration en osant improviser (faire parler les personnages, créer des situations, des images)</w:t>
            </w:r>
          </w:p>
        </w:tc>
        <w:tc>
          <w:tcPr>
            <w:tcW w:w="1516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  <w:tc>
          <w:tcPr>
            <w:tcW w:w="1517" w:type="dxa"/>
            <w:vAlign w:val="center"/>
          </w:tcPr>
          <w:p w:rsidR="00167A91" w:rsidRPr="00167A91" w:rsidRDefault="00167A91" w:rsidP="00167A91">
            <w:pPr>
              <w:spacing w:after="0"/>
              <w:ind w:left="360"/>
            </w:pPr>
          </w:p>
        </w:tc>
      </w:tr>
    </w:tbl>
    <w:p w:rsidR="00FC77D4" w:rsidRDefault="00FC77D4" w:rsidP="00167A91"/>
    <w:sectPr w:rsidR="00FC77D4" w:rsidSect="00167A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4A77"/>
    <w:multiLevelType w:val="hybridMultilevel"/>
    <w:tmpl w:val="006C81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3FED"/>
    <w:multiLevelType w:val="hybridMultilevel"/>
    <w:tmpl w:val="4C90A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131AE"/>
    <w:multiLevelType w:val="hybridMultilevel"/>
    <w:tmpl w:val="2B8ADA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34D09"/>
    <w:multiLevelType w:val="hybridMultilevel"/>
    <w:tmpl w:val="0F86CB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34C98"/>
    <w:multiLevelType w:val="hybridMultilevel"/>
    <w:tmpl w:val="2F40F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551CF"/>
    <w:multiLevelType w:val="hybridMultilevel"/>
    <w:tmpl w:val="896432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F547E"/>
    <w:multiLevelType w:val="hybridMultilevel"/>
    <w:tmpl w:val="7E5CF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A91"/>
    <w:rsid w:val="00167A91"/>
    <w:rsid w:val="0055466F"/>
    <w:rsid w:val="005C2220"/>
    <w:rsid w:val="006517A2"/>
    <w:rsid w:val="00663957"/>
    <w:rsid w:val="00882A31"/>
    <w:rsid w:val="00A94162"/>
    <w:rsid w:val="00C46728"/>
    <w:rsid w:val="00DB7A84"/>
    <w:rsid w:val="00FC6DB9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D6CC"/>
  <w15:docId w15:val="{BF8011D6-43CF-448E-85DD-D4C6E558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A9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7A9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7A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Yoan Fontaine</cp:lastModifiedBy>
  <cp:revision>3</cp:revision>
  <dcterms:created xsi:type="dcterms:W3CDTF">2019-06-03T17:17:00Z</dcterms:created>
  <dcterms:modified xsi:type="dcterms:W3CDTF">2019-06-17T06:30:00Z</dcterms:modified>
</cp:coreProperties>
</file>