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B4" w:rsidRPr="00325EB4" w:rsidRDefault="00325EB4" w:rsidP="00325EB4">
      <w:pPr>
        <w:rPr>
          <w:rFonts w:ascii="Arial" w:hAnsi="Arial" w:cs="Arial"/>
          <w:b/>
          <w:color w:val="FF0000"/>
        </w:rPr>
      </w:pPr>
      <w:r w:rsidRPr="00325EB4">
        <w:rPr>
          <w:rFonts w:ascii="Arial" w:hAnsi="Arial" w:cs="Arial"/>
          <w:b/>
          <w:color w:val="FF0000"/>
        </w:rPr>
        <w:t xml:space="preserve">Quel avenir pour </w:t>
      </w:r>
      <w:r w:rsidRPr="00325EB4">
        <w:rPr>
          <w:rFonts w:ascii="Arial" w:hAnsi="Arial" w:cs="Arial"/>
          <w:b/>
          <w:color w:val="FF0000"/>
          <w:u w:val="single"/>
        </w:rPr>
        <w:t>l’agglomération Nantes métropole</w:t>
      </w:r>
      <w:r w:rsidRPr="00325EB4">
        <w:rPr>
          <w:rFonts w:ascii="Arial" w:hAnsi="Arial" w:cs="Arial"/>
          <w:b/>
          <w:color w:val="FF0000"/>
        </w:rPr>
        <w:t xml:space="preserve"> et pour l’aire urbaine de Nantes ? </w:t>
      </w:r>
    </w:p>
    <w:p w:rsidR="00325EB4" w:rsidRPr="006A7235" w:rsidRDefault="00325EB4" w:rsidP="00325EB4">
      <w:pPr>
        <w:pStyle w:val="Paragraphedeliste"/>
        <w:numPr>
          <w:ilvl w:val="0"/>
          <w:numId w:val="4"/>
        </w:numPr>
        <w:rPr>
          <w:rFonts w:ascii="Arial" w:hAnsi="Arial" w:cs="Arial"/>
          <w:color w:val="00B050"/>
          <w:sz w:val="20"/>
          <w:szCs w:val="20"/>
        </w:rPr>
      </w:pPr>
      <w:r w:rsidRPr="006A7235">
        <w:rPr>
          <w:rFonts w:ascii="Arial" w:hAnsi="Arial" w:cs="Arial"/>
          <w:b/>
          <w:color w:val="00B050"/>
          <w:sz w:val="20"/>
          <w:szCs w:val="20"/>
        </w:rPr>
        <w:t>Nante</w:t>
      </w:r>
      <w:r>
        <w:rPr>
          <w:rFonts w:ascii="Arial" w:hAnsi="Arial" w:cs="Arial"/>
          <w:b/>
          <w:color w:val="00B050"/>
          <w:sz w:val="20"/>
          <w:szCs w:val="20"/>
        </w:rPr>
        <w:t xml:space="preserve">s métropole : une agglomération, une collectivité </w:t>
      </w:r>
      <w:r w:rsidRPr="006A7235">
        <w:rPr>
          <w:rFonts w:ascii="Arial" w:hAnsi="Arial" w:cs="Arial"/>
          <w:b/>
          <w:color w:val="00B050"/>
          <w:sz w:val="20"/>
          <w:szCs w:val="20"/>
        </w:rPr>
        <w:t>face au défi du développement durable</w:t>
      </w:r>
    </w:p>
    <w:p w:rsidR="00325EB4" w:rsidRPr="00B522A8" w:rsidRDefault="00325EB4" w:rsidP="00325EB4">
      <w:pPr>
        <w:pStyle w:val="Paragraphedeliste"/>
        <w:rPr>
          <w:rFonts w:ascii="Arial" w:hAnsi="Arial" w:cs="Arial"/>
          <w:color w:val="000000" w:themeColor="text1"/>
          <w:sz w:val="18"/>
          <w:szCs w:val="18"/>
        </w:rPr>
      </w:pPr>
      <w:r w:rsidRPr="00B522A8">
        <w:rPr>
          <w:rFonts w:ascii="Arial" w:hAnsi="Arial" w:cs="Arial"/>
          <w:color w:val="000000" w:themeColor="text1"/>
          <w:sz w:val="20"/>
          <w:szCs w:val="20"/>
        </w:rPr>
        <w:sym w:font="Wingdings" w:char="F0C4"/>
      </w:r>
      <w:r w:rsidRPr="00B522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22A8">
        <w:rPr>
          <w:rFonts w:ascii="Arial" w:hAnsi="Arial" w:cs="Arial"/>
          <w:color w:val="000000" w:themeColor="text1"/>
          <w:sz w:val="20"/>
          <w:szCs w:val="20"/>
          <w:u w:val="single"/>
        </w:rPr>
        <w:t>Etude d’un document de communication publique</w:t>
      </w:r>
      <w:r w:rsidRPr="00B522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7235">
        <w:rPr>
          <w:rFonts w:ascii="Arial" w:hAnsi="Arial" w:cs="Arial"/>
          <w:i/>
          <w:color w:val="000000" w:themeColor="text1"/>
          <w:sz w:val="18"/>
          <w:szCs w:val="18"/>
        </w:rPr>
        <w:t>(Source : Agence d’urbanisme de la région nantaise, 2016)</w:t>
      </w:r>
    </w:p>
    <w:p w:rsidR="00325EB4" w:rsidRDefault="00325EB4" w:rsidP="00325EB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00386" wp14:editId="69D3E4B3">
                <wp:simplePos x="0" y="0"/>
                <wp:positionH relativeFrom="column">
                  <wp:posOffset>4476750</wp:posOffset>
                </wp:positionH>
                <wp:positionV relativeFrom="paragraph">
                  <wp:posOffset>115570</wp:posOffset>
                </wp:positionV>
                <wp:extent cx="2178050" cy="3876675"/>
                <wp:effectExtent l="0" t="0" r="12700" b="2857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EB4" w:rsidRPr="00325EB4" w:rsidRDefault="00325EB4" w:rsidP="00325EB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EB4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Thème 3 : énergie et habitat</w:t>
                            </w:r>
                          </w:p>
                          <w:p w:rsidR="00325EB4" w:rsidRDefault="00325EB4" w:rsidP="00325EB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325EB4" w:rsidRDefault="00325EB4" w:rsidP="00325EB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Prendre connaissance des documents 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répondez aux questions :</w:t>
                            </w:r>
                          </w:p>
                          <w:p w:rsidR="00325EB4" w:rsidRDefault="00325EB4" w:rsidP="00325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Qui aménage ? </w:t>
                            </w:r>
                          </w:p>
                          <w:p w:rsidR="00325EB4" w:rsidRDefault="00325EB4" w:rsidP="00325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73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Où se situent ces aménagements 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(Surlignez les adresses, les indices de localisation)</w:t>
                            </w:r>
                          </w:p>
                          <w:p w:rsidR="00325EB4" w:rsidRPr="00B573A9" w:rsidRDefault="00325EB4" w:rsidP="00325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73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Quels sont les objectifs de ces aménagements ? </w:t>
                            </w:r>
                          </w:p>
                          <w:p w:rsidR="00325EB4" w:rsidRPr="001A104E" w:rsidRDefault="00325EB4" w:rsidP="00325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Ces aménagements sont-ils contestés ? Pourquoi ?</w:t>
                            </w:r>
                          </w:p>
                          <w:p w:rsidR="00325EB4" w:rsidRPr="00374ADA" w:rsidRDefault="00325EB4" w:rsidP="00325EB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325EB4" w:rsidRPr="00A411BF" w:rsidRDefault="00325EB4" w:rsidP="00325EB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Réaliser u</w:t>
                            </w: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 tâche cartographique numérique sur e-lyco (rubrique de votre classe) où il faudra :</w:t>
                            </w:r>
                          </w:p>
                          <w:p w:rsidR="00325EB4" w:rsidRDefault="00325EB4" w:rsidP="00325EB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Placer sur un fond de carte les aménagements étudiés.</w:t>
                            </w:r>
                          </w:p>
                          <w:p w:rsidR="00325EB4" w:rsidRDefault="00325EB4" w:rsidP="00325EB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Illustrer par une photographie et expliquer par un commentaire succinct ce que vous avez appris.</w:t>
                            </w:r>
                          </w:p>
                          <w:p w:rsidR="00325EB4" w:rsidRPr="00A458F7" w:rsidRDefault="00325EB4" w:rsidP="00325EB4">
                            <w:pPr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86" id="_x0000_t202" coordsize="21600,21600" o:spt="202" path="m,l,21600r21600,l21600,xe">
                <v:stroke joinstyle="miter"/>
                <v:path gradientshapeok="t" o:connecttype="rect"/>
              </v:shapetype>
              <v:shape id="Zone de texte 102" o:spid="_x0000_s1026" type="#_x0000_t202" style="position:absolute;margin-left:352.5pt;margin-top:9.1pt;width:171.5pt;height:30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" fillcolor="white [3201]" strokeweight=".5pt">
                <v:textbox>
                  <w:txbxContent>
                    <w:p w:rsidR="00325EB4" w:rsidRPr="00325EB4" w:rsidRDefault="00325EB4" w:rsidP="00325EB4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25EB4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Thème 3 : énergie et habitat</w:t>
                      </w:r>
                    </w:p>
                    <w:p w:rsidR="00325EB4" w:rsidRDefault="00325EB4" w:rsidP="00325EB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325EB4" w:rsidRDefault="00325EB4" w:rsidP="00325EB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Prendre connaissance des documents 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répondez aux questions :</w:t>
                      </w:r>
                    </w:p>
                    <w:p w:rsidR="00325EB4" w:rsidRDefault="00325EB4" w:rsidP="00325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Qui aménage ? </w:t>
                      </w:r>
                    </w:p>
                    <w:p w:rsidR="00325EB4" w:rsidRDefault="00325EB4" w:rsidP="00325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73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Où se situent ces aménagements 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(Surlignez les adresses, les indices de localisation)</w:t>
                      </w:r>
                    </w:p>
                    <w:p w:rsidR="00325EB4" w:rsidRPr="00B573A9" w:rsidRDefault="00325EB4" w:rsidP="00325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73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Quels sont les objectifs de ces aménagements ? </w:t>
                      </w:r>
                    </w:p>
                    <w:p w:rsidR="00325EB4" w:rsidRPr="001A104E" w:rsidRDefault="00325EB4" w:rsidP="00325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Ces aménagements sont-ils contestés ? Pourquoi ?</w:t>
                      </w:r>
                    </w:p>
                    <w:p w:rsidR="00325EB4" w:rsidRPr="00374ADA" w:rsidRDefault="00325EB4" w:rsidP="00325EB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325EB4" w:rsidRPr="00A411BF" w:rsidRDefault="00325EB4" w:rsidP="00325EB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Réaliser u</w:t>
                      </w: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>ne tâche cartographique numérique sur e-lyco (rubrique de votre classe) où il faudra :</w:t>
                      </w:r>
                    </w:p>
                    <w:p w:rsidR="00325EB4" w:rsidRDefault="00325EB4" w:rsidP="00325EB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Placer sur un fond de carte les aménagements étudiés.</w:t>
                      </w:r>
                    </w:p>
                    <w:p w:rsidR="00325EB4" w:rsidRDefault="00325EB4" w:rsidP="00325EB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Illustrer par une photographie et expliquer par un commentaire succinct ce que vous avez appris.</w:t>
                      </w:r>
                    </w:p>
                    <w:p w:rsidR="00325EB4" w:rsidRPr="00A458F7" w:rsidRDefault="00325EB4" w:rsidP="00325EB4">
                      <w:pPr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989A3" wp14:editId="0021E732">
                <wp:simplePos x="0" y="0"/>
                <wp:positionH relativeFrom="column">
                  <wp:posOffset>3701001</wp:posOffset>
                </wp:positionH>
                <wp:positionV relativeFrom="paragraph">
                  <wp:posOffset>3434881</wp:posOffset>
                </wp:positionV>
                <wp:extent cx="0" cy="127221"/>
                <wp:effectExtent l="19050" t="0" r="19050" b="25400"/>
                <wp:wrapNone/>
                <wp:docPr id="121" name="Connecteur droi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69FB" id="Connecteur droit 1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270.45pt" to="291.4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F0663" wp14:editId="6894E328">
                <wp:simplePos x="0" y="0"/>
                <wp:positionH relativeFrom="column">
                  <wp:posOffset>2707418</wp:posOffset>
                </wp:positionH>
                <wp:positionV relativeFrom="paragraph">
                  <wp:posOffset>3561825</wp:posOffset>
                </wp:positionV>
                <wp:extent cx="7951" cy="87078"/>
                <wp:effectExtent l="19050" t="19050" r="30480" b="27305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8707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57C64" id="Connecteur droit 9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280.45pt" to="213.8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B6C25" wp14:editId="26D08F86">
                <wp:simplePos x="0" y="0"/>
                <wp:positionH relativeFrom="column">
                  <wp:posOffset>3241481</wp:posOffset>
                </wp:positionH>
                <wp:positionV relativeFrom="paragraph">
                  <wp:posOffset>2560955</wp:posOffset>
                </wp:positionV>
                <wp:extent cx="937895" cy="858741"/>
                <wp:effectExtent l="19050" t="19050" r="14605" b="1778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7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9201A" id="Rectangle 120" o:spid="_x0000_s1026" style="position:absolute;margin-left:255.25pt;margin-top:201.65pt;width:73.85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D77B" wp14:editId="7C3D4E51">
                <wp:simplePos x="0" y="0"/>
                <wp:positionH relativeFrom="column">
                  <wp:posOffset>2286000</wp:posOffset>
                </wp:positionH>
                <wp:positionV relativeFrom="paragraph">
                  <wp:posOffset>1677642</wp:posOffset>
                </wp:positionV>
                <wp:extent cx="937895" cy="858741"/>
                <wp:effectExtent l="19050" t="19050" r="14605" b="1778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7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AF5F" id="Rectangle 98" o:spid="_x0000_s1026" style="position:absolute;margin-left:180pt;margin-top:132.1pt;width:73.8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261F3" wp14:editId="2BA4901B">
                <wp:simplePos x="0" y="0"/>
                <wp:positionH relativeFrom="column">
                  <wp:posOffset>2691517</wp:posOffset>
                </wp:positionH>
                <wp:positionV relativeFrom="paragraph">
                  <wp:posOffset>3554150</wp:posOffset>
                </wp:positionV>
                <wp:extent cx="1613811" cy="7951"/>
                <wp:effectExtent l="19050" t="19050" r="24765" b="3048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811" cy="79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4732" id="Connecteur droit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279.85pt" to="339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913B4" wp14:editId="1FB5CD90">
                <wp:simplePos x="0" y="0"/>
                <wp:positionH relativeFrom="column">
                  <wp:posOffset>2243455</wp:posOffset>
                </wp:positionH>
                <wp:positionV relativeFrom="paragraph">
                  <wp:posOffset>3675380</wp:posOffset>
                </wp:positionV>
                <wp:extent cx="937895" cy="858520"/>
                <wp:effectExtent l="19050" t="19050" r="14605" b="1778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A1ADA" id="Rectangle 93" o:spid="_x0000_s1026" style="position:absolute;margin-left:176.65pt;margin-top:289.4pt;width:73.85pt;height:6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BD9BE" wp14:editId="21FD0BFE">
                <wp:simplePos x="0" y="0"/>
                <wp:positionH relativeFrom="column">
                  <wp:posOffset>836074</wp:posOffset>
                </wp:positionH>
                <wp:positionV relativeFrom="paragraph">
                  <wp:posOffset>263856</wp:posOffset>
                </wp:positionV>
                <wp:extent cx="937895" cy="858520"/>
                <wp:effectExtent l="19050" t="19050" r="14605" b="1778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6F3FA" id="Rectangle 101" o:spid="_x0000_s1026" style="position:absolute;margin-left:65.85pt;margin-top:20.8pt;width:73.85pt;height:6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1CB12" wp14:editId="3C982311">
                <wp:simplePos x="0" y="0"/>
                <wp:positionH relativeFrom="margin">
                  <wp:align>right</wp:align>
                </wp:positionH>
                <wp:positionV relativeFrom="paragraph">
                  <wp:posOffset>4015326</wp:posOffset>
                </wp:positionV>
                <wp:extent cx="2154555" cy="715617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EB4" w:rsidRDefault="00325EB4" w:rsidP="00325EB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Document h : Dépliant sur « l’éco-prime » </w:t>
                            </w:r>
                            <w:r w:rsidRPr="006F444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- (source : Nantes Métropole)</w:t>
                            </w:r>
                          </w:p>
                          <w:p w:rsidR="00325EB4" w:rsidRDefault="00325EB4" w:rsidP="00325EB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25EB4" w:rsidRDefault="00325EB4" w:rsidP="00325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CB12" id="Zone de texte 92" o:spid="_x0000_s1027" type="#_x0000_t202" style="position:absolute;margin-left:118.45pt;margin-top:316.15pt;width:169.65pt;height:56.3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" filled="f" stroked="f" strokeweight=".5pt">
                <v:textbox>
                  <w:txbxContent>
                    <w:p w:rsidR="00325EB4" w:rsidRDefault="00325EB4" w:rsidP="00325EB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Document h : Dépliant sur « l’éco-prime » </w:t>
                      </w:r>
                      <w:r w:rsidRPr="006F444F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18"/>
                        </w:rPr>
                        <w:t>- (source : Nantes Métropole)</w:t>
                      </w:r>
                    </w:p>
                    <w:p w:rsidR="00325EB4" w:rsidRDefault="00325EB4" w:rsidP="00325EB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25EB4" w:rsidRDefault="00325EB4" w:rsidP="00325E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61F7D" wp14:editId="3B72CFDC">
                <wp:simplePos x="0" y="0"/>
                <wp:positionH relativeFrom="column">
                  <wp:posOffset>4297680</wp:posOffset>
                </wp:positionH>
                <wp:positionV relativeFrom="paragraph">
                  <wp:posOffset>1208515</wp:posOffset>
                </wp:positionV>
                <wp:extent cx="552" cy="2353587"/>
                <wp:effectExtent l="19050" t="0" r="19050" b="2794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" cy="235358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30075" id="Connecteur droit 9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pt,95.15pt" to="338.4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CEF68" wp14:editId="2599435F">
                <wp:simplePos x="0" y="0"/>
                <wp:positionH relativeFrom="column">
                  <wp:posOffset>4311319</wp:posOffset>
                </wp:positionH>
                <wp:positionV relativeFrom="paragraph">
                  <wp:posOffset>2550160</wp:posOffset>
                </wp:positionV>
                <wp:extent cx="170180" cy="0"/>
                <wp:effectExtent l="0" t="19050" r="20320" b="1905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C7534" id="Connecteur droit 9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200.8pt" to="352.8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A5E25" wp14:editId="1FBA619F">
                <wp:simplePos x="0" y="0"/>
                <wp:positionH relativeFrom="column">
                  <wp:posOffset>1425879</wp:posOffset>
                </wp:positionH>
                <wp:positionV relativeFrom="paragraph">
                  <wp:posOffset>1217295</wp:posOffset>
                </wp:positionV>
                <wp:extent cx="2878372" cy="7951"/>
                <wp:effectExtent l="19050" t="19050" r="36830" b="30480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372" cy="7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00276" id="Connecteur droit 10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95.85pt" to="338.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FE2BC" wp14:editId="49EA1532">
                <wp:simplePos x="0" y="0"/>
                <wp:positionH relativeFrom="column">
                  <wp:posOffset>1440042</wp:posOffset>
                </wp:positionH>
                <wp:positionV relativeFrom="paragraph">
                  <wp:posOffset>1130300</wp:posOffset>
                </wp:positionV>
                <wp:extent cx="0" cy="86995"/>
                <wp:effectExtent l="19050" t="0" r="19050" b="27305"/>
                <wp:wrapNone/>
                <wp:docPr id="104" name="Connecteur droi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FE5CF" id="Connecteur droit 10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89pt" to="113.4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w:drawing>
          <wp:inline distT="0" distB="0" distL="0" distR="0" wp14:anchorId="343C0345" wp14:editId="7D563B50">
            <wp:extent cx="4296531" cy="4638675"/>
            <wp:effectExtent l="0" t="0" r="8890" b="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aptur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160" cy="46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EB4" w:rsidRPr="00213B4B" w:rsidRDefault="00325EB4" w:rsidP="00325EB4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i </w:t>
      </w: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Le premier grand logement social à énergie positive du grand ouest </w:t>
      </w:r>
      <w:r w:rsidRPr="00213B4B">
        <w:rPr>
          <w:rFonts w:ascii="Arial" w:hAnsi="Arial" w:cs="Arial"/>
          <w:i/>
          <w:color w:val="000000" w:themeColor="text1"/>
          <w:sz w:val="18"/>
          <w:szCs w:val="18"/>
        </w:rPr>
        <w:t>(source : http://printempsarchitecture.fr, 2015)</w:t>
      </w:r>
    </w:p>
    <w:p w:rsidR="00325EB4" w:rsidRPr="00827E72" w:rsidRDefault="00325EB4" w:rsidP="00325EB4">
      <w:pPr>
        <w:rPr>
          <w:rFonts w:ascii="Arial" w:hAnsi="Arial" w:cs="Arial"/>
          <w:color w:val="000000" w:themeColor="text1"/>
          <w:sz w:val="20"/>
          <w:szCs w:val="20"/>
        </w:rPr>
      </w:pPr>
      <w:r w:rsidRPr="00213B4B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 wp14:anchorId="702E76AD" wp14:editId="418BCC8C">
            <wp:simplePos x="0" y="0"/>
            <wp:positionH relativeFrom="column">
              <wp:posOffset>3976</wp:posOffset>
            </wp:positionH>
            <wp:positionV relativeFrom="paragraph">
              <wp:posOffset>-1933</wp:posOffset>
            </wp:positionV>
            <wp:extent cx="3739099" cy="2485528"/>
            <wp:effectExtent l="0" t="0" r="0" b="0"/>
            <wp:wrapTight wrapText="bothSides">
              <wp:wrapPolygon edited="0">
                <wp:start x="0" y="0"/>
                <wp:lineTo x="0" y="21357"/>
                <wp:lineTo x="21461" y="21357"/>
                <wp:lineTo x="21461" y="0"/>
                <wp:lineTo x="0" y="0"/>
              </wp:wrapPolygon>
            </wp:wrapTight>
            <wp:docPr id="106" name="Image 106" descr="Grand Carcouët vu du ci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nd Carcouët vu du ciel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099" cy="24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4B">
        <w:rPr>
          <w:rFonts w:ascii="Arial" w:hAnsi="Arial" w:cs="Arial"/>
          <w:sz w:val="20"/>
          <w:szCs w:val="20"/>
        </w:rPr>
        <w:t xml:space="preserve">Fin janvier, en compagnie de son mari et de leurs quatre enfants, Stéphanie Rousseau a quitté son appartement un peu bruyant situé boulevard des Anglais pour un T5 au troisième étage du « Grand </w:t>
      </w:r>
      <w:proofErr w:type="spellStart"/>
      <w:r w:rsidRPr="00213B4B">
        <w:rPr>
          <w:rFonts w:ascii="Arial" w:hAnsi="Arial" w:cs="Arial"/>
          <w:sz w:val="20"/>
          <w:szCs w:val="20"/>
        </w:rPr>
        <w:t>Carcouët</w:t>
      </w:r>
      <w:proofErr w:type="spellEnd"/>
      <w:r w:rsidRPr="00213B4B">
        <w:rPr>
          <w:rFonts w:ascii="Arial" w:hAnsi="Arial" w:cs="Arial"/>
          <w:sz w:val="20"/>
          <w:szCs w:val="20"/>
        </w:rPr>
        <w:t xml:space="preserve"> ». « Nous sommes proches des écoles, de la piscine des </w:t>
      </w:r>
      <w:proofErr w:type="spellStart"/>
      <w:r w:rsidRPr="00213B4B">
        <w:rPr>
          <w:rFonts w:ascii="Arial" w:hAnsi="Arial" w:cs="Arial"/>
          <w:sz w:val="20"/>
          <w:szCs w:val="20"/>
        </w:rPr>
        <w:t>Derval</w:t>
      </w:r>
      <w:bookmarkStart w:id="0" w:name="_GoBack"/>
      <w:bookmarkEnd w:id="0"/>
      <w:r w:rsidRPr="00213B4B">
        <w:rPr>
          <w:rFonts w:ascii="Arial" w:hAnsi="Arial" w:cs="Arial"/>
          <w:sz w:val="20"/>
          <w:szCs w:val="20"/>
        </w:rPr>
        <w:t>lières</w:t>
      </w:r>
      <w:proofErr w:type="spellEnd"/>
      <w:r w:rsidRPr="00213B4B">
        <w:rPr>
          <w:rFonts w:ascii="Arial" w:hAnsi="Arial" w:cs="Arial"/>
          <w:sz w:val="20"/>
          <w:szCs w:val="20"/>
        </w:rPr>
        <w:t xml:space="preserve"> et du parc de la </w:t>
      </w:r>
      <w:proofErr w:type="spellStart"/>
      <w:r w:rsidRPr="00213B4B">
        <w:rPr>
          <w:rFonts w:ascii="Arial" w:hAnsi="Arial" w:cs="Arial"/>
          <w:sz w:val="20"/>
          <w:szCs w:val="20"/>
        </w:rPr>
        <w:t>Chézine</w:t>
      </w:r>
      <w:proofErr w:type="spellEnd"/>
      <w:r w:rsidRPr="00213B4B">
        <w:rPr>
          <w:rFonts w:ascii="Arial" w:hAnsi="Arial" w:cs="Arial"/>
          <w:sz w:val="20"/>
          <w:szCs w:val="20"/>
        </w:rPr>
        <w:t xml:space="preserve">. C’est idéal pour les enfants. » </w:t>
      </w:r>
      <w:r w:rsidRPr="00213B4B">
        <w:rPr>
          <w:rFonts w:ascii="Arial" w:hAnsi="Arial" w:cs="Arial"/>
          <w:sz w:val="20"/>
          <w:szCs w:val="20"/>
        </w:rPr>
        <w:br/>
        <w:t>« Pour le moment, la température dans les chambres est de 17°C, un peu moins dans la loggia où l’on a installé la salle à manger. Mais c’est suffisant. » Premier bâtiment à énergie positive (BEPOS)</w:t>
      </w:r>
      <w:r>
        <w:rPr>
          <w:rFonts w:ascii="Arial" w:hAnsi="Arial" w:cs="Arial"/>
          <w:sz w:val="20"/>
          <w:szCs w:val="20"/>
        </w:rPr>
        <w:t>, construit par un filiale du groupe de BTP Bouygues,</w:t>
      </w:r>
      <w:r w:rsidRPr="00213B4B">
        <w:rPr>
          <w:rFonts w:ascii="Arial" w:hAnsi="Arial" w:cs="Arial"/>
          <w:sz w:val="20"/>
          <w:szCs w:val="20"/>
        </w:rPr>
        <w:t xml:space="preserve"> dédié au locatif social dans le Grand Ouest, le Grand </w:t>
      </w:r>
      <w:proofErr w:type="spellStart"/>
      <w:r w:rsidRPr="00213B4B">
        <w:rPr>
          <w:rFonts w:ascii="Arial" w:hAnsi="Arial" w:cs="Arial"/>
          <w:sz w:val="20"/>
          <w:szCs w:val="20"/>
        </w:rPr>
        <w:t>Carcouët</w:t>
      </w:r>
      <w:proofErr w:type="spellEnd"/>
      <w:r w:rsidRPr="00213B4B">
        <w:rPr>
          <w:rFonts w:ascii="Arial" w:hAnsi="Arial" w:cs="Arial"/>
          <w:sz w:val="20"/>
          <w:szCs w:val="20"/>
        </w:rPr>
        <w:t xml:space="preserve"> doit produire plus d’énergie qu’il n’en consomme. Ce qui implique, pour les habitants, d’être attentifs à leur consommation énergétique. « Normalement, nous ne devons pas avoir besoin de chauffer. Il faut que nous apprenions à gérer le chauffage de l’appartement.» </w:t>
      </w:r>
      <w:r w:rsidRPr="00213B4B">
        <w:rPr>
          <w:rFonts w:ascii="Arial" w:hAnsi="Arial" w:cs="Arial"/>
          <w:sz w:val="20"/>
          <w:szCs w:val="20"/>
        </w:rPr>
        <w:br/>
      </w:r>
    </w:p>
    <w:p w:rsidR="00325EB4" w:rsidRPr="009630A4" w:rsidRDefault="00325EB4" w:rsidP="00325EB4">
      <w:pPr>
        <w:rPr>
          <w:rFonts w:ascii="Arial" w:hAnsi="Arial" w:cs="Arial"/>
          <w:b/>
          <w:color w:val="FF0000"/>
        </w:rPr>
      </w:pPr>
    </w:p>
    <w:p w:rsidR="00FF205C" w:rsidRDefault="00FF205C"/>
    <w:sectPr w:rsidR="00FF205C" w:rsidSect="0032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105"/>
    <w:multiLevelType w:val="hybridMultilevel"/>
    <w:tmpl w:val="16505762"/>
    <w:lvl w:ilvl="0" w:tplc="D6C8429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F6"/>
    <w:multiLevelType w:val="hybridMultilevel"/>
    <w:tmpl w:val="B23E8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6B6A"/>
    <w:multiLevelType w:val="hybridMultilevel"/>
    <w:tmpl w:val="09D800FC"/>
    <w:lvl w:ilvl="0" w:tplc="3B20A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60EA2"/>
    <w:multiLevelType w:val="hybridMultilevel"/>
    <w:tmpl w:val="FB741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B4"/>
    <w:rsid w:val="00325EB4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E8EE-331C-431D-A82B-303E1F0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Folliot</dc:creator>
  <cp:keywords/>
  <dc:description/>
  <cp:lastModifiedBy>Vincent Folliot</cp:lastModifiedBy>
  <cp:revision>1</cp:revision>
  <dcterms:created xsi:type="dcterms:W3CDTF">2017-01-08T12:50:00Z</dcterms:created>
  <dcterms:modified xsi:type="dcterms:W3CDTF">2017-01-08T12:51:00Z</dcterms:modified>
</cp:coreProperties>
</file>