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72" w:rsidRDefault="00E87572" w:rsidP="00E87572">
      <w:r>
        <w:t>Afin d’évaluer la bonne compréhension du processus législatif, la rédaction d’un texte argumentatif peut être demandé, en fin de séquence, sur le sujet suivant :</w:t>
      </w:r>
    </w:p>
    <w:p w:rsidR="00E87572" w:rsidRDefault="00E87572" w:rsidP="00E87572">
      <w:r>
        <w:t>Qu’est-ce qui aurait pu faire obstacle au vote de la loi portant sur l’abolition de la peine de mort?</w:t>
      </w:r>
    </w:p>
    <w:p w:rsidR="00E87572" w:rsidRDefault="00E87572" w:rsidP="00E87572"/>
    <w:p w:rsidR="00E87572" w:rsidRDefault="00E87572" w:rsidP="00E87572">
      <w:r>
        <w:t>Cette question dont les réponses sont multiples (mobilisation très forte d’une opinion publique défavorable, échec de F. Mitterrand à l’élection présidentielle, échec du vote aux assemblées, refus du Conseil constitutionnel) permet d’évaluer la bonne compréhension de la séquence.</w:t>
      </w:r>
    </w:p>
    <w:p w:rsidR="00E87572" w:rsidRDefault="00E87572" w:rsidP="00E87572"/>
    <w:p w:rsidR="00AB7779" w:rsidRDefault="00E87572"/>
    <w:sectPr w:rsidR="00AB7779" w:rsidSect="0099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87572"/>
    <w:rsid w:val="00460B6E"/>
    <w:rsid w:val="009919CA"/>
    <w:rsid w:val="00A0508F"/>
    <w:rsid w:val="00E77021"/>
    <w:rsid w:val="00E8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72"/>
    <w:pPr>
      <w:spacing w:after="0" w:line="240" w:lineRule="auto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2018-04-09T09:30:00Z</dcterms:created>
  <dcterms:modified xsi:type="dcterms:W3CDTF">2018-04-09T09:31:00Z</dcterms:modified>
</cp:coreProperties>
</file>