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1305"/>
      </w:tblGrid>
      <w:tr w:rsidR="00A32A33" w:rsidTr="00A32A33">
        <w:tc>
          <w:tcPr>
            <w:tcW w:w="2689" w:type="dxa"/>
          </w:tcPr>
          <w:p w:rsidR="00A32A33" w:rsidRDefault="00A32A33" w:rsidP="00A32A33">
            <w:pPr>
              <w:pStyle w:val="Standard"/>
              <w:ind w:right="-567"/>
            </w:pPr>
            <w:r>
              <w:rPr>
                <w:noProof/>
                <w:lang w:eastAsia="fr-FR"/>
              </w:rPr>
              <w:drawing>
                <wp:inline distT="0" distB="0" distL="0" distR="0" wp14:anchorId="2BD13391" wp14:editId="13B41D04">
                  <wp:extent cx="1000125" cy="1000125"/>
                  <wp:effectExtent l="0" t="0" r="0" b="0"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5" w:type="dxa"/>
            <w:vAlign w:val="center"/>
          </w:tcPr>
          <w:p w:rsidR="00A32A33" w:rsidRPr="00A32A33" w:rsidRDefault="00A32A33" w:rsidP="00A32A33">
            <w:pPr>
              <w:pStyle w:val="En-tte"/>
              <w:jc w:val="center"/>
              <w:rPr>
                <w:b/>
                <w:sz w:val="28"/>
                <w:szCs w:val="28"/>
              </w:rPr>
            </w:pPr>
            <w:r w:rsidRPr="00A32A33">
              <w:rPr>
                <w:b/>
                <w:sz w:val="28"/>
                <w:szCs w:val="28"/>
              </w:rPr>
              <w:t>Exploitation des périodes de formation en milieu professionnel</w:t>
            </w:r>
          </w:p>
          <w:p w:rsidR="00A32A33" w:rsidRDefault="00A32A33" w:rsidP="00A32A33">
            <w:pPr>
              <w:pStyle w:val="En-tte"/>
              <w:jc w:val="center"/>
            </w:pPr>
            <w:r w:rsidRPr="00A32A33">
              <w:rPr>
                <w:b/>
                <w:sz w:val="28"/>
                <w:szCs w:val="28"/>
              </w:rPr>
              <w:t>CAP Production et service en restaurations (rapide, collective, cafétéria)</w:t>
            </w:r>
          </w:p>
        </w:tc>
      </w:tr>
    </w:tbl>
    <w:p w:rsidR="00A32A33" w:rsidRDefault="00A32A33" w:rsidP="00A32A33">
      <w:pPr>
        <w:pStyle w:val="Standard"/>
        <w:ind w:left="-426" w:right="-567"/>
      </w:pPr>
    </w:p>
    <w:p w:rsidR="00A32A33" w:rsidRDefault="00A32A33" w:rsidP="00A927C4">
      <w:pPr>
        <w:pStyle w:val="Standard"/>
        <w:ind w:left="-426" w:right="366"/>
        <w:jc w:val="both"/>
      </w:pPr>
      <w:r>
        <w:t>L’exploitation des PFMP doit nécessairement être optimisée afin de rendre les élèves performants à l’issue de leur formation.</w:t>
      </w:r>
      <w:r w:rsidR="00BA7C2D">
        <w:t xml:space="preserve"> </w:t>
      </w:r>
      <w:r>
        <w:t>Sont listées ci-dessous</w:t>
      </w:r>
      <w:r w:rsidR="006D0C27">
        <w:t>, au regard des deux pôles et des compétences du référentiel</w:t>
      </w:r>
      <w:r w:rsidR="00BA7C2D">
        <w:t>,</w:t>
      </w:r>
      <w:r w:rsidR="006D0C27">
        <w:t> </w:t>
      </w:r>
      <w:r>
        <w:t xml:space="preserve">des exemples de questions </w:t>
      </w:r>
      <w:r w:rsidR="006D0C27">
        <w:t xml:space="preserve">ou </w:t>
      </w:r>
      <w:r>
        <w:t>d’activités qui peuvent être réalisées par l’élève pendant les PFMP</w:t>
      </w:r>
      <w:r w:rsidR="006D0C27">
        <w:t xml:space="preserve">, ou encore des documents professionnels </w:t>
      </w:r>
      <w:r w:rsidR="00BA7C2D">
        <w:t>qu’il pourra recueillir</w:t>
      </w:r>
      <w:r>
        <w:t xml:space="preserve">, ceci en vue </w:t>
      </w:r>
      <w:r w:rsidR="001247D1">
        <w:t xml:space="preserve">d’un approfondissement de ce qui a déjà été travaillé en centre de formation ou </w:t>
      </w:r>
      <w:r>
        <w:t>d’une exploitation en classe</w:t>
      </w:r>
      <w:r w:rsidR="00A927C4">
        <w:t xml:space="preserve"> au retour</w:t>
      </w:r>
      <w:r>
        <w:t xml:space="preserve">. </w:t>
      </w:r>
      <w:r w:rsidR="001247D1">
        <w:t>L’</w:t>
      </w:r>
      <w:r w:rsidR="00BA7C2D">
        <w:t xml:space="preserve">exploitation de ce travail, au retour de la période en milieu professionnel, </w:t>
      </w:r>
      <w:r w:rsidR="001247D1">
        <w:t>pourra être réalisé</w:t>
      </w:r>
      <w:r w:rsidR="00BA7C2D">
        <w:t>e</w:t>
      </w:r>
      <w:r w:rsidR="001247D1">
        <w:t xml:space="preserve"> en enseignement professionnel ou en </w:t>
      </w:r>
      <w:proofErr w:type="spellStart"/>
      <w:r w:rsidR="001247D1">
        <w:t>co</w:t>
      </w:r>
      <w:proofErr w:type="spellEnd"/>
      <w:r w:rsidR="001247D1">
        <w:t xml:space="preserve">-intervention, </w:t>
      </w:r>
      <w:r w:rsidR="00BA7C2D">
        <w:t>elle sera l’occasion de</w:t>
      </w:r>
      <w:r w:rsidR="001247D1">
        <w:t xml:space="preserve"> mutualiser les expériences de chaque élève.</w:t>
      </w:r>
    </w:p>
    <w:p w:rsidR="00A32A33" w:rsidRDefault="001247D1" w:rsidP="00A927C4">
      <w:pPr>
        <w:pStyle w:val="Standard"/>
        <w:ind w:left="-426" w:right="366"/>
        <w:jc w:val="both"/>
        <w:rPr>
          <w:b/>
          <w:bCs/>
        </w:rPr>
      </w:pPr>
      <w:r w:rsidRPr="001247D1">
        <w:rPr>
          <w:b/>
        </w:rPr>
        <w:t>En équi</w:t>
      </w:r>
      <w:r w:rsidR="00A927C4">
        <w:rPr>
          <w:b/>
        </w:rPr>
        <w:t>pe, et en prenant en compte le</w:t>
      </w:r>
      <w:r w:rsidRPr="001247D1">
        <w:rPr>
          <w:b/>
        </w:rPr>
        <w:t xml:space="preserve"> projet prévisionnel de formation, les professeurs sélectionneront une partie des </w:t>
      </w:r>
      <w:r w:rsidR="00BA7C2D">
        <w:rPr>
          <w:b/>
        </w:rPr>
        <w:t xml:space="preserve">questions et </w:t>
      </w:r>
      <w:r w:rsidRPr="001247D1">
        <w:rPr>
          <w:b/>
        </w:rPr>
        <w:t>activités proposées et les répartiront sur les différentes PFMP. Puis a</w:t>
      </w:r>
      <w:r w:rsidRPr="001247D1">
        <w:rPr>
          <w:b/>
          <w:bCs/>
        </w:rPr>
        <w:t>vant chaque</w:t>
      </w:r>
      <w:r>
        <w:rPr>
          <w:b/>
          <w:bCs/>
        </w:rPr>
        <w:t xml:space="preserve"> PFMP ils </w:t>
      </w:r>
      <w:r w:rsidR="006D0C27">
        <w:rPr>
          <w:b/>
          <w:bCs/>
        </w:rPr>
        <w:t>formaliseront</w:t>
      </w:r>
      <w:r w:rsidR="00A32A33">
        <w:rPr>
          <w:b/>
          <w:bCs/>
        </w:rPr>
        <w:t xml:space="preserve"> un dossier d’activités</w:t>
      </w:r>
      <w:r w:rsidR="006D0C27">
        <w:rPr>
          <w:b/>
          <w:bCs/>
        </w:rPr>
        <w:t xml:space="preserve"> à réaliser par les élèves pendant </w:t>
      </w:r>
      <w:r>
        <w:rPr>
          <w:b/>
          <w:bCs/>
        </w:rPr>
        <w:t>cette période.</w:t>
      </w:r>
      <w:r w:rsidR="006D0C27">
        <w:rPr>
          <w:b/>
          <w:bCs/>
        </w:rPr>
        <w:t xml:space="preserve"> </w:t>
      </w:r>
    </w:p>
    <w:p w:rsidR="00BA7C2D" w:rsidRPr="00BA7C2D" w:rsidRDefault="00BA7C2D" w:rsidP="00A927C4">
      <w:pPr>
        <w:pStyle w:val="Standard"/>
        <w:ind w:left="-426" w:right="366"/>
        <w:jc w:val="both"/>
        <w:rPr>
          <w:bCs/>
        </w:rPr>
      </w:pPr>
      <w:r w:rsidRPr="00BA7C2D">
        <w:rPr>
          <w:bCs/>
        </w:rPr>
        <w:t>Les questions proposées sont à adapter au niveau des élèves</w:t>
      </w:r>
      <w:r>
        <w:rPr>
          <w:bCs/>
        </w:rPr>
        <w:t>, elles</w:t>
      </w:r>
      <w:r w:rsidRPr="00BA7C2D">
        <w:rPr>
          <w:bCs/>
        </w:rPr>
        <w:t xml:space="preserve"> pou</w:t>
      </w:r>
      <w:r>
        <w:rPr>
          <w:bCs/>
        </w:rPr>
        <w:t>rront prendre différentes formes et être plus ou moins guidées</w:t>
      </w:r>
      <w:r w:rsidRPr="00BA7C2D">
        <w:rPr>
          <w:bCs/>
        </w:rPr>
        <w:t>.</w:t>
      </w:r>
    </w:p>
    <w:p w:rsidR="00A32A33" w:rsidRDefault="006D0C27" w:rsidP="00A927C4">
      <w:pPr>
        <w:pStyle w:val="Standard"/>
        <w:ind w:left="-426" w:right="366"/>
        <w:jc w:val="both"/>
        <w:rPr>
          <w:bCs/>
        </w:rPr>
      </w:pPr>
      <w:r>
        <w:rPr>
          <w:bCs/>
        </w:rPr>
        <w:t>L</w:t>
      </w:r>
      <w:r w:rsidR="00A32A33" w:rsidRPr="006D0C27">
        <w:rPr>
          <w:bCs/>
        </w:rPr>
        <w:t>es photos prises</w:t>
      </w:r>
      <w:r>
        <w:rPr>
          <w:bCs/>
        </w:rPr>
        <w:t xml:space="preserve"> et les documents récupérés</w:t>
      </w:r>
      <w:r w:rsidR="00A32A33" w:rsidRPr="006D0C27">
        <w:rPr>
          <w:bCs/>
        </w:rPr>
        <w:t xml:space="preserve"> </w:t>
      </w:r>
      <w:r>
        <w:rPr>
          <w:bCs/>
        </w:rPr>
        <w:t>le seront</w:t>
      </w:r>
      <w:r w:rsidR="00A32A33" w:rsidRPr="006D0C27">
        <w:rPr>
          <w:bCs/>
        </w:rPr>
        <w:t xml:space="preserve"> avec l’autorisation </w:t>
      </w:r>
      <w:r>
        <w:rPr>
          <w:bCs/>
        </w:rPr>
        <w:t>préalable de la direction.</w:t>
      </w:r>
    </w:p>
    <w:p w:rsidR="006D0C27" w:rsidRDefault="006D0C27" w:rsidP="00A32A33">
      <w:pPr>
        <w:pStyle w:val="Standard"/>
        <w:ind w:left="-426" w:right="-567"/>
        <w:rPr>
          <w:bCs/>
        </w:rPr>
      </w:pPr>
    </w:p>
    <w:tbl>
      <w:tblPr>
        <w:tblStyle w:val="Grilledutableau"/>
        <w:tblW w:w="0" w:type="auto"/>
        <w:tblInd w:w="-431" w:type="dxa"/>
        <w:tblLook w:val="04A0" w:firstRow="1" w:lastRow="0" w:firstColumn="1" w:lastColumn="0" w:noHBand="0" w:noVBand="1"/>
      </w:tblPr>
      <w:tblGrid>
        <w:gridCol w:w="3403"/>
        <w:gridCol w:w="5527"/>
        <w:gridCol w:w="4396"/>
        <w:gridCol w:w="1097"/>
      </w:tblGrid>
      <w:tr w:rsidR="006D0C27" w:rsidTr="006D0C27">
        <w:tc>
          <w:tcPr>
            <w:tcW w:w="14423" w:type="dxa"/>
            <w:gridSpan w:val="4"/>
            <w:shd w:val="clear" w:color="auto" w:fill="D9E2F3" w:themeFill="accent1" w:themeFillTint="33"/>
          </w:tcPr>
          <w:p w:rsidR="006D0C27" w:rsidRPr="006D0C27" w:rsidRDefault="006D0C27" w:rsidP="006D0C27">
            <w:pPr>
              <w:pStyle w:val="Standard"/>
              <w:ind w:left="-426" w:right="-567"/>
              <w:jc w:val="center"/>
              <w:rPr>
                <w:b/>
                <w:bCs/>
                <w:sz w:val="28"/>
                <w:szCs w:val="28"/>
              </w:rPr>
            </w:pPr>
            <w:r w:rsidRPr="006D0C27">
              <w:rPr>
                <w:b/>
                <w:bCs/>
                <w:sz w:val="28"/>
                <w:szCs w:val="28"/>
              </w:rPr>
              <w:t>Pôle 1</w:t>
            </w:r>
          </w:p>
        </w:tc>
      </w:tr>
      <w:tr w:rsidR="002204C9" w:rsidTr="00BA7C2D">
        <w:tc>
          <w:tcPr>
            <w:tcW w:w="3403" w:type="dxa"/>
            <w:shd w:val="clear" w:color="auto" w:fill="D9E2F3" w:themeFill="accent1" w:themeFillTint="33"/>
          </w:tcPr>
          <w:p w:rsidR="002204C9" w:rsidRPr="00817ACB" w:rsidRDefault="002204C9" w:rsidP="0038656B">
            <w:pPr>
              <w:jc w:val="center"/>
              <w:rPr>
                <w:b/>
              </w:rPr>
            </w:pPr>
            <w:r w:rsidRPr="00817ACB">
              <w:rPr>
                <w:b/>
              </w:rPr>
              <w:t>Compétences</w:t>
            </w:r>
          </w:p>
        </w:tc>
        <w:tc>
          <w:tcPr>
            <w:tcW w:w="5527" w:type="dxa"/>
            <w:shd w:val="clear" w:color="auto" w:fill="D9E2F3" w:themeFill="accent1" w:themeFillTint="33"/>
          </w:tcPr>
          <w:p w:rsidR="002204C9" w:rsidRPr="00817ACB" w:rsidRDefault="002204C9" w:rsidP="0038656B">
            <w:pPr>
              <w:jc w:val="center"/>
              <w:rPr>
                <w:b/>
              </w:rPr>
            </w:pPr>
            <w:r w:rsidRPr="00817ACB">
              <w:rPr>
                <w:b/>
              </w:rPr>
              <w:t>Questions</w:t>
            </w:r>
            <w:r w:rsidR="001247D1">
              <w:rPr>
                <w:b/>
              </w:rPr>
              <w:t xml:space="preserve"> </w:t>
            </w:r>
            <w:r w:rsidRPr="00817ACB">
              <w:rPr>
                <w:b/>
              </w:rPr>
              <w:t>- Activités</w:t>
            </w:r>
          </w:p>
        </w:tc>
        <w:tc>
          <w:tcPr>
            <w:tcW w:w="4396" w:type="dxa"/>
            <w:shd w:val="clear" w:color="auto" w:fill="D9E2F3" w:themeFill="accent1" w:themeFillTint="33"/>
          </w:tcPr>
          <w:p w:rsidR="002204C9" w:rsidRPr="00817ACB" w:rsidRDefault="002204C9" w:rsidP="0038656B">
            <w:pPr>
              <w:jc w:val="center"/>
              <w:rPr>
                <w:b/>
              </w:rPr>
            </w:pPr>
            <w:r w:rsidRPr="00817ACB">
              <w:rPr>
                <w:b/>
              </w:rPr>
              <w:t>Documents professionnels</w:t>
            </w:r>
          </w:p>
        </w:tc>
        <w:tc>
          <w:tcPr>
            <w:tcW w:w="1097" w:type="dxa"/>
            <w:shd w:val="clear" w:color="auto" w:fill="D9E2F3" w:themeFill="accent1" w:themeFillTint="33"/>
          </w:tcPr>
          <w:p w:rsidR="002204C9" w:rsidRPr="00817ACB" w:rsidRDefault="002204C9" w:rsidP="002204C9">
            <w:pPr>
              <w:jc w:val="center"/>
              <w:rPr>
                <w:b/>
              </w:rPr>
            </w:pPr>
            <w:r w:rsidRPr="00817ACB">
              <w:rPr>
                <w:b/>
              </w:rPr>
              <w:t xml:space="preserve"> PFMP N°  </w:t>
            </w:r>
          </w:p>
        </w:tc>
      </w:tr>
      <w:tr w:rsidR="002204C9" w:rsidTr="006D0C27">
        <w:tc>
          <w:tcPr>
            <w:tcW w:w="14423" w:type="dxa"/>
            <w:gridSpan w:val="4"/>
            <w:shd w:val="clear" w:color="auto" w:fill="D9E2F3" w:themeFill="accent1" w:themeFillTint="33"/>
          </w:tcPr>
          <w:p w:rsidR="002204C9" w:rsidRPr="00E56ED6" w:rsidRDefault="002204C9" w:rsidP="00E56ED6">
            <w:pPr>
              <w:rPr>
                <w:b/>
              </w:rPr>
            </w:pPr>
            <w:r w:rsidRPr="00E56ED6">
              <w:rPr>
                <w:b/>
              </w:rPr>
              <w:t xml:space="preserve">C1 – Réceptionner et stocker </w:t>
            </w:r>
            <w:r>
              <w:rPr>
                <w:b/>
              </w:rPr>
              <w:t>les</w:t>
            </w:r>
            <w:r w:rsidRPr="00E56ED6">
              <w:rPr>
                <w:b/>
              </w:rPr>
              <w:t xml:space="preserve"> produits alimentaires et non alimentaires</w:t>
            </w:r>
          </w:p>
        </w:tc>
      </w:tr>
      <w:tr w:rsidR="002204C9" w:rsidTr="000B54B7">
        <w:tc>
          <w:tcPr>
            <w:tcW w:w="3403" w:type="dxa"/>
            <w:vAlign w:val="center"/>
          </w:tcPr>
          <w:p w:rsidR="002204C9" w:rsidRPr="008E7F3A" w:rsidRDefault="002204C9" w:rsidP="000B54B7">
            <w:pPr>
              <w:spacing w:before="240" w:after="240"/>
            </w:pPr>
            <w:r w:rsidRPr="008E7F3A">
              <w:t>C 1.1 Réceptionner les livraisons et maintenir en ordre les zones de stockage</w:t>
            </w:r>
          </w:p>
          <w:p w:rsidR="002204C9" w:rsidRPr="008E7F3A" w:rsidRDefault="002204C9" w:rsidP="000B54B7">
            <w:pPr>
              <w:spacing w:before="240" w:after="240"/>
            </w:pPr>
            <w:r w:rsidRPr="008E7F3A">
              <w:t xml:space="preserve">C 1.2 Désemballer les livraisons </w:t>
            </w:r>
          </w:p>
          <w:p w:rsidR="002204C9" w:rsidRDefault="002204C9" w:rsidP="000B54B7">
            <w:pPr>
              <w:spacing w:before="240" w:after="240"/>
            </w:pPr>
            <w:r w:rsidRPr="008E7F3A">
              <w:t>C 1.3 Ranger les produits alimentaires et non alimentaires dans les espaces appropriés</w:t>
            </w:r>
          </w:p>
        </w:tc>
        <w:tc>
          <w:tcPr>
            <w:tcW w:w="5527" w:type="dxa"/>
          </w:tcPr>
          <w:p w:rsidR="002204C9" w:rsidRDefault="002204C9" w:rsidP="00BA7C2D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Lister les documents nécessaires à la livraison des produits alimentaires ou non alimentaires.</w:t>
            </w:r>
          </w:p>
          <w:p w:rsidR="002204C9" w:rsidRDefault="002204C9" w:rsidP="00BA7C2D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Citer les contrôles effectués à réception des produits.</w:t>
            </w:r>
          </w:p>
          <w:p w:rsidR="002204C9" w:rsidRDefault="002204C9" w:rsidP="00BA7C2D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Citer les différentes zones de stockage des marchandises en précisant leur température (joindre si possible le plan ou prendre des photos).</w:t>
            </w:r>
          </w:p>
          <w:p w:rsidR="002204C9" w:rsidRDefault="002204C9" w:rsidP="00BA7C2D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Enoncer les règles de rangement dans la réserve sèche.</w:t>
            </w:r>
          </w:p>
          <w:p w:rsidR="000B54B7" w:rsidRPr="008E7F3A" w:rsidRDefault="000B54B7" w:rsidP="000B54B7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 w:rsidRPr="008E7F3A">
              <w:t>Identifier les risques spécifiques rencontrés au cours des activités de réception et stockage des produits.</w:t>
            </w:r>
          </w:p>
          <w:p w:rsidR="000B54B7" w:rsidRDefault="000B54B7" w:rsidP="000B54B7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Repérer</w:t>
            </w:r>
            <w:r w:rsidRPr="008E7F3A">
              <w:t xml:space="preserve"> les mesures de protection collective ou individuelle adaptées </w:t>
            </w:r>
            <w:r>
              <w:t>au</w:t>
            </w:r>
            <w:r w:rsidRPr="008E7F3A">
              <w:t xml:space="preserve"> </w:t>
            </w:r>
            <w:r>
              <w:t>poste de travail réception ou stockage (prendre des photos).</w:t>
            </w:r>
          </w:p>
          <w:p w:rsidR="002204C9" w:rsidRDefault="002204C9" w:rsidP="000B54B7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 xml:space="preserve">Indiquer le devenir des emballages qui sont retirés avant le stockage. </w:t>
            </w:r>
          </w:p>
        </w:tc>
        <w:tc>
          <w:tcPr>
            <w:tcW w:w="4396" w:type="dxa"/>
          </w:tcPr>
          <w:p w:rsidR="002204C9" w:rsidRPr="008E7F3A" w:rsidRDefault="002204C9" w:rsidP="00BA7C2D">
            <w:pPr>
              <w:pStyle w:val="Paragraphedeliste"/>
              <w:numPr>
                <w:ilvl w:val="0"/>
                <w:numId w:val="1"/>
              </w:numPr>
              <w:ind w:left="457" w:hanging="283"/>
            </w:pPr>
            <w:r>
              <w:t>D</w:t>
            </w:r>
            <w:r w:rsidRPr="008E7F3A">
              <w:t>ocuments de gestion (bon de commande, bon de livraison, fiche de stock, facture)</w:t>
            </w:r>
          </w:p>
          <w:p w:rsidR="002204C9" w:rsidRDefault="002204C9" w:rsidP="00BA7C2D">
            <w:pPr>
              <w:pStyle w:val="Paragraphedeliste"/>
              <w:numPr>
                <w:ilvl w:val="0"/>
                <w:numId w:val="1"/>
              </w:numPr>
              <w:ind w:left="457" w:hanging="283"/>
            </w:pPr>
            <w:r>
              <w:t>Fiche de procédure à réception</w:t>
            </w:r>
          </w:p>
          <w:p w:rsidR="002204C9" w:rsidRPr="008E7F3A" w:rsidRDefault="002204C9" w:rsidP="00BA7C2D">
            <w:pPr>
              <w:pStyle w:val="Paragraphedeliste"/>
              <w:numPr>
                <w:ilvl w:val="0"/>
                <w:numId w:val="1"/>
              </w:numPr>
              <w:ind w:left="457" w:hanging="283"/>
            </w:pPr>
            <w:r>
              <w:t>Fiche d’enregistrement des contrôles à réception</w:t>
            </w:r>
          </w:p>
          <w:p w:rsidR="002204C9" w:rsidRDefault="002204C9" w:rsidP="00BA7C2D">
            <w:pPr>
              <w:pStyle w:val="Paragraphedeliste"/>
              <w:numPr>
                <w:ilvl w:val="0"/>
                <w:numId w:val="1"/>
              </w:numPr>
              <w:ind w:left="457" w:hanging="283"/>
            </w:pPr>
            <w:r>
              <w:t>Fiche d’enregistrement des</w:t>
            </w:r>
            <w:r w:rsidRPr="008E7F3A">
              <w:t xml:space="preserve"> températures </w:t>
            </w:r>
            <w:r>
              <w:t xml:space="preserve">en </w:t>
            </w:r>
            <w:r w:rsidRPr="008E7F3A">
              <w:t>zone de stockage</w:t>
            </w:r>
            <w:r>
              <w:t xml:space="preserve"> </w:t>
            </w:r>
          </w:p>
          <w:p w:rsidR="002204C9" w:rsidRDefault="002204C9" w:rsidP="00BA7C2D">
            <w:pPr>
              <w:pStyle w:val="Paragraphedeliste"/>
              <w:numPr>
                <w:ilvl w:val="0"/>
                <w:numId w:val="1"/>
              </w:numPr>
              <w:ind w:left="457" w:hanging="283"/>
            </w:pPr>
            <w:r>
              <w:t>Fiche de procédure en cas de non-conformité</w:t>
            </w:r>
          </w:p>
          <w:p w:rsidR="002204C9" w:rsidRPr="008E7F3A" w:rsidRDefault="002204C9" w:rsidP="00BA7C2D">
            <w:pPr>
              <w:pStyle w:val="Paragraphedeliste"/>
              <w:numPr>
                <w:ilvl w:val="0"/>
                <w:numId w:val="1"/>
              </w:numPr>
              <w:ind w:left="457" w:hanging="283"/>
            </w:pPr>
            <w:r w:rsidRPr="008E7F3A">
              <w:t>Plan de rangement de la réserve sèche</w:t>
            </w:r>
          </w:p>
          <w:p w:rsidR="002204C9" w:rsidRDefault="002204C9" w:rsidP="00BA7C2D">
            <w:pPr>
              <w:pStyle w:val="Paragraphedeliste"/>
              <w:numPr>
                <w:ilvl w:val="0"/>
                <w:numId w:val="1"/>
              </w:numPr>
              <w:ind w:left="457" w:hanging="283"/>
            </w:pPr>
            <w:r>
              <w:t>Fiche de tri des déchets</w:t>
            </w:r>
          </w:p>
          <w:p w:rsidR="002204C9" w:rsidRDefault="002204C9"/>
        </w:tc>
        <w:tc>
          <w:tcPr>
            <w:tcW w:w="1097" w:type="dxa"/>
          </w:tcPr>
          <w:p w:rsidR="002204C9" w:rsidRDefault="002204C9" w:rsidP="002204C9">
            <w:pPr>
              <w:pStyle w:val="Paragraphedeliste"/>
            </w:pPr>
          </w:p>
        </w:tc>
      </w:tr>
    </w:tbl>
    <w:p w:rsidR="00BA7C2D" w:rsidRDefault="00BA7C2D"/>
    <w:p w:rsidR="00BA7C2D" w:rsidRDefault="00BA7C2D"/>
    <w:tbl>
      <w:tblPr>
        <w:tblStyle w:val="Grilledutableau"/>
        <w:tblW w:w="0" w:type="auto"/>
        <w:tblInd w:w="-431" w:type="dxa"/>
        <w:tblLook w:val="04A0" w:firstRow="1" w:lastRow="0" w:firstColumn="1" w:lastColumn="0" w:noHBand="0" w:noVBand="1"/>
      </w:tblPr>
      <w:tblGrid>
        <w:gridCol w:w="3403"/>
        <w:gridCol w:w="284"/>
        <w:gridCol w:w="5528"/>
        <w:gridCol w:w="4252"/>
        <w:gridCol w:w="1134"/>
      </w:tblGrid>
      <w:tr w:rsidR="00BA7C2D" w:rsidRPr="00817ACB" w:rsidTr="00BA7C2D">
        <w:tc>
          <w:tcPr>
            <w:tcW w:w="3403" w:type="dxa"/>
            <w:shd w:val="clear" w:color="auto" w:fill="D9E2F3" w:themeFill="accent1" w:themeFillTint="33"/>
          </w:tcPr>
          <w:p w:rsidR="00BA7C2D" w:rsidRPr="00817ACB" w:rsidRDefault="00BA7C2D" w:rsidP="00006266">
            <w:pPr>
              <w:jc w:val="center"/>
              <w:rPr>
                <w:b/>
              </w:rPr>
            </w:pPr>
            <w:r w:rsidRPr="00817ACB">
              <w:rPr>
                <w:b/>
              </w:rPr>
              <w:lastRenderedPageBreak/>
              <w:t>Compétences</w:t>
            </w:r>
          </w:p>
        </w:tc>
        <w:tc>
          <w:tcPr>
            <w:tcW w:w="5812" w:type="dxa"/>
            <w:gridSpan w:val="2"/>
            <w:shd w:val="clear" w:color="auto" w:fill="D9E2F3" w:themeFill="accent1" w:themeFillTint="33"/>
          </w:tcPr>
          <w:p w:rsidR="00BA7C2D" w:rsidRPr="00817ACB" w:rsidRDefault="00BA7C2D" w:rsidP="00006266">
            <w:pPr>
              <w:jc w:val="center"/>
              <w:rPr>
                <w:b/>
              </w:rPr>
            </w:pPr>
            <w:r w:rsidRPr="00817ACB">
              <w:rPr>
                <w:b/>
              </w:rPr>
              <w:t>Questions</w:t>
            </w:r>
            <w:r>
              <w:rPr>
                <w:b/>
              </w:rPr>
              <w:t xml:space="preserve"> </w:t>
            </w:r>
            <w:r w:rsidRPr="00817ACB">
              <w:rPr>
                <w:b/>
              </w:rPr>
              <w:t>- Activités</w:t>
            </w:r>
          </w:p>
        </w:tc>
        <w:tc>
          <w:tcPr>
            <w:tcW w:w="4252" w:type="dxa"/>
            <w:shd w:val="clear" w:color="auto" w:fill="D9E2F3" w:themeFill="accent1" w:themeFillTint="33"/>
          </w:tcPr>
          <w:p w:rsidR="00BA7C2D" w:rsidRPr="00817ACB" w:rsidRDefault="00BA7C2D" w:rsidP="00006266">
            <w:pPr>
              <w:jc w:val="center"/>
              <w:rPr>
                <w:b/>
              </w:rPr>
            </w:pPr>
            <w:r w:rsidRPr="00817ACB">
              <w:rPr>
                <w:b/>
              </w:rPr>
              <w:t>Documents professionnels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:rsidR="00BA7C2D" w:rsidRPr="00817ACB" w:rsidRDefault="00BA7C2D" w:rsidP="00006266">
            <w:pPr>
              <w:jc w:val="center"/>
              <w:rPr>
                <w:b/>
              </w:rPr>
            </w:pPr>
            <w:r w:rsidRPr="00817ACB">
              <w:rPr>
                <w:b/>
              </w:rPr>
              <w:t xml:space="preserve"> PFMP N°  </w:t>
            </w:r>
          </w:p>
        </w:tc>
      </w:tr>
      <w:tr w:rsidR="00817ACB" w:rsidTr="00BA7C2D">
        <w:tc>
          <w:tcPr>
            <w:tcW w:w="14601" w:type="dxa"/>
            <w:gridSpan w:val="5"/>
            <w:shd w:val="clear" w:color="auto" w:fill="D9E2F3" w:themeFill="accent1" w:themeFillTint="33"/>
          </w:tcPr>
          <w:p w:rsidR="00817ACB" w:rsidRPr="00817ACB" w:rsidRDefault="00817ACB" w:rsidP="00817ACB">
            <w:pPr>
              <w:rPr>
                <w:b/>
              </w:rPr>
            </w:pPr>
            <w:r w:rsidRPr="00817ACB">
              <w:rPr>
                <w:b/>
              </w:rPr>
              <w:t>C2 – Réaliser les opération préliminaires sur les produits alimentaires</w:t>
            </w:r>
          </w:p>
        </w:tc>
      </w:tr>
      <w:tr w:rsidR="000B54B7" w:rsidTr="002F2F0C">
        <w:trPr>
          <w:trHeight w:val="4325"/>
        </w:trPr>
        <w:tc>
          <w:tcPr>
            <w:tcW w:w="3687" w:type="dxa"/>
            <w:gridSpan w:val="2"/>
            <w:tcMar>
              <w:top w:w="28" w:type="dxa"/>
              <w:bottom w:w="28" w:type="dxa"/>
            </w:tcMar>
            <w:vAlign w:val="center"/>
          </w:tcPr>
          <w:p w:rsidR="000B54B7" w:rsidRPr="00817ACB" w:rsidRDefault="000B54B7" w:rsidP="000B54B7">
            <w:pPr>
              <w:spacing w:before="240" w:after="240"/>
            </w:pPr>
            <w:r>
              <w:t>C 2.2 Conduire une décongélation de produits alimentaires</w:t>
            </w:r>
          </w:p>
          <w:p w:rsidR="000B54B7" w:rsidRPr="00817ACB" w:rsidRDefault="000B54B7" w:rsidP="000B54B7">
            <w:pPr>
              <w:spacing w:before="240" w:after="240"/>
            </w:pPr>
            <w:r w:rsidRPr="00817ACB">
              <w:t>C 2.3 Préparer les fruits et légumes frais :</w:t>
            </w:r>
          </w:p>
          <w:p w:rsidR="000B54B7" w:rsidRPr="00817ACB" w:rsidRDefault="000B54B7" w:rsidP="000B54B7">
            <w:pPr>
              <w:numPr>
                <w:ilvl w:val="0"/>
                <w:numId w:val="2"/>
              </w:numPr>
              <w:spacing w:before="240" w:after="240"/>
              <w:ind w:left="426" w:hanging="132"/>
            </w:pPr>
            <w:proofErr w:type="gramStart"/>
            <w:r w:rsidRPr="00817ACB">
              <w:t>laver</w:t>
            </w:r>
            <w:proofErr w:type="gramEnd"/>
            <w:r w:rsidRPr="00817ACB">
              <w:t>, décontaminer</w:t>
            </w:r>
          </w:p>
          <w:p w:rsidR="000B54B7" w:rsidRPr="00817ACB" w:rsidRDefault="000B54B7" w:rsidP="000B54B7">
            <w:pPr>
              <w:numPr>
                <w:ilvl w:val="0"/>
                <w:numId w:val="2"/>
              </w:numPr>
              <w:spacing w:before="240" w:after="240"/>
              <w:ind w:left="426" w:hanging="132"/>
            </w:pPr>
            <w:proofErr w:type="gramStart"/>
            <w:r w:rsidRPr="00817ACB">
              <w:t>éplucher</w:t>
            </w:r>
            <w:proofErr w:type="gramEnd"/>
          </w:p>
          <w:p w:rsidR="000B54B7" w:rsidRPr="00817ACB" w:rsidRDefault="000B54B7" w:rsidP="000B54B7">
            <w:pPr>
              <w:numPr>
                <w:ilvl w:val="0"/>
                <w:numId w:val="2"/>
              </w:numPr>
              <w:spacing w:before="240" w:after="240"/>
              <w:ind w:left="426" w:hanging="132"/>
            </w:pPr>
            <w:r w:rsidRPr="00817ACB">
              <w:t>tailler à la main ou à la machine</w:t>
            </w:r>
          </w:p>
        </w:tc>
        <w:tc>
          <w:tcPr>
            <w:tcW w:w="5528" w:type="dxa"/>
            <w:tcMar>
              <w:top w:w="28" w:type="dxa"/>
              <w:bottom w:w="28" w:type="dxa"/>
            </w:tcMar>
          </w:tcPr>
          <w:p w:rsidR="000B54B7" w:rsidRDefault="000B54B7" w:rsidP="00BA7C2D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Citer la procédure de décongélation utilisée pour un ou deux exemples d’aliments.</w:t>
            </w:r>
          </w:p>
          <w:p w:rsidR="000B54B7" w:rsidRDefault="000B54B7" w:rsidP="00BA7C2D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Citer le produit utilisé lors de la décontamination des fruits et légumes.</w:t>
            </w:r>
          </w:p>
          <w:p w:rsidR="000B54B7" w:rsidRDefault="000B54B7" w:rsidP="00BA7C2D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 xml:space="preserve">Nommer un appareil utilisé et ses accessoires pour une préparation donnée. </w:t>
            </w:r>
          </w:p>
          <w:p w:rsidR="000B54B7" w:rsidRDefault="000B54B7" w:rsidP="00BA7C2D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Prendre des photos de l’appareil légendé avec l’élément de sécurité repéré.</w:t>
            </w:r>
          </w:p>
          <w:p w:rsidR="000B54B7" w:rsidRDefault="000B54B7" w:rsidP="00BA7C2D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Nommer les taillages les plus courants (prendre des photos).</w:t>
            </w:r>
          </w:p>
          <w:p w:rsidR="000B54B7" w:rsidRPr="00926BF9" w:rsidRDefault="000B54B7" w:rsidP="00BA7C2D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 w:rsidRPr="00926BF9">
              <w:t xml:space="preserve">Identifier les risques spécifiques rencontrés au cours des activités de </w:t>
            </w:r>
            <w:r>
              <w:t>préparation des fruits et légumes</w:t>
            </w:r>
            <w:r w:rsidRPr="00926BF9">
              <w:t>.</w:t>
            </w:r>
          </w:p>
          <w:p w:rsidR="000B54B7" w:rsidRDefault="000B54B7" w:rsidP="00BA7C2D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 w:rsidRPr="00926BF9">
              <w:t>Repérer les éléments de sécurité sur un des appareils utilisés (éplucheuse, coupe-légumes, mandoline, coupe-tomates…)</w:t>
            </w:r>
          </w:p>
          <w:p w:rsidR="000B54B7" w:rsidRDefault="000B54B7" w:rsidP="000B54B7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Indiquer le devenir des épluchures.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</w:tcPr>
          <w:p w:rsidR="000B54B7" w:rsidRDefault="000B54B7" w:rsidP="00BA7C2D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Fiche de procédure de décongélation</w:t>
            </w:r>
          </w:p>
          <w:p w:rsidR="000B54B7" w:rsidRDefault="000B54B7" w:rsidP="00BA7C2D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Fiche de traçabilité de décongélation</w:t>
            </w:r>
          </w:p>
          <w:p w:rsidR="000B54B7" w:rsidRDefault="000B54B7" w:rsidP="00BA7C2D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 xml:space="preserve">Fiche technique du produit utilisé pour la décontamination </w:t>
            </w:r>
          </w:p>
          <w:p w:rsidR="000B54B7" w:rsidRDefault="000B54B7" w:rsidP="00BA7C2D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 xml:space="preserve">Protocole de décontamination </w:t>
            </w:r>
          </w:p>
          <w:p w:rsidR="000B54B7" w:rsidRDefault="000B54B7" w:rsidP="00BA7C2D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Affiches ou pictogrammes de prévention des risques</w:t>
            </w:r>
          </w:p>
          <w:p w:rsidR="000B54B7" w:rsidRDefault="000B54B7" w:rsidP="000B54B7">
            <w:pPr>
              <w:ind w:left="464"/>
            </w:pPr>
          </w:p>
        </w:tc>
        <w:tc>
          <w:tcPr>
            <w:tcW w:w="1134" w:type="dxa"/>
          </w:tcPr>
          <w:p w:rsidR="000B54B7" w:rsidRDefault="000B54B7" w:rsidP="00817ACB">
            <w:pPr>
              <w:pStyle w:val="Paragraphedeliste"/>
              <w:ind w:left="786"/>
            </w:pPr>
          </w:p>
        </w:tc>
      </w:tr>
      <w:tr w:rsidR="00926BF9" w:rsidTr="00BA7C2D">
        <w:tc>
          <w:tcPr>
            <w:tcW w:w="14601" w:type="dxa"/>
            <w:gridSpan w:val="5"/>
            <w:shd w:val="clear" w:color="auto" w:fill="D9E2F3" w:themeFill="accent1" w:themeFillTint="33"/>
          </w:tcPr>
          <w:p w:rsidR="00926BF9" w:rsidRPr="00926BF9" w:rsidRDefault="00926BF9" w:rsidP="00926BF9">
            <w:pPr>
              <w:rPr>
                <w:b/>
              </w:rPr>
            </w:pPr>
            <w:r w:rsidRPr="00926BF9">
              <w:rPr>
                <w:b/>
              </w:rPr>
              <w:t>C3 – Réaliser des préparations et des cuisson</w:t>
            </w:r>
            <w:r>
              <w:rPr>
                <w:b/>
              </w:rPr>
              <w:t>s</w:t>
            </w:r>
            <w:r w:rsidRPr="00926BF9">
              <w:rPr>
                <w:b/>
              </w:rPr>
              <w:t xml:space="preserve"> simples</w:t>
            </w:r>
          </w:p>
        </w:tc>
      </w:tr>
      <w:tr w:rsidR="000B54B7" w:rsidTr="003B47BC">
        <w:trPr>
          <w:trHeight w:val="1908"/>
        </w:trPr>
        <w:tc>
          <w:tcPr>
            <w:tcW w:w="3687" w:type="dxa"/>
            <w:gridSpan w:val="2"/>
            <w:tcMar>
              <w:top w:w="28" w:type="dxa"/>
              <w:bottom w:w="28" w:type="dxa"/>
            </w:tcMar>
            <w:vAlign w:val="center"/>
          </w:tcPr>
          <w:p w:rsidR="000B54B7" w:rsidRDefault="000B54B7" w:rsidP="000B54B7">
            <w:pPr>
              <w:spacing w:before="120" w:after="120"/>
            </w:pPr>
            <w:r>
              <w:t>C 3.1 Mettre en œuvre des cuissons</w:t>
            </w:r>
          </w:p>
          <w:p w:rsidR="000B54B7" w:rsidRPr="00926BF9" w:rsidRDefault="000B54B7" w:rsidP="000B54B7">
            <w:pPr>
              <w:spacing w:before="120" w:after="120"/>
            </w:pPr>
            <w:r w:rsidRPr="00926BF9">
              <w:t>C 3.2 Réaliser à chaud ou à froid des préparations à partir de produits semi-élaborés ou élaborés</w:t>
            </w:r>
          </w:p>
        </w:tc>
        <w:tc>
          <w:tcPr>
            <w:tcW w:w="5528" w:type="dxa"/>
            <w:tcMar>
              <w:top w:w="28" w:type="dxa"/>
              <w:bottom w:w="28" w:type="dxa"/>
            </w:tcMar>
          </w:tcPr>
          <w:p w:rsidR="000B54B7" w:rsidRDefault="000B54B7" w:rsidP="00BA7C2D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Citer les cuissons mises en œuvre et nommer le matériel utilisé (présentation sous forme de tableau)</w:t>
            </w:r>
          </w:p>
          <w:p w:rsidR="000B54B7" w:rsidRDefault="000B54B7" w:rsidP="00BA7C2D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 w:rsidRPr="00926BF9">
              <w:t>Prendre des photos de</w:t>
            </w:r>
            <w:r>
              <w:t xml:space="preserve">s </w:t>
            </w:r>
            <w:r w:rsidRPr="00926BF9">
              <w:t>appareil</w:t>
            </w:r>
            <w:r>
              <w:t>s utilisés.</w:t>
            </w:r>
          </w:p>
          <w:p w:rsidR="000B54B7" w:rsidRDefault="000B54B7" w:rsidP="00BA7C2D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 w:rsidRPr="002208BF">
              <w:t>Identifier les risques spécifiques rencontrés au cours</w:t>
            </w:r>
            <w:r>
              <w:t xml:space="preserve"> des cuissons.</w:t>
            </w:r>
          </w:p>
          <w:p w:rsidR="000B54B7" w:rsidRDefault="000B54B7" w:rsidP="00BA7C2D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Citer des exemples de préparations réalisées avec des produits semi-élaborés.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</w:tcPr>
          <w:p w:rsidR="000B54B7" w:rsidRDefault="000B54B7" w:rsidP="00BA7C2D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Fiche de procédure de contrôle de l’huile de friture</w:t>
            </w:r>
          </w:p>
          <w:p w:rsidR="000B54B7" w:rsidRDefault="000B54B7" w:rsidP="00BA7C2D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 xml:space="preserve">Mode d’emploi d’un produit semi-élaboré utilisé </w:t>
            </w:r>
          </w:p>
        </w:tc>
        <w:tc>
          <w:tcPr>
            <w:tcW w:w="1134" w:type="dxa"/>
          </w:tcPr>
          <w:p w:rsidR="000B54B7" w:rsidRDefault="000B54B7" w:rsidP="008D79F2">
            <w:pPr>
              <w:pStyle w:val="Paragraphedeliste"/>
              <w:ind w:left="786"/>
            </w:pPr>
          </w:p>
        </w:tc>
      </w:tr>
      <w:tr w:rsidR="002208BF" w:rsidTr="00BA7C2D">
        <w:tc>
          <w:tcPr>
            <w:tcW w:w="14601" w:type="dxa"/>
            <w:gridSpan w:val="5"/>
            <w:shd w:val="clear" w:color="auto" w:fill="D9E2F3" w:themeFill="accent1" w:themeFillTint="33"/>
          </w:tcPr>
          <w:p w:rsidR="002208BF" w:rsidRPr="002208BF" w:rsidRDefault="008D79F2" w:rsidP="002208BF">
            <w:pPr>
              <w:rPr>
                <w:b/>
              </w:rPr>
            </w:pPr>
            <w:r>
              <w:rPr>
                <w:b/>
              </w:rPr>
              <w:t>C4 – Assembler, dresser et conditionner les préparations alimentaires</w:t>
            </w:r>
          </w:p>
        </w:tc>
      </w:tr>
      <w:tr w:rsidR="000B54B7" w:rsidTr="000B54B7">
        <w:trPr>
          <w:trHeight w:val="1876"/>
        </w:trPr>
        <w:tc>
          <w:tcPr>
            <w:tcW w:w="3687" w:type="dxa"/>
            <w:gridSpan w:val="2"/>
            <w:tcMar>
              <w:top w:w="28" w:type="dxa"/>
              <w:bottom w:w="28" w:type="dxa"/>
            </w:tcMar>
          </w:tcPr>
          <w:p w:rsidR="000B54B7" w:rsidRPr="002208BF" w:rsidRDefault="000B54B7" w:rsidP="00C85E63">
            <w:r w:rsidRPr="002208BF">
              <w:t>C 4.1 Assembler des produits alimentaires pour obtenir des mets simples</w:t>
            </w:r>
          </w:p>
          <w:p w:rsidR="000B54B7" w:rsidRPr="002208BF" w:rsidRDefault="000B54B7" w:rsidP="00C85E63">
            <w:r>
              <w:t xml:space="preserve">C </w:t>
            </w:r>
            <w:r w:rsidRPr="002208BF">
              <w:t xml:space="preserve">4.2 </w:t>
            </w:r>
            <w:proofErr w:type="spellStart"/>
            <w:r w:rsidRPr="002208BF">
              <w:t>Portionner</w:t>
            </w:r>
            <w:proofErr w:type="spellEnd"/>
            <w:r w:rsidRPr="002208BF">
              <w:t xml:space="preserve"> les préparations alimentaires</w:t>
            </w:r>
          </w:p>
          <w:p w:rsidR="000B54B7" w:rsidRPr="002208BF" w:rsidRDefault="000B54B7" w:rsidP="00C85E63">
            <w:r w:rsidRPr="002208BF">
              <w:t>C 4.3 Dresser, mettre en valeur les préparations alimentaires</w:t>
            </w:r>
          </w:p>
        </w:tc>
        <w:tc>
          <w:tcPr>
            <w:tcW w:w="5528" w:type="dxa"/>
            <w:tcMar>
              <w:top w:w="28" w:type="dxa"/>
              <w:bottom w:w="28" w:type="dxa"/>
            </w:tcMar>
          </w:tcPr>
          <w:p w:rsidR="000B54B7" w:rsidRDefault="000B54B7" w:rsidP="00BA7C2D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 w:rsidRPr="008D79F2">
              <w:t>Nommer le matériel utilisé pour ces activités.</w:t>
            </w:r>
          </w:p>
          <w:p w:rsidR="000B54B7" w:rsidRPr="008D79F2" w:rsidRDefault="000B54B7" w:rsidP="00BA7C2D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Lister les activités qui nécessitent le port des gants.</w:t>
            </w:r>
          </w:p>
          <w:p w:rsidR="000B54B7" w:rsidRDefault="000B54B7" w:rsidP="00BA7C2D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 w:rsidRPr="008D79F2">
              <w:t>Prendre en photo l’organisation du poste de travail.</w:t>
            </w:r>
          </w:p>
          <w:p w:rsidR="000B54B7" w:rsidRPr="00BA7C2D" w:rsidRDefault="000B54B7" w:rsidP="00BA7C2D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 w:rsidRPr="008D79F2">
              <w:t>Citer les contrôles qualité qui sont réalisés pour ces activités.</w:t>
            </w:r>
          </w:p>
          <w:p w:rsidR="000B54B7" w:rsidRPr="00BA7C2D" w:rsidRDefault="000B54B7" w:rsidP="00BA7C2D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Indiquer les consignes appliquées pour les régimes spécifiques (PFMP en EHPAD, en milieu scolaire…)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</w:tcPr>
          <w:p w:rsidR="000B54B7" w:rsidRDefault="000B54B7" w:rsidP="00BA7C2D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 xml:space="preserve">Fiche de protocole d’assemblage </w:t>
            </w:r>
          </w:p>
          <w:p w:rsidR="000B54B7" w:rsidRDefault="000B54B7" w:rsidP="00BA7C2D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Fiche de grammages</w:t>
            </w:r>
          </w:p>
          <w:p w:rsidR="000B54B7" w:rsidRDefault="000B54B7" w:rsidP="00BA7C2D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Fiche de procédure des plats témoins</w:t>
            </w:r>
          </w:p>
          <w:p w:rsidR="000B54B7" w:rsidRDefault="000B54B7" w:rsidP="00BA7C2D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Etiquette de plat témoin</w:t>
            </w:r>
          </w:p>
          <w:p w:rsidR="000B54B7" w:rsidRDefault="000B54B7" w:rsidP="00BA7C2D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Résultat d’analyse microbiologique d’une préparation</w:t>
            </w:r>
          </w:p>
        </w:tc>
        <w:tc>
          <w:tcPr>
            <w:tcW w:w="1134" w:type="dxa"/>
          </w:tcPr>
          <w:p w:rsidR="000B54B7" w:rsidRDefault="000B54B7" w:rsidP="008D79F2">
            <w:pPr>
              <w:pStyle w:val="Paragraphedeliste"/>
              <w:ind w:left="786"/>
            </w:pPr>
          </w:p>
        </w:tc>
      </w:tr>
    </w:tbl>
    <w:p w:rsidR="000B54B7" w:rsidRDefault="000B54B7">
      <w:r>
        <w:br w:type="page"/>
      </w:r>
    </w:p>
    <w:p w:rsidR="00BA7C2D" w:rsidRDefault="00BA7C2D"/>
    <w:tbl>
      <w:tblPr>
        <w:tblStyle w:val="Grilledutableau"/>
        <w:tblW w:w="0" w:type="auto"/>
        <w:tblInd w:w="-431" w:type="dxa"/>
        <w:tblLook w:val="04A0" w:firstRow="1" w:lastRow="0" w:firstColumn="1" w:lastColumn="0" w:noHBand="0" w:noVBand="1"/>
      </w:tblPr>
      <w:tblGrid>
        <w:gridCol w:w="3687"/>
        <w:gridCol w:w="5528"/>
        <w:gridCol w:w="4252"/>
        <w:gridCol w:w="1134"/>
      </w:tblGrid>
      <w:tr w:rsidR="00BA7C2D" w:rsidRPr="00817ACB" w:rsidTr="00BA7C2D">
        <w:tc>
          <w:tcPr>
            <w:tcW w:w="3687" w:type="dxa"/>
            <w:shd w:val="clear" w:color="auto" w:fill="D9E2F3" w:themeFill="accent1" w:themeFillTint="33"/>
          </w:tcPr>
          <w:p w:rsidR="00BA7C2D" w:rsidRPr="00817ACB" w:rsidRDefault="00BA7C2D" w:rsidP="00006266">
            <w:pPr>
              <w:jc w:val="center"/>
              <w:rPr>
                <w:b/>
              </w:rPr>
            </w:pPr>
            <w:r w:rsidRPr="00817ACB">
              <w:rPr>
                <w:b/>
              </w:rPr>
              <w:t>Compétences</w:t>
            </w:r>
          </w:p>
        </w:tc>
        <w:tc>
          <w:tcPr>
            <w:tcW w:w="5528" w:type="dxa"/>
            <w:shd w:val="clear" w:color="auto" w:fill="D9E2F3" w:themeFill="accent1" w:themeFillTint="33"/>
          </w:tcPr>
          <w:p w:rsidR="00BA7C2D" w:rsidRPr="00817ACB" w:rsidRDefault="00BA7C2D" w:rsidP="00006266">
            <w:pPr>
              <w:jc w:val="center"/>
              <w:rPr>
                <w:b/>
              </w:rPr>
            </w:pPr>
            <w:r w:rsidRPr="00817ACB">
              <w:rPr>
                <w:b/>
              </w:rPr>
              <w:t>Questions</w:t>
            </w:r>
            <w:r>
              <w:rPr>
                <w:b/>
              </w:rPr>
              <w:t xml:space="preserve"> </w:t>
            </w:r>
            <w:r w:rsidRPr="00817ACB">
              <w:rPr>
                <w:b/>
              </w:rPr>
              <w:t>- Activités</w:t>
            </w:r>
          </w:p>
        </w:tc>
        <w:tc>
          <w:tcPr>
            <w:tcW w:w="4252" w:type="dxa"/>
            <w:shd w:val="clear" w:color="auto" w:fill="D9E2F3" w:themeFill="accent1" w:themeFillTint="33"/>
          </w:tcPr>
          <w:p w:rsidR="00BA7C2D" w:rsidRPr="00817ACB" w:rsidRDefault="00BA7C2D" w:rsidP="00006266">
            <w:pPr>
              <w:jc w:val="center"/>
              <w:rPr>
                <w:b/>
              </w:rPr>
            </w:pPr>
            <w:r w:rsidRPr="00817ACB">
              <w:rPr>
                <w:b/>
              </w:rPr>
              <w:t>Documents professionnels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:rsidR="00BA7C2D" w:rsidRPr="00817ACB" w:rsidRDefault="00BA7C2D" w:rsidP="00006266">
            <w:pPr>
              <w:jc w:val="center"/>
              <w:rPr>
                <w:b/>
              </w:rPr>
            </w:pPr>
            <w:r w:rsidRPr="00817ACB">
              <w:rPr>
                <w:b/>
              </w:rPr>
              <w:t xml:space="preserve"> PFMP N°  </w:t>
            </w:r>
          </w:p>
        </w:tc>
      </w:tr>
      <w:tr w:rsidR="009679EB" w:rsidTr="00BA7C2D">
        <w:tc>
          <w:tcPr>
            <w:tcW w:w="14601" w:type="dxa"/>
            <w:gridSpan w:val="4"/>
            <w:shd w:val="clear" w:color="auto" w:fill="D9E2F3" w:themeFill="accent1" w:themeFillTint="33"/>
          </w:tcPr>
          <w:p w:rsidR="009679EB" w:rsidRPr="009679EB" w:rsidRDefault="009679EB" w:rsidP="009679EB">
            <w:pPr>
              <w:rPr>
                <w:b/>
              </w:rPr>
            </w:pPr>
            <w:r w:rsidRPr="009679EB">
              <w:rPr>
                <w:b/>
              </w:rPr>
              <w:t>C5 – Mettre en œuvre les opérations d’entretien manuel et mécanisé dans les espaces de production</w:t>
            </w:r>
          </w:p>
        </w:tc>
      </w:tr>
      <w:tr w:rsidR="000B54B7" w:rsidTr="009E0AC7">
        <w:trPr>
          <w:trHeight w:val="5703"/>
        </w:trPr>
        <w:tc>
          <w:tcPr>
            <w:tcW w:w="3687" w:type="dxa"/>
            <w:tcMar>
              <w:top w:w="28" w:type="dxa"/>
              <w:bottom w:w="28" w:type="dxa"/>
            </w:tcMar>
            <w:vAlign w:val="center"/>
          </w:tcPr>
          <w:p w:rsidR="000B54B7" w:rsidRPr="009679EB" w:rsidRDefault="000B54B7" w:rsidP="006C718F">
            <w:r w:rsidRPr="009679EB">
              <w:t>C 5.2 Nettoyer et désinfecter les surfaces, équipements et matériels des espaces de production :</w:t>
            </w:r>
          </w:p>
          <w:p w:rsidR="000B54B7" w:rsidRPr="009679EB" w:rsidRDefault="000B54B7" w:rsidP="006C718F">
            <w:pPr>
              <w:numPr>
                <w:ilvl w:val="0"/>
                <w:numId w:val="3"/>
              </w:numPr>
              <w:ind w:left="426" w:hanging="142"/>
            </w:pPr>
            <w:r w:rsidRPr="009679EB">
              <w:t>lavage manuel des équipements, matériels et surfaces</w:t>
            </w:r>
          </w:p>
          <w:p w:rsidR="000B54B7" w:rsidRPr="009679EB" w:rsidRDefault="000B54B7" w:rsidP="006C718F">
            <w:pPr>
              <w:ind w:left="720" w:hanging="142"/>
            </w:pPr>
          </w:p>
          <w:p w:rsidR="000B54B7" w:rsidRDefault="000B54B7" w:rsidP="009679EB">
            <w:pPr>
              <w:numPr>
                <w:ilvl w:val="0"/>
                <w:numId w:val="3"/>
              </w:numPr>
              <w:ind w:left="426" w:hanging="142"/>
            </w:pPr>
            <w:proofErr w:type="gramStart"/>
            <w:r w:rsidRPr="009679EB">
              <w:t>lavage</w:t>
            </w:r>
            <w:proofErr w:type="gramEnd"/>
            <w:r w:rsidRPr="009679EB">
              <w:t xml:space="preserve"> mécanisé des surfaces</w:t>
            </w:r>
          </w:p>
          <w:p w:rsidR="000B54B7" w:rsidRDefault="000B54B7" w:rsidP="000B54B7">
            <w:pPr>
              <w:pStyle w:val="Paragraphedeliste"/>
            </w:pPr>
          </w:p>
          <w:p w:rsidR="000B54B7" w:rsidRDefault="000B54B7" w:rsidP="000B54B7"/>
          <w:p w:rsidR="000B54B7" w:rsidRPr="009679EB" w:rsidRDefault="000B54B7" w:rsidP="000B54B7"/>
          <w:p w:rsidR="000B54B7" w:rsidRPr="009679EB" w:rsidRDefault="000B54B7" w:rsidP="006C718F">
            <w:r w:rsidRPr="00633D79">
              <w:rPr>
                <w:rFonts w:cstheme="minorHAnsi"/>
                <w:sz w:val="20"/>
              </w:rPr>
              <w:t>C 5.3 Evacuer, trier, entreposer les déchets</w:t>
            </w:r>
          </w:p>
        </w:tc>
        <w:tc>
          <w:tcPr>
            <w:tcW w:w="5528" w:type="dxa"/>
            <w:tcMar>
              <w:top w:w="28" w:type="dxa"/>
              <w:bottom w:w="28" w:type="dxa"/>
            </w:tcMar>
          </w:tcPr>
          <w:p w:rsidR="000B54B7" w:rsidRPr="005618B4" w:rsidRDefault="000B54B7" w:rsidP="00BA7C2D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 w:rsidRPr="005618B4">
              <w:t>Citer les différents types d</w:t>
            </w:r>
            <w:r>
              <w:t>e produits utilisés en cuisine et indiquer un exemple de zone ou matériel entretenu avec chacun de ces produits (réponse sous forme de tableau).</w:t>
            </w:r>
          </w:p>
          <w:p w:rsidR="000B54B7" w:rsidRPr="00BA7C2D" w:rsidRDefault="000B54B7" w:rsidP="00BA7C2D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 w:rsidRPr="005618B4">
              <w:t xml:space="preserve">Prendre en photo </w:t>
            </w:r>
            <w:r>
              <w:t>les étiquettes</w:t>
            </w:r>
            <w:r w:rsidRPr="005618B4">
              <w:t xml:space="preserve"> de produit</w:t>
            </w:r>
            <w:r>
              <w:t>s</w:t>
            </w:r>
            <w:r w:rsidRPr="005618B4">
              <w:t xml:space="preserve"> utilis</w:t>
            </w:r>
            <w:r>
              <w:t>é</w:t>
            </w:r>
            <w:r w:rsidRPr="005618B4">
              <w:t xml:space="preserve">s en cuisine. </w:t>
            </w:r>
          </w:p>
          <w:p w:rsidR="000B54B7" w:rsidRPr="005618B4" w:rsidRDefault="000B54B7" w:rsidP="008C655C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ind w:left="464" w:hanging="283"/>
            </w:pPr>
            <w:r>
              <w:t>Repérer les consignes de sécurité sur les étiquettes de produits.</w:t>
            </w:r>
          </w:p>
          <w:p w:rsidR="000B54B7" w:rsidRDefault="000B54B7" w:rsidP="00BA7C2D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Citer le matériel, les appareils utilisés pour les opérations de nettoyage.</w:t>
            </w:r>
          </w:p>
          <w:p w:rsidR="000B54B7" w:rsidRDefault="000B54B7" w:rsidP="008C655C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ind w:left="464" w:hanging="283"/>
            </w:pPr>
            <w:r w:rsidRPr="00720C13">
              <w:t xml:space="preserve">Prendre </w:t>
            </w:r>
            <w:r>
              <w:t>en photo l</w:t>
            </w:r>
            <w:r w:rsidRPr="00720C13">
              <w:t>es appareils</w:t>
            </w:r>
            <w:r>
              <w:t>, le matériel utilisé</w:t>
            </w:r>
            <w:r w:rsidRPr="00720C13">
              <w:t>.</w:t>
            </w:r>
          </w:p>
          <w:p w:rsidR="000B54B7" w:rsidRPr="00720C13" w:rsidRDefault="000B54B7" w:rsidP="00BA7C2D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 w:rsidRPr="00720C13">
              <w:t xml:space="preserve">Identifier les risques spécifiques rencontrés au cours des activités </w:t>
            </w:r>
            <w:r>
              <w:t>de nettoyage</w:t>
            </w:r>
            <w:r w:rsidRPr="00720C13">
              <w:t>.</w:t>
            </w:r>
          </w:p>
          <w:p w:rsidR="000B54B7" w:rsidRPr="00BA7C2D" w:rsidRDefault="000B54B7" w:rsidP="00BA7C2D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 w:rsidRPr="00720C13">
              <w:t xml:space="preserve">Repérer les mesures de protection collective ou individuelle adaptées </w:t>
            </w:r>
            <w:r>
              <w:t>à ces activités.</w:t>
            </w:r>
          </w:p>
          <w:p w:rsidR="000B54B7" w:rsidRPr="00BA7C2D" w:rsidRDefault="000B54B7" w:rsidP="00BA7C2D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 w:rsidRPr="00720C13">
              <w:t>Prendre des photos des appareils mécanisés.</w:t>
            </w:r>
          </w:p>
          <w:p w:rsidR="000B54B7" w:rsidRDefault="000B54B7" w:rsidP="008C655C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Indiquer comment s’effectue le tri des déchets.</w:t>
            </w:r>
          </w:p>
          <w:p w:rsidR="000B54B7" w:rsidRDefault="000B54B7" w:rsidP="008C655C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Prendre une photo de l’organisation du tri des déchets.</w:t>
            </w:r>
          </w:p>
          <w:p w:rsidR="000B54B7" w:rsidRDefault="000B54B7" w:rsidP="008C655C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Citer les matériels utilisés pour le tri des déchets.</w:t>
            </w:r>
          </w:p>
          <w:p w:rsidR="000B54B7" w:rsidRPr="00BA7C2D" w:rsidRDefault="000B54B7" w:rsidP="008C655C">
            <w:pPr>
              <w:pStyle w:val="Paragraphedeliste"/>
              <w:ind w:left="464"/>
            </w:pPr>
          </w:p>
        </w:tc>
        <w:tc>
          <w:tcPr>
            <w:tcW w:w="4252" w:type="dxa"/>
            <w:tcMar>
              <w:top w:w="28" w:type="dxa"/>
              <w:bottom w:w="28" w:type="dxa"/>
            </w:tcMar>
          </w:tcPr>
          <w:p w:rsidR="000B54B7" w:rsidRDefault="000B54B7" w:rsidP="00BA7C2D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Etiquettes de produit</w:t>
            </w:r>
          </w:p>
          <w:p w:rsidR="000B54B7" w:rsidRDefault="000B54B7" w:rsidP="00BA7C2D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Plan de nettoyage d’une zone de la cuisine</w:t>
            </w:r>
          </w:p>
          <w:p w:rsidR="000B54B7" w:rsidRDefault="000B54B7" w:rsidP="00BA7C2D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Fiche d’enregistrement des opérations de nettoyage</w:t>
            </w:r>
          </w:p>
          <w:p w:rsidR="000B54B7" w:rsidRDefault="000B54B7" w:rsidP="00BA7C2D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Résultats d’analyse microbiologique d’une surface ou d’un matériel</w:t>
            </w:r>
          </w:p>
          <w:p w:rsidR="000B54B7" w:rsidRDefault="000B54B7" w:rsidP="00BA7C2D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Protocole de tri des déchets</w:t>
            </w:r>
          </w:p>
        </w:tc>
        <w:tc>
          <w:tcPr>
            <w:tcW w:w="1134" w:type="dxa"/>
          </w:tcPr>
          <w:p w:rsidR="000B54B7" w:rsidRDefault="000B54B7" w:rsidP="00BA7C2D">
            <w:pPr>
              <w:pStyle w:val="Paragraphedeliste"/>
              <w:ind w:left="786"/>
            </w:pPr>
          </w:p>
        </w:tc>
      </w:tr>
    </w:tbl>
    <w:p w:rsidR="0038656B" w:rsidRDefault="0038656B"/>
    <w:p w:rsidR="003A52BC" w:rsidRDefault="003A52BC">
      <w:r>
        <w:br w:type="page"/>
      </w:r>
    </w:p>
    <w:tbl>
      <w:tblPr>
        <w:tblStyle w:val="Grilledutableau"/>
        <w:tblW w:w="0" w:type="auto"/>
        <w:tblInd w:w="-431" w:type="dxa"/>
        <w:tblLook w:val="04A0" w:firstRow="1" w:lastRow="0" w:firstColumn="1" w:lastColumn="0" w:noHBand="0" w:noVBand="1"/>
      </w:tblPr>
      <w:tblGrid>
        <w:gridCol w:w="3687"/>
        <w:gridCol w:w="5528"/>
        <w:gridCol w:w="4252"/>
        <w:gridCol w:w="1134"/>
      </w:tblGrid>
      <w:tr w:rsidR="00BA7C2D" w:rsidRPr="006D0C27" w:rsidTr="00436220">
        <w:tc>
          <w:tcPr>
            <w:tcW w:w="14601" w:type="dxa"/>
            <w:gridSpan w:val="4"/>
            <w:shd w:val="clear" w:color="auto" w:fill="AFDC7E"/>
          </w:tcPr>
          <w:p w:rsidR="00BA7C2D" w:rsidRPr="006D0C27" w:rsidRDefault="00436220" w:rsidP="00006266">
            <w:pPr>
              <w:pStyle w:val="Standard"/>
              <w:ind w:left="-426" w:right="-56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Pôle 2</w:t>
            </w:r>
          </w:p>
        </w:tc>
      </w:tr>
      <w:tr w:rsidR="00BA7C2D" w:rsidRPr="00817ACB" w:rsidTr="00436220">
        <w:tc>
          <w:tcPr>
            <w:tcW w:w="3687" w:type="dxa"/>
            <w:shd w:val="clear" w:color="auto" w:fill="AFDC7E"/>
          </w:tcPr>
          <w:p w:rsidR="00BA7C2D" w:rsidRPr="00817ACB" w:rsidRDefault="00BA7C2D" w:rsidP="00006266">
            <w:pPr>
              <w:jc w:val="center"/>
              <w:rPr>
                <w:b/>
              </w:rPr>
            </w:pPr>
            <w:r w:rsidRPr="00817ACB">
              <w:rPr>
                <w:b/>
              </w:rPr>
              <w:t>Compétences</w:t>
            </w:r>
          </w:p>
        </w:tc>
        <w:tc>
          <w:tcPr>
            <w:tcW w:w="5528" w:type="dxa"/>
            <w:shd w:val="clear" w:color="auto" w:fill="AFDC7E"/>
          </w:tcPr>
          <w:p w:rsidR="00BA7C2D" w:rsidRPr="00817ACB" w:rsidRDefault="00BA7C2D" w:rsidP="00006266">
            <w:pPr>
              <w:jc w:val="center"/>
              <w:rPr>
                <w:b/>
              </w:rPr>
            </w:pPr>
            <w:r w:rsidRPr="00817ACB">
              <w:rPr>
                <w:b/>
              </w:rPr>
              <w:t>Questions</w:t>
            </w:r>
            <w:r>
              <w:rPr>
                <w:b/>
              </w:rPr>
              <w:t xml:space="preserve"> </w:t>
            </w:r>
            <w:r w:rsidRPr="00817ACB">
              <w:rPr>
                <w:b/>
              </w:rPr>
              <w:t>- Activités</w:t>
            </w:r>
          </w:p>
        </w:tc>
        <w:tc>
          <w:tcPr>
            <w:tcW w:w="4252" w:type="dxa"/>
            <w:shd w:val="clear" w:color="auto" w:fill="AFDC7E"/>
          </w:tcPr>
          <w:p w:rsidR="00BA7C2D" w:rsidRPr="00817ACB" w:rsidRDefault="00BA7C2D" w:rsidP="00006266">
            <w:pPr>
              <w:jc w:val="center"/>
              <w:rPr>
                <w:b/>
              </w:rPr>
            </w:pPr>
            <w:r w:rsidRPr="00817ACB">
              <w:rPr>
                <w:b/>
              </w:rPr>
              <w:t>Documents professionnels</w:t>
            </w:r>
          </w:p>
        </w:tc>
        <w:tc>
          <w:tcPr>
            <w:tcW w:w="1134" w:type="dxa"/>
            <w:shd w:val="clear" w:color="auto" w:fill="AFDC7E"/>
          </w:tcPr>
          <w:p w:rsidR="00BA7C2D" w:rsidRPr="00817ACB" w:rsidRDefault="00BA7C2D" w:rsidP="00006266">
            <w:pPr>
              <w:jc w:val="center"/>
              <w:rPr>
                <w:b/>
              </w:rPr>
            </w:pPr>
            <w:r w:rsidRPr="00817ACB">
              <w:rPr>
                <w:b/>
              </w:rPr>
              <w:t xml:space="preserve"> PFMP N°  </w:t>
            </w:r>
          </w:p>
        </w:tc>
      </w:tr>
      <w:tr w:rsidR="00BA7C2D" w:rsidRPr="00E56ED6" w:rsidTr="00436220">
        <w:tc>
          <w:tcPr>
            <w:tcW w:w="14601" w:type="dxa"/>
            <w:gridSpan w:val="4"/>
            <w:shd w:val="clear" w:color="auto" w:fill="AFDC7E"/>
          </w:tcPr>
          <w:p w:rsidR="00BA7C2D" w:rsidRPr="00E56ED6" w:rsidRDefault="00436220" w:rsidP="00006266">
            <w:pPr>
              <w:rPr>
                <w:b/>
              </w:rPr>
            </w:pPr>
            <w:r w:rsidRPr="00436220">
              <w:rPr>
                <w:b/>
              </w:rPr>
              <w:t xml:space="preserve">C6 </w:t>
            </w:r>
            <w:r>
              <w:rPr>
                <w:b/>
              </w:rPr>
              <w:t xml:space="preserve">- </w:t>
            </w:r>
            <w:r w:rsidRPr="00436220">
              <w:rPr>
                <w:b/>
              </w:rPr>
              <w:t>Mettre en place et réapprovisionner les espaces de distribution, de vente, de distribution</w:t>
            </w:r>
          </w:p>
        </w:tc>
      </w:tr>
      <w:tr w:rsidR="003A52BC" w:rsidTr="000B54B7">
        <w:tc>
          <w:tcPr>
            <w:tcW w:w="3687" w:type="dxa"/>
            <w:tcMar>
              <w:top w:w="28" w:type="dxa"/>
              <w:bottom w:w="28" w:type="dxa"/>
            </w:tcMar>
            <w:vAlign w:val="center"/>
          </w:tcPr>
          <w:p w:rsidR="006372C5" w:rsidRDefault="006372C5" w:rsidP="003A66D3">
            <w:pPr>
              <w:spacing w:before="480" w:after="480"/>
            </w:pPr>
            <w:r>
              <w:t>C 6.1 Installer les espaces de distribution, vente et consommation</w:t>
            </w:r>
          </w:p>
          <w:p w:rsidR="006372C5" w:rsidRDefault="006372C5" w:rsidP="003A66D3">
            <w:pPr>
              <w:spacing w:before="480" w:after="480"/>
            </w:pPr>
            <w:r>
              <w:t>C 6.2 Disposer les produits non alimentaires et alimentaires sur les espaces de distribution, vente et consommation</w:t>
            </w:r>
          </w:p>
          <w:p w:rsidR="006372C5" w:rsidRDefault="006372C5" w:rsidP="003A66D3">
            <w:pPr>
              <w:spacing w:before="480" w:after="480"/>
            </w:pPr>
            <w:r>
              <w:t>C 6.3 Afficher les informations relatives aux produits proposés</w:t>
            </w:r>
          </w:p>
          <w:p w:rsidR="003A52BC" w:rsidRDefault="006372C5" w:rsidP="003A66D3">
            <w:pPr>
              <w:spacing w:before="480" w:after="480"/>
            </w:pPr>
            <w:r>
              <w:t>C 6.4 Participer à la mise en valeur des espaces de distribution, vente et consommation</w:t>
            </w:r>
          </w:p>
          <w:p w:rsidR="006372C5" w:rsidRDefault="006372C5" w:rsidP="003A66D3">
            <w:pPr>
              <w:spacing w:before="480" w:after="480"/>
            </w:pPr>
            <w:r>
              <w:t>C 6.5 Contrôler et réapprovisionner les espaces en prenant en compte les flux, les stocks</w:t>
            </w:r>
          </w:p>
          <w:p w:rsidR="003A52BC" w:rsidRDefault="006372C5" w:rsidP="003A66D3">
            <w:pPr>
              <w:spacing w:before="480" w:after="480"/>
            </w:pPr>
            <w:r>
              <w:t>C 6.6 Traiter les pro</w:t>
            </w:r>
            <w:r w:rsidR="003A66D3">
              <w:t>duits non servis et les invendus</w:t>
            </w:r>
          </w:p>
        </w:tc>
        <w:tc>
          <w:tcPr>
            <w:tcW w:w="5528" w:type="dxa"/>
            <w:tcMar>
              <w:top w:w="28" w:type="dxa"/>
              <w:bottom w:w="28" w:type="dxa"/>
            </w:tcMar>
          </w:tcPr>
          <w:p w:rsidR="003A52BC" w:rsidRPr="003A52BC" w:rsidRDefault="003A52BC" w:rsidP="003A52BC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 w:rsidRPr="003A52BC">
              <w:t>Lister les moyens de contrôle de la propreté des équipements de distribution (vitrines, bain-marie…).</w:t>
            </w:r>
          </w:p>
          <w:p w:rsidR="003A52BC" w:rsidRPr="003A52BC" w:rsidRDefault="003A52BC" w:rsidP="003A52BC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 w:rsidRPr="003A52BC">
              <w:t xml:space="preserve">Lister chronologiquement les étapes d’entretien dans la salle de restauration / le self avant la mise en place/après le service. </w:t>
            </w:r>
          </w:p>
          <w:p w:rsidR="003A52BC" w:rsidRPr="003A52BC" w:rsidRDefault="003A52BC" w:rsidP="003A52BC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 w:rsidRPr="003A52BC">
              <w:t>Repérer dans un menu un produit de saison.</w:t>
            </w:r>
          </w:p>
          <w:p w:rsidR="003A52BC" w:rsidRPr="003A52BC" w:rsidRDefault="003A52BC" w:rsidP="003A52BC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 w:rsidRPr="003A52BC">
              <w:t>Citer les produits de proximité utilisés par l’entreprise</w:t>
            </w:r>
            <w:r w:rsidR="006372C5">
              <w:t>/le service</w:t>
            </w:r>
            <w:r w:rsidRPr="003A52BC">
              <w:t>.</w:t>
            </w:r>
          </w:p>
          <w:p w:rsidR="003A52BC" w:rsidRPr="003A52BC" w:rsidRDefault="003A52BC" w:rsidP="003A52BC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 w:rsidRPr="003A52BC">
              <w:t>A partir des informations nutritionnelles</w:t>
            </w:r>
            <w:r w:rsidR="006372C5">
              <w:t xml:space="preserve"> présentes sur les étiquettes de produits alimentaires</w:t>
            </w:r>
            <w:r w:rsidRPr="003A52BC">
              <w:t xml:space="preserve">, citer un produit de </w:t>
            </w:r>
            <w:proofErr w:type="spellStart"/>
            <w:r w:rsidRPr="003A52BC">
              <w:t>Nutriscore</w:t>
            </w:r>
            <w:proofErr w:type="spellEnd"/>
            <w:r w:rsidRPr="003A52BC">
              <w:t xml:space="preserve"> D / un produit très gras. </w:t>
            </w:r>
          </w:p>
          <w:p w:rsidR="003A52BC" w:rsidRDefault="003A52BC" w:rsidP="003A52BC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 w:rsidRPr="003A52BC">
              <w:t>Répertorier les allergènes les plus présents dans les repas préparés.</w:t>
            </w:r>
          </w:p>
          <w:p w:rsidR="006372C5" w:rsidRPr="003A52BC" w:rsidRDefault="006372C5" w:rsidP="003A52BC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Repérer le moyen utilisé pour communiquer les allergènes aux clients/usagers.</w:t>
            </w:r>
          </w:p>
          <w:p w:rsidR="003A52BC" w:rsidRPr="003A52BC" w:rsidRDefault="003A52BC" w:rsidP="003A52BC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 w:rsidRPr="003A52BC">
              <w:t xml:space="preserve">Prendre en photo : </w:t>
            </w:r>
          </w:p>
          <w:p w:rsidR="003A52BC" w:rsidRPr="003A52BC" w:rsidRDefault="003A52BC" w:rsidP="003A52BC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</w:rPr>
            </w:pPr>
            <w:proofErr w:type="gramStart"/>
            <w:r w:rsidRPr="003A52BC">
              <w:rPr>
                <w:rFonts w:cstheme="minorHAnsi"/>
              </w:rPr>
              <w:t>les</w:t>
            </w:r>
            <w:proofErr w:type="gramEnd"/>
            <w:r w:rsidRPr="003A52BC">
              <w:rPr>
                <w:rFonts w:cstheme="minorHAnsi"/>
              </w:rPr>
              <w:t xml:space="preserve"> appareils de distribution et indiquer leur nom</w:t>
            </w:r>
            <w:r w:rsidR="006372C5">
              <w:rPr>
                <w:rFonts w:cstheme="minorHAnsi"/>
              </w:rPr>
              <w:t>,</w:t>
            </w:r>
          </w:p>
          <w:p w:rsidR="003A52BC" w:rsidRPr="003A52BC" w:rsidRDefault="003A52BC" w:rsidP="003A52BC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</w:rPr>
            </w:pPr>
            <w:proofErr w:type="gramStart"/>
            <w:r w:rsidRPr="003A52BC">
              <w:rPr>
                <w:rFonts w:cstheme="minorHAnsi"/>
              </w:rPr>
              <w:t>le</w:t>
            </w:r>
            <w:proofErr w:type="gramEnd"/>
            <w:r w:rsidRPr="003A52BC">
              <w:rPr>
                <w:rFonts w:cstheme="minorHAnsi"/>
              </w:rPr>
              <w:t xml:space="preserve"> mode de distribution et le nommer (libre-service linéaire, en îlot…)</w:t>
            </w:r>
            <w:r w:rsidR="006372C5">
              <w:rPr>
                <w:rFonts w:cstheme="minorHAnsi"/>
              </w:rPr>
              <w:t>,</w:t>
            </w:r>
          </w:p>
          <w:p w:rsidR="003A52BC" w:rsidRPr="003A52BC" w:rsidRDefault="003A52BC" w:rsidP="003A52BC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</w:rPr>
            </w:pPr>
            <w:proofErr w:type="gramStart"/>
            <w:r w:rsidRPr="003A52BC">
              <w:rPr>
                <w:rFonts w:cstheme="minorHAnsi"/>
              </w:rPr>
              <w:t>les</w:t>
            </w:r>
            <w:proofErr w:type="gramEnd"/>
            <w:r w:rsidRPr="003A52BC">
              <w:rPr>
                <w:rFonts w:cstheme="minorHAnsi"/>
              </w:rPr>
              <w:t xml:space="preserve"> espaces de distribution,</w:t>
            </w:r>
            <w:r w:rsidR="006372C5">
              <w:rPr>
                <w:rFonts w:cstheme="minorHAnsi"/>
              </w:rPr>
              <w:t xml:space="preserve"> de vente et de consommation : a</w:t>
            </w:r>
            <w:r w:rsidRPr="003A52BC">
              <w:rPr>
                <w:rFonts w:cstheme="minorHAnsi"/>
              </w:rPr>
              <w:t>vant et après la mise en place</w:t>
            </w:r>
            <w:r w:rsidR="006372C5">
              <w:rPr>
                <w:rFonts w:cstheme="minorHAnsi"/>
              </w:rPr>
              <w:t>,</w:t>
            </w:r>
          </w:p>
          <w:p w:rsidR="003A52BC" w:rsidRPr="003A52BC" w:rsidRDefault="006372C5" w:rsidP="003A52BC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l</w:t>
            </w:r>
            <w:r w:rsidR="003A52BC" w:rsidRPr="003A52BC">
              <w:rPr>
                <w:rFonts w:cstheme="minorHAnsi"/>
              </w:rPr>
              <w:t>a</w:t>
            </w:r>
            <w:proofErr w:type="gramEnd"/>
            <w:r w:rsidR="003A52BC" w:rsidRPr="003A52BC">
              <w:rPr>
                <w:rFonts w:cstheme="minorHAnsi"/>
              </w:rPr>
              <w:t xml:space="preserve"> mise en place lors des semaines à thème ou des offres promotionnelles</w:t>
            </w:r>
            <w:r>
              <w:rPr>
                <w:rFonts w:cstheme="minorHAnsi"/>
              </w:rPr>
              <w:t>.</w:t>
            </w:r>
          </w:p>
          <w:p w:rsidR="003A52BC" w:rsidRPr="003A52BC" w:rsidRDefault="003A52BC" w:rsidP="003A52BC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 w:rsidRPr="003A52BC">
              <w:t>Citer la température réglementaire</w:t>
            </w:r>
            <w:r w:rsidR="006372C5">
              <w:t xml:space="preserve"> pour :</w:t>
            </w:r>
          </w:p>
          <w:p w:rsidR="003A52BC" w:rsidRPr="003A52BC" w:rsidRDefault="003A52BC" w:rsidP="003A52BC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</w:rPr>
            </w:pPr>
            <w:proofErr w:type="gramStart"/>
            <w:r w:rsidRPr="003A52BC">
              <w:rPr>
                <w:rFonts w:cstheme="minorHAnsi"/>
              </w:rPr>
              <w:t>les</w:t>
            </w:r>
            <w:proofErr w:type="gramEnd"/>
            <w:r w:rsidRPr="003A52BC">
              <w:rPr>
                <w:rFonts w:cstheme="minorHAnsi"/>
              </w:rPr>
              <w:t xml:space="preserve"> plats chauds</w:t>
            </w:r>
            <w:r w:rsidR="006372C5">
              <w:rPr>
                <w:rFonts w:cstheme="minorHAnsi"/>
              </w:rPr>
              <w:t>,</w:t>
            </w:r>
          </w:p>
          <w:p w:rsidR="003A52BC" w:rsidRPr="003A52BC" w:rsidRDefault="003A52BC" w:rsidP="003A52BC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</w:rPr>
            </w:pPr>
            <w:proofErr w:type="gramStart"/>
            <w:r w:rsidRPr="003A52BC">
              <w:rPr>
                <w:rFonts w:cstheme="minorHAnsi"/>
              </w:rPr>
              <w:t>les</w:t>
            </w:r>
            <w:proofErr w:type="gramEnd"/>
            <w:r w:rsidRPr="003A52BC">
              <w:rPr>
                <w:rFonts w:cstheme="minorHAnsi"/>
              </w:rPr>
              <w:t xml:space="preserve"> plats froids</w:t>
            </w:r>
            <w:r w:rsidR="006372C5">
              <w:rPr>
                <w:rFonts w:cstheme="minorHAnsi"/>
              </w:rPr>
              <w:t>,</w:t>
            </w:r>
          </w:p>
          <w:p w:rsidR="003A52BC" w:rsidRPr="003A52BC" w:rsidRDefault="003A52BC" w:rsidP="003A52BC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</w:rPr>
            </w:pPr>
            <w:proofErr w:type="gramStart"/>
            <w:r w:rsidRPr="003A52BC">
              <w:rPr>
                <w:rFonts w:cstheme="minorHAnsi"/>
              </w:rPr>
              <w:t>les</w:t>
            </w:r>
            <w:proofErr w:type="gramEnd"/>
            <w:r w:rsidRPr="003A52BC">
              <w:rPr>
                <w:rFonts w:cstheme="minorHAnsi"/>
              </w:rPr>
              <w:t xml:space="preserve"> appareils de maintien au chaud</w:t>
            </w:r>
            <w:r w:rsidR="006372C5">
              <w:rPr>
                <w:rFonts w:cstheme="minorHAnsi"/>
              </w:rPr>
              <w:t>,</w:t>
            </w:r>
          </w:p>
          <w:p w:rsidR="003A52BC" w:rsidRPr="003A52BC" w:rsidRDefault="003A52BC" w:rsidP="003A52BC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</w:rPr>
            </w:pPr>
            <w:proofErr w:type="gramStart"/>
            <w:r w:rsidRPr="003A52BC">
              <w:rPr>
                <w:rFonts w:cstheme="minorHAnsi"/>
              </w:rPr>
              <w:t>les</w:t>
            </w:r>
            <w:proofErr w:type="gramEnd"/>
            <w:r w:rsidRPr="003A52BC">
              <w:rPr>
                <w:rFonts w:cstheme="minorHAnsi"/>
              </w:rPr>
              <w:t xml:space="preserve"> vitrines réfrigérées</w:t>
            </w:r>
            <w:r w:rsidR="006372C5">
              <w:rPr>
                <w:rFonts w:cstheme="minorHAnsi"/>
              </w:rPr>
              <w:t>.</w:t>
            </w:r>
          </w:p>
          <w:p w:rsidR="003A52BC" w:rsidRPr="003A52BC" w:rsidRDefault="006372C5" w:rsidP="003A52BC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Décrire le mode</w:t>
            </w:r>
            <w:r w:rsidR="003A52BC" w:rsidRPr="003A52BC">
              <w:t xml:space="preserve"> de réapprovisionnement de la banque froide.</w:t>
            </w:r>
          </w:p>
          <w:p w:rsidR="003A52BC" w:rsidRPr="00E150F8" w:rsidRDefault="003A52BC" w:rsidP="003A52BC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 w:rsidRPr="003A52BC">
              <w:t>Indiquer les mesures appliquées pour les produits alimentaires non vendus.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</w:tcPr>
          <w:p w:rsidR="003A52BC" w:rsidRPr="003A52BC" w:rsidRDefault="003A52BC" w:rsidP="003A52BC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 w:rsidRPr="003A52BC">
              <w:t>Plan de nettoyage et de désinfection</w:t>
            </w:r>
          </w:p>
          <w:p w:rsidR="003A52BC" w:rsidRPr="003A52BC" w:rsidRDefault="003A52BC" w:rsidP="003A52BC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 w:rsidRPr="003A52BC">
              <w:t>Fiche de suivi du nettoyage</w:t>
            </w:r>
          </w:p>
          <w:p w:rsidR="003A52BC" w:rsidRPr="003A52BC" w:rsidRDefault="003A52BC" w:rsidP="003A52BC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 w:rsidRPr="003A52BC">
              <w:t>Fiche de poste</w:t>
            </w:r>
          </w:p>
          <w:p w:rsidR="003A52BC" w:rsidRPr="003A52BC" w:rsidRDefault="003A52BC" w:rsidP="003A52BC">
            <w:pPr>
              <w:pStyle w:val="Paragraphedeliste"/>
              <w:ind w:left="464"/>
            </w:pPr>
          </w:p>
          <w:p w:rsidR="003A52BC" w:rsidRPr="003A52BC" w:rsidRDefault="003A52BC" w:rsidP="003A52BC">
            <w:pPr>
              <w:pStyle w:val="Paragraphedeliste"/>
              <w:ind w:left="464"/>
            </w:pPr>
          </w:p>
          <w:p w:rsidR="003A52BC" w:rsidRPr="003A52BC" w:rsidRDefault="003A52BC" w:rsidP="003A52BC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 w:rsidRPr="003A52BC">
              <w:t>Menu – carte en restauration rapide</w:t>
            </w:r>
          </w:p>
          <w:p w:rsidR="003A52BC" w:rsidRPr="003A52BC" w:rsidRDefault="003A52BC" w:rsidP="003A52BC">
            <w:pPr>
              <w:pStyle w:val="Paragraphedeliste"/>
              <w:ind w:left="464"/>
            </w:pPr>
          </w:p>
          <w:p w:rsidR="003A52BC" w:rsidRPr="003A52BC" w:rsidRDefault="003A52BC" w:rsidP="003A52BC">
            <w:pPr>
              <w:pStyle w:val="Paragraphedeliste"/>
              <w:ind w:left="464"/>
            </w:pPr>
          </w:p>
          <w:p w:rsidR="003A52BC" w:rsidRPr="003A52BC" w:rsidRDefault="003A52BC" w:rsidP="003A52BC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 w:rsidRPr="003A52BC">
              <w:t>Informations nutritionnelles</w:t>
            </w:r>
          </w:p>
          <w:p w:rsidR="003A52BC" w:rsidRDefault="003A52BC" w:rsidP="003A52BC">
            <w:pPr>
              <w:pStyle w:val="Paragraphedeliste"/>
              <w:ind w:left="464"/>
            </w:pPr>
          </w:p>
          <w:p w:rsidR="006372C5" w:rsidRPr="003A52BC" w:rsidRDefault="006372C5" w:rsidP="003A52BC">
            <w:pPr>
              <w:pStyle w:val="Paragraphedeliste"/>
              <w:ind w:left="464"/>
            </w:pPr>
          </w:p>
          <w:p w:rsidR="003A52BC" w:rsidRPr="003A52BC" w:rsidRDefault="003A52BC" w:rsidP="003A52BC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 w:rsidRPr="003A52BC">
              <w:t>Tableau des allergènes</w:t>
            </w:r>
          </w:p>
          <w:p w:rsidR="003A52BC" w:rsidRPr="003A52BC" w:rsidRDefault="003A52BC" w:rsidP="003A52BC">
            <w:pPr>
              <w:pStyle w:val="Paragraphedeliste"/>
              <w:ind w:left="464"/>
            </w:pPr>
          </w:p>
          <w:p w:rsidR="003A52BC" w:rsidRPr="003A52BC" w:rsidRDefault="003A52BC" w:rsidP="003A52BC">
            <w:pPr>
              <w:pStyle w:val="Paragraphedeliste"/>
              <w:ind w:left="464"/>
            </w:pPr>
          </w:p>
          <w:p w:rsidR="003A52BC" w:rsidRPr="003A52BC" w:rsidRDefault="003A52BC" w:rsidP="003A52BC">
            <w:pPr>
              <w:pStyle w:val="Paragraphedeliste"/>
              <w:ind w:left="464"/>
            </w:pPr>
          </w:p>
          <w:p w:rsidR="003A52BC" w:rsidRPr="003A52BC" w:rsidRDefault="003A52BC" w:rsidP="003A52BC">
            <w:pPr>
              <w:pStyle w:val="Paragraphedeliste"/>
              <w:ind w:left="464"/>
            </w:pPr>
          </w:p>
          <w:p w:rsidR="003A52BC" w:rsidRPr="003A52BC" w:rsidRDefault="003A52BC" w:rsidP="003A52BC">
            <w:pPr>
              <w:pStyle w:val="Paragraphedeliste"/>
              <w:ind w:left="464"/>
            </w:pPr>
          </w:p>
          <w:p w:rsidR="003A52BC" w:rsidRPr="003A52BC" w:rsidRDefault="003A52BC" w:rsidP="003A52BC">
            <w:pPr>
              <w:pStyle w:val="Paragraphedeliste"/>
              <w:ind w:left="464"/>
            </w:pPr>
          </w:p>
          <w:p w:rsidR="003A52BC" w:rsidRPr="003A52BC" w:rsidRDefault="003A52BC" w:rsidP="003A52BC">
            <w:pPr>
              <w:pStyle w:val="Paragraphedeliste"/>
              <w:ind w:left="464"/>
            </w:pPr>
          </w:p>
          <w:p w:rsidR="003A52BC" w:rsidRPr="003A52BC" w:rsidRDefault="003A52BC" w:rsidP="003A52BC">
            <w:pPr>
              <w:pStyle w:val="Paragraphedeliste"/>
              <w:ind w:left="464"/>
            </w:pPr>
          </w:p>
          <w:p w:rsidR="003A52BC" w:rsidRDefault="003A52BC" w:rsidP="003A52BC">
            <w:pPr>
              <w:pStyle w:val="Paragraphedeliste"/>
              <w:ind w:left="464"/>
            </w:pPr>
          </w:p>
          <w:p w:rsidR="006372C5" w:rsidRPr="003A52BC" w:rsidRDefault="006372C5" w:rsidP="003A52BC">
            <w:pPr>
              <w:pStyle w:val="Paragraphedeliste"/>
              <w:ind w:left="464"/>
            </w:pPr>
          </w:p>
          <w:p w:rsidR="003A52BC" w:rsidRPr="003A52BC" w:rsidRDefault="003A52BC" w:rsidP="003A52BC">
            <w:pPr>
              <w:pStyle w:val="Paragraphedeliste"/>
              <w:ind w:left="464"/>
            </w:pPr>
          </w:p>
          <w:p w:rsidR="003A52BC" w:rsidRPr="003A52BC" w:rsidRDefault="006372C5" w:rsidP="003A52BC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 xml:space="preserve">Support de </w:t>
            </w:r>
            <w:r w:rsidR="003A52BC" w:rsidRPr="003A52BC">
              <w:t>relevé de</w:t>
            </w:r>
            <w:r>
              <w:t>s températures (</w:t>
            </w:r>
            <w:r w:rsidR="003A52BC" w:rsidRPr="003A52BC">
              <w:t xml:space="preserve">préparations lors </w:t>
            </w:r>
            <w:r>
              <w:t xml:space="preserve">de </w:t>
            </w:r>
            <w:r w:rsidR="003A52BC" w:rsidRPr="003A52BC">
              <w:t>la distribution et appareils de distribution</w:t>
            </w:r>
            <w:r>
              <w:t>)</w:t>
            </w:r>
          </w:p>
          <w:p w:rsidR="003A52BC" w:rsidRPr="003A52BC" w:rsidRDefault="003A52BC" w:rsidP="006372C5">
            <w:pPr>
              <w:pStyle w:val="Paragraphedeliste"/>
              <w:ind w:left="464"/>
            </w:pPr>
          </w:p>
          <w:p w:rsidR="003A52BC" w:rsidRPr="003A52BC" w:rsidRDefault="003A52BC" w:rsidP="006372C5">
            <w:pPr>
              <w:pStyle w:val="Paragraphedeliste"/>
              <w:ind w:left="464"/>
            </w:pPr>
          </w:p>
          <w:p w:rsidR="003A52BC" w:rsidRPr="003A52BC" w:rsidRDefault="003A52BC" w:rsidP="006372C5">
            <w:pPr>
              <w:pStyle w:val="Paragraphedeliste"/>
              <w:ind w:left="464"/>
            </w:pPr>
          </w:p>
          <w:p w:rsidR="003A52BC" w:rsidRPr="003A52BC" w:rsidRDefault="003A52BC" w:rsidP="006372C5">
            <w:pPr>
              <w:pStyle w:val="Paragraphedeliste"/>
              <w:ind w:left="464"/>
            </w:pPr>
          </w:p>
          <w:p w:rsidR="003A52BC" w:rsidRPr="000B54B7" w:rsidRDefault="003A52BC" w:rsidP="003A52BC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 w:rsidRPr="003A52BC">
              <w:t>Instruction de travail</w:t>
            </w:r>
            <w:r w:rsidR="00E150F8">
              <w:t xml:space="preserve"> concernant les invendus</w:t>
            </w:r>
          </w:p>
        </w:tc>
        <w:tc>
          <w:tcPr>
            <w:tcW w:w="1134" w:type="dxa"/>
          </w:tcPr>
          <w:p w:rsidR="003A52BC" w:rsidRDefault="003A52BC" w:rsidP="003A52BC">
            <w:pPr>
              <w:pStyle w:val="Paragraphedeliste"/>
            </w:pPr>
          </w:p>
        </w:tc>
      </w:tr>
    </w:tbl>
    <w:p w:rsidR="00E150F8" w:rsidRDefault="00E150F8"/>
    <w:tbl>
      <w:tblPr>
        <w:tblStyle w:val="Grilledutableau"/>
        <w:tblW w:w="0" w:type="auto"/>
        <w:tblInd w:w="-431" w:type="dxa"/>
        <w:tblLook w:val="04A0" w:firstRow="1" w:lastRow="0" w:firstColumn="1" w:lastColumn="0" w:noHBand="0" w:noVBand="1"/>
      </w:tblPr>
      <w:tblGrid>
        <w:gridCol w:w="3687"/>
        <w:gridCol w:w="5528"/>
        <w:gridCol w:w="4252"/>
        <w:gridCol w:w="1134"/>
      </w:tblGrid>
      <w:tr w:rsidR="00E150F8" w:rsidRPr="00817ACB" w:rsidTr="00006266">
        <w:tc>
          <w:tcPr>
            <w:tcW w:w="3687" w:type="dxa"/>
            <w:shd w:val="clear" w:color="auto" w:fill="AFDC7E"/>
          </w:tcPr>
          <w:p w:rsidR="00E150F8" w:rsidRPr="00817ACB" w:rsidRDefault="00E150F8" w:rsidP="00006266">
            <w:pPr>
              <w:jc w:val="center"/>
              <w:rPr>
                <w:b/>
              </w:rPr>
            </w:pPr>
            <w:r w:rsidRPr="00817ACB">
              <w:rPr>
                <w:b/>
              </w:rPr>
              <w:lastRenderedPageBreak/>
              <w:t>Compétences</w:t>
            </w:r>
          </w:p>
        </w:tc>
        <w:tc>
          <w:tcPr>
            <w:tcW w:w="5528" w:type="dxa"/>
            <w:shd w:val="clear" w:color="auto" w:fill="AFDC7E"/>
          </w:tcPr>
          <w:p w:rsidR="00E150F8" w:rsidRPr="00817ACB" w:rsidRDefault="00E150F8" w:rsidP="00006266">
            <w:pPr>
              <w:jc w:val="center"/>
              <w:rPr>
                <w:b/>
              </w:rPr>
            </w:pPr>
            <w:r w:rsidRPr="00817ACB">
              <w:rPr>
                <w:b/>
              </w:rPr>
              <w:t>Questions</w:t>
            </w:r>
            <w:r>
              <w:rPr>
                <w:b/>
              </w:rPr>
              <w:t xml:space="preserve"> </w:t>
            </w:r>
            <w:r w:rsidRPr="00817ACB">
              <w:rPr>
                <w:b/>
              </w:rPr>
              <w:t>- Activités</w:t>
            </w:r>
          </w:p>
        </w:tc>
        <w:tc>
          <w:tcPr>
            <w:tcW w:w="4252" w:type="dxa"/>
            <w:shd w:val="clear" w:color="auto" w:fill="AFDC7E"/>
          </w:tcPr>
          <w:p w:rsidR="00E150F8" w:rsidRPr="00817ACB" w:rsidRDefault="00E150F8" w:rsidP="00006266">
            <w:pPr>
              <w:jc w:val="center"/>
              <w:rPr>
                <w:b/>
              </w:rPr>
            </w:pPr>
            <w:r w:rsidRPr="00817ACB">
              <w:rPr>
                <w:b/>
              </w:rPr>
              <w:t>Documents professionnels</w:t>
            </w:r>
          </w:p>
        </w:tc>
        <w:tc>
          <w:tcPr>
            <w:tcW w:w="1134" w:type="dxa"/>
            <w:shd w:val="clear" w:color="auto" w:fill="AFDC7E"/>
          </w:tcPr>
          <w:p w:rsidR="00E150F8" w:rsidRPr="00817ACB" w:rsidRDefault="00E150F8" w:rsidP="00006266">
            <w:pPr>
              <w:jc w:val="center"/>
              <w:rPr>
                <w:b/>
              </w:rPr>
            </w:pPr>
            <w:r w:rsidRPr="00817ACB">
              <w:rPr>
                <w:b/>
              </w:rPr>
              <w:t xml:space="preserve"> PFMP N°  </w:t>
            </w:r>
          </w:p>
        </w:tc>
      </w:tr>
      <w:tr w:rsidR="003A52BC" w:rsidTr="00436220">
        <w:tc>
          <w:tcPr>
            <w:tcW w:w="14601" w:type="dxa"/>
            <w:gridSpan w:val="4"/>
            <w:shd w:val="clear" w:color="auto" w:fill="AFDC7E"/>
          </w:tcPr>
          <w:p w:rsidR="003A52BC" w:rsidRPr="00436220" w:rsidRDefault="003A52BC" w:rsidP="003A52BC">
            <w:pPr>
              <w:rPr>
                <w:b/>
              </w:rPr>
            </w:pPr>
            <w:r w:rsidRPr="00436220">
              <w:rPr>
                <w:b/>
              </w:rPr>
              <w:t>C 7 – Accueillir, informer, conseiller les clients ou les convives</w:t>
            </w:r>
          </w:p>
        </w:tc>
      </w:tr>
      <w:tr w:rsidR="003A52BC" w:rsidTr="000B54B7">
        <w:trPr>
          <w:trHeight w:val="3537"/>
        </w:trPr>
        <w:tc>
          <w:tcPr>
            <w:tcW w:w="3687" w:type="dxa"/>
            <w:tcMar>
              <w:top w:w="28" w:type="dxa"/>
              <w:bottom w:w="28" w:type="dxa"/>
            </w:tcMar>
          </w:tcPr>
          <w:p w:rsidR="00E150F8" w:rsidRDefault="00E150F8" w:rsidP="00E150F8">
            <w:pPr>
              <w:spacing w:before="240" w:after="240"/>
            </w:pPr>
            <w:r>
              <w:t>C 7.1 Accueillir, accompagner le client ou le convive jusqu’à la prise de congé</w:t>
            </w:r>
          </w:p>
          <w:p w:rsidR="00E150F8" w:rsidRDefault="00E150F8" w:rsidP="00E150F8">
            <w:pPr>
              <w:spacing w:before="240" w:after="240"/>
            </w:pPr>
            <w:r>
              <w:t>C 7.2 Identifier les besoins et les attentes du client ou du convive, proposer l’offre, la vente additionnelle</w:t>
            </w:r>
          </w:p>
          <w:p w:rsidR="00E150F8" w:rsidRDefault="00E150F8" w:rsidP="00E150F8">
            <w:pPr>
              <w:spacing w:before="240" w:after="240"/>
            </w:pPr>
            <w:r>
              <w:t>C 7.3 Prendre la commande</w:t>
            </w:r>
          </w:p>
          <w:p w:rsidR="003A52BC" w:rsidRDefault="00E150F8" w:rsidP="003A66D3">
            <w:pPr>
              <w:spacing w:before="240" w:after="240"/>
            </w:pPr>
            <w:r>
              <w:t>C 7.4 Gérer les objections, les réclamations</w:t>
            </w:r>
          </w:p>
        </w:tc>
        <w:tc>
          <w:tcPr>
            <w:tcW w:w="5528" w:type="dxa"/>
            <w:tcMar>
              <w:top w:w="28" w:type="dxa"/>
              <w:bottom w:w="28" w:type="dxa"/>
            </w:tcMar>
          </w:tcPr>
          <w:p w:rsidR="00E150F8" w:rsidRDefault="00E150F8" w:rsidP="00E150F8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 xml:space="preserve">A partir d’un menu proposé au service, indiquer les plats que ne peut pas consommer un client végétarien. </w:t>
            </w:r>
          </w:p>
          <w:p w:rsidR="00E150F8" w:rsidRDefault="00E150F8" w:rsidP="00E150F8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 xml:space="preserve">Présenter un exemple de vente additionnelle proposée. </w:t>
            </w:r>
          </w:p>
          <w:p w:rsidR="00E150F8" w:rsidRDefault="00E150F8" w:rsidP="00E150F8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 xml:space="preserve">Expliquer l’importance d’avoir un protocole d’accueil commun à tous les employés de la structure. </w:t>
            </w:r>
          </w:p>
          <w:p w:rsidR="00E150F8" w:rsidRDefault="00E150F8" w:rsidP="00E150F8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Citer l’outil utilisé pour enregistrer les commandes. Le prendre en photo.</w:t>
            </w:r>
          </w:p>
          <w:p w:rsidR="00E150F8" w:rsidRDefault="00E150F8" w:rsidP="00E150F8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 xml:space="preserve">Indiquer la personne responsable des commandes. </w:t>
            </w:r>
          </w:p>
          <w:p w:rsidR="003A52BC" w:rsidRDefault="00E150F8" w:rsidP="00E150F8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Décrire une expérience de service qui vous a marqué (client mécontent, client qui vient faire une réclamation…)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</w:tcPr>
          <w:p w:rsidR="00E150F8" w:rsidRDefault="00E150F8" w:rsidP="00E150F8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 xml:space="preserve">Menu – carte en restauration rapide </w:t>
            </w:r>
            <w:r w:rsidR="003A66D3">
              <w:t>–</w:t>
            </w:r>
            <w:r>
              <w:t xml:space="preserve"> Affichage</w:t>
            </w:r>
          </w:p>
          <w:p w:rsidR="003A66D3" w:rsidRDefault="003A66D3" w:rsidP="003A66D3">
            <w:pPr>
              <w:pStyle w:val="Paragraphedeliste"/>
              <w:ind w:left="464"/>
            </w:pPr>
          </w:p>
          <w:p w:rsidR="00215683" w:rsidRDefault="00E150F8" w:rsidP="00E150F8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 xml:space="preserve">Support </w:t>
            </w:r>
            <w:r w:rsidR="00215683">
              <w:t xml:space="preserve">promotionnel </w:t>
            </w:r>
          </w:p>
          <w:p w:rsidR="00E150F8" w:rsidRDefault="00215683" w:rsidP="00E150F8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Support de</w:t>
            </w:r>
            <w:r w:rsidR="00E150F8">
              <w:t xml:space="preserve"> vente additionnelle</w:t>
            </w:r>
          </w:p>
          <w:p w:rsidR="003A52BC" w:rsidRDefault="00E150F8" w:rsidP="00E150F8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Protocole d’accueil à l’entreprise</w:t>
            </w:r>
          </w:p>
        </w:tc>
        <w:tc>
          <w:tcPr>
            <w:tcW w:w="1134" w:type="dxa"/>
          </w:tcPr>
          <w:p w:rsidR="003A52BC" w:rsidRDefault="003A52BC" w:rsidP="003A52BC">
            <w:pPr>
              <w:pStyle w:val="Paragraphedeliste"/>
            </w:pPr>
          </w:p>
        </w:tc>
      </w:tr>
      <w:tr w:rsidR="003A52BC" w:rsidTr="00436220">
        <w:tc>
          <w:tcPr>
            <w:tcW w:w="14601" w:type="dxa"/>
            <w:gridSpan w:val="4"/>
            <w:shd w:val="clear" w:color="auto" w:fill="AFDC7E"/>
          </w:tcPr>
          <w:p w:rsidR="003A52BC" w:rsidRPr="00436220" w:rsidRDefault="003A52BC" w:rsidP="003A52BC">
            <w:pPr>
              <w:rPr>
                <w:b/>
              </w:rPr>
            </w:pPr>
            <w:r w:rsidRPr="00436220">
              <w:rPr>
                <w:b/>
              </w:rPr>
              <w:t>C 8 – Assurer le service des clients ou convives</w:t>
            </w:r>
          </w:p>
        </w:tc>
      </w:tr>
      <w:tr w:rsidR="003A52BC" w:rsidTr="000B54B7">
        <w:tc>
          <w:tcPr>
            <w:tcW w:w="3687" w:type="dxa"/>
            <w:tcMar>
              <w:top w:w="28" w:type="dxa"/>
              <w:bottom w:w="28" w:type="dxa"/>
            </w:tcMar>
          </w:tcPr>
          <w:p w:rsidR="003A66D3" w:rsidRDefault="003A66D3" w:rsidP="00DD792C">
            <w:pPr>
              <w:spacing w:before="360" w:after="360"/>
            </w:pPr>
            <w:r>
              <w:t>C 8.1 Préparer les éléments de la commande</w:t>
            </w:r>
          </w:p>
          <w:p w:rsidR="003A66D3" w:rsidRDefault="003A66D3" w:rsidP="00DD792C">
            <w:pPr>
              <w:spacing w:before="360" w:after="360"/>
            </w:pPr>
            <w:r>
              <w:t>C 8.2 Conditionner les éléments pour la vente à emporter : mise en sachet, en carton, en barquette</w:t>
            </w:r>
          </w:p>
          <w:p w:rsidR="003A66D3" w:rsidRDefault="003A66D3" w:rsidP="00DD792C">
            <w:pPr>
              <w:spacing w:before="360" w:after="360"/>
            </w:pPr>
            <w:r>
              <w:t>C 8.3 Servir les repas</w:t>
            </w:r>
          </w:p>
          <w:p w:rsidR="003A66D3" w:rsidRDefault="003A66D3" w:rsidP="00DD792C">
            <w:pPr>
              <w:spacing w:before="360" w:after="360"/>
            </w:pPr>
            <w:r>
              <w:t>C 8.4 Repérer et traiter les anomalies en zone de distribution, vente et consommation</w:t>
            </w:r>
          </w:p>
          <w:p w:rsidR="003A52BC" w:rsidRDefault="003A52BC" w:rsidP="003A52BC"/>
        </w:tc>
        <w:tc>
          <w:tcPr>
            <w:tcW w:w="5528" w:type="dxa"/>
            <w:tcMar>
              <w:top w:w="28" w:type="dxa"/>
              <w:bottom w:w="28" w:type="dxa"/>
            </w:tcMar>
          </w:tcPr>
          <w:p w:rsidR="00215683" w:rsidRDefault="00215683" w:rsidP="003A66D3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Décrire la tenue professionnelle de service, prendre une photo si possible.</w:t>
            </w:r>
          </w:p>
          <w:p w:rsidR="003A66D3" w:rsidRDefault="003A66D3" w:rsidP="003A66D3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 xml:space="preserve">Indiquer si le lieu de PFMP propose des </w:t>
            </w:r>
            <w:r w:rsidR="00DD792C">
              <w:t>menus spéciaux</w:t>
            </w:r>
            <w:bookmarkStart w:id="0" w:name="_GoBack"/>
            <w:bookmarkEnd w:id="0"/>
            <w:r w:rsidR="00DD792C">
              <w:t xml:space="preserve"> (pour</w:t>
            </w:r>
            <w:r>
              <w:t xml:space="preserve"> les régimes alimentaires</w:t>
            </w:r>
            <w:r w:rsidR="00DD792C">
              <w:t xml:space="preserve">, pour prendre en compte divers comportements alimentaires). </w:t>
            </w:r>
            <w:r>
              <w:t xml:space="preserve"> </w:t>
            </w:r>
            <w:r w:rsidR="00DD792C">
              <w:t>Les citer.</w:t>
            </w:r>
          </w:p>
          <w:p w:rsidR="00DD792C" w:rsidRPr="00DD792C" w:rsidRDefault="003A66D3" w:rsidP="00DD792C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 xml:space="preserve">Prendre en photo </w:t>
            </w:r>
            <w:r w:rsidRPr="00DD792C">
              <w:rPr>
                <w:rFonts w:cstheme="minorHAnsi"/>
              </w:rPr>
              <w:t>les ustensiles de service,</w:t>
            </w:r>
            <w:r w:rsidR="00DD792C">
              <w:rPr>
                <w:rFonts w:cstheme="minorHAnsi"/>
              </w:rPr>
              <w:t xml:space="preserve"> </w:t>
            </w:r>
            <w:r w:rsidRPr="00DD792C">
              <w:rPr>
                <w:rFonts w:cstheme="minorHAnsi"/>
              </w:rPr>
              <w:t>les contenants (self ou vente à emporter)</w:t>
            </w:r>
            <w:r w:rsidR="00DD792C">
              <w:t xml:space="preserve"> et les nommer.</w:t>
            </w:r>
          </w:p>
          <w:p w:rsidR="003A66D3" w:rsidRDefault="003A66D3" w:rsidP="003A66D3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Nommer les informations obligatoires à indiquer sur les étiquettes pour la vente à emporter.</w:t>
            </w:r>
          </w:p>
          <w:p w:rsidR="003A66D3" w:rsidRDefault="003A66D3" w:rsidP="003A66D3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Préciser les règles à res</w:t>
            </w:r>
            <w:r w:rsidR="00DD792C">
              <w:t>pecter lors du conditionnement des éléments pour la vente à emporter.</w:t>
            </w:r>
          </w:p>
          <w:p w:rsidR="003A66D3" w:rsidRDefault="00DD792C" w:rsidP="003A66D3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Indiquer</w:t>
            </w:r>
            <w:r w:rsidR="003A66D3">
              <w:t xml:space="preserve"> le grammage recommandé pour un plat donné.</w:t>
            </w:r>
          </w:p>
          <w:p w:rsidR="003A66D3" w:rsidRDefault="003A66D3" w:rsidP="003A66D3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 xml:space="preserve">Indiquer la personne qui gère les non-conformités. </w:t>
            </w:r>
          </w:p>
          <w:p w:rsidR="00215683" w:rsidRDefault="00215683" w:rsidP="003A66D3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Identifier les principaux risques professionnels lors du service</w:t>
            </w:r>
          </w:p>
          <w:p w:rsidR="00215683" w:rsidRDefault="00215683" w:rsidP="00215683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Citer une situation dangereuse observée au cours du service.</w:t>
            </w:r>
          </w:p>
          <w:p w:rsidR="003A52BC" w:rsidRDefault="003A52BC" w:rsidP="00B054A9">
            <w:pPr>
              <w:pStyle w:val="Paragraphedeliste"/>
              <w:ind w:left="464"/>
            </w:pPr>
          </w:p>
        </w:tc>
        <w:tc>
          <w:tcPr>
            <w:tcW w:w="4252" w:type="dxa"/>
            <w:tcMar>
              <w:top w:w="28" w:type="dxa"/>
              <w:bottom w:w="28" w:type="dxa"/>
            </w:tcMar>
          </w:tcPr>
          <w:p w:rsidR="00DD792C" w:rsidRDefault="00DD792C" w:rsidP="00DD792C">
            <w:pPr>
              <w:pStyle w:val="Paragraphedeliste"/>
              <w:ind w:left="464"/>
            </w:pPr>
          </w:p>
          <w:p w:rsidR="00DD792C" w:rsidRDefault="00DD792C" w:rsidP="00DD792C">
            <w:pPr>
              <w:pStyle w:val="Paragraphedeliste"/>
              <w:ind w:left="464"/>
            </w:pPr>
          </w:p>
          <w:p w:rsidR="00DD792C" w:rsidRDefault="00DD792C" w:rsidP="00DD792C">
            <w:pPr>
              <w:pStyle w:val="Paragraphedeliste"/>
              <w:ind w:left="464"/>
            </w:pPr>
          </w:p>
          <w:p w:rsidR="00DD792C" w:rsidRDefault="00DD792C" w:rsidP="00DD792C">
            <w:pPr>
              <w:pStyle w:val="Paragraphedeliste"/>
              <w:ind w:left="464"/>
            </w:pPr>
          </w:p>
          <w:p w:rsidR="00DD792C" w:rsidRDefault="00DD792C" w:rsidP="00DD792C">
            <w:pPr>
              <w:pStyle w:val="Paragraphedeliste"/>
              <w:ind w:left="464"/>
            </w:pPr>
          </w:p>
          <w:p w:rsidR="00DD792C" w:rsidRDefault="00DD792C" w:rsidP="00DD792C">
            <w:pPr>
              <w:pStyle w:val="Paragraphedeliste"/>
              <w:ind w:left="464"/>
            </w:pPr>
          </w:p>
          <w:p w:rsidR="00DD792C" w:rsidRDefault="00DD792C" w:rsidP="00DD792C">
            <w:pPr>
              <w:pStyle w:val="Paragraphedeliste"/>
              <w:ind w:left="464"/>
            </w:pPr>
          </w:p>
          <w:p w:rsidR="00DD792C" w:rsidRDefault="00DD792C" w:rsidP="00DD792C">
            <w:pPr>
              <w:pStyle w:val="Paragraphedeliste"/>
              <w:ind w:left="464"/>
            </w:pPr>
          </w:p>
          <w:p w:rsidR="003A66D3" w:rsidRDefault="003A66D3" w:rsidP="003A66D3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Etiquette de produit mis à la vente</w:t>
            </w:r>
          </w:p>
          <w:p w:rsidR="00DD792C" w:rsidRDefault="003A66D3" w:rsidP="00C75638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 xml:space="preserve">Protocole d’hygiène </w:t>
            </w:r>
            <w:r w:rsidR="00DD792C">
              <w:t xml:space="preserve">pour le conditionnement lors de la vente à emporter et protocole pour la mise la mise en sachet </w:t>
            </w:r>
          </w:p>
          <w:p w:rsidR="003A66D3" w:rsidRDefault="003A66D3" w:rsidP="003A66D3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Fiche des grammages</w:t>
            </w:r>
          </w:p>
          <w:p w:rsidR="003A66D3" w:rsidRDefault="003A66D3" w:rsidP="003A66D3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Document d’enregistrement des non-conformités</w:t>
            </w:r>
          </w:p>
          <w:p w:rsidR="003A52BC" w:rsidRDefault="00DD792C" w:rsidP="00DD792C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Résultats d’a</w:t>
            </w:r>
            <w:r w:rsidR="003A66D3">
              <w:t>nalyses microbiologiques</w:t>
            </w:r>
          </w:p>
        </w:tc>
        <w:tc>
          <w:tcPr>
            <w:tcW w:w="1134" w:type="dxa"/>
          </w:tcPr>
          <w:p w:rsidR="003A52BC" w:rsidRDefault="003A52BC" w:rsidP="003A52BC">
            <w:pPr>
              <w:pStyle w:val="Paragraphedeliste"/>
            </w:pPr>
          </w:p>
        </w:tc>
      </w:tr>
    </w:tbl>
    <w:p w:rsidR="00B054A9" w:rsidRDefault="00B054A9"/>
    <w:tbl>
      <w:tblPr>
        <w:tblStyle w:val="Grilledutableau"/>
        <w:tblW w:w="0" w:type="auto"/>
        <w:tblInd w:w="-431" w:type="dxa"/>
        <w:tblLook w:val="04A0" w:firstRow="1" w:lastRow="0" w:firstColumn="1" w:lastColumn="0" w:noHBand="0" w:noVBand="1"/>
      </w:tblPr>
      <w:tblGrid>
        <w:gridCol w:w="3687"/>
        <w:gridCol w:w="5528"/>
        <w:gridCol w:w="4252"/>
        <w:gridCol w:w="1134"/>
      </w:tblGrid>
      <w:tr w:rsidR="00B054A9" w:rsidRPr="00817ACB" w:rsidTr="00006266">
        <w:tc>
          <w:tcPr>
            <w:tcW w:w="3687" w:type="dxa"/>
            <w:shd w:val="clear" w:color="auto" w:fill="AFDC7E"/>
          </w:tcPr>
          <w:p w:rsidR="00B054A9" w:rsidRPr="00817ACB" w:rsidRDefault="00B054A9" w:rsidP="00006266">
            <w:pPr>
              <w:jc w:val="center"/>
              <w:rPr>
                <w:b/>
              </w:rPr>
            </w:pPr>
            <w:r w:rsidRPr="00817ACB">
              <w:rPr>
                <w:b/>
              </w:rPr>
              <w:t>Compétences</w:t>
            </w:r>
          </w:p>
        </w:tc>
        <w:tc>
          <w:tcPr>
            <w:tcW w:w="5528" w:type="dxa"/>
            <w:shd w:val="clear" w:color="auto" w:fill="AFDC7E"/>
          </w:tcPr>
          <w:p w:rsidR="00B054A9" w:rsidRPr="00817ACB" w:rsidRDefault="00B054A9" w:rsidP="00006266">
            <w:pPr>
              <w:jc w:val="center"/>
              <w:rPr>
                <w:b/>
              </w:rPr>
            </w:pPr>
            <w:r w:rsidRPr="00817ACB">
              <w:rPr>
                <w:b/>
              </w:rPr>
              <w:t>Questions</w:t>
            </w:r>
            <w:r>
              <w:rPr>
                <w:b/>
              </w:rPr>
              <w:t xml:space="preserve"> </w:t>
            </w:r>
            <w:r w:rsidRPr="00817ACB">
              <w:rPr>
                <w:b/>
              </w:rPr>
              <w:t>- Activités</w:t>
            </w:r>
          </w:p>
        </w:tc>
        <w:tc>
          <w:tcPr>
            <w:tcW w:w="4252" w:type="dxa"/>
            <w:shd w:val="clear" w:color="auto" w:fill="AFDC7E"/>
          </w:tcPr>
          <w:p w:rsidR="00B054A9" w:rsidRPr="00817ACB" w:rsidRDefault="00B054A9" w:rsidP="00006266">
            <w:pPr>
              <w:jc w:val="center"/>
              <w:rPr>
                <w:b/>
              </w:rPr>
            </w:pPr>
            <w:r w:rsidRPr="00817ACB">
              <w:rPr>
                <w:b/>
              </w:rPr>
              <w:t>Documents professionnels</w:t>
            </w:r>
          </w:p>
        </w:tc>
        <w:tc>
          <w:tcPr>
            <w:tcW w:w="1134" w:type="dxa"/>
            <w:shd w:val="clear" w:color="auto" w:fill="AFDC7E"/>
          </w:tcPr>
          <w:p w:rsidR="00B054A9" w:rsidRPr="00817ACB" w:rsidRDefault="00B054A9" w:rsidP="00006266">
            <w:pPr>
              <w:jc w:val="center"/>
              <w:rPr>
                <w:b/>
              </w:rPr>
            </w:pPr>
            <w:r w:rsidRPr="00817ACB">
              <w:rPr>
                <w:b/>
              </w:rPr>
              <w:t xml:space="preserve"> PFMP N°  </w:t>
            </w:r>
          </w:p>
        </w:tc>
      </w:tr>
      <w:tr w:rsidR="003A52BC" w:rsidTr="00436220">
        <w:tc>
          <w:tcPr>
            <w:tcW w:w="14601" w:type="dxa"/>
            <w:gridSpan w:val="4"/>
            <w:shd w:val="clear" w:color="auto" w:fill="AFDC7E"/>
          </w:tcPr>
          <w:p w:rsidR="003A52BC" w:rsidRDefault="003A52BC" w:rsidP="003A52BC">
            <w:r w:rsidRPr="00436220">
              <w:rPr>
                <w:b/>
              </w:rPr>
              <w:t>C9 – Encaisser les prestations</w:t>
            </w:r>
          </w:p>
        </w:tc>
      </w:tr>
      <w:tr w:rsidR="003A52BC" w:rsidTr="000B54B7">
        <w:tc>
          <w:tcPr>
            <w:tcW w:w="3687" w:type="dxa"/>
            <w:tcMar>
              <w:top w:w="28" w:type="dxa"/>
              <w:bottom w:w="28" w:type="dxa"/>
            </w:tcMar>
          </w:tcPr>
          <w:p w:rsidR="00B054A9" w:rsidRDefault="00B054A9" w:rsidP="00B054A9">
            <w:pPr>
              <w:spacing w:before="120" w:after="120"/>
            </w:pPr>
            <w:r>
              <w:t>C 9.1 Ouvrir et clôturer une caisse</w:t>
            </w:r>
          </w:p>
          <w:p w:rsidR="00B054A9" w:rsidRDefault="00B054A9" w:rsidP="00B054A9">
            <w:pPr>
              <w:spacing w:before="120" w:after="120"/>
            </w:pPr>
            <w:r>
              <w:t>C 9.2 Saisir les éléments de la prestation à encaisser</w:t>
            </w:r>
          </w:p>
          <w:p w:rsidR="00B054A9" w:rsidRDefault="00B054A9" w:rsidP="00B054A9">
            <w:pPr>
              <w:spacing w:before="120" w:after="120"/>
            </w:pPr>
            <w:r>
              <w:t>C 9.3 Traiter les encaissements dans ses différentes formes</w:t>
            </w:r>
          </w:p>
          <w:p w:rsidR="003A52BC" w:rsidRDefault="00B054A9" w:rsidP="00B054A9">
            <w:pPr>
              <w:spacing w:before="120" w:after="120"/>
            </w:pPr>
            <w:r>
              <w:t>C 9.4 Communiquer à l’interne et à l’externe au poste d’encaissement</w:t>
            </w:r>
          </w:p>
        </w:tc>
        <w:tc>
          <w:tcPr>
            <w:tcW w:w="5528" w:type="dxa"/>
            <w:tcMar>
              <w:top w:w="28" w:type="dxa"/>
              <w:bottom w:w="28" w:type="dxa"/>
            </w:tcMar>
          </w:tcPr>
          <w:p w:rsidR="00B054A9" w:rsidRDefault="00B054A9" w:rsidP="00B054A9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 xml:space="preserve">Nommer les différents éléments nécessaires pour faire fonctionner le poste caisse. </w:t>
            </w:r>
          </w:p>
          <w:p w:rsidR="00B054A9" w:rsidRDefault="00B054A9" w:rsidP="00264F90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Citer les différents modes de paiement des clients</w:t>
            </w:r>
          </w:p>
          <w:p w:rsidR="00B054A9" w:rsidRDefault="00B054A9" w:rsidP="00264F90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Prendre une photo du poste caisse.</w:t>
            </w:r>
          </w:p>
          <w:p w:rsidR="00B054A9" w:rsidRDefault="00B054A9" w:rsidP="00B054A9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Indiquer les différences entre le bordereau d’ouverture et de fermeture de caisse.</w:t>
            </w:r>
          </w:p>
          <w:p w:rsidR="00B054A9" w:rsidRDefault="00B054A9" w:rsidP="00B054A9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Citer les différents éléments présents sur le ticket de caisse.</w:t>
            </w:r>
          </w:p>
          <w:p w:rsidR="00B054A9" w:rsidRDefault="00B054A9" w:rsidP="00B054A9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 xml:space="preserve">Expliquer l’intérêt d’une carte de fidélité. </w:t>
            </w:r>
          </w:p>
          <w:p w:rsidR="003A52BC" w:rsidRDefault="003A52BC" w:rsidP="00B054A9">
            <w:pPr>
              <w:pStyle w:val="Paragraphedeliste"/>
              <w:ind w:left="464"/>
            </w:pPr>
          </w:p>
        </w:tc>
        <w:tc>
          <w:tcPr>
            <w:tcW w:w="4252" w:type="dxa"/>
            <w:tcMar>
              <w:top w:w="28" w:type="dxa"/>
              <w:bottom w:w="28" w:type="dxa"/>
            </w:tcMar>
          </w:tcPr>
          <w:p w:rsidR="00B054A9" w:rsidRDefault="00B054A9" w:rsidP="00B054A9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Un bordereau d’ouverture et de fermeture de caisse, un ticket de clôture de caisse</w:t>
            </w:r>
          </w:p>
          <w:p w:rsidR="00B054A9" w:rsidRDefault="00B054A9" w:rsidP="00B054A9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Un ticket de caisse d’un client</w:t>
            </w:r>
          </w:p>
          <w:p w:rsidR="00B054A9" w:rsidRDefault="00B054A9" w:rsidP="00B054A9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Un menu ou une carte avec l’affichage des prix</w:t>
            </w:r>
          </w:p>
          <w:p w:rsidR="000B54B7" w:rsidRDefault="000B54B7" w:rsidP="000B54B7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Une carte de fidélité</w:t>
            </w:r>
          </w:p>
          <w:p w:rsidR="003A52BC" w:rsidRDefault="003A52BC" w:rsidP="003A52BC"/>
        </w:tc>
        <w:tc>
          <w:tcPr>
            <w:tcW w:w="1134" w:type="dxa"/>
          </w:tcPr>
          <w:p w:rsidR="003A52BC" w:rsidRDefault="003A52BC" w:rsidP="003A52BC">
            <w:pPr>
              <w:pStyle w:val="Paragraphedeliste"/>
            </w:pPr>
          </w:p>
        </w:tc>
      </w:tr>
      <w:tr w:rsidR="00B054A9" w:rsidTr="00B054A9">
        <w:tc>
          <w:tcPr>
            <w:tcW w:w="14601" w:type="dxa"/>
            <w:gridSpan w:val="4"/>
            <w:shd w:val="clear" w:color="auto" w:fill="AFDC7E"/>
          </w:tcPr>
          <w:p w:rsidR="00B054A9" w:rsidRPr="009679EB" w:rsidRDefault="00B054A9" w:rsidP="00B054A9">
            <w:pPr>
              <w:rPr>
                <w:b/>
              </w:rPr>
            </w:pPr>
            <w:r>
              <w:rPr>
                <w:b/>
              </w:rPr>
              <w:t>C10</w:t>
            </w:r>
            <w:r w:rsidRPr="009679EB">
              <w:rPr>
                <w:b/>
              </w:rPr>
              <w:t xml:space="preserve"> – Mettre en œuvre les opérations d’entretien manuel et mécanis</w:t>
            </w:r>
            <w:r>
              <w:rPr>
                <w:b/>
              </w:rPr>
              <w:t>é dans les espaces de distribution, vente, consommation et els locaux annexes</w:t>
            </w:r>
          </w:p>
        </w:tc>
      </w:tr>
      <w:tr w:rsidR="00B054A9" w:rsidTr="000B54B7">
        <w:tc>
          <w:tcPr>
            <w:tcW w:w="3687" w:type="dxa"/>
            <w:tcMar>
              <w:top w:w="28" w:type="dxa"/>
              <w:bottom w:w="28" w:type="dxa"/>
            </w:tcMar>
          </w:tcPr>
          <w:p w:rsidR="00B054A9" w:rsidRDefault="00B054A9" w:rsidP="00B054A9">
            <w:pPr>
              <w:spacing w:before="240" w:after="240"/>
            </w:pPr>
            <w:r>
              <w:t>C 10.1 Assurer le lavage manuel ou mécanisé de la vaisselle et des ustensiles</w:t>
            </w:r>
          </w:p>
          <w:p w:rsidR="00B054A9" w:rsidRDefault="00B054A9" w:rsidP="00B054A9">
            <w:pPr>
              <w:spacing w:before="240" w:after="240"/>
            </w:pPr>
            <w:r>
              <w:t>C 10.2 Réaliser les opérations manuelles et mécanisées de nettoyage et de désinfection dans les espaces de distribution, vente, consommation et les locaux annexes :</w:t>
            </w:r>
          </w:p>
          <w:p w:rsidR="00B054A9" w:rsidRDefault="00B054A9" w:rsidP="00B054A9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313" w:hanging="142"/>
            </w:pPr>
            <w:proofErr w:type="gramStart"/>
            <w:r>
              <w:t>dépoussiérage</w:t>
            </w:r>
            <w:proofErr w:type="gramEnd"/>
            <w:r>
              <w:t xml:space="preserve"> manuel et mécanisé</w:t>
            </w:r>
          </w:p>
          <w:p w:rsidR="00B054A9" w:rsidRDefault="00B054A9" w:rsidP="00B054A9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313" w:hanging="142"/>
            </w:pPr>
            <w:proofErr w:type="gramStart"/>
            <w:r>
              <w:t>lavage</w:t>
            </w:r>
            <w:proofErr w:type="gramEnd"/>
            <w:r>
              <w:t xml:space="preserve"> manuel :</w:t>
            </w:r>
          </w:p>
          <w:p w:rsidR="00B054A9" w:rsidRDefault="00B054A9" w:rsidP="00B054A9">
            <w:pPr>
              <w:spacing w:before="120" w:after="120"/>
              <w:ind w:firstLine="313"/>
            </w:pPr>
            <w:r>
              <w:t>• des vitrines, des parois</w:t>
            </w:r>
          </w:p>
          <w:p w:rsidR="00B054A9" w:rsidRDefault="00B054A9" w:rsidP="00B054A9">
            <w:pPr>
              <w:spacing w:before="120" w:after="120"/>
              <w:ind w:firstLine="313"/>
            </w:pPr>
            <w:r>
              <w:t>• des sols, équipements, matériels</w:t>
            </w:r>
          </w:p>
          <w:p w:rsidR="00B054A9" w:rsidRDefault="00B054A9" w:rsidP="00B054A9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313" w:hanging="142"/>
            </w:pPr>
            <w:proofErr w:type="gramStart"/>
            <w:r>
              <w:t>lavage</w:t>
            </w:r>
            <w:proofErr w:type="gramEnd"/>
            <w:r>
              <w:t xml:space="preserve"> mécanisé des surfaces</w:t>
            </w:r>
          </w:p>
          <w:p w:rsidR="00B054A9" w:rsidRDefault="00B054A9" w:rsidP="00B054A9">
            <w:pPr>
              <w:spacing w:before="240" w:after="240"/>
            </w:pPr>
            <w:r>
              <w:t>C10.3 Évacuer, trier et entreposer les déchets</w:t>
            </w:r>
          </w:p>
        </w:tc>
        <w:tc>
          <w:tcPr>
            <w:tcW w:w="5528" w:type="dxa"/>
            <w:tcMar>
              <w:top w:w="28" w:type="dxa"/>
              <w:bottom w:w="28" w:type="dxa"/>
            </w:tcMar>
          </w:tcPr>
          <w:p w:rsidR="00B34D18" w:rsidRDefault="00B34D18" w:rsidP="00B34D18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ind w:left="464" w:hanging="283"/>
            </w:pPr>
            <w:r w:rsidRPr="005618B4">
              <w:t>Citer les différents types d</w:t>
            </w:r>
            <w:r>
              <w:t>e produits utilisés et indiquer un exemple de zone ou de matériel entretenu avec chacun de ces produits (réponse sous forme de tableau).</w:t>
            </w:r>
          </w:p>
          <w:p w:rsidR="008C655C" w:rsidRDefault="008C655C" w:rsidP="008C655C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ind w:left="464" w:hanging="283"/>
            </w:pPr>
            <w:r w:rsidRPr="005618B4">
              <w:t xml:space="preserve">Prendre en photo </w:t>
            </w:r>
            <w:r>
              <w:t>les étiquettes</w:t>
            </w:r>
            <w:r w:rsidRPr="005618B4">
              <w:t xml:space="preserve"> de produit</w:t>
            </w:r>
            <w:r>
              <w:t>s</w:t>
            </w:r>
            <w:r w:rsidRPr="005618B4">
              <w:t xml:space="preserve"> utilis</w:t>
            </w:r>
            <w:r>
              <w:t>é</w:t>
            </w:r>
            <w:r w:rsidRPr="005618B4">
              <w:t>s.</w:t>
            </w:r>
          </w:p>
          <w:p w:rsidR="00B34D18" w:rsidRPr="005618B4" w:rsidRDefault="00B34D18" w:rsidP="00B34D18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ind w:left="464" w:hanging="283"/>
            </w:pPr>
            <w:r>
              <w:t>Repérer les consignes de sécurité sur les étiquettes de produits.</w:t>
            </w:r>
          </w:p>
          <w:p w:rsidR="008C655C" w:rsidRPr="00720C13" w:rsidRDefault="008C655C" w:rsidP="008C655C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ind w:left="464" w:hanging="283"/>
            </w:pPr>
            <w:r w:rsidRPr="00720C13">
              <w:t xml:space="preserve">Identifier les risques spécifiques rencontrés au cours des activités </w:t>
            </w:r>
            <w:r>
              <w:t>de nettoyage</w:t>
            </w:r>
            <w:r w:rsidRPr="00720C13">
              <w:t>.</w:t>
            </w:r>
          </w:p>
          <w:p w:rsidR="008C655C" w:rsidRDefault="008C655C" w:rsidP="008C655C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ind w:left="464" w:hanging="283"/>
            </w:pPr>
            <w:r w:rsidRPr="00720C13">
              <w:t xml:space="preserve">Repérer les mesures de protection collective ou individuelle adaptées </w:t>
            </w:r>
            <w:r>
              <w:t>à ces activités.</w:t>
            </w:r>
          </w:p>
          <w:p w:rsidR="00B34D18" w:rsidRPr="00BA7C2D" w:rsidRDefault="00B34D18" w:rsidP="00B34D18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ind w:left="464" w:hanging="283"/>
            </w:pPr>
            <w:r>
              <w:t xml:space="preserve">Citer </w:t>
            </w:r>
            <w:r w:rsidR="008C655C">
              <w:t xml:space="preserve">les appareils, </w:t>
            </w:r>
            <w:r>
              <w:t>le matériel</w:t>
            </w:r>
            <w:r w:rsidR="008C655C">
              <w:t xml:space="preserve"> </w:t>
            </w:r>
            <w:r>
              <w:t>utilisé</w:t>
            </w:r>
            <w:r w:rsidR="008C655C">
              <w:t>s</w:t>
            </w:r>
            <w:r>
              <w:t xml:space="preserve"> pour les opérations de nettoyage.</w:t>
            </w:r>
          </w:p>
          <w:p w:rsidR="00B34D18" w:rsidRDefault="00B34D18" w:rsidP="00B34D18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ind w:left="464" w:hanging="283"/>
            </w:pPr>
            <w:r w:rsidRPr="00720C13">
              <w:t xml:space="preserve">Prendre </w:t>
            </w:r>
            <w:r>
              <w:t>en photo l</w:t>
            </w:r>
            <w:r w:rsidRPr="00720C13">
              <w:t>es appareils</w:t>
            </w:r>
            <w:r>
              <w:t>, le matériel utilisé</w:t>
            </w:r>
            <w:r w:rsidRPr="00720C13">
              <w:t>.</w:t>
            </w:r>
          </w:p>
          <w:p w:rsidR="00B054A9" w:rsidRDefault="00B054A9" w:rsidP="00B34D18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Indiquer comment s’effectue le tri des déchets.</w:t>
            </w:r>
          </w:p>
          <w:p w:rsidR="00B054A9" w:rsidRDefault="00B054A9" w:rsidP="00B34D18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Prendre une photo de l’organisation du tri des déchets.</w:t>
            </w:r>
          </w:p>
          <w:p w:rsidR="00B054A9" w:rsidRDefault="00B054A9" w:rsidP="00B34D18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 xml:space="preserve">Citer les </w:t>
            </w:r>
            <w:r w:rsidR="00B34D18">
              <w:t>matériels</w:t>
            </w:r>
            <w:r>
              <w:t xml:space="preserve"> utilisés pour le tri des déchets.</w:t>
            </w:r>
          </w:p>
          <w:p w:rsidR="00B054A9" w:rsidRDefault="00B054A9" w:rsidP="00B34D18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Indiquer les mesures pour limiter le gaspillage alimentaire.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</w:tcPr>
          <w:p w:rsidR="00B34D18" w:rsidRDefault="00B34D18" w:rsidP="00B34D18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Etiquettes de produit</w:t>
            </w:r>
          </w:p>
          <w:p w:rsidR="00B34D18" w:rsidRDefault="00B34D18" w:rsidP="00B34D18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Fiches techniques de produits d’entretien</w:t>
            </w:r>
          </w:p>
          <w:p w:rsidR="00B054A9" w:rsidRDefault="00B34D18" w:rsidP="00B34D18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Plan de nettoyage</w:t>
            </w:r>
          </w:p>
          <w:p w:rsidR="00B34D18" w:rsidRDefault="00B34D18" w:rsidP="00B34D18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Protocoles de nettoyage</w:t>
            </w:r>
          </w:p>
          <w:p w:rsidR="00B34D18" w:rsidRDefault="00B34D18" w:rsidP="00B34D18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Fiche d’enregistrement des opérations de nettoyage</w:t>
            </w:r>
          </w:p>
          <w:p w:rsidR="00B34D18" w:rsidRDefault="00B34D18" w:rsidP="00B34D18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Résultats d’analyse microbiologique d’une surface ou d’un matériel</w:t>
            </w:r>
          </w:p>
          <w:p w:rsidR="00B34D18" w:rsidRDefault="00B34D18" w:rsidP="00B34D18"/>
          <w:p w:rsidR="00B34D18" w:rsidRDefault="00B34D18" w:rsidP="00B34D18"/>
          <w:p w:rsidR="00B34D18" w:rsidRDefault="00B34D18" w:rsidP="008C655C">
            <w:pPr>
              <w:pStyle w:val="Paragraphedeliste"/>
              <w:ind w:left="464"/>
            </w:pPr>
          </w:p>
          <w:p w:rsidR="00B34D18" w:rsidRDefault="00B34D18" w:rsidP="008C655C">
            <w:pPr>
              <w:pStyle w:val="Paragraphedeliste"/>
              <w:ind w:left="464"/>
            </w:pPr>
          </w:p>
          <w:p w:rsidR="00B34D18" w:rsidRDefault="00B34D18" w:rsidP="008C655C">
            <w:pPr>
              <w:pStyle w:val="Paragraphedeliste"/>
              <w:ind w:left="464"/>
            </w:pPr>
          </w:p>
          <w:p w:rsidR="00B34D18" w:rsidRDefault="00B34D18" w:rsidP="008C655C">
            <w:pPr>
              <w:pStyle w:val="Paragraphedeliste"/>
              <w:ind w:left="464"/>
            </w:pPr>
          </w:p>
          <w:p w:rsidR="00B34D18" w:rsidRDefault="00B34D18" w:rsidP="008C655C">
            <w:pPr>
              <w:pStyle w:val="Paragraphedeliste"/>
              <w:ind w:left="464"/>
            </w:pPr>
          </w:p>
          <w:p w:rsidR="00B34D18" w:rsidRDefault="008C655C" w:rsidP="00B34D18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Document</w:t>
            </w:r>
            <w:r w:rsidR="00B34D18">
              <w:t xml:space="preserve"> de lutte contre le gaspillage a</w:t>
            </w:r>
            <w:r>
              <w:t xml:space="preserve">limentaire </w:t>
            </w:r>
          </w:p>
          <w:p w:rsidR="00B34D18" w:rsidRDefault="008C655C" w:rsidP="00B34D18">
            <w:pPr>
              <w:pStyle w:val="Paragraphedeliste"/>
              <w:numPr>
                <w:ilvl w:val="0"/>
                <w:numId w:val="1"/>
              </w:numPr>
              <w:ind w:left="464" w:hanging="283"/>
            </w:pPr>
            <w:r>
              <w:t>Protocole de tri des déchets</w:t>
            </w:r>
          </w:p>
        </w:tc>
        <w:tc>
          <w:tcPr>
            <w:tcW w:w="1134" w:type="dxa"/>
          </w:tcPr>
          <w:p w:rsidR="00B054A9" w:rsidRDefault="00B054A9" w:rsidP="00B054A9">
            <w:pPr>
              <w:pStyle w:val="Paragraphedeliste"/>
            </w:pPr>
          </w:p>
        </w:tc>
      </w:tr>
    </w:tbl>
    <w:p w:rsidR="00BA7C2D" w:rsidRDefault="00BA7C2D"/>
    <w:sectPr w:rsidR="00BA7C2D" w:rsidSect="00BA7C2D">
      <w:headerReference w:type="default" r:id="rId8"/>
      <w:pgSz w:w="16838" w:h="11906" w:orient="landscape"/>
      <w:pgMar w:top="680" w:right="1134" w:bottom="68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C32" w:rsidRDefault="005C4C32" w:rsidP="00A32A33">
      <w:pPr>
        <w:spacing w:after="0" w:line="240" w:lineRule="auto"/>
      </w:pPr>
      <w:r>
        <w:separator/>
      </w:r>
    </w:p>
  </w:endnote>
  <w:endnote w:type="continuationSeparator" w:id="0">
    <w:p w:rsidR="005C4C32" w:rsidRDefault="005C4C32" w:rsidP="00A32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C32" w:rsidRDefault="005C4C32" w:rsidP="00A32A33">
      <w:pPr>
        <w:spacing w:after="0" w:line="240" w:lineRule="auto"/>
      </w:pPr>
      <w:r>
        <w:separator/>
      </w:r>
    </w:p>
  </w:footnote>
  <w:footnote w:type="continuationSeparator" w:id="0">
    <w:p w:rsidR="005C4C32" w:rsidRDefault="005C4C32" w:rsidP="00A32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A33" w:rsidRDefault="00A32A33" w:rsidP="00A32A33">
    <w:pPr>
      <w:pStyle w:val="En-t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A6763"/>
    <w:multiLevelType w:val="multilevel"/>
    <w:tmpl w:val="3B548A9E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F1F2467"/>
    <w:multiLevelType w:val="hybridMultilevel"/>
    <w:tmpl w:val="7A20B5C8"/>
    <w:lvl w:ilvl="0" w:tplc="140A4C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B3E89"/>
    <w:multiLevelType w:val="hybridMultilevel"/>
    <w:tmpl w:val="A4C497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A7593"/>
    <w:multiLevelType w:val="hybridMultilevel"/>
    <w:tmpl w:val="EF0E8182"/>
    <w:lvl w:ilvl="0" w:tplc="85F468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76B0E"/>
    <w:multiLevelType w:val="hybridMultilevel"/>
    <w:tmpl w:val="DB525FE0"/>
    <w:lvl w:ilvl="0" w:tplc="951CD1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C3ECA"/>
    <w:multiLevelType w:val="hybridMultilevel"/>
    <w:tmpl w:val="27368B60"/>
    <w:lvl w:ilvl="0" w:tplc="564ACB2E">
      <w:start w:val="4"/>
      <w:numFmt w:val="bullet"/>
      <w:lvlText w:val="-"/>
      <w:lvlJc w:val="left"/>
      <w:pPr>
        <w:ind w:left="294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7201517E"/>
    <w:multiLevelType w:val="hybridMultilevel"/>
    <w:tmpl w:val="B890F494"/>
    <w:lvl w:ilvl="0" w:tplc="9738BAD2">
      <w:start w:val="4"/>
      <w:numFmt w:val="bullet"/>
      <w:lvlText w:val="-"/>
      <w:lvlJc w:val="left"/>
      <w:pPr>
        <w:ind w:left="-66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6B"/>
    <w:rsid w:val="000336A4"/>
    <w:rsid w:val="000B54B7"/>
    <w:rsid w:val="001247D1"/>
    <w:rsid w:val="00215683"/>
    <w:rsid w:val="002204C9"/>
    <w:rsid w:val="002208BF"/>
    <w:rsid w:val="002631D7"/>
    <w:rsid w:val="0038656B"/>
    <w:rsid w:val="003A52BC"/>
    <w:rsid w:val="003A66D3"/>
    <w:rsid w:val="00436220"/>
    <w:rsid w:val="00446EAE"/>
    <w:rsid w:val="005618B4"/>
    <w:rsid w:val="005C4C32"/>
    <w:rsid w:val="00633D79"/>
    <w:rsid w:val="006372C5"/>
    <w:rsid w:val="006A3533"/>
    <w:rsid w:val="006C718F"/>
    <w:rsid w:val="006D0C27"/>
    <w:rsid w:val="00720C13"/>
    <w:rsid w:val="007B129A"/>
    <w:rsid w:val="0081277D"/>
    <w:rsid w:val="00817ACB"/>
    <w:rsid w:val="008C655C"/>
    <w:rsid w:val="008D79F2"/>
    <w:rsid w:val="008E7F3A"/>
    <w:rsid w:val="00926BF9"/>
    <w:rsid w:val="009679EB"/>
    <w:rsid w:val="00A32A33"/>
    <w:rsid w:val="00A927C4"/>
    <w:rsid w:val="00B054A9"/>
    <w:rsid w:val="00B34D18"/>
    <w:rsid w:val="00BA7C2D"/>
    <w:rsid w:val="00C85E63"/>
    <w:rsid w:val="00D738F8"/>
    <w:rsid w:val="00DD792C"/>
    <w:rsid w:val="00E150F8"/>
    <w:rsid w:val="00E37390"/>
    <w:rsid w:val="00E56ED6"/>
    <w:rsid w:val="00ED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2E20F"/>
  <w15:chartTrackingRefBased/>
  <w15:docId w15:val="{E580D83E-FC80-4F4E-AC32-BAC14E1D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4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8656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3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2A33"/>
  </w:style>
  <w:style w:type="paragraph" w:styleId="Pieddepage">
    <w:name w:val="footer"/>
    <w:basedOn w:val="Normal"/>
    <w:link w:val="PieddepageCar"/>
    <w:uiPriority w:val="99"/>
    <w:unhideWhenUsed/>
    <w:rsid w:val="00A3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2A33"/>
  </w:style>
  <w:style w:type="paragraph" w:customStyle="1" w:styleId="Standard">
    <w:name w:val="Standard"/>
    <w:rsid w:val="00A32A33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2128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Pointsys</dc:creator>
  <cp:keywords/>
  <dc:description/>
  <cp:lastModifiedBy>Serveau Catherine</cp:lastModifiedBy>
  <cp:revision>5</cp:revision>
  <dcterms:created xsi:type="dcterms:W3CDTF">2022-05-12T12:22:00Z</dcterms:created>
  <dcterms:modified xsi:type="dcterms:W3CDTF">2022-05-12T14:52:00Z</dcterms:modified>
</cp:coreProperties>
</file>