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CD964" w14:textId="77777777" w:rsidR="00EC1B42" w:rsidRDefault="00EC1B42" w:rsidP="00EC1B42">
      <w:pPr>
        <w:rPr>
          <w:b/>
          <w:bCs/>
          <w:noProof/>
          <w:color w:val="000000" w:themeColor="text1"/>
          <w:sz w:val="40"/>
          <w:szCs w:val="40"/>
        </w:rPr>
      </w:pPr>
    </w:p>
    <w:p w14:paraId="0C9DC081" w14:textId="7EC5474A" w:rsidR="00ED19D3" w:rsidRPr="00555E63" w:rsidRDefault="00555E63" w:rsidP="00EC1B42">
      <w:pPr>
        <w:jc w:val="center"/>
        <w:rPr>
          <w:b/>
          <w:bCs/>
          <w:noProof/>
          <w:color w:val="000000" w:themeColor="text1"/>
          <w:sz w:val="40"/>
          <w:szCs w:val="40"/>
        </w:rPr>
      </w:pPr>
      <w:r w:rsidRPr="00555E63">
        <w:rPr>
          <w:b/>
          <w:bCs/>
          <w:noProof/>
          <w:color w:val="000000" w:themeColor="text1"/>
          <w:sz w:val="40"/>
          <w:szCs w:val="40"/>
        </w:rPr>
        <w:t>Enveloppe 1</w:t>
      </w:r>
    </w:p>
    <w:p w14:paraId="302D6A89" w14:textId="131B25AD" w:rsidR="00412CA7" w:rsidRDefault="00ED19D3">
      <w:r>
        <w:rPr>
          <w:noProof/>
        </w:rPr>
        <w:drawing>
          <wp:inline distT="0" distB="0" distL="0" distR="0" wp14:anchorId="39F2634C" wp14:editId="52345F3B">
            <wp:extent cx="2653552" cy="1691640"/>
            <wp:effectExtent l="133350" t="114300" r="128270" b="13716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 rotWithShape="1">
                    <a:blip r:embed="rId7"/>
                    <a:srcRect l="9789" t="22340" r="37302" b="17695"/>
                    <a:stretch/>
                  </pic:blipFill>
                  <pic:spPr bwMode="auto">
                    <a:xfrm>
                      <a:off x="0" y="0"/>
                      <a:ext cx="2662439" cy="1697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228CB" wp14:editId="78CA858E">
            <wp:extent cx="2579370" cy="1679208"/>
            <wp:effectExtent l="133350" t="114300" r="125730" b="149860"/>
            <wp:docPr id="2" name="Image 2" descr="Rideaux de théâtre rouge - 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deaux de théâtre rouge - Phot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001" cy="16919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3810A0F" w14:textId="77777777" w:rsidR="00555E63" w:rsidRDefault="00555E63"/>
    <w:p w14:paraId="5E47497E" w14:textId="2C6095D0" w:rsidR="001F3336" w:rsidRDefault="008B635E">
      <w:r w:rsidRPr="008B635E">
        <w:drawing>
          <wp:inline distT="0" distB="0" distL="0" distR="0" wp14:anchorId="106006C9" wp14:editId="669306C7">
            <wp:extent cx="2483169" cy="1655445"/>
            <wp:effectExtent l="133350" t="114300" r="88900" b="154305"/>
            <wp:docPr id="26" name="Image 22" descr="Une image contenant personne, intérieur, gens, foul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C4BDF62-492F-4BC8-8A32-70750B5E76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2" descr="Une image contenant personne, intérieur, gens, foule&#10;&#10;Description générée automatiquement">
                      <a:extLst>
                        <a:ext uri="{FF2B5EF4-FFF2-40B4-BE49-F238E27FC236}">
                          <a16:creationId xmlns:a16="http://schemas.microsoft.com/office/drawing/2014/main" id="{5C4BDF62-492F-4BC8-8A32-70750B5E76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832" cy="1662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EC0A54">
        <w:rPr>
          <w:noProof/>
        </w:rPr>
        <w:drawing>
          <wp:inline distT="0" distB="0" distL="0" distR="0" wp14:anchorId="1703DEB2" wp14:editId="76CF7749">
            <wp:extent cx="2708910" cy="1701655"/>
            <wp:effectExtent l="133350" t="114300" r="129540" b="146685"/>
            <wp:docPr id="4" name="Image 4" descr="Une image contenant texte, reç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reçu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31" cy="17172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3344EA6" w14:textId="77777777" w:rsidR="00555E63" w:rsidRDefault="00555E63"/>
    <w:p w14:paraId="2F48EE28" w14:textId="05CCED75" w:rsidR="00555E63" w:rsidRDefault="00081AA1">
      <w:r>
        <w:rPr>
          <w:noProof/>
        </w:rPr>
        <w:drawing>
          <wp:inline distT="0" distB="0" distL="0" distR="0" wp14:anchorId="67C22A07" wp14:editId="4265BFDB">
            <wp:extent cx="2608876" cy="1531620"/>
            <wp:effectExtent l="114300" t="114300" r="96520" b="12573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455" cy="15325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55E63">
        <w:rPr>
          <w:noProof/>
        </w:rPr>
        <w:drawing>
          <wp:inline distT="0" distB="0" distL="0" distR="0" wp14:anchorId="1F63BF66" wp14:editId="13CD25D6">
            <wp:extent cx="2617470" cy="1643998"/>
            <wp:effectExtent l="133350" t="114300" r="106680" b="147320"/>
            <wp:docPr id="6" name="Image 6" descr="Une image contenant texte, arbre, extérieur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arbre, extérieur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996" cy="16625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1BE5FD9" w14:textId="58C61A94" w:rsidR="00555E63" w:rsidRDefault="00555E63"/>
    <w:p w14:paraId="42F69032" w14:textId="0278D279" w:rsidR="00555E63" w:rsidRDefault="00555E63" w:rsidP="00C37434">
      <w:pPr>
        <w:jc w:val="center"/>
        <w:rPr>
          <w:b/>
          <w:bCs/>
        </w:rPr>
      </w:pPr>
      <w:r w:rsidRPr="00C37434">
        <w:rPr>
          <w:b/>
          <w:bCs/>
        </w:rPr>
        <w:t xml:space="preserve">Quel est le point commun entre ces </w:t>
      </w:r>
      <w:r w:rsidR="00C37434" w:rsidRPr="00C37434">
        <w:rPr>
          <w:b/>
          <w:bCs/>
        </w:rPr>
        <w:t>six</w:t>
      </w:r>
      <w:r w:rsidRPr="00C37434">
        <w:rPr>
          <w:b/>
          <w:bCs/>
        </w:rPr>
        <w:t xml:space="preserve"> </w:t>
      </w:r>
      <w:r w:rsidR="00C37434" w:rsidRPr="00C37434">
        <w:rPr>
          <w:b/>
          <w:bCs/>
        </w:rPr>
        <w:t>photographies</w:t>
      </w:r>
      <w:r w:rsidRPr="00C37434">
        <w:rPr>
          <w:b/>
          <w:bCs/>
        </w:rPr>
        <w:t> ?</w:t>
      </w:r>
      <w:r w:rsidR="00C23A42">
        <w:rPr>
          <w:b/>
          <w:bCs/>
        </w:rPr>
        <w:t xml:space="preserve"> </w:t>
      </w:r>
    </w:p>
    <w:p w14:paraId="3D70D69C" w14:textId="2CE5E10F" w:rsidR="00C37434" w:rsidRDefault="00C37434" w:rsidP="00EC1B42">
      <w:pPr>
        <w:rPr>
          <w:b/>
          <w:bCs/>
        </w:rPr>
      </w:pPr>
    </w:p>
    <w:p w14:paraId="09F7D3BF" w14:textId="0382EAF5" w:rsidR="00C37434" w:rsidRDefault="00C37434" w:rsidP="00C37434">
      <w:pPr>
        <w:jc w:val="center"/>
        <w:rPr>
          <w:b/>
          <w:bCs/>
        </w:rPr>
      </w:pPr>
    </w:p>
    <w:p w14:paraId="593CC2B3" w14:textId="08A5E673" w:rsidR="00F67068" w:rsidRPr="00555E63" w:rsidRDefault="00F67068" w:rsidP="00F67068">
      <w:pPr>
        <w:jc w:val="center"/>
        <w:rPr>
          <w:b/>
          <w:bCs/>
          <w:noProof/>
          <w:color w:val="000000" w:themeColor="text1"/>
          <w:sz w:val="40"/>
          <w:szCs w:val="40"/>
        </w:rPr>
      </w:pPr>
      <w:r w:rsidRPr="00555E63">
        <w:rPr>
          <w:b/>
          <w:bCs/>
          <w:noProof/>
          <w:color w:val="000000" w:themeColor="text1"/>
          <w:sz w:val="40"/>
          <w:szCs w:val="40"/>
        </w:rPr>
        <w:lastRenderedPageBreak/>
        <w:t xml:space="preserve">Enveloppe </w:t>
      </w:r>
      <w:r>
        <w:rPr>
          <w:b/>
          <w:bCs/>
          <w:noProof/>
          <w:color w:val="000000" w:themeColor="text1"/>
          <w:sz w:val="40"/>
          <w:szCs w:val="40"/>
        </w:rPr>
        <w:t>2</w:t>
      </w:r>
    </w:p>
    <w:p w14:paraId="272FB421" w14:textId="3375C677" w:rsidR="00C37434" w:rsidRDefault="00C37434" w:rsidP="00E9603E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58143D45" wp14:editId="0FB6F79C">
            <wp:extent cx="2072640" cy="1554480"/>
            <wp:effectExtent l="133350" t="114300" r="118110" b="1219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544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710C9">
        <w:rPr>
          <w:noProof/>
        </w:rPr>
        <w:drawing>
          <wp:inline distT="0" distB="0" distL="0" distR="0" wp14:anchorId="6BBB6255" wp14:editId="3FDCE7DD">
            <wp:extent cx="2323667" cy="1546860"/>
            <wp:effectExtent l="133350" t="114300" r="95885" b="129540"/>
            <wp:docPr id="8" name="Image 8" descr="Comédie-Française - « J'ÉTAIS DANS MA MAISON ET J'ATTENDAIS QUE LA PLUIE  VIENNE » de Jean-Luc Lagarce Mise en scène Chloé Dabert Photo : Christophe  Raynaud de Lag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omédie-Française - « J'ÉTAIS DANS MA MAISON ET J'ATTENDAIS QUE LA PLUIE  VIENNE » de Jean-Luc Lagarce Mise en scène Chloé Dabert Photo : Christophe  Raynaud de Lage | Facebo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299" cy="15499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84B9A4C" w14:textId="25E3256B" w:rsidR="00832D1B" w:rsidRDefault="00B03950" w:rsidP="00E9603E">
      <w:pPr>
        <w:rPr>
          <w:b/>
          <w:bCs/>
        </w:rPr>
      </w:pPr>
      <w:r>
        <w:rPr>
          <w:noProof/>
        </w:rPr>
        <w:drawing>
          <wp:inline distT="0" distB="0" distL="0" distR="0" wp14:anchorId="7089D406" wp14:editId="428D3E98">
            <wp:extent cx="2228850" cy="1618078"/>
            <wp:effectExtent l="133350" t="114300" r="114300" b="153670"/>
            <wp:docPr id="11" name="Image 11" descr="Nos Voix Nos Visages – Techniques de scè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Nos Voix Nos Visages – Techniques de scèn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383" cy="16264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B081A">
        <w:rPr>
          <w:noProof/>
        </w:rPr>
        <w:drawing>
          <wp:inline distT="0" distB="0" distL="0" distR="0" wp14:anchorId="161F4327" wp14:editId="485FFB5F">
            <wp:extent cx="2206586" cy="1607820"/>
            <wp:effectExtent l="133350" t="114300" r="118110" b="144780"/>
            <wp:docPr id="27" name="Image 27" descr="Rencontre avec Emilio Sagi, metteur en scène de &quot;The Sound of Music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ncontre avec Emilio Sagi, metteur en scène de &quot;The Sound of Music&quot;" descr="Rencontre avec Emilio Sagi, metteur en scène de &quot;The Sound of Music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5" r="8023" b="4798"/>
                    <a:stretch/>
                  </pic:blipFill>
                  <pic:spPr bwMode="auto">
                    <a:xfrm>
                      <a:off x="0" y="0"/>
                      <a:ext cx="2235267" cy="16287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FDF70F" w14:textId="3C5D1582" w:rsidR="008F1C83" w:rsidRDefault="006B081A" w:rsidP="00E9603E">
      <w:pPr>
        <w:rPr>
          <w:b/>
          <w:bCs/>
        </w:rPr>
      </w:pPr>
      <w:r>
        <w:rPr>
          <w:noProof/>
        </w:rPr>
        <w:drawing>
          <wp:inline distT="0" distB="0" distL="0" distR="0" wp14:anchorId="6CF71A9A" wp14:editId="286BA5E7">
            <wp:extent cx="2244090" cy="1781024"/>
            <wp:effectExtent l="133350" t="114300" r="99060" b="143510"/>
            <wp:docPr id="9" name="Image 9" descr="ThéâTre Gérard Phili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héâTre Gérard PhiliP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236" cy="17922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021FBB" wp14:editId="4E5E585D">
            <wp:extent cx="2198370" cy="1777937"/>
            <wp:effectExtent l="133350" t="114300" r="106680" b="146685"/>
            <wp:docPr id="12" name="Image 12" descr="Théâtre - Cérémonie. Molières : Alexis Michalik et Isabelle Hupper  triomph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héâtre - Cérémonie. Molières : Alexis Michalik et Isabelle Hupper  triomphen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825" cy="17936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A23C094" w14:textId="77777777" w:rsidR="006B081A" w:rsidRDefault="006B081A" w:rsidP="006B081A">
      <w:pPr>
        <w:jc w:val="center"/>
        <w:rPr>
          <w:b/>
          <w:bCs/>
        </w:rPr>
      </w:pPr>
      <w:r w:rsidRPr="00C37434">
        <w:rPr>
          <w:b/>
          <w:bCs/>
        </w:rPr>
        <w:t>Quel est le point commun entre ces six photographies ?</w:t>
      </w:r>
    </w:p>
    <w:p w14:paraId="467FCCC6" w14:textId="2FDFB22E" w:rsidR="00F67068" w:rsidRDefault="00F67068" w:rsidP="00E9603E">
      <w:pPr>
        <w:rPr>
          <w:b/>
          <w:bCs/>
        </w:rPr>
      </w:pPr>
    </w:p>
    <w:p w14:paraId="33C357EB" w14:textId="6810979A" w:rsidR="00F67068" w:rsidRDefault="00F67068" w:rsidP="00E9603E">
      <w:pPr>
        <w:rPr>
          <w:b/>
          <w:bCs/>
        </w:rPr>
      </w:pPr>
    </w:p>
    <w:p w14:paraId="5F94E8DA" w14:textId="6EB5E156" w:rsidR="00F67068" w:rsidRDefault="00F67068" w:rsidP="00E9603E">
      <w:pPr>
        <w:rPr>
          <w:b/>
          <w:bCs/>
        </w:rPr>
      </w:pPr>
    </w:p>
    <w:p w14:paraId="2AE88643" w14:textId="35737F39" w:rsidR="00F67068" w:rsidRDefault="00F67068" w:rsidP="00E9603E">
      <w:pPr>
        <w:rPr>
          <w:b/>
          <w:bCs/>
        </w:rPr>
      </w:pPr>
    </w:p>
    <w:p w14:paraId="2AE4811B" w14:textId="1B39A2A8" w:rsidR="00F67068" w:rsidRDefault="00F67068" w:rsidP="00E9603E">
      <w:pPr>
        <w:rPr>
          <w:b/>
          <w:bCs/>
        </w:rPr>
      </w:pPr>
    </w:p>
    <w:p w14:paraId="05C2EF64" w14:textId="77777777" w:rsidR="00A952A9" w:rsidRDefault="00A952A9" w:rsidP="00F67068">
      <w:pPr>
        <w:jc w:val="center"/>
        <w:rPr>
          <w:b/>
          <w:bCs/>
          <w:noProof/>
          <w:color w:val="000000" w:themeColor="text1"/>
          <w:sz w:val="40"/>
          <w:szCs w:val="40"/>
        </w:rPr>
      </w:pPr>
    </w:p>
    <w:p w14:paraId="1516DC61" w14:textId="4BF4B4A5" w:rsidR="00F67068" w:rsidRPr="00555E63" w:rsidRDefault="00F67068" w:rsidP="00F67068">
      <w:pPr>
        <w:jc w:val="center"/>
        <w:rPr>
          <w:b/>
          <w:bCs/>
          <w:noProof/>
          <w:color w:val="000000" w:themeColor="text1"/>
          <w:sz w:val="40"/>
          <w:szCs w:val="40"/>
        </w:rPr>
      </w:pPr>
      <w:r w:rsidRPr="00555E63">
        <w:rPr>
          <w:b/>
          <w:bCs/>
          <w:noProof/>
          <w:color w:val="000000" w:themeColor="text1"/>
          <w:sz w:val="40"/>
          <w:szCs w:val="40"/>
        </w:rPr>
        <w:lastRenderedPageBreak/>
        <w:t xml:space="preserve">Enveloppe </w:t>
      </w:r>
      <w:r>
        <w:rPr>
          <w:b/>
          <w:bCs/>
          <w:noProof/>
          <w:color w:val="000000" w:themeColor="text1"/>
          <w:sz w:val="40"/>
          <w:szCs w:val="40"/>
        </w:rPr>
        <w:t>3</w:t>
      </w:r>
    </w:p>
    <w:p w14:paraId="0D21C334" w14:textId="634A4FE5" w:rsidR="00F67068" w:rsidRDefault="00F67068" w:rsidP="00E9603E">
      <w:pPr>
        <w:rPr>
          <w:b/>
          <w:bCs/>
        </w:rPr>
      </w:pPr>
    </w:p>
    <w:p w14:paraId="34E7F243" w14:textId="67A33F4F" w:rsidR="00F67068" w:rsidRDefault="00F67068" w:rsidP="00E9603E">
      <w:r w:rsidRPr="00F67068">
        <w:rPr>
          <w:b/>
          <w:bCs/>
          <w:noProof/>
        </w:rPr>
        <w:drawing>
          <wp:inline distT="0" distB="0" distL="0" distR="0" wp14:anchorId="31F964BE" wp14:editId="13E181CD">
            <wp:extent cx="1996440" cy="1598743"/>
            <wp:effectExtent l="133350" t="114300" r="118110" b="15430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00632" cy="1602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F67068">
        <w:rPr>
          <w:noProof/>
        </w:rPr>
        <w:t xml:space="preserve"> </w:t>
      </w:r>
      <w:r w:rsidR="00986DF0" w:rsidRPr="00986DF0">
        <w:t xml:space="preserve"> </w:t>
      </w:r>
      <w:r w:rsidR="00986DF0">
        <w:rPr>
          <w:noProof/>
        </w:rPr>
        <w:drawing>
          <wp:inline distT="0" distB="0" distL="0" distR="0" wp14:anchorId="7EA11B5C" wp14:editId="2DBEDB86">
            <wp:extent cx="2979144" cy="1622849"/>
            <wp:effectExtent l="133350" t="114300" r="107315" b="149225"/>
            <wp:docPr id="16" name="Image 16" descr="comedia-DellArte - Portal do Envelhecim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omedia-DellArte - Portal do Envelhecimento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376" cy="16371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6125467" w14:textId="1B2573AC" w:rsidR="000C20AD" w:rsidRDefault="00C16A6E" w:rsidP="00E9603E">
      <w:r>
        <w:rPr>
          <w:noProof/>
        </w:rPr>
        <w:drawing>
          <wp:inline distT="0" distB="0" distL="0" distR="0" wp14:anchorId="62A35FFA" wp14:editId="0A04F0DB">
            <wp:extent cx="2468218" cy="2034540"/>
            <wp:effectExtent l="133350" t="114300" r="104140" b="137160"/>
            <wp:docPr id="19" name="Image 19" descr="Les composantes du texte théâtral | Secondaire | Allopro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Les composantes du texte théâtral | Secondaire | Allopro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42" cy="2050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6203F">
        <w:t xml:space="preserve">  </w:t>
      </w:r>
      <w:r w:rsidR="0096203F" w:rsidRPr="0096203F">
        <w:rPr>
          <w:noProof/>
        </w:rPr>
        <w:drawing>
          <wp:inline distT="0" distB="0" distL="0" distR="0" wp14:anchorId="456DD9E4" wp14:editId="1B3AC5E7">
            <wp:extent cx="2465070" cy="2095473"/>
            <wp:effectExtent l="114300" t="114300" r="87630" b="133985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 rotWithShape="1">
                    <a:blip r:embed="rId22"/>
                    <a:srcRect b="12006"/>
                    <a:stretch/>
                  </pic:blipFill>
                  <pic:spPr bwMode="auto">
                    <a:xfrm>
                      <a:off x="0" y="0"/>
                      <a:ext cx="2505656" cy="21299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37AF">
        <w:rPr>
          <w:noProof/>
        </w:rPr>
        <w:t xml:space="preserve">      </w:t>
      </w:r>
      <w:r w:rsidR="00CE4B74" w:rsidRPr="00CE4B74">
        <w:rPr>
          <w:noProof/>
        </w:rPr>
        <w:t xml:space="preserve"> </w:t>
      </w:r>
      <w:r w:rsidR="00CE4B74" w:rsidRPr="00CE4B74">
        <w:rPr>
          <w:noProof/>
        </w:rPr>
        <w:drawing>
          <wp:inline distT="0" distB="0" distL="0" distR="0" wp14:anchorId="0F8AA3D3" wp14:editId="16A6F397">
            <wp:extent cx="2482072" cy="2011680"/>
            <wp:effectExtent l="133350" t="114300" r="109220" b="140970"/>
            <wp:docPr id="34" name="Image 33" descr="Une image contenant texte, journal, capture d’écran, reçu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0A52B69F-7D85-4E7A-9ED6-08420B0DCD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3" descr="Une image contenant texte, journal, capture d’écran, reçu&#10;&#10;Description générée automatiquement">
                      <a:extLst>
                        <a:ext uri="{FF2B5EF4-FFF2-40B4-BE49-F238E27FC236}">
                          <a16:creationId xmlns:a16="http://schemas.microsoft.com/office/drawing/2014/main" id="{0A52B69F-7D85-4E7A-9ED6-08420B0DCD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08375" cy="20329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F25E73A" w14:textId="77777777" w:rsidR="003E015E" w:rsidRDefault="002259C1" w:rsidP="003E015E">
      <w:pPr>
        <w:jc w:val="center"/>
        <w:rPr>
          <w:b/>
          <w:bCs/>
        </w:rPr>
      </w:pPr>
      <w:r w:rsidRPr="00C37434">
        <w:rPr>
          <w:b/>
          <w:bCs/>
        </w:rPr>
        <w:t xml:space="preserve">Quel est le point commun entre ces six </w:t>
      </w:r>
      <w:r>
        <w:rPr>
          <w:b/>
          <w:bCs/>
        </w:rPr>
        <w:t>images</w:t>
      </w:r>
      <w:r w:rsidRPr="00C37434">
        <w:rPr>
          <w:b/>
          <w:bCs/>
        </w:rPr>
        <w:t> ?</w:t>
      </w:r>
    </w:p>
    <w:p w14:paraId="43389F01" w14:textId="1DDBB4BC" w:rsidR="003E015E" w:rsidRDefault="003E015E" w:rsidP="003E015E">
      <w:pPr>
        <w:jc w:val="center"/>
        <w:rPr>
          <w:b/>
          <w:bCs/>
        </w:rPr>
      </w:pPr>
    </w:p>
    <w:p w14:paraId="10B151B6" w14:textId="77777777" w:rsidR="009D18AA" w:rsidRDefault="009D18AA" w:rsidP="003E015E">
      <w:pPr>
        <w:jc w:val="center"/>
        <w:rPr>
          <w:b/>
          <w:bCs/>
        </w:rPr>
      </w:pPr>
    </w:p>
    <w:p w14:paraId="490B51AC" w14:textId="77777777" w:rsidR="00A952A9" w:rsidRDefault="00A952A9" w:rsidP="003E015E">
      <w:pPr>
        <w:jc w:val="center"/>
        <w:rPr>
          <w:b/>
          <w:bCs/>
          <w:noProof/>
          <w:sz w:val="28"/>
          <w:szCs w:val="28"/>
        </w:rPr>
      </w:pPr>
    </w:p>
    <w:p w14:paraId="27CAABBF" w14:textId="052DCC82" w:rsidR="006D0FD9" w:rsidRPr="003E015E" w:rsidRDefault="00D47DF1" w:rsidP="003E015E">
      <w:pPr>
        <w:jc w:val="center"/>
        <w:rPr>
          <w:b/>
          <w:bCs/>
        </w:rPr>
      </w:pPr>
      <w:r w:rsidRPr="000D70C6">
        <w:rPr>
          <w:b/>
          <w:bCs/>
          <w:noProof/>
          <w:sz w:val="28"/>
          <w:szCs w:val="28"/>
        </w:rPr>
        <w:lastRenderedPageBreak/>
        <w:t>Les étiquettes pour les élèves allophones</w:t>
      </w:r>
      <w:r w:rsidR="00C4722C">
        <w:rPr>
          <w:b/>
          <w:bCs/>
          <w:noProof/>
          <w:sz w:val="28"/>
          <w:szCs w:val="28"/>
        </w:rPr>
        <w:t xml:space="preserve"> (</w:t>
      </w:r>
      <w:r w:rsidR="00C4722C" w:rsidRPr="000D70C6">
        <w:rPr>
          <w:b/>
          <w:bCs/>
          <w:noProof/>
          <w:sz w:val="28"/>
          <w:szCs w:val="28"/>
        </w:rPr>
        <w:t>éventuellement</w:t>
      </w:r>
      <w:r w:rsidR="00C4722C">
        <w:rPr>
          <w:b/>
          <w:bCs/>
          <w:noProof/>
          <w:sz w:val="28"/>
          <w:szCs w:val="28"/>
        </w:rPr>
        <w:t>)</w:t>
      </w:r>
    </w:p>
    <w:p w14:paraId="1D7F5813" w14:textId="407CE3F6" w:rsidR="00C4722C" w:rsidRPr="00C4722C" w:rsidRDefault="00C4722C" w:rsidP="00C4722C">
      <w:pPr>
        <w:spacing w:after="0" w:line="240" w:lineRule="auto"/>
        <w:jc w:val="center"/>
        <w:rPr>
          <w:b/>
          <w:bCs/>
          <w:noProof/>
          <w:color w:val="7F7F7F" w:themeColor="text1" w:themeTint="80"/>
        </w:rPr>
      </w:pPr>
      <w:r>
        <w:rPr>
          <w:b/>
          <w:bCs/>
          <w:noProof/>
          <w:color w:val="7F7F7F" w:themeColor="text1" w:themeTint="80"/>
        </w:rPr>
        <w:t>[</w:t>
      </w:r>
      <w:r w:rsidR="000D70C6" w:rsidRPr="00C4722C">
        <w:rPr>
          <w:b/>
          <w:bCs/>
          <w:noProof/>
          <w:color w:val="7F7F7F" w:themeColor="text1" w:themeTint="80"/>
        </w:rPr>
        <w:t>Liste non exhaustive</w:t>
      </w:r>
      <w:r>
        <w:rPr>
          <w:b/>
          <w:bCs/>
          <w:noProof/>
          <w:color w:val="7F7F7F" w:themeColor="text1" w:themeTint="80"/>
        </w:rPr>
        <w:t>]</w:t>
      </w:r>
    </w:p>
    <w:p w14:paraId="50731DF8" w14:textId="5BC5158B" w:rsidR="00D47DF1" w:rsidRPr="00294931" w:rsidRDefault="00C4722C" w:rsidP="00294931">
      <w:pPr>
        <w:spacing w:after="0" w:line="240" w:lineRule="auto"/>
        <w:jc w:val="center"/>
        <w:rPr>
          <w:b/>
          <w:bCs/>
          <w:noProof/>
          <w:color w:val="7F7F7F" w:themeColor="text1" w:themeTint="80"/>
          <w:sz w:val="20"/>
          <w:szCs w:val="20"/>
        </w:rPr>
      </w:pPr>
      <w:r w:rsidRPr="00294931">
        <w:rPr>
          <w:b/>
          <w:bCs/>
          <w:noProof/>
          <w:color w:val="7F7F7F" w:themeColor="text1" w:themeTint="80"/>
          <w:sz w:val="20"/>
          <w:szCs w:val="20"/>
        </w:rPr>
        <w:t>A</w:t>
      </w:r>
      <w:r w:rsidR="000D70C6" w:rsidRPr="00294931">
        <w:rPr>
          <w:b/>
          <w:bCs/>
          <w:noProof/>
          <w:color w:val="7F7F7F" w:themeColor="text1" w:themeTint="80"/>
          <w:sz w:val="20"/>
          <w:szCs w:val="20"/>
        </w:rPr>
        <w:t xml:space="preserve"> compléter en fonction de l’objectif de la séance</w:t>
      </w:r>
      <w:r w:rsidR="00294931" w:rsidRPr="00294931">
        <w:rPr>
          <w:b/>
          <w:bCs/>
          <w:noProof/>
          <w:color w:val="7F7F7F" w:themeColor="text1" w:themeTint="80"/>
          <w:sz w:val="20"/>
          <w:szCs w:val="20"/>
        </w:rPr>
        <w:t>, du</w:t>
      </w:r>
      <w:r w:rsidR="000D70C6" w:rsidRPr="00294931">
        <w:rPr>
          <w:b/>
          <w:bCs/>
          <w:noProof/>
          <w:color w:val="7F7F7F" w:themeColor="text1" w:themeTint="80"/>
          <w:sz w:val="20"/>
          <w:szCs w:val="20"/>
        </w:rPr>
        <w:t xml:space="preserve"> profil des élèves</w:t>
      </w:r>
      <w:r w:rsidR="00294931" w:rsidRPr="00294931">
        <w:rPr>
          <w:b/>
          <w:bCs/>
          <w:noProof/>
          <w:color w:val="7F7F7F" w:themeColor="text1" w:themeTint="80"/>
          <w:sz w:val="20"/>
          <w:szCs w:val="20"/>
        </w:rPr>
        <w:t>, des échanges oraux avec les élèves</w:t>
      </w:r>
    </w:p>
    <w:tbl>
      <w:tblPr>
        <w:tblStyle w:val="Grilledutableau"/>
        <w:tblpPr w:leftFromText="141" w:rightFromText="141" w:vertAnchor="page" w:horzAnchor="margin" w:tblpY="2893"/>
        <w:tblW w:w="10031" w:type="dxa"/>
        <w:tblLook w:val="04A0" w:firstRow="1" w:lastRow="0" w:firstColumn="1" w:lastColumn="0" w:noHBand="0" w:noVBand="1"/>
      </w:tblPr>
      <w:tblGrid>
        <w:gridCol w:w="3794"/>
        <w:gridCol w:w="2869"/>
        <w:gridCol w:w="3368"/>
      </w:tblGrid>
      <w:tr w:rsidR="003E015E" w14:paraId="516B6AD4" w14:textId="77777777" w:rsidTr="003E015E">
        <w:tc>
          <w:tcPr>
            <w:tcW w:w="3794" w:type="dxa"/>
          </w:tcPr>
          <w:p w14:paraId="2280FA08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 plateau</w:t>
            </w:r>
          </w:p>
        </w:tc>
        <w:tc>
          <w:tcPr>
            <w:tcW w:w="2869" w:type="dxa"/>
          </w:tcPr>
          <w:p w14:paraId="4904D60E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 xml:space="preserve"> Le maquillage </w:t>
            </w:r>
          </w:p>
          <w:p w14:paraId="5994A60F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 maquilleur</w:t>
            </w:r>
          </w:p>
          <w:p w14:paraId="36B37886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 xml:space="preserve"> La maquilleuse</w:t>
            </w:r>
          </w:p>
        </w:tc>
        <w:tc>
          <w:tcPr>
            <w:tcW w:w="3368" w:type="dxa"/>
          </w:tcPr>
          <w:p w14:paraId="1E2375D0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La comédie</w:t>
            </w:r>
          </w:p>
        </w:tc>
      </w:tr>
      <w:tr w:rsidR="003E015E" w14:paraId="7D5AE1FE" w14:textId="77777777" w:rsidTr="003E015E">
        <w:tc>
          <w:tcPr>
            <w:tcW w:w="3794" w:type="dxa"/>
          </w:tcPr>
          <w:p w14:paraId="20EE1EAF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La salle</w:t>
            </w:r>
          </w:p>
        </w:tc>
        <w:tc>
          <w:tcPr>
            <w:tcW w:w="2869" w:type="dxa"/>
          </w:tcPr>
          <w:p w14:paraId="6A1BE6FB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Loge</w:t>
            </w:r>
          </w:p>
        </w:tc>
        <w:tc>
          <w:tcPr>
            <w:tcW w:w="3368" w:type="dxa"/>
          </w:tcPr>
          <w:p w14:paraId="4B7908FE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Des personnages-type</w:t>
            </w:r>
          </w:p>
        </w:tc>
      </w:tr>
      <w:tr w:rsidR="003E015E" w14:paraId="65E2B188" w14:textId="77777777" w:rsidTr="003E015E">
        <w:tc>
          <w:tcPr>
            <w:tcW w:w="3794" w:type="dxa"/>
          </w:tcPr>
          <w:p w14:paraId="229CD8CB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 rideau rouge</w:t>
            </w:r>
          </w:p>
        </w:tc>
        <w:tc>
          <w:tcPr>
            <w:tcW w:w="2869" w:type="dxa"/>
          </w:tcPr>
          <w:p w14:paraId="76359F9C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Un partenaire</w:t>
            </w:r>
          </w:p>
        </w:tc>
        <w:tc>
          <w:tcPr>
            <w:tcW w:w="3368" w:type="dxa"/>
          </w:tcPr>
          <w:p w14:paraId="023928E6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 xml:space="preserve"> La comédie italienne</w:t>
            </w:r>
          </w:p>
        </w:tc>
      </w:tr>
      <w:tr w:rsidR="003E015E" w14:paraId="2FAC8788" w14:textId="77777777" w:rsidTr="003E015E">
        <w:tc>
          <w:tcPr>
            <w:tcW w:w="3794" w:type="dxa"/>
          </w:tcPr>
          <w:p w14:paraId="44C18E2B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Les fauteuils</w:t>
            </w:r>
          </w:p>
        </w:tc>
        <w:tc>
          <w:tcPr>
            <w:tcW w:w="2869" w:type="dxa"/>
          </w:tcPr>
          <w:p w14:paraId="5077D758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Un acteur</w:t>
            </w:r>
          </w:p>
          <w:p w14:paraId="208D2F00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 xml:space="preserve"> Une actrice</w:t>
            </w:r>
          </w:p>
        </w:tc>
        <w:tc>
          <w:tcPr>
            <w:tcW w:w="3368" w:type="dxa"/>
          </w:tcPr>
          <w:p w14:paraId="6350D948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La tragédie</w:t>
            </w:r>
          </w:p>
        </w:tc>
      </w:tr>
      <w:tr w:rsidR="003E015E" w14:paraId="3B6C368E" w14:textId="77777777" w:rsidTr="003E015E">
        <w:tc>
          <w:tcPr>
            <w:tcW w:w="3794" w:type="dxa"/>
          </w:tcPr>
          <w:p w14:paraId="08D84739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 public</w:t>
            </w:r>
          </w:p>
          <w:p w14:paraId="6C310EE0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Les spectateurs</w:t>
            </w:r>
          </w:p>
          <w:p w14:paraId="311497EB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Les spectatrices</w:t>
            </w:r>
          </w:p>
        </w:tc>
        <w:tc>
          <w:tcPr>
            <w:tcW w:w="2869" w:type="dxa"/>
          </w:tcPr>
          <w:p w14:paraId="7E14E59D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 xml:space="preserve"> La répétition</w:t>
            </w:r>
          </w:p>
          <w:p w14:paraId="02B9B0AC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Répéter</w:t>
            </w:r>
          </w:p>
        </w:tc>
        <w:tc>
          <w:tcPr>
            <w:tcW w:w="3368" w:type="dxa"/>
          </w:tcPr>
          <w:p w14:paraId="28BB7B0C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La liste des personnages</w:t>
            </w:r>
          </w:p>
        </w:tc>
      </w:tr>
      <w:tr w:rsidR="003E015E" w14:paraId="1263AAC5" w14:textId="77777777" w:rsidTr="003E015E">
        <w:tc>
          <w:tcPr>
            <w:tcW w:w="3794" w:type="dxa"/>
          </w:tcPr>
          <w:p w14:paraId="4175C319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La scène</w:t>
            </w:r>
          </w:p>
        </w:tc>
        <w:tc>
          <w:tcPr>
            <w:tcW w:w="2869" w:type="dxa"/>
          </w:tcPr>
          <w:p w14:paraId="5DCA63EE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 jeu d’acteurs Le jeu d’actrices</w:t>
            </w:r>
          </w:p>
          <w:p w14:paraId="38689719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Jouer</w:t>
            </w:r>
          </w:p>
        </w:tc>
        <w:tc>
          <w:tcPr>
            <w:tcW w:w="3368" w:type="dxa"/>
          </w:tcPr>
          <w:p w14:paraId="1F797AAB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 dramaturge</w:t>
            </w:r>
          </w:p>
        </w:tc>
      </w:tr>
      <w:tr w:rsidR="003E015E" w14:paraId="5C491C11" w14:textId="77777777" w:rsidTr="003E015E">
        <w:tc>
          <w:tcPr>
            <w:tcW w:w="3794" w:type="dxa"/>
          </w:tcPr>
          <w:p w14:paraId="149B0755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 théâtre</w:t>
            </w:r>
          </w:p>
        </w:tc>
        <w:tc>
          <w:tcPr>
            <w:tcW w:w="2869" w:type="dxa"/>
          </w:tcPr>
          <w:p w14:paraId="1A751176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Un costume</w:t>
            </w:r>
          </w:p>
        </w:tc>
        <w:tc>
          <w:tcPr>
            <w:tcW w:w="3368" w:type="dxa"/>
          </w:tcPr>
          <w:p w14:paraId="182B9D95" w14:textId="610D500B" w:rsidR="003E015E" w:rsidRPr="003B4A0C" w:rsidRDefault="00A250B0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 xml:space="preserve">Une réplique </w:t>
            </w:r>
          </w:p>
        </w:tc>
      </w:tr>
      <w:tr w:rsidR="003E015E" w14:paraId="3B36F8F8" w14:textId="77777777" w:rsidTr="003E015E">
        <w:tc>
          <w:tcPr>
            <w:tcW w:w="3794" w:type="dxa"/>
          </w:tcPr>
          <w:p w14:paraId="7BC6A831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Un billet d’entrée</w:t>
            </w:r>
          </w:p>
        </w:tc>
        <w:tc>
          <w:tcPr>
            <w:tcW w:w="2869" w:type="dxa"/>
          </w:tcPr>
          <w:p w14:paraId="0F2F4ED9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 xml:space="preserve">Un Prix </w:t>
            </w:r>
          </w:p>
          <w:p w14:paraId="24F095CD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une récompense</w:t>
            </w:r>
          </w:p>
        </w:tc>
        <w:tc>
          <w:tcPr>
            <w:tcW w:w="3368" w:type="dxa"/>
          </w:tcPr>
          <w:p w14:paraId="3CAFB170" w14:textId="0C99139C" w:rsidR="003E015E" w:rsidRPr="003B4A0C" w:rsidRDefault="00A250B0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Une didascalie</w:t>
            </w:r>
          </w:p>
        </w:tc>
      </w:tr>
      <w:tr w:rsidR="003E015E" w14:paraId="3E35DE33" w14:textId="77777777" w:rsidTr="003E015E">
        <w:tc>
          <w:tcPr>
            <w:tcW w:w="3794" w:type="dxa"/>
          </w:tcPr>
          <w:p w14:paraId="46FA0F6B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Des projecteurs</w:t>
            </w:r>
          </w:p>
          <w:p w14:paraId="022E6719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Une rampe de projecteurs</w:t>
            </w:r>
          </w:p>
        </w:tc>
        <w:tc>
          <w:tcPr>
            <w:tcW w:w="2869" w:type="dxa"/>
          </w:tcPr>
          <w:p w14:paraId="4935DAC9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Le metteur en scène</w:t>
            </w:r>
          </w:p>
        </w:tc>
        <w:tc>
          <w:tcPr>
            <w:tcW w:w="3368" w:type="dxa"/>
          </w:tcPr>
          <w:p w14:paraId="32172D69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3E015E" w14:paraId="4E475BC7" w14:textId="77777777" w:rsidTr="003E015E">
        <w:tc>
          <w:tcPr>
            <w:tcW w:w="3794" w:type="dxa"/>
          </w:tcPr>
          <w:p w14:paraId="339A2830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L’éclairage</w:t>
            </w:r>
          </w:p>
        </w:tc>
        <w:tc>
          <w:tcPr>
            <w:tcW w:w="2869" w:type="dxa"/>
          </w:tcPr>
          <w:p w14:paraId="3C04953A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368" w:type="dxa"/>
          </w:tcPr>
          <w:p w14:paraId="16DD991B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3E015E" w14:paraId="57ED9E32" w14:textId="77777777" w:rsidTr="003E015E">
        <w:tc>
          <w:tcPr>
            <w:tcW w:w="3794" w:type="dxa"/>
          </w:tcPr>
          <w:p w14:paraId="2298B943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Un décor</w:t>
            </w:r>
          </w:p>
        </w:tc>
        <w:tc>
          <w:tcPr>
            <w:tcW w:w="2869" w:type="dxa"/>
          </w:tcPr>
          <w:p w14:paraId="5807FC41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  <w:tc>
          <w:tcPr>
            <w:tcW w:w="3368" w:type="dxa"/>
          </w:tcPr>
          <w:p w14:paraId="45653D4D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</w:p>
        </w:tc>
      </w:tr>
      <w:tr w:rsidR="003E015E" w14:paraId="00AF221F" w14:textId="77777777" w:rsidTr="003E015E">
        <w:tc>
          <w:tcPr>
            <w:tcW w:w="3794" w:type="dxa"/>
          </w:tcPr>
          <w:p w14:paraId="51DABB3B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Une représentation</w:t>
            </w:r>
          </w:p>
        </w:tc>
        <w:tc>
          <w:tcPr>
            <w:tcW w:w="2869" w:type="dxa"/>
          </w:tcPr>
          <w:p w14:paraId="4F4DA2D2" w14:textId="77777777" w:rsidR="003E015E" w:rsidRPr="00314691" w:rsidRDefault="003E015E" w:rsidP="003E015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368" w:type="dxa"/>
          </w:tcPr>
          <w:p w14:paraId="706C2AB4" w14:textId="77777777" w:rsidR="003E015E" w:rsidRPr="00314691" w:rsidRDefault="003E015E" w:rsidP="003E015E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3E015E" w14:paraId="66C430BF" w14:textId="77777777" w:rsidTr="003E015E">
        <w:tc>
          <w:tcPr>
            <w:tcW w:w="3794" w:type="dxa"/>
          </w:tcPr>
          <w:p w14:paraId="59BCB3EF" w14:textId="77777777" w:rsidR="003E015E" w:rsidRPr="003B4A0C" w:rsidRDefault="003E015E" w:rsidP="003E015E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 w:rsidRPr="003B4A0C">
              <w:rPr>
                <w:b/>
                <w:bCs/>
                <w:noProof/>
                <w:sz w:val="28"/>
                <w:szCs w:val="28"/>
              </w:rPr>
              <w:t>Un spectacle</w:t>
            </w:r>
          </w:p>
        </w:tc>
        <w:tc>
          <w:tcPr>
            <w:tcW w:w="2869" w:type="dxa"/>
          </w:tcPr>
          <w:p w14:paraId="374FCC44" w14:textId="77777777" w:rsidR="003E015E" w:rsidRPr="00D47DF1" w:rsidRDefault="003E015E" w:rsidP="003E015E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</w:p>
        </w:tc>
        <w:tc>
          <w:tcPr>
            <w:tcW w:w="3368" w:type="dxa"/>
          </w:tcPr>
          <w:p w14:paraId="0B5C15FD" w14:textId="77777777" w:rsidR="003E015E" w:rsidRPr="00D47DF1" w:rsidRDefault="003E015E" w:rsidP="003E015E">
            <w:pPr>
              <w:jc w:val="center"/>
              <w:rPr>
                <w:b/>
                <w:bCs/>
                <w:noProof/>
                <w:sz w:val="40"/>
                <w:szCs w:val="40"/>
              </w:rPr>
            </w:pPr>
          </w:p>
        </w:tc>
      </w:tr>
    </w:tbl>
    <w:p w14:paraId="5D177196" w14:textId="676D7BDB" w:rsidR="00C4722C" w:rsidRPr="00C4722C" w:rsidRDefault="00C4722C" w:rsidP="00C4722C"/>
    <w:p w14:paraId="7CC65780" w14:textId="77777777" w:rsidR="003E015E" w:rsidRDefault="003E015E" w:rsidP="003E015E">
      <w:pPr>
        <w:jc w:val="center"/>
        <w:rPr>
          <w:b/>
          <w:bCs/>
        </w:rPr>
      </w:pPr>
    </w:p>
    <w:p w14:paraId="0B2BF585" w14:textId="77777777" w:rsidR="003E015E" w:rsidRDefault="003E015E" w:rsidP="003E015E">
      <w:pPr>
        <w:jc w:val="center"/>
        <w:rPr>
          <w:b/>
          <w:bCs/>
        </w:rPr>
      </w:pPr>
    </w:p>
    <w:p w14:paraId="50E8C795" w14:textId="77777777" w:rsidR="003E015E" w:rsidRDefault="003E015E" w:rsidP="003E015E">
      <w:pPr>
        <w:jc w:val="center"/>
        <w:rPr>
          <w:b/>
          <w:bCs/>
        </w:rPr>
      </w:pPr>
    </w:p>
    <w:p w14:paraId="0CBAD839" w14:textId="77777777" w:rsidR="003E015E" w:rsidRDefault="003E015E" w:rsidP="003E015E">
      <w:pPr>
        <w:jc w:val="center"/>
        <w:rPr>
          <w:b/>
          <w:bCs/>
        </w:rPr>
      </w:pPr>
    </w:p>
    <w:p w14:paraId="31C913A2" w14:textId="77777777" w:rsidR="003E015E" w:rsidRDefault="003E015E" w:rsidP="003E015E">
      <w:pPr>
        <w:jc w:val="center"/>
        <w:rPr>
          <w:b/>
          <w:bCs/>
        </w:rPr>
      </w:pPr>
    </w:p>
    <w:p w14:paraId="31C39D8B" w14:textId="77777777" w:rsidR="003E015E" w:rsidRDefault="003E015E" w:rsidP="003E015E">
      <w:pPr>
        <w:jc w:val="center"/>
        <w:rPr>
          <w:b/>
          <w:bCs/>
        </w:rPr>
      </w:pPr>
    </w:p>
    <w:p w14:paraId="13A6D294" w14:textId="77777777" w:rsidR="003E015E" w:rsidRDefault="003E015E" w:rsidP="003E015E">
      <w:pPr>
        <w:jc w:val="center"/>
        <w:rPr>
          <w:b/>
          <w:bCs/>
        </w:rPr>
      </w:pPr>
    </w:p>
    <w:p w14:paraId="0950208B" w14:textId="2C3CC6BE" w:rsidR="003E015E" w:rsidRDefault="003E015E" w:rsidP="003E015E">
      <w:pPr>
        <w:jc w:val="center"/>
        <w:rPr>
          <w:b/>
          <w:bCs/>
        </w:rPr>
      </w:pPr>
    </w:p>
    <w:p w14:paraId="32A132C7" w14:textId="77777777" w:rsidR="00EC1B42" w:rsidRDefault="00EC1B42" w:rsidP="003E015E">
      <w:pPr>
        <w:jc w:val="center"/>
        <w:rPr>
          <w:b/>
          <w:bCs/>
        </w:rPr>
      </w:pPr>
    </w:p>
    <w:p w14:paraId="6E355DC4" w14:textId="7B5408F5" w:rsidR="00C4722C" w:rsidRPr="003E015E" w:rsidRDefault="00134B59" w:rsidP="003E015E">
      <w:pPr>
        <w:jc w:val="center"/>
        <w:rPr>
          <w:b/>
          <w:bCs/>
          <w:sz w:val="28"/>
          <w:szCs w:val="28"/>
        </w:rPr>
      </w:pPr>
      <w:r w:rsidRPr="003E015E">
        <w:rPr>
          <w:b/>
          <w:bCs/>
          <w:sz w:val="28"/>
          <w:szCs w:val="28"/>
        </w:rPr>
        <w:lastRenderedPageBreak/>
        <w:t xml:space="preserve">Exemple de texte pour </w:t>
      </w:r>
      <w:r w:rsidR="00EC1B42">
        <w:rPr>
          <w:b/>
          <w:bCs/>
          <w:sz w:val="28"/>
          <w:szCs w:val="28"/>
        </w:rPr>
        <w:t xml:space="preserve">un </w:t>
      </w:r>
      <w:r w:rsidRPr="003E015E">
        <w:rPr>
          <w:b/>
          <w:bCs/>
          <w:sz w:val="28"/>
          <w:szCs w:val="28"/>
        </w:rPr>
        <w:t>exercice à trous</w:t>
      </w:r>
      <w:r w:rsidR="00294931" w:rsidRPr="003E015E">
        <w:rPr>
          <w:b/>
          <w:bCs/>
          <w:sz w:val="28"/>
          <w:szCs w:val="28"/>
        </w:rPr>
        <w:t xml:space="preserve"> pour le bilan de l’étape 1</w:t>
      </w:r>
    </w:p>
    <w:p w14:paraId="1487C523" w14:textId="4688F4F8" w:rsidR="00134B59" w:rsidRPr="003E015E" w:rsidRDefault="003578E4" w:rsidP="003578E4">
      <w:pPr>
        <w:jc w:val="both"/>
        <w:rPr>
          <w:sz w:val="28"/>
          <w:szCs w:val="28"/>
        </w:rPr>
      </w:pPr>
      <w:r w:rsidRPr="003E015E">
        <w:rPr>
          <w:sz w:val="28"/>
          <w:szCs w:val="28"/>
        </w:rPr>
        <w:t xml:space="preserve">   </w:t>
      </w:r>
      <w:r w:rsidR="00134B59" w:rsidRPr="003E015E">
        <w:rPr>
          <w:sz w:val="28"/>
          <w:szCs w:val="28"/>
        </w:rPr>
        <w:t xml:space="preserve">Le théâtre est </w:t>
      </w:r>
      <w:r w:rsidR="00A952A9">
        <w:rPr>
          <w:sz w:val="28"/>
          <w:szCs w:val="28"/>
        </w:rPr>
        <w:t xml:space="preserve">un </w:t>
      </w:r>
      <w:r w:rsidR="003B4A0C" w:rsidRPr="003E015E">
        <w:rPr>
          <w:sz w:val="28"/>
          <w:szCs w:val="28"/>
        </w:rPr>
        <w:t>bâtiment</w:t>
      </w:r>
      <w:r w:rsidR="00134B59" w:rsidRPr="003E015E">
        <w:rPr>
          <w:sz w:val="28"/>
          <w:szCs w:val="28"/>
        </w:rPr>
        <w:t xml:space="preserve"> où l’on donne des représentations. Pour y entrer, il faut acheter un </w:t>
      </w:r>
      <w:r w:rsidR="00933085" w:rsidRPr="003E015E">
        <w:rPr>
          <w:sz w:val="28"/>
          <w:szCs w:val="28"/>
        </w:rPr>
        <w:t>……………</w:t>
      </w:r>
      <w:proofErr w:type="gramStart"/>
      <w:r w:rsidR="00933085" w:rsidRPr="003E015E">
        <w:rPr>
          <w:sz w:val="28"/>
          <w:szCs w:val="28"/>
        </w:rPr>
        <w:t>…….</w:t>
      </w:r>
      <w:proofErr w:type="gramEnd"/>
      <w:r w:rsidR="00933085" w:rsidRPr="003E015E">
        <w:rPr>
          <w:sz w:val="28"/>
          <w:szCs w:val="28"/>
        </w:rPr>
        <w:t xml:space="preserve">. Les spectateurs regardent le spectacle depuis la </w:t>
      </w:r>
      <w:r w:rsidRPr="003E015E">
        <w:rPr>
          <w:sz w:val="28"/>
          <w:szCs w:val="28"/>
        </w:rPr>
        <w:t>……………</w:t>
      </w:r>
      <w:proofErr w:type="gramStart"/>
      <w:r w:rsidRPr="003E015E">
        <w:rPr>
          <w:sz w:val="28"/>
          <w:szCs w:val="28"/>
        </w:rPr>
        <w:t>…….</w:t>
      </w:r>
      <w:proofErr w:type="gramEnd"/>
      <w:r w:rsidR="00933085" w:rsidRPr="003E015E">
        <w:rPr>
          <w:sz w:val="28"/>
          <w:szCs w:val="28"/>
        </w:rPr>
        <w:t xml:space="preserve">. Le </w:t>
      </w:r>
      <w:r w:rsidRPr="003E015E">
        <w:rPr>
          <w:sz w:val="28"/>
          <w:szCs w:val="28"/>
        </w:rPr>
        <w:t>……………….</w:t>
      </w:r>
      <w:r w:rsidR="00933085" w:rsidRPr="003E015E">
        <w:rPr>
          <w:sz w:val="28"/>
          <w:szCs w:val="28"/>
        </w:rPr>
        <w:t xml:space="preserve"> rouge sépare la salle et la </w:t>
      </w:r>
      <w:r w:rsidRPr="003E015E">
        <w:rPr>
          <w:sz w:val="28"/>
          <w:szCs w:val="28"/>
        </w:rPr>
        <w:t>…………………</w:t>
      </w:r>
      <w:r w:rsidR="00933085" w:rsidRPr="003E015E">
        <w:rPr>
          <w:sz w:val="28"/>
          <w:szCs w:val="28"/>
        </w:rPr>
        <w:t>. La scène également appelée plateau est équipée</w:t>
      </w:r>
      <w:r w:rsidRPr="003E015E">
        <w:rPr>
          <w:sz w:val="28"/>
          <w:szCs w:val="28"/>
        </w:rPr>
        <w:t xml:space="preserve"> de son, </w:t>
      </w:r>
      <w:r w:rsidR="00933085" w:rsidRPr="003E015E">
        <w:rPr>
          <w:sz w:val="28"/>
          <w:szCs w:val="28"/>
        </w:rPr>
        <w:t>d’</w:t>
      </w:r>
      <w:r w:rsidR="00DA0425" w:rsidRPr="003E015E">
        <w:rPr>
          <w:sz w:val="28"/>
          <w:szCs w:val="28"/>
        </w:rPr>
        <w:t>………………</w:t>
      </w:r>
      <w:r w:rsidRPr="003E015E">
        <w:rPr>
          <w:sz w:val="28"/>
          <w:szCs w:val="28"/>
        </w:rPr>
        <w:t xml:space="preserve"> et d</w:t>
      </w:r>
      <w:r w:rsidR="00DA0425" w:rsidRPr="003E015E">
        <w:rPr>
          <w:sz w:val="28"/>
          <w:szCs w:val="28"/>
        </w:rPr>
        <w:t>u</w:t>
      </w:r>
      <w:r w:rsidRPr="003E015E">
        <w:rPr>
          <w:sz w:val="28"/>
          <w:szCs w:val="28"/>
        </w:rPr>
        <w:t xml:space="preserve"> </w:t>
      </w:r>
      <w:r w:rsidR="00DA0425" w:rsidRPr="003E015E">
        <w:rPr>
          <w:sz w:val="28"/>
          <w:szCs w:val="28"/>
        </w:rPr>
        <w:t>………………..</w:t>
      </w:r>
      <w:r w:rsidRPr="003E015E">
        <w:rPr>
          <w:sz w:val="28"/>
          <w:szCs w:val="28"/>
        </w:rPr>
        <w:t xml:space="preserve">. </w:t>
      </w:r>
      <w:r w:rsidR="00933085" w:rsidRPr="003E015E">
        <w:rPr>
          <w:sz w:val="28"/>
          <w:szCs w:val="28"/>
        </w:rPr>
        <w:t xml:space="preserve"> </w:t>
      </w:r>
      <w:r w:rsidRPr="003E015E">
        <w:rPr>
          <w:sz w:val="28"/>
          <w:szCs w:val="28"/>
        </w:rPr>
        <w:t>Ce sont des techniciens qui installent tous ces éléments de scénographie : les régisseurs</w:t>
      </w:r>
      <w:r w:rsidR="00A250B0">
        <w:rPr>
          <w:sz w:val="28"/>
          <w:szCs w:val="28"/>
        </w:rPr>
        <w:t>-</w:t>
      </w:r>
      <w:r w:rsidRPr="003E015E">
        <w:rPr>
          <w:sz w:val="28"/>
          <w:szCs w:val="28"/>
        </w:rPr>
        <w:t xml:space="preserve">plateau, les régisseurs-son, les régisseurs-lumière. Le théâtre est donc un lieu dans lequel </w:t>
      </w:r>
      <w:r w:rsidR="003B4A0C" w:rsidRPr="003E015E">
        <w:rPr>
          <w:sz w:val="28"/>
          <w:szCs w:val="28"/>
        </w:rPr>
        <w:t>certaines</w:t>
      </w:r>
      <w:r w:rsidRPr="003E015E">
        <w:rPr>
          <w:sz w:val="28"/>
          <w:szCs w:val="28"/>
        </w:rPr>
        <w:t xml:space="preserve"> </w:t>
      </w:r>
      <w:r w:rsidR="00DA0425" w:rsidRPr="003E015E">
        <w:rPr>
          <w:sz w:val="28"/>
          <w:szCs w:val="28"/>
        </w:rPr>
        <w:t xml:space="preserve">personnes travaillent </w:t>
      </w:r>
      <w:r w:rsidR="003B4A0C" w:rsidRPr="003E015E">
        <w:rPr>
          <w:sz w:val="28"/>
          <w:szCs w:val="28"/>
        </w:rPr>
        <w:t xml:space="preserve">pour permettre à d’autres de </w:t>
      </w:r>
      <w:r w:rsidR="00DA0425" w:rsidRPr="003E015E">
        <w:rPr>
          <w:sz w:val="28"/>
          <w:szCs w:val="28"/>
        </w:rPr>
        <w:t>se cultiver et se divertir.</w:t>
      </w:r>
    </w:p>
    <w:p w14:paraId="1203A04B" w14:textId="6CACE7FB" w:rsidR="00DA0425" w:rsidRPr="003E015E" w:rsidRDefault="00DA0425" w:rsidP="003578E4">
      <w:pPr>
        <w:jc w:val="both"/>
        <w:rPr>
          <w:sz w:val="28"/>
          <w:szCs w:val="28"/>
        </w:rPr>
      </w:pPr>
      <w:r w:rsidRPr="003E015E">
        <w:rPr>
          <w:sz w:val="28"/>
          <w:szCs w:val="28"/>
        </w:rPr>
        <w:t xml:space="preserve">  Le théâtre est également un art comme la musique ou la peinture. Ce sont les ……………….  qui jouent cet art. </w:t>
      </w:r>
      <w:r w:rsidR="00BF14EF" w:rsidRPr="003E015E">
        <w:rPr>
          <w:sz w:val="28"/>
          <w:szCs w:val="28"/>
        </w:rPr>
        <w:t xml:space="preserve">Avant de jouer leur pièce devant </w:t>
      </w:r>
      <w:proofErr w:type="gramStart"/>
      <w:r w:rsidR="00BF14EF" w:rsidRPr="003E015E">
        <w:rPr>
          <w:sz w:val="28"/>
          <w:szCs w:val="28"/>
        </w:rPr>
        <w:t>le  …</w:t>
      </w:r>
      <w:proofErr w:type="gramEnd"/>
      <w:r w:rsidR="00BF14EF" w:rsidRPr="003E015E">
        <w:rPr>
          <w:sz w:val="28"/>
          <w:szCs w:val="28"/>
        </w:rPr>
        <w:t>……………</w:t>
      </w:r>
      <w:r w:rsidRPr="003E015E">
        <w:rPr>
          <w:sz w:val="28"/>
          <w:szCs w:val="28"/>
        </w:rPr>
        <w:t>, les comédiens</w:t>
      </w:r>
      <w:r w:rsidR="00BF14EF" w:rsidRPr="003E015E">
        <w:rPr>
          <w:sz w:val="28"/>
          <w:szCs w:val="28"/>
        </w:rPr>
        <w:t xml:space="preserve"> apprennent leur texte, le répètent pendant </w:t>
      </w:r>
      <w:r w:rsidRPr="003E015E">
        <w:rPr>
          <w:sz w:val="28"/>
          <w:szCs w:val="28"/>
        </w:rPr>
        <w:t>plusieurs semaines</w:t>
      </w:r>
      <w:r w:rsidR="00294931" w:rsidRPr="003E015E">
        <w:rPr>
          <w:sz w:val="28"/>
          <w:szCs w:val="28"/>
        </w:rPr>
        <w:t>, parfois plusieurs mois</w:t>
      </w:r>
      <w:r w:rsidR="00BF14EF" w:rsidRPr="003E015E">
        <w:rPr>
          <w:sz w:val="28"/>
          <w:szCs w:val="28"/>
        </w:rPr>
        <w:t>. Les ………</w:t>
      </w:r>
      <w:proofErr w:type="gramStart"/>
      <w:r w:rsidR="00BF14EF" w:rsidRPr="003E015E">
        <w:rPr>
          <w:sz w:val="28"/>
          <w:szCs w:val="28"/>
        </w:rPr>
        <w:t>…….</w:t>
      </w:r>
      <w:proofErr w:type="gramEnd"/>
      <w:r w:rsidR="00BF14EF" w:rsidRPr="003E015E">
        <w:rPr>
          <w:sz w:val="28"/>
          <w:szCs w:val="28"/>
        </w:rPr>
        <w:t xml:space="preserve">. sont organisées et dirigées par le metteur en scène : les comédiens répètent pour </w:t>
      </w:r>
      <w:r w:rsidR="003B4A0C" w:rsidRPr="003E015E">
        <w:rPr>
          <w:sz w:val="28"/>
          <w:szCs w:val="28"/>
        </w:rPr>
        <w:t xml:space="preserve">s’accorder avec leur </w:t>
      </w:r>
      <w:r w:rsidR="00A250B0">
        <w:rPr>
          <w:sz w:val="28"/>
          <w:szCs w:val="28"/>
        </w:rPr>
        <w:t>……………………</w:t>
      </w:r>
      <w:r w:rsidR="003B4A0C" w:rsidRPr="003E015E">
        <w:rPr>
          <w:sz w:val="28"/>
          <w:szCs w:val="28"/>
        </w:rPr>
        <w:t xml:space="preserve"> de jeu et améliorer leur jeu d’acteur</w:t>
      </w:r>
      <w:r w:rsidR="00294931" w:rsidRPr="003E015E">
        <w:rPr>
          <w:sz w:val="28"/>
          <w:szCs w:val="28"/>
        </w:rPr>
        <w:t>.</w:t>
      </w:r>
    </w:p>
    <w:p w14:paraId="59991D0E" w14:textId="7E8E5F71" w:rsidR="00EE3171" w:rsidRDefault="00597847" w:rsidP="003578E4">
      <w:pPr>
        <w:jc w:val="both"/>
        <w:rPr>
          <w:sz w:val="28"/>
          <w:szCs w:val="28"/>
        </w:rPr>
      </w:pPr>
      <w:r w:rsidRPr="003E015E">
        <w:rPr>
          <w:sz w:val="28"/>
          <w:szCs w:val="28"/>
        </w:rPr>
        <w:t xml:space="preserve">    </w:t>
      </w:r>
      <w:r w:rsidR="00294931" w:rsidRPr="003E015E">
        <w:rPr>
          <w:sz w:val="28"/>
          <w:szCs w:val="28"/>
        </w:rPr>
        <w:t>Enfin le théâtre est un genre littéraire comme le rom</w:t>
      </w:r>
      <w:r w:rsidRPr="003E015E">
        <w:rPr>
          <w:sz w:val="28"/>
          <w:szCs w:val="28"/>
        </w:rPr>
        <w:t xml:space="preserve">an et la poésie. C’est donc un texte écrit par </w:t>
      </w:r>
      <w:r w:rsidR="00A250B0">
        <w:rPr>
          <w:sz w:val="28"/>
          <w:szCs w:val="28"/>
        </w:rPr>
        <w:t xml:space="preserve">un </w:t>
      </w:r>
      <w:r w:rsidR="00E57C9B" w:rsidRPr="003E015E">
        <w:rPr>
          <w:sz w:val="28"/>
          <w:szCs w:val="28"/>
        </w:rPr>
        <w:t>………………………</w:t>
      </w:r>
      <w:r w:rsidR="003E015E" w:rsidRPr="003E015E">
        <w:rPr>
          <w:sz w:val="28"/>
          <w:szCs w:val="28"/>
        </w:rPr>
        <w:t>… Sur la première page, le dramaturge donne ……………………… pour que le lecteur comprenne les relations entre les personnages.</w:t>
      </w:r>
      <w:r w:rsidR="00A250B0">
        <w:rPr>
          <w:sz w:val="28"/>
          <w:szCs w:val="28"/>
        </w:rPr>
        <w:t xml:space="preserve"> </w:t>
      </w:r>
      <w:r w:rsidR="00EE3171">
        <w:rPr>
          <w:sz w:val="28"/>
          <w:szCs w:val="28"/>
        </w:rPr>
        <w:t>Il arrive s</w:t>
      </w:r>
      <w:r w:rsidR="00A250B0">
        <w:rPr>
          <w:sz w:val="28"/>
          <w:szCs w:val="28"/>
        </w:rPr>
        <w:t>ouvent</w:t>
      </w:r>
      <w:r w:rsidR="00EE3171">
        <w:rPr>
          <w:sz w:val="28"/>
          <w:szCs w:val="28"/>
        </w:rPr>
        <w:t xml:space="preserve"> que le dramaturge donne des indications de jeu ou de déplacement (« Il sort ») grâce à des …………………</w:t>
      </w:r>
      <w:proofErr w:type="gramStart"/>
      <w:r w:rsidR="00EE3171">
        <w:rPr>
          <w:sz w:val="28"/>
          <w:szCs w:val="28"/>
        </w:rPr>
        <w:t>…….</w:t>
      </w:r>
      <w:proofErr w:type="gramEnd"/>
      <w:r w:rsidR="00EE3171">
        <w:rPr>
          <w:sz w:val="28"/>
          <w:szCs w:val="28"/>
        </w:rPr>
        <w:t>. .</w:t>
      </w:r>
      <w:r w:rsidR="00D76252">
        <w:rPr>
          <w:sz w:val="28"/>
          <w:szCs w:val="28"/>
        </w:rPr>
        <w:t xml:space="preserve"> Le dramaturge fait parler les personnages à travers des dialogues, c’est-à dire un échange </w:t>
      </w:r>
      <w:proofErr w:type="gramStart"/>
      <w:r w:rsidR="00D76252">
        <w:rPr>
          <w:sz w:val="28"/>
          <w:szCs w:val="28"/>
        </w:rPr>
        <w:t>de  …</w:t>
      </w:r>
      <w:proofErr w:type="gramEnd"/>
      <w:r w:rsidR="00D76252">
        <w:rPr>
          <w:sz w:val="28"/>
          <w:szCs w:val="28"/>
        </w:rPr>
        <w:t>…………………….</w:t>
      </w:r>
      <w:r w:rsidR="003E015E" w:rsidRPr="003E015E">
        <w:rPr>
          <w:sz w:val="28"/>
          <w:szCs w:val="28"/>
        </w:rPr>
        <w:t xml:space="preserve"> </w:t>
      </w:r>
      <w:r w:rsidR="00E57C9B" w:rsidRPr="003E015E">
        <w:rPr>
          <w:sz w:val="28"/>
          <w:szCs w:val="28"/>
        </w:rPr>
        <w:t xml:space="preserve"> Le dramaturge peut choisir de faire rire, de ridiculiser les </w:t>
      </w:r>
      <w:r w:rsidR="003E015E" w:rsidRPr="003E015E">
        <w:rPr>
          <w:sz w:val="28"/>
          <w:szCs w:val="28"/>
        </w:rPr>
        <w:t>défauts</w:t>
      </w:r>
      <w:r w:rsidR="00E57C9B" w:rsidRPr="003E015E">
        <w:rPr>
          <w:sz w:val="28"/>
          <w:szCs w:val="28"/>
        </w:rPr>
        <w:t xml:space="preserve"> des hommes alors il compose une </w:t>
      </w:r>
      <w:r w:rsidR="003E015E" w:rsidRPr="003E015E">
        <w:rPr>
          <w:sz w:val="28"/>
          <w:szCs w:val="28"/>
        </w:rPr>
        <w:t>…………………</w:t>
      </w:r>
      <w:r w:rsidR="00E57C9B" w:rsidRPr="003E015E">
        <w:rPr>
          <w:sz w:val="28"/>
          <w:szCs w:val="28"/>
        </w:rPr>
        <w:t xml:space="preserve">, </w:t>
      </w:r>
      <w:r w:rsidR="003E015E" w:rsidRPr="003E015E">
        <w:rPr>
          <w:sz w:val="28"/>
          <w:szCs w:val="28"/>
        </w:rPr>
        <w:t>Il peut choisir également</w:t>
      </w:r>
      <w:r w:rsidR="00E57C9B" w:rsidRPr="003E015E">
        <w:rPr>
          <w:sz w:val="28"/>
          <w:szCs w:val="28"/>
        </w:rPr>
        <w:t xml:space="preserve"> de susciter la terreur et la pitié du spectateur, alors, il écrit une </w:t>
      </w:r>
      <w:r w:rsidR="003E015E" w:rsidRPr="003E015E">
        <w:rPr>
          <w:sz w:val="28"/>
          <w:szCs w:val="28"/>
        </w:rPr>
        <w:t>…………………</w:t>
      </w:r>
      <w:proofErr w:type="gramStart"/>
      <w:r w:rsidR="003E015E" w:rsidRPr="003E015E">
        <w:rPr>
          <w:sz w:val="28"/>
          <w:szCs w:val="28"/>
        </w:rPr>
        <w:t>…….</w:t>
      </w:r>
      <w:proofErr w:type="gramEnd"/>
      <w:r w:rsidR="00EE3171">
        <w:rPr>
          <w:sz w:val="28"/>
          <w:szCs w:val="28"/>
        </w:rPr>
        <w:t xml:space="preserve">. </w:t>
      </w:r>
    </w:p>
    <w:p w14:paraId="2498C9F4" w14:textId="7BDC8280" w:rsidR="00294931" w:rsidRPr="003E015E" w:rsidRDefault="00D76252" w:rsidP="003578E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E3171">
        <w:rPr>
          <w:sz w:val="28"/>
          <w:szCs w:val="28"/>
        </w:rPr>
        <w:t>Le théâtre est donc</w:t>
      </w:r>
      <w:r>
        <w:rPr>
          <w:sz w:val="28"/>
          <w:szCs w:val="28"/>
        </w:rPr>
        <w:t xml:space="preserve"> un bâtiment, un art et un texte</w:t>
      </w:r>
      <w:r w:rsidR="009D18AA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9D18AA">
        <w:rPr>
          <w:sz w:val="28"/>
          <w:szCs w:val="28"/>
        </w:rPr>
        <w:t>Mais le texte de théâtre est un texte très particulier : c’est un texte à lire pour le jouer.</w:t>
      </w:r>
      <w:r w:rsidR="00EE3171">
        <w:rPr>
          <w:sz w:val="28"/>
          <w:szCs w:val="28"/>
        </w:rPr>
        <w:t xml:space="preserve"> </w:t>
      </w:r>
    </w:p>
    <w:p w14:paraId="13F0721E" w14:textId="4D7AD004" w:rsidR="00C4722C" w:rsidRDefault="00C4722C" w:rsidP="00C4722C">
      <w:pPr>
        <w:ind w:firstLine="708"/>
      </w:pPr>
    </w:p>
    <w:p w14:paraId="7B8B0011" w14:textId="6791F214" w:rsidR="00C4722C" w:rsidRDefault="00C4722C" w:rsidP="00C4722C">
      <w:pPr>
        <w:ind w:firstLine="708"/>
      </w:pPr>
    </w:p>
    <w:p w14:paraId="6029239C" w14:textId="226693D1" w:rsidR="00A250B0" w:rsidRDefault="00A250B0" w:rsidP="009D18AA"/>
    <w:p w14:paraId="54416D26" w14:textId="77777777" w:rsidR="00A952A9" w:rsidRDefault="00A952A9" w:rsidP="009D18AA"/>
    <w:p w14:paraId="205BD442" w14:textId="77777777" w:rsidR="00C4722C" w:rsidRDefault="00C4722C" w:rsidP="00C4722C"/>
    <w:p w14:paraId="5339E040" w14:textId="7544DC08" w:rsidR="009116B2" w:rsidRDefault="005B12AA" w:rsidP="00C4722C">
      <w:r>
        <w:rPr>
          <w:noProof/>
        </w:rPr>
        <w:lastRenderedPageBreak/>
        <w:pict w14:anchorId="1F79EDC6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154.8pt;margin-top:-21.1pt;width:141.85pt;height:37.25pt;z-index:251661312;mso-wrap-style:none;mso-position-horizontal-relative:text;mso-position-vertical-relative:text">
            <v:textbox style="mso-fit-shape-to-text:t">
              <w:txbxContent>
                <w:p w14:paraId="73349049" w14:textId="680E65B1" w:rsidR="009116B2" w:rsidRPr="009116B2" w:rsidRDefault="009116B2" w:rsidP="009116B2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smallCaps/>
                      <w:color w:val="000000" w:themeColor="text1"/>
                      <w:kern w:val="24"/>
                      <w:sz w:val="24"/>
                      <w:szCs w:val="24"/>
                    </w:rPr>
                  </w:pPr>
                  <w:r w:rsidRPr="009116B2">
                    <w:rPr>
                      <w:rFonts w:cstheme="minorHAnsi"/>
                      <w:b/>
                      <w:bCs/>
                      <w:smallCaps/>
                      <w:color w:val="000000" w:themeColor="text1"/>
                      <w:kern w:val="24"/>
                      <w:sz w:val="24"/>
                      <w:szCs w:val="24"/>
                    </w:rPr>
                    <w:t>Etape 2- Clarifier la notion</w:t>
                  </w:r>
                </w:p>
                <w:p w14:paraId="46730C5E" w14:textId="5E796C17" w:rsidR="009116B2" w:rsidRPr="009116B2" w:rsidRDefault="009116B2" w:rsidP="009116B2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color w:val="7F7F7F" w:themeColor="text1" w:themeTint="80"/>
                      <w:kern w:val="24"/>
                      <w:sz w:val="24"/>
                      <w:szCs w:val="24"/>
                    </w:rPr>
                  </w:pPr>
                  <w:r w:rsidRPr="009116B2">
                    <w:rPr>
                      <w:rFonts w:cstheme="minorHAnsi"/>
                      <w:b/>
                      <w:bCs/>
                      <w:color w:val="7F7F7F" w:themeColor="text1" w:themeTint="80"/>
                      <w:kern w:val="24"/>
                      <w:sz w:val="24"/>
                      <w:szCs w:val="24"/>
                    </w:rPr>
                    <w:t>1 activité au choix</w:t>
                  </w:r>
                </w:p>
              </w:txbxContent>
            </v:textbox>
            <w10:wrap type="square"/>
          </v:shape>
        </w:pict>
      </w:r>
    </w:p>
    <w:p w14:paraId="41844D83" w14:textId="66F1EA87" w:rsidR="009116B2" w:rsidRPr="009116B2" w:rsidRDefault="009116B2" w:rsidP="009116B2">
      <w:pPr>
        <w:spacing w:after="0" w:line="240" w:lineRule="auto"/>
        <w:rPr>
          <w:rFonts w:cstheme="minorHAnsi"/>
          <w:color w:val="C00000"/>
          <w:sz w:val="24"/>
          <w:szCs w:val="24"/>
        </w:rPr>
      </w:pPr>
      <w:r w:rsidRPr="009116B2">
        <w:rPr>
          <w:rFonts w:cstheme="minorHAnsi"/>
          <w:b/>
          <w:bCs/>
          <w:color w:val="C00000"/>
          <w:kern w:val="24"/>
          <w:sz w:val="24"/>
          <w:szCs w:val="24"/>
        </w:rPr>
        <w:t>Activité A – Vérifiez votre compréhension grâce à des affiches de spectacle</w:t>
      </w:r>
    </w:p>
    <w:p w14:paraId="367FAD96" w14:textId="02491AA9" w:rsidR="009116B2" w:rsidRPr="009116B2" w:rsidRDefault="00C4722C" w:rsidP="00C4722C">
      <w:pPr>
        <w:rPr>
          <w:noProof/>
        </w:rPr>
      </w:pPr>
      <w:r w:rsidRPr="00C4722C">
        <w:rPr>
          <w:noProof/>
        </w:rPr>
        <w:drawing>
          <wp:inline distT="0" distB="0" distL="0" distR="0" wp14:anchorId="13EC2D99" wp14:editId="36A46D13">
            <wp:extent cx="2463166" cy="3284220"/>
            <wp:effectExtent l="133350" t="114300" r="89535" b="125730"/>
            <wp:docPr id="10" name="Image 6" descr="Une image contenant text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314EE312-3550-4D24-97E1-5C28017FA84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Une image contenant texte&#10;&#10;Description générée automatiquement">
                      <a:extLst>
                        <a:ext uri="{FF2B5EF4-FFF2-40B4-BE49-F238E27FC236}">
                          <a16:creationId xmlns:a16="http://schemas.microsoft.com/office/drawing/2014/main" id="{314EE312-3550-4D24-97E1-5C28017FA84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441" cy="3287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C4722C">
        <w:rPr>
          <w:noProof/>
        </w:rPr>
        <w:t xml:space="preserve"> </w:t>
      </w:r>
    </w:p>
    <w:p w14:paraId="56774A07" w14:textId="5BE1F0D9" w:rsidR="00C4722C" w:rsidRDefault="005B12AA" w:rsidP="00C4722C">
      <w:r>
        <w:pict w14:anchorId="69E18EA4">
          <v:shape id="ZoneTexte 9" o:spid="_x0000_s1026" type="#_x0000_t202" style="position:absolute;margin-left:73.8pt;margin-top:20.5pt;width:115.6pt;height:41.4pt;z-index:251659264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" filled="f" stroked="f">
            <v:textbox style="mso-fit-shape-to-text:t">
              <w:txbxContent>
                <w:p w14:paraId="42B5A7B2" w14:textId="77777777" w:rsidR="00C4722C" w:rsidRPr="009116B2" w:rsidRDefault="00C4722C" w:rsidP="00C4722C">
                  <w:pPr>
                    <w:spacing w:after="0" w:line="240" w:lineRule="auto"/>
                    <w:rPr>
                      <w:rFonts w:ascii="Calibri" w:hAnsi="Calibri" w:cs="Calibri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 w:rsidRPr="009116B2">
                    <w:rPr>
                      <w:rFonts w:ascii="Calibri" w:hAnsi="Calibri" w:cs="Calibri"/>
                      <w:color w:val="FFFFFF" w:themeColor="background1"/>
                      <w:kern w:val="24"/>
                      <w:sz w:val="28"/>
                      <w:szCs w:val="28"/>
                    </w:rPr>
                    <w:t>Tous des oiseaux</w:t>
                  </w:r>
                </w:p>
                <w:p w14:paraId="4DEF2B22" w14:textId="77777777" w:rsidR="00C4722C" w:rsidRPr="009116B2" w:rsidRDefault="00C4722C" w:rsidP="00C4722C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color w:val="FFFFFF" w:themeColor="background1"/>
                      <w:kern w:val="24"/>
                      <w:sz w:val="28"/>
                      <w:szCs w:val="28"/>
                    </w:rPr>
                  </w:pPr>
                  <w:r w:rsidRPr="009116B2">
                    <w:rPr>
                      <w:rFonts w:ascii="Calibri" w:hAnsi="Calibri" w:cs="Calibri"/>
                      <w:color w:val="FFFFFF" w:themeColor="background1"/>
                      <w:kern w:val="24"/>
                      <w:sz w:val="28"/>
                      <w:szCs w:val="28"/>
                    </w:rPr>
                    <w:t>Wajdi Mouawad</w:t>
                  </w:r>
                </w:p>
              </w:txbxContent>
            </v:textbox>
          </v:shape>
        </w:pict>
      </w:r>
      <w:r w:rsidR="00C4722C" w:rsidRPr="00C4722C">
        <w:t xml:space="preserve"> </w:t>
      </w:r>
      <w:r w:rsidR="00C4722C" w:rsidRPr="00C4722C">
        <w:rPr>
          <w:noProof/>
        </w:rPr>
        <w:drawing>
          <wp:inline distT="0" distB="0" distL="0" distR="0" wp14:anchorId="5EB692AC" wp14:editId="3D8C1331">
            <wp:extent cx="2419350" cy="3629023"/>
            <wp:effectExtent l="133350" t="114300" r="133350" b="143510"/>
            <wp:docPr id="14" name="Image 8" descr="Une image contenant texte, person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D8B1367F-6437-4831-ADE3-E2DCEC4A263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texte, personne&#10;&#10;Description générée automatiquement">
                      <a:extLst>
                        <a:ext uri="{FF2B5EF4-FFF2-40B4-BE49-F238E27FC236}">
                          <a16:creationId xmlns:a16="http://schemas.microsoft.com/office/drawing/2014/main" id="{D8B1367F-6437-4831-ADE3-E2DCEC4A263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634" cy="3650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B035F4C" w14:textId="7AB92750" w:rsidR="004D0DE8" w:rsidRPr="004D0DE8" w:rsidRDefault="004D0DE8" w:rsidP="004D0DE8">
      <w:pPr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  <w:r w:rsidRPr="004D0DE8">
        <w:rPr>
          <w:b/>
          <w:bCs/>
          <w:sz w:val="24"/>
          <w:szCs w:val="24"/>
        </w:rPr>
        <w:t>Discutez pour répondre à la question suivante :</w:t>
      </w:r>
      <w:r>
        <w:t xml:space="preserve"> </w:t>
      </w:r>
      <w:r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>e</w:t>
      </w:r>
      <w:r w:rsidRPr="004D0DE8"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>st-ce que ce sont des affiches de théâtre ? Justifiez votre réponse en exploitant ce que vous avez appris dans l’é</w:t>
      </w:r>
      <w:r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>tape</w:t>
      </w:r>
      <w:r w:rsidRPr="004D0DE8"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 xml:space="preserve"> 1.</w:t>
      </w:r>
    </w:p>
    <w:p w14:paraId="409DA658" w14:textId="77777777" w:rsidR="004D0DE8" w:rsidRPr="00C4722C" w:rsidRDefault="004D0DE8" w:rsidP="00C4722C"/>
    <w:p w14:paraId="398E6B78" w14:textId="25586A5A" w:rsidR="00C4722C" w:rsidRPr="00A952A9" w:rsidRDefault="004D0DE8" w:rsidP="00A952A9">
      <w:pPr>
        <w:spacing w:after="0" w:line="240" w:lineRule="auto"/>
        <w:rPr>
          <w:rFonts w:cstheme="minorHAnsi"/>
          <w:color w:val="C00000"/>
          <w:sz w:val="24"/>
          <w:szCs w:val="24"/>
        </w:rPr>
      </w:pPr>
      <w:r w:rsidRPr="009116B2">
        <w:rPr>
          <w:rFonts w:cstheme="minorHAnsi"/>
          <w:b/>
          <w:bCs/>
          <w:color w:val="C00000"/>
          <w:kern w:val="24"/>
          <w:sz w:val="24"/>
          <w:szCs w:val="24"/>
        </w:rPr>
        <w:lastRenderedPageBreak/>
        <w:t xml:space="preserve">Activité </w:t>
      </w:r>
      <w:r>
        <w:rPr>
          <w:rFonts w:cstheme="minorHAnsi"/>
          <w:b/>
          <w:bCs/>
          <w:color w:val="C00000"/>
          <w:kern w:val="24"/>
          <w:sz w:val="24"/>
          <w:szCs w:val="24"/>
        </w:rPr>
        <w:t>B</w:t>
      </w:r>
      <w:r w:rsidRPr="009116B2">
        <w:rPr>
          <w:rFonts w:cstheme="minorHAnsi"/>
          <w:b/>
          <w:bCs/>
          <w:color w:val="C00000"/>
          <w:kern w:val="24"/>
          <w:sz w:val="24"/>
          <w:szCs w:val="24"/>
        </w:rPr>
        <w:t xml:space="preserve"> – Vérifiez votre compréhension grâce à des </w:t>
      </w:r>
      <w:r>
        <w:rPr>
          <w:rFonts w:cstheme="minorHAnsi"/>
          <w:b/>
          <w:bCs/>
          <w:color w:val="C00000"/>
          <w:kern w:val="24"/>
          <w:sz w:val="24"/>
          <w:szCs w:val="24"/>
        </w:rPr>
        <w:t>photographies</w:t>
      </w:r>
      <w:r w:rsidRPr="009116B2">
        <w:rPr>
          <w:rFonts w:cstheme="minorHAnsi"/>
          <w:b/>
          <w:bCs/>
          <w:color w:val="C00000"/>
          <w:kern w:val="24"/>
          <w:sz w:val="24"/>
          <w:szCs w:val="24"/>
        </w:rPr>
        <w:t xml:space="preserve"> de spectacle</w:t>
      </w:r>
    </w:p>
    <w:p w14:paraId="30C05A87" w14:textId="3A2535F3" w:rsidR="00C4722C" w:rsidRPr="00C4722C" w:rsidRDefault="005B12AA" w:rsidP="00C4722C">
      <w:r>
        <w:pict w14:anchorId="636F2682">
          <v:shape id="ZoneTexte 22" o:spid="_x0000_s1030" type="#_x0000_t202" style="position:absolute;margin-left:0;margin-top:0;width:291.35pt;height:29.1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" filled="f" stroked="f">
            <v:textbox style="mso-next-textbox:#ZoneTexte 22;mso-fit-shape-to-text:t">
              <w:txbxContent>
                <w:p w14:paraId="53817646" w14:textId="77777777" w:rsidR="00D51C9A" w:rsidRPr="00D51C9A" w:rsidRDefault="00D51C9A" w:rsidP="00D51C9A">
                  <w:pPr>
                    <w:rPr>
                      <w:rFonts w:cstheme="minorHAns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</w:pPr>
                  <w:r w:rsidRPr="00D51C9A">
                    <w:rPr>
                      <w:rFonts w:cstheme="minorHAnsi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>La Reine Margot</w:t>
                  </w:r>
                  <w:r w:rsidRPr="00D51C9A">
                    <w:rPr>
                      <w:rFonts w:cstheme="minorHAns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 xml:space="preserve"> de Patrice Chéreau</w:t>
                  </w:r>
                </w:p>
              </w:txbxContent>
            </v:textbox>
          </v:shape>
        </w:pict>
      </w:r>
    </w:p>
    <w:p w14:paraId="4CBDD3A1" w14:textId="72364BB2" w:rsidR="00C4722C" w:rsidRDefault="004D0DE8" w:rsidP="00C4722C">
      <w:pPr>
        <w:rPr>
          <w:noProof/>
        </w:rPr>
      </w:pPr>
      <w:r w:rsidRPr="004D0DE8">
        <w:rPr>
          <w:noProof/>
        </w:rPr>
        <w:drawing>
          <wp:inline distT="0" distB="0" distL="0" distR="0" wp14:anchorId="43630A43" wp14:editId="04F56B3D">
            <wp:extent cx="2451152" cy="1394460"/>
            <wp:effectExtent l="133350" t="114300" r="101600" b="129540"/>
            <wp:docPr id="20" name="Image 5" descr="Une image contenant texte, person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A583C4B0-0F43-4CEF-BF5B-032FBD6E63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Une image contenant texte, personne&#10;&#10;Description générée automatiquement">
                      <a:extLst>
                        <a:ext uri="{FF2B5EF4-FFF2-40B4-BE49-F238E27FC236}">
                          <a16:creationId xmlns:a16="http://schemas.microsoft.com/office/drawing/2014/main" id="{A583C4B0-0F43-4CEF-BF5B-032FBD6E63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4" b="6560"/>
                    <a:stretch/>
                  </pic:blipFill>
                  <pic:spPr>
                    <a:xfrm>
                      <a:off x="0" y="0"/>
                      <a:ext cx="2455720" cy="139705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D0DE8">
        <w:rPr>
          <w:noProof/>
        </w:rPr>
        <w:t xml:space="preserve"> </w:t>
      </w:r>
      <w:r w:rsidRPr="004D0DE8">
        <w:rPr>
          <w:noProof/>
        </w:rPr>
        <w:drawing>
          <wp:inline distT="0" distB="0" distL="0" distR="0" wp14:anchorId="49F19C74" wp14:editId="3A1D8962">
            <wp:extent cx="2434590" cy="1376072"/>
            <wp:effectExtent l="133350" t="114300" r="118110" b="147955"/>
            <wp:docPr id="21" name="Image 8" descr="Une image contenant cheval, personne, extérieur, mammifè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28CC9531-6E21-4DE7-9CED-F2F1282A24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Une image contenant cheval, personne, extérieur, mammifère&#10;&#10;Description générée automatiquement">
                      <a:extLst>
                        <a:ext uri="{FF2B5EF4-FFF2-40B4-BE49-F238E27FC236}">
                          <a16:creationId xmlns:a16="http://schemas.microsoft.com/office/drawing/2014/main" id="{28CC9531-6E21-4DE7-9CED-F2F1282A24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641" cy="13817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51C9A" w:rsidRPr="00D51C9A">
        <w:rPr>
          <w:noProof/>
        </w:rPr>
        <w:t xml:space="preserve"> </w:t>
      </w:r>
      <w:r w:rsidR="00D51C9A" w:rsidRPr="00D51C9A">
        <w:rPr>
          <w:noProof/>
        </w:rPr>
        <w:drawing>
          <wp:inline distT="0" distB="0" distL="0" distR="0" wp14:anchorId="5B893339" wp14:editId="25F34E34">
            <wp:extent cx="2489675" cy="1363980"/>
            <wp:effectExtent l="133350" t="114300" r="120650" b="140970"/>
            <wp:docPr id="22" name="Image 10" descr="Une image contenant extérieur, personne, ru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81E78FCD-AF5C-458B-8A4B-0A84E158E87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0" descr="Une image contenant extérieur, personne, rue&#10;&#10;Description générée automatiquement">
                      <a:extLst>
                        <a:ext uri="{FF2B5EF4-FFF2-40B4-BE49-F238E27FC236}">
                          <a16:creationId xmlns:a16="http://schemas.microsoft.com/office/drawing/2014/main" id="{81E78FCD-AF5C-458B-8A4B-0A84E158E87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734" cy="1367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D51C9A" w:rsidRPr="00D51C9A">
        <w:rPr>
          <w:noProof/>
        </w:rPr>
        <w:t xml:space="preserve"> </w:t>
      </w:r>
      <w:r w:rsidR="00D51C9A" w:rsidRPr="00D51C9A">
        <w:rPr>
          <w:noProof/>
        </w:rPr>
        <w:drawing>
          <wp:inline distT="0" distB="0" distL="0" distR="0" wp14:anchorId="7807DC27" wp14:editId="532D305D">
            <wp:extent cx="2407920" cy="1354456"/>
            <wp:effectExtent l="133350" t="114300" r="125730" b="150495"/>
            <wp:docPr id="25" name="Image 24" descr="Une image contenant intérieur, allumé, décoré, plusieurs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F1EF3830-E0D5-4E81-9175-3737D69FEB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 descr="Une image contenant intérieur, allumé, décoré, plusieurs&#10;&#10;Description générée automatiquement">
                      <a:extLst>
                        <a:ext uri="{FF2B5EF4-FFF2-40B4-BE49-F238E27FC236}">
                          <a16:creationId xmlns:a16="http://schemas.microsoft.com/office/drawing/2014/main" id="{F1EF3830-E0D5-4E81-9175-3737D69FEB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171" cy="1360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802EF51" w14:textId="13A3AF73" w:rsidR="00D51C9A" w:rsidRDefault="00D51C9A" w:rsidP="00C4722C">
      <w:pPr>
        <w:rPr>
          <w:noProof/>
        </w:rPr>
      </w:pPr>
    </w:p>
    <w:p w14:paraId="098E8B06" w14:textId="2811FD9D" w:rsidR="00D51C9A" w:rsidRDefault="005B12AA" w:rsidP="00C4722C">
      <w:pPr>
        <w:rPr>
          <w:noProof/>
        </w:rPr>
      </w:pPr>
      <w:r>
        <w:rPr>
          <w:noProof/>
        </w:rPr>
        <w:pict w14:anchorId="564B769B">
          <v:shape id="ZoneTexte 21" o:spid="_x0000_s1031" type="#_x0000_t202" style="position:absolute;margin-left:0;margin-top:0;width:298.4pt;height:29.1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" filled="f" stroked="f">
            <v:textbox style="mso-next-textbox:#ZoneTexte 21;mso-fit-shape-to-text:t">
              <w:txbxContent>
                <w:p w14:paraId="1A068A69" w14:textId="77777777" w:rsidR="00D51C9A" w:rsidRPr="00D51C9A" w:rsidRDefault="00D51C9A" w:rsidP="00D51C9A">
                  <w:pPr>
                    <w:rPr>
                      <w:rFonts w:ascii="Abadi" w:hAnsi="Abadi"/>
                      <w:b/>
                      <w:bCs/>
                      <w:i/>
                      <w:iCs/>
                      <w:color w:val="000000" w:themeColor="text1"/>
                      <w:kern w:val="24"/>
                      <w:sz w:val="36"/>
                      <w:szCs w:val="36"/>
                    </w:rPr>
                  </w:pPr>
                  <w:r w:rsidRPr="00D51C9A">
                    <w:rPr>
                      <w:rFonts w:cstheme="minorHAnsi"/>
                      <w:b/>
                      <w:bCs/>
                      <w:i/>
                      <w:iCs/>
                      <w:color w:val="000000" w:themeColor="text1"/>
                      <w:kern w:val="24"/>
                      <w:sz w:val="28"/>
                      <w:szCs w:val="28"/>
                    </w:rPr>
                    <w:t xml:space="preserve">Tous des oiseaux </w:t>
                  </w:r>
                  <w:r w:rsidRPr="00D51C9A">
                    <w:rPr>
                      <w:rFonts w:cstheme="minorHAns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de</w:t>
                  </w:r>
                  <w:r w:rsidRPr="00D51C9A">
                    <w:rPr>
                      <w:rFonts w:cstheme="minorHAnsi"/>
                      <w:b/>
                      <w:bCs/>
                      <w:color w:val="000000" w:themeColor="text1"/>
                      <w:kern w:val="24"/>
                      <w:sz w:val="36"/>
                      <w:szCs w:val="36"/>
                    </w:rPr>
                    <w:t xml:space="preserve"> </w:t>
                  </w:r>
                  <w:r w:rsidRPr="00D51C9A">
                    <w:rPr>
                      <w:rFonts w:cstheme="minorHAns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</w:rPr>
                    <w:t>Wajdi Mouawad</w:t>
                  </w:r>
                </w:p>
              </w:txbxContent>
            </v:textbox>
          </v:shape>
        </w:pict>
      </w:r>
    </w:p>
    <w:p w14:paraId="6690341D" w14:textId="31B67C77" w:rsidR="00D51C9A" w:rsidRDefault="00D51C9A" w:rsidP="00C4722C">
      <w:pPr>
        <w:rPr>
          <w:noProof/>
        </w:rPr>
      </w:pPr>
      <w:r w:rsidRPr="00D51C9A">
        <w:rPr>
          <w:noProof/>
        </w:rPr>
        <w:drawing>
          <wp:inline distT="0" distB="0" distL="0" distR="0" wp14:anchorId="4C687870" wp14:editId="73FC9585">
            <wp:extent cx="2440984" cy="1440180"/>
            <wp:effectExtent l="133350" t="114300" r="111760" b="121920"/>
            <wp:docPr id="29" name="Image 12" descr="Une image contenant stade, scène, nuit, sombr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5D1B6252-0022-42AF-B60A-65B6D45A334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2" descr="Une image contenant stade, scène, nuit, sombre&#10;&#10;Description générée automatiquement">
                      <a:extLst>
                        <a:ext uri="{FF2B5EF4-FFF2-40B4-BE49-F238E27FC236}">
                          <a16:creationId xmlns:a16="http://schemas.microsoft.com/office/drawing/2014/main" id="{5D1B6252-0022-42AF-B60A-65B6D45A334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3672" cy="14417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51C9A">
        <w:rPr>
          <w:noProof/>
        </w:rPr>
        <w:t xml:space="preserve"> </w:t>
      </w:r>
      <w:r w:rsidRPr="00D51C9A">
        <w:rPr>
          <w:noProof/>
        </w:rPr>
        <w:drawing>
          <wp:inline distT="0" distB="0" distL="0" distR="0" wp14:anchorId="788FDDA9" wp14:editId="7D50F145">
            <wp:extent cx="2551632" cy="1432560"/>
            <wp:effectExtent l="133350" t="114300" r="134620" b="129540"/>
            <wp:docPr id="15" name="Image 14" descr="Une image contenant plancher, personn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4C013CE4-6858-4EFF-A6DD-584C9550A8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4" descr="Une image contenant plancher, personne&#10;&#10;Description générée automatiquement">
                      <a:extLst>
                        <a:ext uri="{FF2B5EF4-FFF2-40B4-BE49-F238E27FC236}">
                          <a16:creationId xmlns:a16="http://schemas.microsoft.com/office/drawing/2014/main" id="{4C013CE4-6858-4EFF-A6DD-584C9550A8D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3194" cy="14390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0D1C170" w14:textId="4F7765AA" w:rsidR="00D51C9A" w:rsidRDefault="00D51C9A" w:rsidP="00C4722C">
      <w:pPr>
        <w:rPr>
          <w:noProof/>
        </w:rPr>
      </w:pPr>
      <w:r w:rsidRPr="00D51C9A">
        <w:rPr>
          <w:noProof/>
        </w:rPr>
        <w:drawing>
          <wp:inline distT="0" distB="0" distL="0" distR="0" wp14:anchorId="0CED59B6" wp14:editId="7CC5B058">
            <wp:extent cx="2478240" cy="1341120"/>
            <wp:effectExtent l="133350" t="114300" r="113030" b="144780"/>
            <wp:docPr id="17" name="Image 16" descr="Une image contenant plancher, intérieur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9E54C065-992F-461D-B671-D9FB599EA7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6" descr="Une image contenant plancher, intérieur&#10;&#10;Description générée automatiquement">
                      <a:extLst>
                        <a:ext uri="{FF2B5EF4-FFF2-40B4-BE49-F238E27FC236}">
                          <a16:creationId xmlns:a16="http://schemas.microsoft.com/office/drawing/2014/main" id="{9E54C065-992F-461D-B671-D9FB599EA7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35"/>
                    <a:stretch/>
                  </pic:blipFill>
                  <pic:spPr>
                    <a:xfrm>
                      <a:off x="0" y="0"/>
                      <a:ext cx="2483634" cy="13440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51C9A">
        <w:rPr>
          <w:noProof/>
        </w:rPr>
        <w:t xml:space="preserve"> </w:t>
      </w:r>
      <w:r w:rsidRPr="00D51C9A">
        <w:rPr>
          <w:noProof/>
        </w:rPr>
        <w:drawing>
          <wp:inline distT="0" distB="0" distL="0" distR="0" wp14:anchorId="4D49A017" wp14:editId="6F3DD626">
            <wp:extent cx="2495550" cy="1332644"/>
            <wp:effectExtent l="114300" t="114300" r="133350" b="134620"/>
            <wp:docPr id="30" name="Image 20">
              <a:extLst xmlns:a="http://schemas.openxmlformats.org/drawingml/2006/main">
                <a:ext uri="{FF2B5EF4-FFF2-40B4-BE49-F238E27FC236}">
                  <a16:creationId xmlns:a16="http://schemas.microsoft.com/office/drawing/2014/main" id="{EC4D2D73-9B91-437D-A8EE-6CBA91E04E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0">
                      <a:extLst>
                        <a:ext uri="{FF2B5EF4-FFF2-40B4-BE49-F238E27FC236}">
                          <a16:creationId xmlns:a16="http://schemas.microsoft.com/office/drawing/2014/main" id="{EC4D2D73-9B91-437D-A8EE-6CBA91E04EE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3"/>
                    <a:stretch/>
                  </pic:blipFill>
                  <pic:spPr>
                    <a:xfrm>
                      <a:off x="0" y="0"/>
                      <a:ext cx="2501707" cy="1335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83FDA1" w14:textId="5D82A8AC" w:rsidR="00D51C9A" w:rsidRPr="00B0426F" w:rsidRDefault="00D51C9A" w:rsidP="00D51C9A">
      <w:pPr>
        <w:spacing w:after="0" w:line="240" w:lineRule="auto"/>
        <w:rPr>
          <w:b/>
          <w:bCs/>
          <w:sz w:val="24"/>
          <w:szCs w:val="24"/>
        </w:rPr>
      </w:pPr>
      <w:r w:rsidRPr="004D0DE8">
        <w:rPr>
          <w:b/>
          <w:bCs/>
          <w:sz w:val="24"/>
          <w:szCs w:val="24"/>
        </w:rPr>
        <w:t>Discutez pour répondre à la question suivante :</w:t>
      </w:r>
      <w:r>
        <w:t xml:space="preserve"> </w:t>
      </w:r>
      <w:r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>e</w:t>
      </w:r>
      <w:r w:rsidRPr="004D0DE8"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 xml:space="preserve">st-ce que ce sont des </w:t>
      </w:r>
      <w:r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>photographies</w:t>
      </w:r>
      <w:r w:rsidRPr="004D0DE8"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 xml:space="preserve"> de théâtre ? Justifiez votre réponse en exploitant ce que vous avez appris dans l’é</w:t>
      </w:r>
      <w:r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>tape</w:t>
      </w:r>
      <w:r w:rsidRPr="004D0DE8"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 xml:space="preserve"> 1.</w:t>
      </w:r>
    </w:p>
    <w:p w14:paraId="7828E70F" w14:textId="3CD51AA9" w:rsidR="002F06F8" w:rsidRDefault="002F06F8" w:rsidP="00D51C9A">
      <w:pPr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</w:p>
    <w:p w14:paraId="566C9677" w14:textId="1ED5419A" w:rsidR="00B0426F" w:rsidRDefault="00B0426F" w:rsidP="00D51C9A">
      <w:pPr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</w:p>
    <w:p w14:paraId="764279C6" w14:textId="53657EEA" w:rsidR="00B0426F" w:rsidRDefault="005B12AA" w:rsidP="00D51C9A">
      <w:pPr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  <w:r>
        <w:rPr>
          <w:rFonts w:ascii="Calibri" w:hAnsi="Calibri" w:cs="Calibri"/>
          <w:b/>
          <w:bCs/>
          <w:noProof/>
          <w:color w:val="000000" w:themeColor="text1"/>
          <w:kern w:val="24"/>
          <w:sz w:val="24"/>
          <w:szCs w:val="24"/>
        </w:rPr>
        <w:lastRenderedPageBreak/>
        <w:pict w14:anchorId="1F79EDC6">
          <v:shape id="_x0000_s1036" type="#_x0000_t202" style="position:absolute;margin-left:87.65pt;margin-top:2.5pt;width:99.8pt;height:21.05pt;z-index:251666432;mso-wrap-style:none;mso-position-horizontal-relative:text;mso-position-vertical-relative:text">
            <v:textbox>
              <w:txbxContent>
                <w:p w14:paraId="76294F8D" w14:textId="77777777" w:rsidR="00B0426F" w:rsidRPr="009116B2" w:rsidRDefault="00B0426F" w:rsidP="00B0426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smallCaps/>
                      <w:color w:val="000000" w:themeColor="text1"/>
                      <w:kern w:val="24"/>
                      <w:sz w:val="24"/>
                      <w:szCs w:val="24"/>
                    </w:rPr>
                  </w:pPr>
                  <w:r w:rsidRPr="009116B2">
                    <w:rPr>
                      <w:rFonts w:cstheme="minorHAnsi"/>
                      <w:b/>
                      <w:bCs/>
                      <w:smallCaps/>
                      <w:color w:val="000000" w:themeColor="text1"/>
                      <w:kern w:val="24"/>
                      <w:sz w:val="24"/>
                      <w:szCs w:val="24"/>
                    </w:rPr>
                    <w:t xml:space="preserve">Etape </w:t>
                  </w:r>
                  <w:r>
                    <w:rPr>
                      <w:rFonts w:cstheme="minorHAnsi"/>
                      <w:b/>
                      <w:bCs/>
                      <w:smallCaps/>
                      <w:color w:val="000000" w:themeColor="text1"/>
                      <w:kern w:val="24"/>
                      <w:sz w:val="24"/>
                      <w:szCs w:val="24"/>
                    </w:rPr>
                    <w:t>3</w:t>
                  </w:r>
                  <w:r w:rsidRPr="009116B2">
                    <w:rPr>
                      <w:rFonts w:cstheme="minorHAnsi"/>
                      <w:b/>
                      <w:bCs/>
                      <w:smallCaps/>
                      <w:color w:val="000000" w:themeColor="text1"/>
                      <w:kern w:val="24"/>
                      <w:sz w:val="24"/>
                      <w:szCs w:val="24"/>
                    </w:rPr>
                    <w:t xml:space="preserve">- </w:t>
                  </w:r>
                  <w:r>
                    <w:rPr>
                      <w:rFonts w:cstheme="minorHAnsi"/>
                      <w:b/>
                      <w:bCs/>
                      <w:smallCaps/>
                      <w:color w:val="000000" w:themeColor="text1"/>
                      <w:kern w:val="24"/>
                      <w:sz w:val="24"/>
                      <w:szCs w:val="24"/>
                    </w:rPr>
                    <w:t>Abstraire</w:t>
                  </w:r>
                </w:p>
                <w:p w14:paraId="29DDCB83" w14:textId="77777777" w:rsidR="00B0426F" w:rsidRPr="009116B2" w:rsidRDefault="00B0426F" w:rsidP="00B0426F">
                  <w:pPr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color w:val="7F7F7F" w:themeColor="text1" w:themeTint="80"/>
                      <w:kern w:val="24"/>
                      <w:sz w:val="24"/>
                      <w:szCs w:val="24"/>
                    </w:rPr>
                  </w:pPr>
                </w:p>
              </w:txbxContent>
            </v:textbox>
            <w10:wrap type="square"/>
          </v:shape>
        </w:pict>
      </w:r>
    </w:p>
    <w:p w14:paraId="7FA8E115" w14:textId="77777777" w:rsidR="00B0426F" w:rsidRDefault="00B0426F" w:rsidP="00B0426F">
      <w:pPr>
        <w:pStyle w:val="Paragraphedeliste"/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</w:p>
    <w:p w14:paraId="3912015C" w14:textId="15C8CCCD" w:rsidR="00B0426F" w:rsidRPr="00B0426F" w:rsidRDefault="00B0426F" w:rsidP="00B0426F">
      <w:pPr>
        <w:pStyle w:val="Paragraphedeliste"/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</w:p>
    <w:p w14:paraId="56BB0EE6" w14:textId="02CB0955" w:rsidR="00EC1B42" w:rsidRPr="00B0426F" w:rsidRDefault="00EC1B42" w:rsidP="00B0426F">
      <w:pPr>
        <w:pStyle w:val="Paragraphedeliste"/>
        <w:numPr>
          <w:ilvl w:val="0"/>
          <w:numId w:val="4"/>
        </w:numPr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  <w:r w:rsidRPr="00B0426F"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 xml:space="preserve">Nommez ces trois autres spectacles vivants ? </w:t>
      </w:r>
    </w:p>
    <w:p w14:paraId="13D7FB44" w14:textId="52490109" w:rsidR="002F06F8" w:rsidRPr="00EC1B42" w:rsidRDefault="00EC1B42" w:rsidP="00EC1B42">
      <w:pPr>
        <w:pStyle w:val="Paragraphedeliste"/>
        <w:numPr>
          <w:ilvl w:val="0"/>
          <w:numId w:val="4"/>
        </w:numPr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  <w:r w:rsidRPr="00EC1B42"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>Quels sont les point</w:t>
      </w:r>
      <w:r w:rsidR="00A952A9"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>s</w:t>
      </w:r>
      <w:r w:rsidRPr="00EC1B42"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 xml:space="preserve"> communs avec le théâtre ? </w:t>
      </w:r>
    </w:p>
    <w:p w14:paraId="28BD5F40" w14:textId="75FCC6CF" w:rsidR="002F06F8" w:rsidRDefault="00EC1B42" w:rsidP="00D51C9A">
      <w:pPr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  <w:r w:rsidRPr="004116F7">
        <w:rPr>
          <w:rFonts w:ascii="Calibri" w:hAnsi="Calibri" w:cs="Calibri"/>
          <w:b/>
          <w:bCs/>
          <w:noProof/>
          <w:color w:val="000000" w:themeColor="text1"/>
          <w:kern w:val="24"/>
          <w:sz w:val="24"/>
          <w:szCs w:val="24"/>
        </w:rPr>
        <w:drawing>
          <wp:inline distT="0" distB="0" distL="0" distR="0" wp14:anchorId="7D63ED2E" wp14:editId="7D8EF2D2">
            <wp:extent cx="2857500" cy="1600200"/>
            <wp:effectExtent l="133350" t="114300" r="114300" b="152400"/>
            <wp:docPr id="18" name="Image 18" descr="Une image contenant texte, intérieur, auditorium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intérieur, auditorium&#10;&#10;Description générée automatiquement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4ADD147" w14:textId="73CAD3B9" w:rsidR="002F06F8" w:rsidRDefault="004116F7" w:rsidP="00D51C9A">
      <w:pPr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  <w:r w:rsidRPr="004116F7">
        <w:rPr>
          <w:rFonts w:ascii="Calibri" w:hAnsi="Calibri" w:cs="Calibri"/>
          <w:b/>
          <w:bCs/>
          <w:noProof/>
          <w:color w:val="000000" w:themeColor="text1"/>
          <w:kern w:val="24"/>
          <w:sz w:val="24"/>
          <w:szCs w:val="24"/>
        </w:rPr>
        <w:drawing>
          <wp:inline distT="0" distB="0" distL="0" distR="0" wp14:anchorId="247D3BC5" wp14:editId="23A9742F">
            <wp:extent cx="2857499" cy="1714500"/>
            <wp:effectExtent l="133350" t="114300" r="114935" b="152400"/>
            <wp:docPr id="24" name="Image 24" descr="Une image contenant scène, stade, las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scène, stade, laser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866724" cy="1720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7D17556" w14:textId="0F2A9BF3" w:rsidR="00EC1B42" w:rsidRDefault="00EC1B42" w:rsidP="00D51C9A">
      <w:pPr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  <w:r w:rsidRPr="00EC1B42">
        <w:rPr>
          <w:rFonts w:ascii="Calibri" w:hAnsi="Calibri" w:cs="Calibri"/>
          <w:b/>
          <w:bCs/>
          <w:noProof/>
          <w:color w:val="000000" w:themeColor="text1"/>
          <w:kern w:val="24"/>
          <w:sz w:val="24"/>
          <w:szCs w:val="24"/>
        </w:rPr>
        <w:drawing>
          <wp:inline distT="0" distB="0" distL="0" distR="0" wp14:anchorId="71224D96" wp14:editId="5D99C2B2">
            <wp:extent cx="2838450" cy="1888859"/>
            <wp:effectExtent l="133350" t="114300" r="114300" b="149860"/>
            <wp:docPr id="28" name="Image 28" descr="Une image contenant gens, group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gens, groupe&#10;&#10;Description générée automatiquement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841669" cy="18910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  <w:t xml:space="preserve"> </w:t>
      </w:r>
      <w:r w:rsidRPr="00EC1B42">
        <w:rPr>
          <w:rFonts w:ascii="Calibri" w:hAnsi="Calibri" w:cs="Calibri"/>
          <w:b/>
          <w:bCs/>
          <w:noProof/>
          <w:color w:val="000000" w:themeColor="text1"/>
          <w:kern w:val="24"/>
          <w:sz w:val="24"/>
          <w:szCs w:val="24"/>
        </w:rPr>
        <w:drawing>
          <wp:inline distT="0" distB="0" distL="0" distR="0" wp14:anchorId="67BDD3F3" wp14:editId="3955C1F3">
            <wp:extent cx="2857500" cy="1600200"/>
            <wp:effectExtent l="133350" t="114300" r="114300" b="152400"/>
            <wp:docPr id="31" name="Image 31" descr="Une image contenant fou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 descr="Une image contenant foul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0AD6230" w14:textId="469CAC05" w:rsidR="00A952A9" w:rsidRDefault="00A952A9" w:rsidP="00D51C9A">
      <w:pPr>
        <w:spacing w:after="0" w:line="240" w:lineRule="auto"/>
        <w:rPr>
          <w:rFonts w:ascii="Calibri" w:hAnsi="Calibri" w:cs="Calibri"/>
          <w:b/>
          <w:bCs/>
          <w:color w:val="000000" w:themeColor="text1"/>
          <w:kern w:val="24"/>
          <w:sz w:val="24"/>
          <w:szCs w:val="24"/>
        </w:rPr>
      </w:pPr>
    </w:p>
    <w:sectPr w:rsidR="00A952A9" w:rsidSect="00A952A9">
      <w:footerReference w:type="default" r:id="rId3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478EFF" w14:textId="77777777" w:rsidR="005B12AA" w:rsidRDefault="005B12AA" w:rsidP="002F06F8">
      <w:pPr>
        <w:spacing w:after="0" w:line="240" w:lineRule="auto"/>
      </w:pPr>
      <w:r>
        <w:separator/>
      </w:r>
    </w:p>
  </w:endnote>
  <w:endnote w:type="continuationSeparator" w:id="0">
    <w:p w14:paraId="3A081F67" w14:textId="77777777" w:rsidR="005B12AA" w:rsidRDefault="005B12AA" w:rsidP="002F06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badi">
    <w:altName w:val="Abadi"/>
    <w:charset w:val="00"/>
    <w:family w:val="swiss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78C71" w14:textId="3F972AF9" w:rsidR="00A952A9" w:rsidRPr="00A952A9" w:rsidRDefault="00A952A9" w:rsidP="00A952A9">
    <w:pPr>
      <w:spacing w:after="0" w:line="240" w:lineRule="auto"/>
      <w:jc w:val="right"/>
      <w:rPr>
        <w:rFonts w:ascii="Calibri" w:hAnsi="Calibri" w:cs="Calibri"/>
        <w:b/>
        <w:bCs/>
        <w:color w:val="7F7F7F" w:themeColor="text1" w:themeTint="80"/>
        <w:kern w:val="24"/>
        <w:sz w:val="20"/>
        <w:szCs w:val="20"/>
      </w:rPr>
    </w:pPr>
    <w:r>
      <w:rPr>
        <w:rFonts w:ascii="Calibri" w:hAnsi="Calibri" w:cs="Calibri"/>
        <w:b/>
        <w:bCs/>
        <w:color w:val="7F7F7F" w:themeColor="text1" w:themeTint="80"/>
        <w:kern w:val="24"/>
        <w:sz w:val="20"/>
        <w:szCs w:val="20"/>
      </w:rPr>
      <w:t xml:space="preserve"> Mise en œuvre du modèle de </w:t>
    </w:r>
    <w:proofErr w:type="spellStart"/>
    <w:r>
      <w:rPr>
        <w:rFonts w:ascii="Calibri" w:hAnsi="Calibri" w:cs="Calibri"/>
        <w:b/>
        <w:bCs/>
        <w:color w:val="7F7F7F" w:themeColor="text1" w:themeTint="80"/>
        <w:kern w:val="24"/>
        <w:sz w:val="20"/>
        <w:szCs w:val="20"/>
      </w:rPr>
      <w:t>Britt</w:t>
    </w:r>
    <w:proofErr w:type="spellEnd"/>
    <w:r>
      <w:rPr>
        <w:rFonts w:ascii="Calibri" w:hAnsi="Calibri" w:cs="Calibri"/>
        <w:b/>
        <w:bCs/>
        <w:color w:val="7F7F7F" w:themeColor="text1" w:themeTint="80"/>
        <w:kern w:val="24"/>
        <w:sz w:val="20"/>
        <w:szCs w:val="20"/>
      </w:rPr>
      <w:t xml:space="preserve">-Mari Barthes - </w:t>
    </w:r>
    <w:r w:rsidRPr="00A952A9">
      <w:rPr>
        <w:rFonts w:ascii="Calibri" w:hAnsi="Calibri" w:cs="Calibri"/>
        <w:b/>
        <w:bCs/>
        <w:color w:val="7F7F7F" w:themeColor="text1" w:themeTint="80"/>
        <w:kern w:val="24"/>
        <w:sz w:val="20"/>
        <w:szCs w:val="20"/>
      </w:rPr>
      <w:t>Travail proposé par Asma Amiar et Cécile Bouric, professeure</w:t>
    </w:r>
    <w:r>
      <w:rPr>
        <w:rFonts w:ascii="Calibri" w:hAnsi="Calibri" w:cs="Calibri"/>
        <w:b/>
        <w:bCs/>
        <w:color w:val="7F7F7F" w:themeColor="text1" w:themeTint="80"/>
        <w:kern w:val="24"/>
        <w:sz w:val="20"/>
        <w:szCs w:val="20"/>
      </w:rPr>
      <w:t>s</w:t>
    </w:r>
    <w:r w:rsidRPr="00A952A9">
      <w:rPr>
        <w:rFonts w:ascii="Calibri" w:hAnsi="Calibri" w:cs="Calibri"/>
        <w:b/>
        <w:bCs/>
        <w:color w:val="7F7F7F" w:themeColor="text1" w:themeTint="80"/>
        <w:kern w:val="24"/>
        <w:sz w:val="20"/>
        <w:szCs w:val="20"/>
      </w:rPr>
      <w:t xml:space="preserve"> de lettres et formatrice CASNAV</w:t>
    </w:r>
  </w:p>
  <w:p w14:paraId="50C8D2B8" w14:textId="77777777" w:rsidR="00A952A9" w:rsidRPr="00A952A9" w:rsidRDefault="00A952A9" w:rsidP="00A952A9">
    <w:pPr>
      <w:pStyle w:val="Pieddepage"/>
      <w:jc w:val="righ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612E" w14:textId="77777777" w:rsidR="005B12AA" w:rsidRDefault="005B12AA" w:rsidP="002F06F8">
      <w:pPr>
        <w:spacing w:after="0" w:line="240" w:lineRule="auto"/>
      </w:pPr>
      <w:r>
        <w:separator/>
      </w:r>
    </w:p>
  </w:footnote>
  <w:footnote w:type="continuationSeparator" w:id="0">
    <w:p w14:paraId="095A36A6" w14:textId="77777777" w:rsidR="005B12AA" w:rsidRDefault="005B12AA" w:rsidP="002F06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9320F2"/>
    <w:multiLevelType w:val="hybridMultilevel"/>
    <w:tmpl w:val="DBF00A6A"/>
    <w:lvl w:ilvl="0" w:tplc="F554527C">
      <w:start w:val="1"/>
      <w:numFmt w:val="decimal"/>
      <w:lvlText w:val="%1)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AC0439"/>
    <w:multiLevelType w:val="hybridMultilevel"/>
    <w:tmpl w:val="4A8688F2"/>
    <w:lvl w:ilvl="0" w:tplc="84067B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2B40F6"/>
    <w:multiLevelType w:val="hybridMultilevel"/>
    <w:tmpl w:val="A6AED1F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DC274F3"/>
    <w:multiLevelType w:val="hybridMultilevel"/>
    <w:tmpl w:val="A72258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5C58FE"/>
    <w:rsid w:val="00081AA1"/>
    <w:rsid w:val="000C20AD"/>
    <w:rsid w:val="000D70C6"/>
    <w:rsid w:val="00134B59"/>
    <w:rsid w:val="001F3336"/>
    <w:rsid w:val="002259C1"/>
    <w:rsid w:val="00294931"/>
    <w:rsid w:val="002F06F8"/>
    <w:rsid w:val="00314691"/>
    <w:rsid w:val="0034509C"/>
    <w:rsid w:val="003578E4"/>
    <w:rsid w:val="003B4A0C"/>
    <w:rsid w:val="003E015E"/>
    <w:rsid w:val="004116F7"/>
    <w:rsid w:val="00412CA7"/>
    <w:rsid w:val="004710C9"/>
    <w:rsid w:val="00472C67"/>
    <w:rsid w:val="004C54A4"/>
    <w:rsid w:val="004D0DE8"/>
    <w:rsid w:val="00555E63"/>
    <w:rsid w:val="00597847"/>
    <w:rsid w:val="005B12AA"/>
    <w:rsid w:val="005C58FE"/>
    <w:rsid w:val="00656F96"/>
    <w:rsid w:val="006B081A"/>
    <w:rsid w:val="006D0FD9"/>
    <w:rsid w:val="007902DE"/>
    <w:rsid w:val="007C1A43"/>
    <w:rsid w:val="00832D1B"/>
    <w:rsid w:val="00833619"/>
    <w:rsid w:val="008B5006"/>
    <w:rsid w:val="008B635E"/>
    <w:rsid w:val="008F1C83"/>
    <w:rsid w:val="009116B2"/>
    <w:rsid w:val="009134B3"/>
    <w:rsid w:val="00933085"/>
    <w:rsid w:val="0096203F"/>
    <w:rsid w:val="00986DF0"/>
    <w:rsid w:val="009D18AA"/>
    <w:rsid w:val="009F0CD7"/>
    <w:rsid w:val="00A250B0"/>
    <w:rsid w:val="00A952A9"/>
    <w:rsid w:val="00B03950"/>
    <w:rsid w:val="00B0426F"/>
    <w:rsid w:val="00B415E6"/>
    <w:rsid w:val="00BF14EF"/>
    <w:rsid w:val="00C16A6E"/>
    <w:rsid w:val="00C23A42"/>
    <w:rsid w:val="00C37434"/>
    <w:rsid w:val="00C4722C"/>
    <w:rsid w:val="00CE4B74"/>
    <w:rsid w:val="00D47DF1"/>
    <w:rsid w:val="00D51C9A"/>
    <w:rsid w:val="00D76252"/>
    <w:rsid w:val="00DA0425"/>
    <w:rsid w:val="00E57C9B"/>
    <w:rsid w:val="00E9603E"/>
    <w:rsid w:val="00EC0A54"/>
    <w:rsid w:val="00EC1B42"/>
    <w:rsid w:val="00ED19D3"/>
    <w:rsid w:val="00EE3171"/>
    <w:rsid w:val="00F037AF"/>
    <w:rsid w:val="00F67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24C5C310"/>
  <w15:chartTrackingRefBased/>
  <w15:docId w15:val="{1559C636-69C8-4AA8-B82F-1FB70FDEA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D0FD9"/>
    <w:pPr>
      <w:ind w:left="720"/>
      <w:contextualSpacing/>
    </w:pPr>
  </w:style>
  <w:style w:type="table" w:styleId="Grilledutableau">
    <w:name w:val="Table Grid"/>
    <w:basedOn w:val="TableauNormal"/>
    <w:uiPriority w:val="59"/>
    <w:rsid w:val="00D47D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F0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F06F8"/>
  </w:style>
  <w:style w:type="paragraph" w:styleId="Pieddepage">
    <w:name w:val="footer"/>
    <w:basedOn w:val="Normal"/>
    <w:link w:val="PieddepageCar"/>
    <w:uiPriority w:val="99"/>
    <w:unhideWhenUsed/>
    <w:rsid w:val="002F06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F0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16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g"/><Relationship Id="rId39" Type="http://schemas.openxmlformats.org/officeDocument/2006/relationships/fontTable" Target="fontTable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1308</TotalTime>
  <Pages>1</Pages>
  <Words>550</Words>
  <Characters>3029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Asma Amiar</dc:creator>
  <cp:keywords/>
  <dc:description/>
  <cp:lastModifiedBy>Asma Amiar</cp:lastModifiedBy>
  <cp:revision>11</cp:revision>
  <cp:lastPrinted>2022-03-28T08:44:00Z</cp:lastPrinted>
  <dcterms:created xsi:type="dcterms:W3CDTF">2022-03-19T06:31:00Z</dcterms:created>
  <dcterms:modified xsi:type="dcterms:W3CDTF">2022-04-04T12:18:00Z</dcterms:modified>
</cp:coreProperties>
</file>