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before="7" w:after="0" w:line="200" w:lineRule="exact"/>
        <w:rPr>
          <w:sz w:val="20"/>
          <w:szCs w:val="20"/>
        </w:rPr>
      </w:pPr>
    </w:p>
    <w:p w:rsidR="00C56906" w:rsidRDefault="00C56906">
      <w:pPr>
        <w:spacing w:after="0"/>
        <w:sectPr w:rsidR="00C56906">
          <w:type w:val="continuous"/>
          <w:pgSz w:w="11900" w:h="16840"/>
          <w:pgMar w:top="580" w:right="1300" w:bottom="280" w:left="700" w:header="720" w:footer="720" w:gutter="0"/>
          <w:cols w:space="720"/>
        </w:sectPr>
      </w:pPr>
    </w:p>
    <w:p w:rsidR="00C56906" w:rsidRDefault="00C56906">
      <w:pPr>
        <w:spacing w:before="4" w:after="0" w:line="180" w:lineRule="exact"/>
        <w:rPr>
          <w:sz w:val="18"/>
          <w:szCs w:val="18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625931">
      <w:pPr>
        <w:spacing w:after="0" w:line="316" w:lineRule="exact"/>
        <w:ind w:left="2858" w:right="-82"/>
        <w:rPr>
          <w:rFonts w:ascii="Arial" w:eastAsia="Arial" w:hAnsi="Arial" w:cs="Arial"/>
          <w:sz w:val="28"/>
          <w:szCs w:val="28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514985</wp:posOffset>
            </wp:positionH>
            <wp:positionV relativeFrom="paragraph">
              <wp:posOffset>-1707515</wp:posOffset>
            </wp:positionV>
            <wp:extent cx="1508125" cy="18929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73CA1">
        <w:rPr>
          <w:rFonts w:ascii="Arial" w:eastAsia="Arial" w:hAnsi="Arial" w:cs="Arial"/>
          <w:position w:val="-1"/>
          <w:sz w:val="28"/>
          <w:szCs w:val="28"/>
        </w:rPr>
        <w:t>Epreuve</w:t>
      </w:r>
      <w:proofErr w:type="spellEnd"/>
      <w:r w:rsidR="00373CA1">
        <w:rPr>
          <w:rFonts w:ascii="Arial" w:eastAsia="Arial" w:hAnsi="Arial" w:cs="Arial"/>
          <w:spacing w:val="52"/>
          <w:position w:val="-1"/>
          <w:sz w:val="28"/>
          <w:szCs w:val="28"/>
        </w:rPr>
        <w:t xml:space="preserve"> </w:t>
      </w:r>
      <w:proofErr w:type="spellStart"/>
      <w:r w:rsidR="00373CA1">
        <w:rPr>
          <w:rFonts w:ascii="Arial" w:eastAsia="Arial" w:hAnsi="Arial" w:cs="Arial"/>
          <w:position w:val="-1"/>
          <w:sz w:val="28"/>
          <w:szCs w:val="28"/>
        </w:rPr>
        <w:t>orale</w:t>
      </w:r>
      <w:proofErr w:type="spellEnd"/>
      <w:r w:rsidR="00373CA1">
        <w:rPr>
          <w:rFonts w:ascii="Arial" w:eastAsia="Arial" w:hAnsi="Arial" w:cs="Arial"/>
          <w:spacing w:val="44"/>
          <w:position w:val="-1"/>
          <w:sz w:val="28"/>
          <w:szCs w:val="28"/>
        </w:rPr>
        <w:t xml:space="preserve"> </w:t>
      </w:r>
      <w:proofErr w:type="spellStart"/>
      <w:r w:rsidR="00373CA1">
        <w:rPr>
          <w:rFonts w:ascii="Arial" w:eastAsia="Arial" w:hAnsi="Arial" w:cs="Arial"/>
          <w:w w:val="109"/>
          <w:position w:val="-1"/>
          <w:sz w:val="28"/>
          <w:szCs w:val="28"/>
        </w:rPr>
        <w:t>d’histoire-géographie</w:t>
      </w:r>
      <w:proofErr w:type="spellEnd"/>
    </w:p>
    <w:p w:rsidR="00C56906" w:rsidRDefault="00373CA1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 w:rsidR="00625931">
        <w:rPr>
          <w:rFonts w:ascii="Arial" w:eastAsia="Arial" w:hAnsi="Arial" w:cs="Arial"/>
          <w:sz w:val="20"/>
          <w:szCs w:val="20"/>
        </w:rPr>
        <w:lastRenderedPageBreak/>
        <w:t xml:space="preserve">Le 7 </w:t>
      </w:r>
      <w:proofErr w:type="spellStart"/>
      <w:r w:rsidR="00625931">
        <w:rPr>
          <w:rFonts w:ascii="Arial" w:eastAsia="Arial" w:hAnsi="Arial" w:cs="Arial"/>
          <w:sz w:val="20"/>
          <w:szCs w:val="20"/>
        </w:rPr>
        <w:t>avril</w:t>
      </w:r>
      <w:proofErr w:type="spellEnd"/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625931">
        <w:rPr>
          <w:rFonts w:ascii="Arial" w:eastAsia="Arial" w:hAnsi="Arial" w:cs="Arial"/>
          <w:sz w:val="20"/>
          <w:szCs w:val="20"/>
        </w:rPr>
        <w:t>2014</w:t>
      </w:r>
    </w:p>
    <w:p w:rsidR="00C56906" w:rsidRDefault="00C56906">
      <w:pPr>
        <w:spacing w:after="0"/>
        <w:sectPr w:rsidR="00C56906">
          <w:type w:val="continuous"/>
          <w:pgSz w:w="11900" w:h="16840"/>
          <w:pgMar w:top="580" w:right="1300" w:bottom="280" w:left="700" w:header="720" w:footer="720" w:gutter="0"/>
          <w:cols w:num="2" w:space="720" w:equalWidth="0">
            <w:col w:w="7650" w:space="427"/>
            <w:col w:w="1823"/>
          </w:cols>
        </w:sectPr>
      </w:pPr>
    </w:p>
    <w:p w:rsidR="00C56906" w:rsidRDefault="00C56906">
      <w:pPr>
        <w:spacing w:before="18" w:after="0" w:line="240" w:lineRule="exact"/>
        <w:rPr>
          <w:sz w:val="24"/>
          <w:szCs w:val="24"/>
        </w:rPr>
      </w:pPr>
    </w:p>
    <w:p w:rsidR="00C56906" w:rsidRDefault="00373CA1">
      <w:pPr>
        <w:spacing w:before="29" w:after="0" w:line="322" w:lineRule="exact"/>
        <w:ind w:left="3325" w:right="1420" w:hanging="123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Notice</w:t>
      </w:r>
      <w:r>
        <w:rPr>
          <w:rFonts w:ascii="Arial" w:eastAsia="Arial" w:hAnsi="Arial" w:cs="Arial"/>
          <w:spacing w:val="5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28"/>
          <w:szCs w:val="28"/>
        </w:rPr>
        <w:t>d’information</w:t>
      </w:r>
      <w:proofErr w:type="spellEnd"/>
      <w:r>
        <w:rPr>
          <w:rFonts w:ascii="Arial" w:eastAsia="Arial" w:hAnsi="Arial" w:cs="Arial"/>
          <w:spacing w:val="-9"/>
          <w:w w:val="1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11"/>
          <w:sz w:val="28"/>
          <w:szCs w:val="28"/>
        </w:rPr>
        <w:t>l’attention</w:t>
      </w:r>
      <w:proofErr w:type="spellEnd"/>
      <w:r>
        <w:rPr>
          <w:rFonts w:ascii="Arial" w:eastAsia="Arial" w:hAnsi="Arial" w:cs="Arial"/>
          <w:spacing w:val="-9"/>
          <w:w w:val="11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des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8"/>
          <w:szCs w:val="28"/>
        </w:rPr>
        <w:t>candidats</w:t>
      </w:r>
      <w:proofErr w:type="spellEnd"/>
      <w:r>
        <w:rPr>
          <w:rFonts w:ascii="Arial" w:eastAsia="Arial" w:hAnsi="Arial" w:cs="Arial"/>
          <w:w w:val="10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28"/>
          <w:szCs w:val="28"/>
        </w:rPr>
        <w:t>individuels</w:t>
      </w:r>
      <w:proofErr w:type="spellEnd"/>
      <w:r>
        <w:rPr>
          <w:rFonts w:ascii="Arial" w:eastAsia="Arial" w:hAnsi="Arial" w:cs="Arial"/>
          <w:spacing w:val="-22"/>
          <w:w w:val="1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12"/>
          <w:sz w:val="28"/>
          <w:szCs w:val="28"/>
        </w:rPr>
        <w:t>inscrits</w:t>
      </w:r>
      <w:proofErr w:type="spellEnd"/>
      <w:r>
        <w:rPr>
          <w:rFonts w:ascii="Arial" w:eastAsia="Arial" w:hAnsi="Arial" w:cs="Arial"/>
          <w:spacing w:val="8"/>
          <w:w w:val="1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>un</w:t>
      </w:r>
      <w:proofErr w:type="gramEnd"/>
      <w:r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w w:val="102"/>
          <w:sz w:val="28"/>
          <w:szCs w:val="28"/>
        </w:rPr>
        <w:t>CAP</w:t>
      </w:r>
    </w:p>
    <w:p w:rsidR="00C56906" w:rsidRDefault="00C56906">
      <w:pPr>
        <w:spacing w:before="6" w:after="0" w:line="110" w:lineRule="exact"/>
        <w:rPr>
          <w:sz w:val="11"/>
          <w:szCs w:val="11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625931" w:rsidRDefault="00625931" w:rsidP="00625931">
      <w:pPr>
        <w:shd w:val="clear" w:color="auto" w:fill="FFFFFF"/>
        <w:jc w:val="center"/>
      </w:pPr>
      <w:proofErr w:type="spellStart"/>
      <w:r>
        <w:t>Conformément</w:t>
      </w:r>
      <w:proofErr w:type="spellEnd"/>
      <w:r>
        <w:t xml:space="preserve"> au bulletin </w:t>
      </w:r>
      <w:proofErr w:type="spellStart"/>
      <w:r>
        <w:t>officiel</w:t>
      </w:r>
      <w:proofErr w:type="spellEnd"/>
      <w:r>
        <w:t xml:space="preserve"> de </w:t>
      </w:r>
      <w:proofErr w:type="spellStart"/>
      <w:r>
        <w:t>l’éducation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n° 29 du 17 </w:t>
      </w:r>
      <w:proofErr w:type="spellStart"/>
      <w:r>
        <w:t>juillet</w:t>
      </w:r>
      <w:proofErr w:type="spellEnd"/>
      <w:r>
        <w:t xml:space="preserve"> 2003 (</w:t>
      </w:r>
      <w:proofErr w:type="spellStart"/>
      <w:r>
        <w:t>définition</w:t>
      </w:r>
      <w:proofErr w:type="spellEnd"/>
      <w:r>
        <w:t xml:space="preserve"> de </w:t>
      </w:r>
      <w:proofErr w:type="spellStart"/>
      <w:r>
        <w:t>l’épreuve</w:t>
      </w:r>
      <w:proofErr w:type="spellEnd"/>
      <w:r>
        <w:t xml:space="preserve">) au bulletin </w:t>
      </w:r>
      <w:proofErr w:type="spellStart"/>
      <w:r>
        <w:t>officiel</w:t>
      </w:r>
      <w:proofErr w:type="spellEnd"/>
      <w:r>
        <w:t xml:space="preserve"> n° 8 du 25 </w:t>
      </w:r>
      <w:proofErr w:type="spellStart"/>
      <w:r>
        <w:t>février</w:t>
      </w:r>
      <w:proofErr w:type="spellEnd"/>
      <w:r>
        <w:t xml:space="preserve"> 2010 (nouveaux </w:t>
      </w:r>
      <w:proofErr w:type="spellStart"/>
      <w:r>
        <w:t>programmes</w:t>
      </w:r>
      <w:proofErr w:type="spellEnd"/>
      <w:r>
        <w:t xml:space="preserve"> HG) et du BO </w:t>
      </w:r>
      <w:proofErr w:type="spellStart"/>
      <w:r>
        <w:t>spécial</w:t>
      </w:r>
      <w:proofErr w:type="spellEnd"/>
      <w:r>
        <w:t xml:space="preserve"> N° 6 du 25 </w:t>
      </w:r>
      <w:proofErr w:type="spellStart"/>
      <w:r>
        <w:t>juin</w:t>
      </w:r>
      <w:proofErr w:type="spellEnd"/>
      <w:r>
        <w:t xml:space="preserve"> 2015</w:t>
      </w:r>
      <w:r>
        <w:rPr>
          <w:rFonts w:ascii="Arial" w:eastAsia="Times New Roman" w:hAnsi="Arial" w:cs="Arial"/>
          <w:b/>
          <w:bCs/>
          <w:color w:val="AD1C72"/>
          <w:sz w:val="28"/>
          <w:szCs w:val="28"/>
          <w:lang w:eastAsia="fr-FR"/>
        </w:rPr>
        <w:t xml:space="preserve"> </w:t>
      </w:r>
      <w:r w:rsidR="005D720E" w:rsidRPr="005D720E">
        <w:t>(</w:t>
      </w:r>
      <w:proofErr w:type="spellStart"/>
      <w:r w:rsidR="005D720E" w:rsidRPr="005D720E">
        <w:t>programme</w:t>
      </w:r>
      <w:proofErr w:type="spellEnd"/>
      <w:r w:rsidR="005D720E" w:rsidRPr="005D720E">
        <w:t xml:space="preserve"> </w:t>
      </w:r>
      <w:proofErr w:type="spellStart"/>
      <w:r w:rsidR="005D720E" w:rsidRPr="005D720E">
        <w:t>Enseignement</w:t>
      </w:r>
      <w:proofErr w:type="spellEnd"/>
      <w:r w:rsidR="005D720E" w:rsidRPr="005D720E">
        <w:t xml:space="preserve"> moral et </w:t>
      </w:r>
      <w:proofErr w:type="spellStart"/>
      <w:r w:rsidR="005D720E" w:rsidRPr="005D720E">
        <w:t>civique</w:t>
      </w:r>
      <w:proofErr w:type="spellEnd"/>
      <w:r w:rsidR="005D720E" w:rsidRPr="005D720E">
        <w:t xml:space="preserve">) </w:t>
      </w:r>
      <w:proofErr w:type="spellStart"/>
      <w:r w:rsidRPr="00742231">
        <w:t>dans</w:t>
      </w:r>
      <w:proofErr w:type="spellEnd"/>
      <w:r w:rsidRPr="00742231">
        <w:t xml:space="preserve"> </w:t>
      </w:r>
      <w:proofErr w:type="spellStart"/>
      <w:r w:rsidRPr="00742231">
        <w:t>lequel</w:t>
      </w:r>
      <w:proofErr w:type="spellEnd"/>
      <w:r w:rsidRPr="00742231">
        <w:t xml:space="preserve"> </w:t>
      </w:r>
      <w:proofErr w:type="spellStart"/>
      <w:r w:rsidRPr="00742231">
        <w:t>est</w:t>
      </w:r>
      <w:proofErr w:type="spellEnd"/>
      <w:r w:rsidRPr="00742231">
        <w:t xml:space="preserve"> </w:t>
      </w:r>
      <w:proofErr w:type="spellStart"/>
      <w:r w:rsidRPr="00742231">
        <w:t>précisé</w:t>
      </w:r>
      <w:proofErr w:type="spellEnd"/>
      <w:r w:rsidRPr="00742231">
        <w:t xml:space="preserve"> </w:t>
      </w:r>
      <w:proofErr w:type="spellStart"/>
      <w:r w:rsidRPr="00742231">
        <w:t>que</w:t>
      </w:r>
      <w:proofErr w:type="spellEnd"/>
      <w:r w:rsidRPr="00742231">
        <w:t xml:space="preserve"> </w:t>
      </w:r>
      <w:proofErr w:type="spellStart"/>
      <w:r w:rsidRPr="00742231">
        <w:t>l’enseignement</w:t>
      </w:r>
      <w:proofErr w:type="spellEnd"/>
      <w:r w:rsidRPr="00742231">
        <w:t xml:space="preserve"> moral et </w:t>
      </w:r>
      <w:proofErr w:type="spellStart"/>
      <w:r w:rsidRPr="00742231">
        <w:t>civique</w:t>
      </w:r>
      <w:proofErr w:type="spellEnd"/>
      <w:r w:rsidRPr="00742231">
        <w:t xml:space="preserve"> se </w:t>
      </w:r>
      <w:proofErr w:type="spellStart"/>
      <w:r w:rsidRPr="00742231">
        <w:t>substitue</w:t>
      </w:r>
      <w:proofErr w:type="spellEnd"/>
      <w:r w:rsidRPr="00742231">
        <w:t xml:space="preserve"> à </w:t>
      </w:r>
      <w:proofErr w:type="spellStart"/>
      <w:r w:rsidRPr="00742231">
        <w:t>l’éducation</w:t>
      </w:r>
      <w:proofErr w:type="spellEnd"/>
      <w:r w:rsidRPr="00742231">
        <w:t xml:space="preserve"> </w:t>
      </w:r>
      <w:proofErr w:type="spellStart"/>
      <w:r w:rsidRPr="00742231">
        <w:t>civique</w:t>
      </w:r>
      <w:proofErr w:type="spellEnd"/>
      <w:r>
        <w:t xml:space="preserve">, nous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rappelons</w:t>
      </w:r>
      <w:proofErr w:type="spellEnd"/>
      <w:r>
        <w:t xml:space="preserve"> les </w:t>
      </w:r>
      <w:proofErr w:type="spellStart"/>
      <w:r>
        <w:t>modalités</w:t>
      </w:r>
      <w:proofErr w:type="spellEnd"/>
      <w:r>
        <w:t xml:space="preserve"> </w:t>
      </w:r>
      <w:proofErr w:type="spellStart"/>
      <w:r>
        <w:t>d’organisation</w:t>
      </w:r>
      <w:proofErr w:type="spellEnd"/>
      <w:r>
        <w:t xml:space="preserve"> de </w:t>
      </w:r>
      <w:proofErr w:type="spellStart"/>
      <w:r>
        <w:t>l’épreuve</w:t>
      </w:r>
      <w:proofErr w:type="spellEnd"/>
      <w:r>
        <w:t xml:space="preserve"> </w:t>
      </w:r>
      <w:proofErr w:type="spellStart"/>
      <w:r>
        <w:t>orale</w:t>
      </w:r>
      <w:proofErr w:type="spellEnd"/>
      <w:r>
        <w:t xml:space="preserve"> </w:t>
      </w:r>
      <w:proofErr w:type="spellStart"/>
      <w:r>
        <w:t>d’histoire</w:t>
      </w:r>
      <w:proofErr w:type="spellEnd"/>
      <w:r>
        <w:t xml:space="preserve"> </w:t>
      </w:r>
      <w:proofErr w:type="spellStart"/>
      <w:proofErr w:type="gramStart"/>
      <w:r>
        <w:t>géographie</w:t>
      </w:r>
      <w:proofErr w:type="spellEnd"/>
      <w:r>
        <w:t xml:space="preserve"> :</w:t>
      </w:r>
      <w:proofErr w:type="gramEnd"/>
      <w:r>
        <w:t xml:space="preserve">  </w:t>
      </w:r>
    </w:p>
    <w:p w:rsidR="00625931" w:rsidRDefault="00625931" w:rsidP="00625931">
      <w:r>
        <w:t xml:space="preserve">« Le </w:t>
      </w:r>
      <w:proofErr w:type="spellStart"/>
      <w:r>
        <w:t>candidat</w:t>
      </w:r>
      <w:proofErr w:type="spellEnd"/>
      <w:r>
        <w:t xml:space="preserve"> se </w:t>
      </w:r>
      <w:proofErr w:type="spellStart"/>
      <w:r>
        <w:t>présente</w:t>
      </w:r>
      <w:proofErr w:type="spellEnd"/>
      <w:r>
        <w:t xml:space="preserve"> à </w:t>
      </w:r>
      <w:proofErr w:type="spellStart"/>
      <w:r>
        <w:t>l’épreuve</w:t>
      </w:r>
      <w:proofErr w:type="spellEnd"/>
      <w:r>
        <w:t xml:space="preserve"> avec </w:t>
      </w:r>
      <w:proofErr w:type="spellStart"/>
      <w:r>
        <w:t>deux</w:t>
      </w:r>
      <w:proofErr w:type="spellEnd"/>
      <w:r>
        <w:t xml:space="preserve"> dossiers </w:t>
      </w:r>
      <w:proofErr w:type="spellStart"/>
      <w:r>
        <w:t>qu’il</w:t>
      </w:r>
      <w:proofErr w:type="spellEnd"/>
      <w:r>
        <w:t xml:space="preserve"> a </w:t>
      </w:r>
      <w:proofErr w:type="spellStart"/>
      <w:r>
        <w:t>préalablement</w:t>
      </w:r>
      <w:proofErr w:type="spellEnd"/>
      <w:r>
        <w:t xml:space="preserve"> </w:t>
      </w:r>
      <w:proofErr w:type="spellStart"/>
      <w:r>
        <w:t>constitués</w:t>
      </w:r>
      <w:proofErr w:type="spellEnd"/>
      <w:r>
        <w:t xml:space="preserve">, </w:t>
      </w:r>
      <w:proofErr w:type="spellStart"/>
      <w:r>
        <w:t>l’un</w:t>
      </w:r>
      <w:proofErr w:type="spellEnd"/>
      <w:r>
        <w:t xml:space="preserve"> à </w:t>
      </w:r>
      <w:proofErr w:type="spellStart"/>
      <w:r>
        <w:t>dominante</w:t>
      </w:r>
      <w:proofErr w:type="spellEnd"/>
      <w:r>
        <w:t xml:space="preserve"> histoire, </w:t>
      </w:r>
      <w:proofErr w:type="spellStart"/>
      <w:r>
        <w:t>l’autre</w:t>
      </w:r>
      <w:proofErr w:type="spellEnd"/>
      <w:r>
        <w:t xml:space="preserve"> à </w:t>
      </w:r>
      <w:proofErr w:type="spellStart"/>
      <w:r>
        <w:t>dominante</w:t>
      </w:r>
      <w:proofErr w:type="spellEnd"/>
      <w:r>
        <w:t xml:space="preserve"> </w:t>
      </w:r>
      <w:proofErr w:type="spellStart"/>
      <w:r>
        <w:t>géographie</w:t>
      </w:r>
      <w:proofErr w:type="spellEnd"/>
      <w:r>
        <w:t xml:space="preserve">, </w:t>
      </w:r>
      <w:proofErr w:type="spellStart"/>
      <w:r>
        <w:t>comprenant</w:t>
      </w:r>
      <w:proofErr w:type="spellEnd"/>
      <w:r>
        <w:t xml:space="preserve"> </w:t>
      </w:r>
      <w:proofErr w:type="spellStart"/>
      <w:r>
        <w:t>chacun</w:t>
      </w:r>
      <w:proofErr w:type="spellEnd"/>
      <w:r>
        <w:t xml:space="preserve">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quatre</w:t>
      </w:r>
      <w:proofErr w:type="spellEnd"/>
      <w:r>
        <w:t xml:space="preserve"> documents de nature </w:t>
      </w:r>
      <w:proofErr w:type="spellStart"/>
      <w:r>
        <w:t>variée</w:t>
      </w:r>
      <w:proofErr w:type="spellEnd"/>
      <w:r>
        <w:t xml:space="preserve"> (</w:t>
      </w:r>
      <w:proofErr w:type="spellStart"/>
      <w:r>
        <w:t>textes</w:t>
      </w:r>
      <w:proofErr w:type="spellEnd"/>
      <w:r>
        <w:t xml:space="preserve">, images, tableaux de </w:t>
      </w:r>
      <w:proofErr w:type="spellStart"/>
      <w:r>
        <w:t>chiffres</w:t>
      </w:r>
      <w:proofErr w:type="spellEnd"/>
      <w:r>
        <w:t xml:space="preserve">, </w:t>
      </w:r>
      <w:proofErr w:type="spellStart"/>
      <w:r>
        <w:t>cartes</w:t>
      </w:r>
      <w:proofErr w:type="spellEnd"/>
      <w:r>
        <w:t xml:space="preserve">……). </w:t>
      </w:r>
      <w:proofErr w:type="gramStart"/>
      <w:r>
        <w:t>Un</w:t>
      </w:r>
      <w:proofErr w:type="gramEnd"/>
      <w:r>
        <w:t xml:space="preserve"> de </w:t>
      </w:r>
      <w:proofErr w:type="spellStart"/>
      <w:r>
        <w:t>ces</w:t>
      </w:r>
      <w:proofErr w:type="spellEnd"/>
      <w:r>
        <w:t xml:space="preserve"> documents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comporter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dimension </w:t>
      </w:r>
      <w:proofErr w:type="spellStart"/>
      <w:r>
        <w:t>civique</w:t>
      </w:r>
      <w:proofErr w:type="spellEnd"/>
      <w:r>
        <w:t xml:space="preserve"> en lien avec </w:t>
      </w:r>
      <w:proofErr w:type="spellStart"/>
      <w:r>
        <w:t>ce</w:t>
      </w:r>
      <w:proofErr w:type="spellEnd"/>
      <w:r>
        <w:t xml:space="preserve"> nouveau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d’enseignement</w:t>
      </w:r>
      <w:proofErr w:type="spellEnd"/>
      <w:r>
        <w:t xml:space="preserve"> moral et </w:t>
      </w:r>
      <w:proofErr w:type="spellStart"/>
      <w:r>
        <w:t>civique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dossiers, d’un maximum de </w:t>
      </w:r>
      <w:proofErr w:type="spellStart"/>
      <w:r>
        <w:t>trois</w:t>
      </w:r>
      <w:proofErr w:type="spellEnd"/>
      <w:r>
        <w:t xml:space="preserve"> pages </w:t>
      </w:r>
      <w:proofErr w:type="spellStart"/>
      <w:r>
        <w:t>chacun</w:t>
      </w:r>
      <w:proofErr w:type="spellEnd"/>
      <w:r>
        <w:t xml:space="preserve">, se </w:t>
      </w:r>
      <w:proofErr w:type="spellStart"/>
      <w:r>
        <w:t>réfèrent</w:t>
      </w:r>
      <w:proofErr w:type="spellEnd"/>
      <w:r>
        <w:t xml:space="preserve"> aux </w:t>
      </w:r>
      <w:proofErr w:type="spellStart"/>
      <w:r>
        <w:t>sujets</w:t>
      </w:r>
      <w:proofErr w:type="spellEnd"/>
      <w:r>
        <w:t xml:space="preserve"> </w:t>
      </w:r>
      <w:proofErr w:type="spellStart"/>
      <w:r>
        <w:t>d’étude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aux situations du </w:t>
      </w:r>
      <w:proofErr w:type="spellStart"/>
      <w:r>
        <w:t>programme</w:t>
      </w:r>
      <w:proofErr w:type="spellEnd"/>
      <w:r>
        <w:t xml:space="preserve">. Les documents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accompagnés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</w:t>
      </w:r>
      <w:proofErr w:type="spellStart"/>
      <w:r>
        <w:t>brève</w:t>
      </w:r>
      <w:proofErr w:type="spellEnd"/>
      <w:r>
        <w:t xml:space="preserve"> </w:t>
      </w:r>
      <w:proofErr w:type="spellStart"/>
      <w:r>
        <w:t>analyse</w:t>
      </w:r>
      <w:proofErr w:type="spellEnd"/>
      <w:r>
        <w:t xml:space="preserve"> </w:t>
      </w:r>
      <w:proofErr w:type="spellStart"/>
      <w:r>
        <w:t>écrite</w:t>
      </w:r>
      <w:proofErr w:type="spellEnd"/>
      <w:r>
        <w:t xml:space="preserve"> en </w:t>
      </w:r>
      <w:proofErr w:type="spellStart"/>
      <w:r>
        <w:t>réponse</w:t>
      </w:r>
      <w:proofErr w:type="spellEnd"/>
      <w:r>
        <w:t xml:space="preserve">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problématique</w:t>
      </w:r>
      <w:proofErr w:type="spellEnd"/>
      <w:r>
        <w:t xml:space="preserve"> </w:t>
      </w:r>
      <w:proofErr w:type="spellStart"/>
      <w:r>
        <w:t>liée</w:t>
      </w:r>
      <w:proofErr w:type="spellEnd"/>
      <w:r>
        <w:t xml:space="preserve"> à la situation </w:t>
      </w:r>
      <w:proofErr w:type="spellStart"/>
      <w:r>
        <w:t>historique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géographique</w:t>
      </w:r>
      <w:proofErr w:type="spellEnd"/>
      <w:r>
        <w:t xml:space="preserve"> </w:t>
      </w:r>
      <w:proofErr w:type="spellStart"/>
      <w:r>
        <w:t>étudiée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dossier. </w:t>
      </w:r>
      <w:proofErr w:type="spellStart"/>
      <w:r>
        <w:t>L’examinateur</w:t>
      </w:r>
      <w:proofErr w:type="spellEnd"/>
      <w:r>
        <w:t xml:space="preserve"> </w:t>
      </w:r>
      <w:proofErr w:type="spellStart"/>
      <w:r>
        <w:t>choisit</w:t>
      </w:r>
      <w:proofErr w:type="spellEnd"/>
      <w:r>
        <w:t xml:space="preserve"> </w:t>
      </w:r>
      <w:proofErr w:type="spellStart"/>
      <w:r>
        <w:t>l’un</w:t>
      </w:r>
      <w:proofErr w:type="spellEnd"/>
      <w:r>
        <w:t xml:space="preserve"> des </w:t>
      </w:r>
      <w:proofErr w:type="spellStart"/>
      <w:r>
        <w:t>deux</w:t>
      </w:r>
      <w:proofErr w:type="spellEnd"/>
      <w:r>
        <w:t xml:space="preserve"> dossiers. (1) Le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présente</w:t>
      </w:r>
      <w:proofErr w:type="spellEnd"/>
      <w:r>
        <w:t xml:space="preserve"> </w:t>
      </w:r>
      <w:proofErr w:type="spellStart"/>
      <w:r>
        <w:t>oralement</w:t>
      </w:r>
      <w:proofErr w:type="spellEnd"/>
      <w:r>
        <w:t xml:space="preserve">, pendant </w:t>
      </w:r>
      <w:proofErr w:type="spellStart"/>
      <w:r>
        <w:t>cinq</w:t>
      </w:r>
      <w:proofErr w:type="spellEnd"/>
      <w:r>
        <w:t xml:space="preserve"> minutes, le dossier </w:t>
      </w:r>
      <w:proofErr w:type="spellStart"/>
      <w:proofErr w:type="gramStart"/>
      <w:r>
        <w:t>retenu</w:t>
      </w:r>
      <w:proofErr w:type="spellEnd"/>
      <w:r>
        <w:t xml:space="preserve"> ;</w:t>
      </w:r>
      <w:proofErr w:type="gramEnd"/>
      <w:r>
        <w:t xml:space="preserve"> la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suivie</w:t>
      </w:r>
      <w:proofErr w:type="spellEnd"/>
      <w:r>
        <w:t xml:space="preserve"> d’un </w:t>
      </w:r>
      <w:proofErr w:type="spellStart"/>
      <w:r>
        <w:t>entretien</w:t>
      </w:r>
      <w:proofErr w:type="spellEnd"/>
      <w:r>
        <w:t xml:space="preserve"> (dix minutes maximum) au </w:t>
      </w:r>
      <w:proofErr w:type="spellStart"/>
      <w:r>
        <w:t>cours</w:t>
      </w:r>
      <w:proofErr w:type="spellEnd"/>
      <w:r>
        <w:t xml:space="preserve"> </w:t>
      </w:r>
      <w:proofErr w:type="spellStart"/>
      <w:r>
        <w:t>duquel</w:t>
      </w:r>
      <w:proofErr w:type="spellEnd"/>
      <w:r>
        <w:t xml:space="preserve"> le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justifie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choix</w:t>
      </w:r>
      <w:proofErr w:type="spellEnd"/>
      <w:r>
        <w:t xml:space="preserve"> et </w:t>
      </w:r>
      <w:proofErr w:type="spellStart"/>
      <w:r>
        <w:t>répond</w:t>
      </w:r>
      <w:proofErr w:type="spellEnd"/>
      <w:r>
        <w:t xml:space="preserve"> aux questions ».  </w:t>
      </w:r>
    </w:p>
    <w:p w:rsidR="00625931" w:rsidRDefault="00625931" w:rsidP="00625931">
      <w:proofErr w:type="gramStart"/>
      <w:r>
        <w:t>Remarque :</w:t>
      </w:r>
      <w:proofErr w:type="gramEnd"/>
      <w:r>
        <w:t xml:space="preserve"> le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précisé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BO n° 8 du 25 </w:t>
      </w:r>
      <w:proofErr w:type="spellStart"/>
      <w:r>
        <w:t>février</w:t>
      </w:r>
      <w:proofErr w:type="spellEnd"/>
      <w:r>
        <w:t xml:space="preserve"> 2010.  </w:t>
      </w:r>
    </w:p>
    <w:p w:rsidR="00625931" w:rsidRDefault="00625931" w:rsidP="00625931">
      <w:proofErr w:type="spellStart"/>
      <w:r>
        <w:t>Ces</w:t>
      </w:r>
      <w:proofErr w:type="spellEnd"/>
      <w:r>
        <w:t xml:space="preserve"> </w:t>
      </w:r>
      <w:proofErr w:type="spellStart"/>
      <w:r>
        <w:t>textes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consultés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gramStart"/>
      <w:r>
        <w:t>INTERNET :</w:t>
      </w:r>
      <w:proofErr w:type="gramEnd"/>
      <w:r>
        <w:t xml:space="preserve"> http://www.education.gouv.fr/cid50636/mene0925419a.html  </w:t>
      </w:r>
    </w:p>
    <w:p w:rsidR="00625931" w:rsidRDefault="00625931" w:rsidP="00625931">
      <w:r>
        <w:t xml:space="preserve">(1) Le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se </w:t>
      </w:r>
      <w:proofErr w:type="spellStart"/>
      <w:r>
        <w:t>présenter</w:t>
      </w:r>
      <w:proofErr w:type="spellEnd"/>
      <w:r>
        <w:t xml:space="preserve"> avec </w:t>
      </w:r>
      <w:proofErr w:type="spellStart"/>
      <w:r>
        <w:t>chacun</w:t>
      </w:r>
      <w:proofErr w:type="spellEnd"/>
      <w:r>
        <w:t xml:space="preserve"> des d</w:t>
      </w:r>
      <w:r w:rsidR="005D720E">
        <w:t xml:space="preserve">ossiers en double </w:t>
      </w:r>
      <w:proofErr w:type="spellStart"/>
      <w:r w:rsidR="005D720E">
        <w:t>exemplaire</w:t>
      </w:r>
      <w:proofErr w:type="spellEnd"/>
      <w:r w:rsidR="005D720E">
        <w:t xml:space="preserve">   </w:t>
      </w: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before="10" w:after="0" w:line="240" w:lineRule="exact"/>
        <w:rPr>
          <w:sz w:val="24"/>
          <w:szCs w:val="24"/>
        </w:rPr>
      </w:pPr>
    </w:p>
    <w:p w:rsidR="00C56906" w:rsidRDefault="00373CA1">
      <w:pPr>
        <w:spacing w:after="0" w:line="322" w:lineRule="exact"/>
        <w:ind w:left="872" w:right="246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Quelques</w:t>
      </w:r>
      <w:proofErr w:type="spellEnd"/>
      <w:r>
        <w:rPr>
          <w:rFonts w:ascii="Arial" w:eastAsia="Arial" w:hAnsi="Arial" w:cs="Arial"/>
          <w:spacing w:val="7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10"/>
          <w:sz w:val="28"/>
          <w:szCs w:val="28"/>
        </w:rPr>
        <w:t>conseils</w:t>
      </w:r>
      <w:proofErr w:type="spellEnd"/>
      <w:r>
        <w:rPr>
          <w:rFonts w:ascii="Arial" w:eastAsia="Arial" w:hAnsi="Arial" w:cs="Arial"/>
          <w:spacing w:val="-8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pour</w:t>
      </w:r>
      <w:r>
        <w:rPr>
          <w:rFonts w:ascii="Arial" w:eastAsia="Arial" w:hAnsi="Arial" w:cs="Arial"/>
          <w:spacing w:val="5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09"/>
          <w:sz w:val="28"/>
          <w:szCs w:val="28"/>
        </w:rPr>
        <w:t>réalisation</w:t>
      </w:r>
      <w:proofErr w:type="spellEnd"/>
      <w:r>
        <w:rPr>
          <w:rFonts w:ascii="Arial" w:eastAsia="Arial" w:hAnsi="Arial" w:cs="Arial"/>
          <w:spacing w:val="-7"/>
          <w:w w:val="10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du</w:t>
      </w:r>
      <w:r>
        <w:rPr>
          <w:rFonts w:ascii="Arial" w:eastAsia="Arial" w:hAnsi="Arial" w:cs="Arial"/>
          <w:spacing w:val="28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dossier 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et</w:t>
      </w:r>
      <w:proofErr w:type="gramEnd"/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1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08"/>
          <w:sz w:val="28"/>
          <w:szCs w:val="28"/>
        </w:rPr>
        <w:t>préparation</w:t>
      </w:r>
      <w:proofErr w:type="spellEnd"/>
      <w:r>
        <w:rPr>
          <w:rFonts w:ascii="Arial" w:eastAsia="Arial" w:hAnsi="Arial" w:cs="Arial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l’épreuve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1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w w:val="107"/>
          <w:sz w:val="28"/>
          <w:szCs w:val="28"/>
        </w:rPr>
        <w:t>orale</w:t>
      </w:r>
      <w:proofErr w:type="spellEnd"/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before="7" w:after="0" w:line="220" w:lineRule="exact"/>
      </w:pPr>
    </w:p>
    <w:p w:rsidR="00C56906" w:rsidRDefault="00373CA1">
      <w:pPr>
        <w:tabs>
          <w:tab w:val="left" w:pos="1160"/>
        </w:tabs>
        <w:spacing w:after="0" w:line="240" w:lineRule="auto"/>
        <w:ind w:left="717" w:right="-20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Segoe UI Symbol" w:hAnsi="Segoe UI Symbol" w:cs="Segoe UI Symbol"/>
          <w:sz w:val="20"/>
          <w:szCs w:val="20"/>
        </w:rPr>
        <w:t>⌦</w:t>
      </w:r>
      <w:r w:rsidRPr="005D720E">
        <w:rPr>
          <w:rFonts w:ascii="Segoe UI Symbol" w:eastAsia="Segoe UI Symbol" w:hAnsi="Segoe UI Symbol" w:cs="Segoe UI Symbol"/>
          <w:sz w:val="20"/>
          <w:szCs w:val="20"/>
          <w:u w:val="single"/>
        </w:rPr>
        <w:tab/>
      </w:r>
      <w:r w:rsidRPr="005D720E">
        <w:rPr>
          <w:rFonts w:ascii="Arial" w:eastAsia="Arial" w:hAnsi="Arial" w:cs="Arial"/>
          <w:sz w:val="20"/>
          <w:szCs w:val="20"/>
          <w:u w:val="single"/>
        </w:rPr>
        <w:t>La</w:t>
      </w:r>
      <w:r w:rsidRPr="005D720E">
        <w:rPr>
          <w:rFonts w:ascii="Arial" w:eastAsia="Arial" w:hAnsi="Arial" w:cs="Arial"/>
          <w:spacing w:val="11"/>
          <w:sz w:val="20"/>
          <w:szCs w:val="20"/>
          <w:u w:val="single"/>
        </w:rPr>
        <w:t xml:space="preserve"> </w:t>
      </w:r>
      <w:proofErr w:type="spellStart"/>
      <w:r w:rsidRPr="005D720E">
        <w:rPr>
          <w:rFonts w:ascii="Arial" w:eastAsia="Arial" w:hAnsi="Arial" w:cs="Arial"/>
          <w:w w:val="109"/>
          <w:sz w:val="20"/>
          <w:szCs w:val="20"/>
          <w:u w:val="single"/>
        </w:rPr>
        <w:t>présentation</w:t>
      </w:r>
      <w:proofErr w:type="spellEnd"/>
      <w:r w:rsidRPr="005D720E">
        <w:rPr>
          <w:rFonts w:ascii="Arial" w:eastAsia="Arial" w:hAnsi="Arial" w:cs="Arial"/>
          <w:spacing w:val="-5"/>
          <w:w w:val="109"/>
          <w:sz w:val="20"/>
          <w:szCs w:val="20"/>
          <w:u w:val="single"/>
        </w:rPr>
        <w:t xml:space="preserve"> </w:t>
      </w:r>
      <w:r w:rsidRPr="005D720E">
        <w:rPr>
          <w:rFonts w:ascii="Arial" w:eastAsia="Arial" w:hAnsi="Arial" w:cs="Arial"/>
          <w:sz w:val="20"/>
          <w:szCs w:val="20"/>
          <w:u w:val="single"/>
        </w:rPr>
        <w:t>des</w:t>
      </w:r>
      <w:r w:rsidRPr="005D720E">
        <w:rPr>
          <w:rFonts w:ascii="Arial" w:eastAsia="Arial" w:hAnsi="Arial" w:cs="Arial"/>
          <w:spacing w:val="23"/>
          <w:sz w:val="20"/>
          <w:szCs w:val="20"/>
          <w:u w:val="single"/>
        </w:rPr>
        <w:t xml:space="preserve"> </w:t>
      </w:r>
      <w:r w:rsidRPr="005D720E">
        <w:rPr>
          <w:rFonts w:ascii="Arial" w:eastAsia="Arial" w:hAnsi="Arial" w:cs="Arial"/>
          <w:w w:val="110"/>
          <w:sz w:val="20"/>
          <w:szCs w:val="20"/>
          <w:u w:val="single"/>
        </w:rPr>
        <w:t>dossiers</w:t>
      </w:r>
    </w:p>
    <w:p w:rsidR="00C56906" w:rsidRDefault="00373CA1">
      <w:pPr>
        <w:spacing w:after="0" w:line="221" w:lineRule="exact"/>
        <w:ind w:left="7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recommandé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d’indiquer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page de </w:t>
      </w:r>
      <w:proofErr w:type="spellStart"/>
      <w:r>
        <w:rPr>
          <w:rFonts w:ascii="Arial" w:eastAsia="Arial" w:hAnsi="Arial" w:cs="Arial"/>
          <w:sz w:val="20"/>
          <w:szCs w:val="20"/>
        </w:rPr>
        <w:t>garde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gramStart"/>
      <w:r>
        <w:rPr>
          <w:rFonts w:ascii="Arial" w:eastAsia="Arial" w:hAnsi="Arial" w:cs="Arial"/>
          <w:sz w:val="20"/>
          <w:szCs w:val="20"/>
        </w:rPr>
        <w:t>dossier :</w:t>
      </w:r>
      <w:proofErr w:type="gramEnd"/>
    </w:p>
    <w:p w:rsidR="00C56906" w:rsidRDefault="00373CA1">
      <w:pPr>
        <w:spacing w:after="0" w:line="229" w:lineRule="exact"/>
        <w:ind w:left="1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>
        <w:rPr>
          <w:rFonts w:ascii="Arial" w:eastAsia="Arial" w:hAnsi="Arial" w:cs="Arial"/>
          <w:sz w:val="20"/>
          <w:szCs w:val="20"/>
        </w:rPr>
        <w:t>les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nom et </w:t>
      </w:r>
      <w:proofErr w:type="spellStart"/>
      <w:r>
        <w:rPr>
          <w:rFonts w:ascii="Arial" w:eastAsia="Arial" w:hAnsi="Arial" w:cs="Arial"/>
          <w:sz w:val="20"/>
          <w:szCs w:val="20"/>
        </w:rPr>
        <w:t>prénom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C56906" w:rsidRDefault="00373CA1">
      <w:pPr>
        <w:spacing w:after="0" w:line="240" w:lineRule="auto"/>
        <w:ind w:left="1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>
        <w:rPr>
          <w:rFonts w:ascii="Arial" w:eastAsia="Arial" w:hAnsi="Arial" w:cs="Arial"/>
          <w:sz w:val="20"/>
          <w:szCs w:val="20"/>
        </w:rPr>
        <w:t>la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 de la session,</w:t>
      </w:r>
    </w:p>
    <w:p w:rsidR="00C56906" w:rsidRDefault="00373CA1">
      <w:pPr>
        <w:spacing w:after="0" w:line="240" w:lineRule="auto"/>
        <w:ind w:left="1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>
        <w:rPr>
          <w:rFonts w:ascii="Arial" w:eastAsia="Arial" w:hAnsi="Arial" w:cs="Arial"/>
          <w:sz w:val="20"/>
          <w:szCs w:val="20"/>
        </w:rPr>
        <w:t>la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discipline (histoire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géographie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</w:p>
    <w:p w:rsidR="00C56906" w:rsidRDefault="00373CA1">
      <w:pPr>
        <w:spacing w:after="0" w:line="229" w:lineRule="exact"/>
        <w:ind w:left="1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>
        <w:rPr>
          <w:rFonts w:ascii="Arial" w:eastAsia="Arial" w:hAnsi="Arial" w:cs="Arial"/>
          <w:sz w:val="20"/>
          <w:szCs w:val="20"/>
        </w:rPr>
        <w:t>la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partie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programme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sujet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d’étude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tuation) </w:t>
      </w:r>
      <w:proofErr w:type="spellStart"/>
      <w:r>
        <w:rPr>
          <w:rFonts w:ascii="Arial" w:eastAsia="Arial" w:hAnsi="Arial" w:cs="Arial"/>
          <w:sz w:val="20"/>
          <w:szCs w:val="20"/>
        </w:rPr>
        <w:t>concernée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le </w:t>
      </w:r>
      <w:proofErr w:type="spellStart"/>
      <w:r>
        <w:rPr>
          <w:rFonts w:ascii="Arial" w:eastAsia="Arial" w:hAnsi="Arial" w:cs="Arial"/>
          <w:sz w:val="20"/>
          <w:szCs w:val="20"/>
        </w:rPr>
        <w:t>sujet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choisi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C56906" w:rsidRDefault="00373CA1">
      <w:pPr>
        <w:spacing w:after="0" w:line="240" w:lineRule="auto"/>
        <w:ind w:left="1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titre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indiquant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sujet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choisi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C56906" w:rsidRDefault="00373CA1">
      <w:pPr>
        <w:spacing w:after="0" w:line="229" w:lineRule="exact"/>
        <w:ind w:left="142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 </w:t>
      </w:r>
      <w:proofErr w:type="gramStart"/>
      <w:r>
        <w:rPr>
          <w:rFonts w:ascii="Arial" w:eastAsia="Arial" w:hAnsi="Arial" w:cs="Arial"/>
          <w:sz w:val="20"/>
          <w:szCs w:val="20"/>
        </w:rPr>
        <w:t>la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problématique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(question simple </w:t>
      </w:r>
      <w:proofErr w:type="spellStart"/>
      <w:r>
        <w:rPr>
          <w:rFonts w:ascii="Arial" w:eastAsia="Arial" w:hAnsi="Arial" w:cs="Arial"/>
          <w:sz w:val="20"/>
          <w:szCs w:val="20"/>
        </w:rPr>
        <w:t>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po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e le </w:t>
      </w:r>
      <w:proofErr w:type="spellStart"/>
      <w:r>
        <w:rPr>
          <w:rFonts w:ascii="Arial" w:eastAsia="Arial" w:hAnsi="Arial" w:cs="Arial"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propos du </w:t>
      </w:r>
      <w:proofErr w:type="spellStart"/>
      <w:r>
        <w:rPr>
          <w:rFonts w:ascii="Arial" w:eastAsia="Arial" w:hAnsi="Arial" w:cs="Arial"/>
          <w:sz w:val="20"/>
          <w:szCs w:val="20"/>
        </w:rPr>
        <w:t>sujet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choisi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before="13" w:after="0" w:line="220" w:lineRule="exact"/>
      </w:pPr>
    </w:p>
    <w:p w:rsidR="00625931" w:rsidRDefault="00625931">
      <w:pPr>
        <w:spacing w:before="13" w:after="0" w:line="220" w:lineRule="exact"/>
      </w:pPr>
    </w:p>
    <w:p w:rsidR="005D720E" w:rsidRDefault="005D720E">
      <w:pPr>
        <w:spacing w:before="13" w:after="0" w:line="220" w:lineRule="exact"/>
      </w:pPr>
    </w:p>
    <w:p w:rsidR="00625931" w:rsidRDefault="00625931">
      <w:pPr>
        <w:spacing w:before="13" w:after="0" w:line="220" w:lineRule="exact"/>
      </w:pPr>
    </w:p>
    <w:p w:rsidR="00C56906" w:rsidRDefault="00373CA1">
      <w:pPr>
        <w:tabs>
          <w:tab w:val="left" w:pos="1160"/>
        </w:tabs>
        <w:spacing w:after="0" w:line="240" w:lineRule="auto"/>
        <w:ind w:left="717" w:right="-20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Segoe UI Symbol" w:hAnsi="Segoe UI Symbol" w:cs="Segoe UI Symbol"/>
          <w:sz w:val="20"/>
          <w:szCs w:val="20"/>
        </w:rPr>
        <w:lastRenderedPageBreak/>
        <w:t>⌦</w:t>
      </w:r>
      <w:r>
        <w:rPr>
          <w:rFonts w:ascii="Segoe UI Symbol" w:eastAsia="Segoe UI Symbol" w:hAnsi="Segoe UI Symbol" w:cs="Segoe UI Symbol"/>
          <w:sz w:val="20"/>
          <w:szCs w:val="20"/>
        </w:rPr>
        <w:tab/>
      </w:r>
      <w:r w:rsidRPr="005D720E">
        <w:rPr>
          <w:rFonts w:ascii="Arial" w:eastAsia="Arial" w:hAnsi="Arial" w:cs="Arial"/>
          <w:sz w:val="20"/>
          <w:szCs w:val="20"/>
          <w:u w:val="single"/>
        </w:rPr>
        <w:t>Le</w:t>
      </w:r>
      <w:r w:rsidRPr="005D720E">
        <w:rPr>
          <w:rFonts w:ascii="Arial" w:eastAsia="Arial" w:hAnsi="Arial" w:cs="Arial"/>
          <w:spacing w:val="11"/>
          <w:sz w:val="20"/>
          <w:szCs w:val="20"/>
          <w:u w:val="single"/>
        </w:rPr>
        <w:t xml:space="preserve"> </w:t>
      </w:r>
      <w:proofErr w:type="spellStart"/>
      <w:r w:rsidRPr="005D720E">
        <w:rPr>
          <w:rFonts w:ascii="Arial" w:eastAsia="Arial" w:hAnsi="Arial" w:cs="Arial"/>
          <w:w w:val="109"/>
          <w:sz w:val="20"/>
          <w:szCs w:val="20"/>
          <w:u w:val="single"/>
        </w:rPr>
        <w:t>programme</w:t>
      </w:r>
      <w:proofErr w:type="spellEnd"/>
      <w:r w:rsidRPr="005D720E">
        <w:rPr>
          <w:rFonts w:ascii="Arial" w:eastAsia="Arial" w:hAnsi="Arial" w:cs="Arial"/>
          <w:spacing w:val="-25"/>
          <w:w w:val="109"/>
          <w:sz w:val="20"/>
          <w:szCs w:val="20"/>
          <w:u w:val="single"/>
        </w:rPr>
        <w:t xml:space="preserve"> </w:t>
      </w:r>
      <w:proofErr w:type="spellStart"/>
      <w:r w:rsidRPr="005D720E">
        <w:rPr>
          <w:rFonts w:ascii="Arial" w:eastAsia="Arial" w:hAnsi="Arial" w:cs="Arial"/>
          <w:w w:val="109"/>
          <w:sz w:val="20"/>
          <w:szCs w:val="20"/>
          <w:u w:val="single"/>
        </w:rPr>
        <w:t>d’histoire-géographie</w:t>
      </w:r>
      <w:proofErr w:type="spellEnd"/>
    </w:p>
    <w:p w:rsidR="00C56906" w:rsidRDefault="005D720E">
      <w:pPr>
        <w:spacing w:after="0" w:line="221" w:lineRule="exact"/>
        <w:ind w:left="717" w:right="-20"/>
        <w:rPr>
          <w:rFonts w:ascii="Arial" w:eastAsia="Arial" w:hAnsi="Arial" w:cs="Arial"/>
          <w:sz w:val="20"/>
          <w:szCs w:val="20"/>
        </w:rPr>
      </w:pPr>
      <w:proofErr w:type="gramStart"/>
      <w:r w:rsidRPr="005D720E">
        <w:rPr>
          <w:rFonts w:ascii="Arial" w:eastAsia="Arial" w:hAnsi="Arial" w:cs="Arial"/>
          <w:b/>
          <w:sz w:val="20"/>
          <w:szCs w:val="20"/>
        </w:rPr>
        <w:t>Important :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 w:rsidR="00373CA1">
        <w:rPr>
          <w:rFonts w:ascii="Arial" w:eastAsia="Arial" w:hAnsi="Arial" w:cs="Arial"/>
          <w:sz w:val="20"/>
          <w:szCs w:val="20"/>
        </w:rPr>
        <w:t xml:space="preserve">Les dossiers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présentent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des situations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h</w:t>
      </w:r>
      <w:r w:rsidR="00373CA1">
        <w:rPr>
          <w:rFonts w:ascii="Arial" w:eastAsia="Arial" w:hAnsi="Arial" w:cs="Arial"/>
          <w:spacing w:val="2"/>
          <w:sz w:val="20"/>
          <w:szCs w:val="20"/>
        </w:rPr>
        <w:t>i</w:t>
      </w:r>
      <w:r w:rsidR="00373CA1">
        <w:rPr>
          <w:rFonts w:ascii="Arial" w:eastAsia="Arial" w:hAnsi="Arial" w:cs="Arial"/>
          <w:sz w:val="20"/>
          <w:szCs w:val="20"/>
        </w:rPr>
        <w:t>storiques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ou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géographiques</w:t>
      </w:r>
      <w:proofErr w:type="spellEnd"/>
      <w:r w:rsidR="00373CA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373CA1">
        <w:rPr>
          <w:rFonts w:ascii="Arial" w:eastAsia="Arial" w:hAnsi="Arial" w:cs="Arial"/>
          <w:sz w:val="20"/>
          <w:szCs w:val="20"/>
        </w:rPr>
        <w:t xml:space="preserve">qui se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rapportent</w:t>
      </w:r>
      <w:proofErr w:type="spellEnd"/>
    </w:p>
    <w:tbl>
      <w:tblPr>
        <w:tblpPr w:leftFromText="141" w:rightFromText="141" w:vertAnchor="text" w:horzAnchor="margin" w:tblpXSpec="center" w:tblpY="11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625931" w:rsidTr="00625931">
        <w:trPr>
          <w:trHeight w:hRule="exact" w:val="240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31" w:rsidRDefault="00625931" w:rsidP="00625931">
            <w:pPr>
              <w:spacing w:after="0" w:line="227" w:lineRule="exact"/>
              <w:ind w:left="3530" w:right="35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d’histoire</w:t>
            </w:r>
            <w:proofErr w:type="spellEnd"/>
          </w:p>
        </w:tc>
      </w:tr>
      <w:tr w:rsidR="00625931" w:rsidTr="00625931">
        <w:trPr>
          <w:trHeight w:hRule="exact" w:val="2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31" w:rsidRDefault="00625931" w:rsidP="00625931">
            <w:pPr>
              <w:spacing w:after="0" w:line="203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proofErr w:type="spellEnd"/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d’</w:t>
            </w:r>
            <w:r>
              <w:rPr>
                <w:rFonts w:ascii="Arial" w:eastAsia="Arial" w:hAnsi="Arial" w:cs="Arial"/>
                <w:spacing w:val="-1"/>
                <w:w w:val="108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ude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31" w:rsidRDefault="00625931" w:rsidP="00625931">
            <w:pPr>
              <w:spacing w:after="0" w:line="203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Situ</w:t>
            </w:r>
            <w:r>
              <w:rPr>
                <w:rFonts w:ascii="Arial" w:eastAsia="Arial" w:hAnsi="Arial" w:cs="Arial"/>
                <w:spacing w:val="-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2"/>
                <w:sz w:val="18"/>
                <w:szCs w:val="18"/>
              </w:rPr>
              <w:t>ions</w:t>
            </w:r>
          </w:p>
        </w:tc>
      </w:tr>
      <w:tr w:rsidR="00625931" w:rsidTr="00625931">
        <w:trPr>
          <w:trHeight w:hRule="exact" w:val="6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31" w:rsidRDefault="00625931" w:rsidP="00625931">
            <w:pPr>
              <w:spacing w:before="1" w:after="0" w:line="206" w:lineRule="exact"/>
              <w:ind w:left="64" w:right="8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ages 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découvertes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VIème-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VIIIème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siècle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31" w:rsidRDefault="00625931" w:rsidP="0062593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Christophe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Colomb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découverte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l’Amérique</w:t>
            </w:r>
            <w:proofErr w:type="spellEnd"/>
          </w:p>
          <w:p w:rsidR="00625931" w:rsidRDefault="00625931" w:rsidP="00625931">
            <w:pPr>
              <w:spacing w:after="0" w:line="20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Le tour du monde de Bougainville</w:t>
            </w:r>
          </w:p>
          <w:p w:rsidR="00625931" w:rsidRDefault="00625931" w:rsidP="0062593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James Cook 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l’exploration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Pacifique</w:t>
            </w:r>
            <w:proofErr w:type="spellEnd"/>
          </w:p>
        </w:tc>
      </w:tr>
      <w:tr w:rsidR="00625931" w:rsidTr="00625931">
        <w:trPr>
          <w:trHeight w:hRule="exact" w:val="104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31" w:rsidRDefault="00625931" w:rsidP="0062593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Être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ouvrier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en 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XIXème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XXIème</w:t>
            </w:r>
            <w:proofErr w:type="spellEnd"/>
          </w:p>
          <w:p w:rsidR="00625931" w:rsidRDefault="00625931" w:rsidP="0062593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siècle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31" w:rsidRDefault="00625931" w:rsidP="0062593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- 1892, Jean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Jaurès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grève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Carmaux</w:t>
            </w:r>
            <w:proofErr w:type="spellEnd"/>
          </w:p>
          <w:p w:rsidR="00625931" w:rsidRDefault="00625931" w:rsidP="0062593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- 1936, les occupations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d’usine</w:t>
            </w:r>
            <w:proofErr w:type="spellEnd"/>
          </w:p>
          <w:p w:rsidR="00625931" w:rsidRDefault="00625931" w:rsidP="00625931">
            <w:pPr>
              <w:spacing w:after="0" w:line="20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Être</w:t>
            </w:r>
            <w:proofErr w:type="spellEnd"/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ouvrier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à ….</w:t>
            </w:r>
          </w:p>
          <w:p w:rsidR="00625931" w:rsidRDefault="00625931" w:rsidP="00625931">
            <w:pPr>
              <w:spacing w:before="4" w:after="0" w:line="206" w:lineRule="exact"/>
              <w:ind w:left="64" w:right="2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Progrès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techniques 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transformation des conditions de travail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secteur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production</w:t>
            </w:r>
          </w:p>
        </w:tc>
      </w:tr>
      <w:tr w:rsidR="00625931" w:rsidTr="00625931">
        <w:trPr>
          <w:trHeight w:hRule="exact"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31" w:rsidRDefault="00625931" w:rsidP="0062593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République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rance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31" w:rsidRDefault="00625931" w:rsidP="0062593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droit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vote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rance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évolution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débats</w:t>
            </w:r>
            <w:proofErr w:type="spellEnd"/>
          </w:p>
          <w:p w:rsidR="00625931" w:rsidRDefault="00625931" w:rsidP="0062593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Président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République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sous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Vème</w:t>
            </w:r>
            <w:proofErr w:type="spellEnd"/>
          </w:p>
          <w:p w:rsidR="00625931" w:rsidRDefault="00625931" w:rsidP="00625931">
            <w:pPr>
              <w:spacing w:after="0" w:line="20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République</w:t>
            </w:r>
            <w:proofErr w:type="spellEnd"/>
          </w:p>
          <w:p w:rsidR="00625931" w:rsidRDefault="00625931" w:rsidP="0062593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République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laïcité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1905</w:t>
            </w:r>
          </w:p>
        </w:tc>
      </w:tr>
      <w:tr w:rsidR="00625931" w:rsidTr="00625931">
        <w:trPr>
          <w:trHeight w:hRule="exact" w:val="83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31" w:rsidRDefault="00625931" w:rsidP="0062593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Guerres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conflits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 Europe au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XXème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siècle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931" w:rsidRDefault="00625931" w:rsidP="0062593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 Verdun 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mémoire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bataille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prise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</w:t>
            </w:r>
          </w:p>
          <w:p w:rsidR="00625931" w:rsidRDefault="00625931" w:rsidP="0062593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conscience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européenne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?</w:t>
            </w:r>
          </w:p>
          <w:p w:rsidR="00625931" w:rsidRDefault="00625931" w:rsidP="00625931">
            <w:pPr>
              <w:spacing w:after="0" w:line="20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génocide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juif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: un crime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l’humanité</w:t>
            </w:r>
            <w:proofErr w:type="spellEnd"/>
          </w:p>
          <w:p w:rsidR="00625931" w:rsidRDefault="00625931" w:rsidP="0062593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Un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conflit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localisé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récent</w:t>
            </w:r>
            <w:proofErr w:type="spellEnd"/>
          </w:p>
        </w:tc>
      </w:tr>
    </w:tbl>
    <w:p w:rsidR="00C56906" w:rsidRPr="00625931" w:rsidRDefault="00373CA1" w:rsidP="00625931">
      <w:pPr>
        <w:spacing w:before="4" w:after="0" w:line="230" w:lineRule="exact"/>
        <w:ind w:left="717" w:right="243"/>
        <w:rPr>
          <w:rFonts w:ascii="Arial" w:eastAsia="Arial" w:hAnsi="Arial" w:cs="Arial"/>
          <w:sz w:val="20"/>
          <w:szCs w:val="20"/>
        </w:rPr>
        <w:sectPr w:rsidR="00C56906" w:rsidRPr="00625931">
          <w:type w:val="continuous"/>
          <w:pgSz w:w="11900" w:h="16840"/>
          <w:pgMar w:top="580" w:right="1300" w:bottom="280" w:left="700" w:header="720" w:footer="720" w:gutter="0"/>
          <w:cols w:space="720"/>
        </w:sectPr>
      </w:pPr>
      <w:proofErr w:type="spellStart"/>
      <w:proofErr w:type="gramStart"/>
      <w:r>
        <w:rPr>
          <w:rFonts w:ascii="Arial" w:eastAsia="Arial" w:hAnsi="Arial" w:cs="Arial"/>
          <w:w w:val="108"/>
          <w:sz w:val="20"/>
          <w:szCs w:val="20"/>
        </w:rPr>
        <w:t>exclusi</w:t>
      </w:r>
      <w:r>
        <w:rPr>
          <w:rFonts w:ascii="Arial" w:eastAsia="Arial" w:hAnsi="Arial" w:cs="Arial"/>
          <w:spacing w:val="-2"/>
          <w:w w:val="108"/>
          <w:sz w:val="20"/>
          <w:szCs w:val="20"/>
        </w:rPr>
        <w:t>v</w:t>
      </w:r>
      <w:r>
        <w:rPr>
          <w:rFonts w:ascii="Arial" w:eastAsia="Arial" w:hAnsi="Arial" w:cs="Arial"/>
          <w:w w:val="108"/>
          <w:sz w:val="20"/>
          <w:szCs w:val="20"/>
        </w:rPr>
        <w:t>ement</w:t>
      </w:r>
      <w:proofErr w:type="spellEnd"/>
      <w:proofErr w:type="gramEnd"/>
      <w:r>
        <w:rPr>
          <w:rFonts w:ascii="Arial" w:eastAsia="Arial" w:hAnsi="Arial" w:cs="Arial"/>
          <w:spacing w:val="6"/>
          <w:w w:val="10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aux </w:t>
      </w:r>
      <w:proofErr w:type="spellStart"/>
      <w:r>
        <w:rPr>
          <w:rFonts w:ascii="Arial" w:eastAsia="Arial" w:hAnsi="Arial" w:cs="Arial"/>
          <w:sz w:val="20"/>
          <w:szCs w:val="20"/>
        </w:rPr>
        <w:t>sujets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d’étude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et situations du </w:t>
      </w:r>
      <w:proofErr w:type="spellStart"/>
      <w:r>
        <w:rPr>
          <w:rFonts w:ascii="Arial" w:eastAsia="Arial" w:hAnsi="Arial" w:cs="Arial"/>
          <w:sz w:val="20"/>
          <w:szCs w:val="20"/>
        </w:rPr>
        <w:t>prog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amme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La consultation d’un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manuel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scolaire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CAP </w:t>
      </w:r>
      <w:proofErr w:type="spellStart"/>
      <w:r>
        <w:rPr>
          <w:rFonts w:ascii="Arial" w:eastAsia="Arial" w:hAnsi="Arial" w:cs="Arial"/>
          <w:sz w:val="20"/>
          <w:szCs w:val="20"/>
        </w:rPr>
        <w:t>peut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s’avérer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utile.</w:t>
      </w:r>
    </w:p>
    <w:p w:rsidR="00C56906" w:rsidRDefault="00C56906">
      <w:pPr>
        <w:spacing w:before="6" w:after="0" w:line="90" w:lineRule="exact"/>
        <w:rPr>
          <w:sz w:val="9"/>
          <w:szCs w:val="9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C56906">
        <w:trPr>
          <w:trHeight w:hRule="exact" w:val="240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27" w:lineRule="exact"/>
              <w:ind w:left="3296" w:right="32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géographie</w:t>
            </w:r>
            <w:proofErr w:type="spellEnd"/>
          </w:p>
        </w:tc>
      </w:tr>
      <w:tr w:rsidR="00C56906">
        <w:trPr>
          <w:trHeight w:hRule="exact" w:val="2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3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proofErr w:type="spellEnd"/>
            <w:r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d’</w:t>
            </w:r>
            <w:r>
              <w:rPr>
                <w:rFonts w:ascii="Arial" w:eastAsia="Arial" w:hAnsi="Arial" w:cs="Arial"/>
                <w:spacing w:val="-1"/>
                <w:w w:val="108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ude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3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Situ</w:t>
            </w:r>
            <w:r>
              <w:rPr>
                <w:rFonts w:ascii="Arial" w:eastAsia="Arial" w:hAnsi="Arial" w:cs="Arial"/>
                <w:spacing w:val="-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2"/>
                <w:sz w:val="18"/>
                <w:szCs w:val="18"/>
              </w:rPr>
              <w:t>ions</w:t>
            </w:r>
          </w:p>
        </w:tc>
      </w:tr>
      <w:tr w:rsidR="00C56906">
        <w:trPr>
          <w:trHeight w:hRule="exact"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développement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inégal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Les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inégali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face à la santé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le monde</w:t>
            </w:r>
          </w:p>
          <w:p w:rsidR="00C56906" w:rsidRDefault="00373CA1">
            <w:pPr>
              <w:spacing w:after="0" w:line="20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Les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inégalités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l’accès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l’eau</w:t>
            </w:r>
            <w:proofErr w:type="spellEnd"/>
          </w:p>
          <w:p w:rsidR="00C56906" w:rsidRDefault="00373CA1">
            <w:pPr>
              <w:spacing w:before="4" w:after="0" w:line="206" w:lineRule="exact"/>
              <w:ind w:left="64" w:right="6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Les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inégalités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socio-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spatiales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une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grande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agglomération</w:t>
            </w:r>
            <w:proofErr w:type="spellEnd"/>
          </w:p>
        </w:tc>
      </w:tr>
      <w:tr w:rsidR="00C56906">
        <w:trPr>
          <w:trHeight w:hRule="exact" w:val="6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Nourrir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hommes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L’inde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: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us d’un milliard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d’hommes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nourrir</w:t>
            </w:r>
            <w:proofErr w:type="spellEnd"/>
          </w:p>
          <w:p w:rsidR="00C56906" w:rsidRDefault="00373CA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L’agro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-business aux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États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-Unis</w:t>
            </w:r>
          </w:p>
          <w:p w:rsidR="00C56906" w:rsidRDefault="00373CA1">
            <w:pPr>
              <w:spacing w:after="0" w:line="20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sécurité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alimentaire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Afrique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sub-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saharienne</w:t>
            </w:r>
            <w:proofErr w:type="spellEnd"/>
          </w:p>
        </w:tc>
      </w:tr>
      <w:tr w:rsidR="00C56906">
        <w:trPr>
          <w:trHeight w:hRule="exact" w:val="83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sociétés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face aux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risques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before="1" w:after="0" w:line="206" w:lineRule="exact"/>
              <w:ind w:left="64" w:right="862" w:firstLine="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risque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naturel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dans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un DOM-ROM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métropole</w:t>
            </w:r>
            <w:proofErr w:type="spellEnd"/>
          </w:p>
          <w:p w:rsidR="00C56906" w:rsidRDefault="00373CA1">
            <w:pPr>
              <w:spacing w:after="0" w:line="205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Le couloir de 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chimie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  <w:p w:rsidR="00C56906" w:rsidRDefault="00373CA1">
            <w:pPr>
              <w:spacing w:after="0" w:line="20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Les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inondations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au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Bengladesh</w:t>
            </w:r>
            <w:proofErr w:type="spellEnd"/>
          </w:p>
        </w:tc>
      </w:tr>
      <w:tr w:rsidR="00C56906">
        <w:trPr>
          <w:trHeight w:hRule="exact" w:val="6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Mondialisation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diversité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culturelle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Le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cinéma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américain</w:t>
            </w:r>
            <w:proofErr w:type="spellEnd"/>
          </w:p>
          <w:p w:rsidR="00C56906" w:rsidRDefault="00373CA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Les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goûts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alimentaires</w:t>
            </w:r>
            <w:proofErr w:type="spellEnd"/>
          </w:p>
          <w:p w:rsidR="00C56906" w:rsidRDefault="00373CA1">
            <w:pPr>
              <w:spacing w:after="0" w:line="206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Les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langues</w:t>
            </w:r>
            <w:proofErr w:type="spellEnd"/>
          </w:p>
        </w:tc>
      </w:tr>
    </w:tbl>
    <w:p w:rsidR="00C56906" w:rsidRDefault="00C56906">
      <w:pPr>
        <w:spacing w:before="2" w:after="0" w:line="170" w:lineRule="exact"/>
        <w:rPr>
          <w:sz w:val="17"/>
          <w:szCs w:val="17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373CA1">
      <w:pPr>
        <w:tabs>
          <w:tab w:val="left" w:pos="620"/>
        </w:tabs>
        <w:spacing w:before="6" w:after="0" w:line="254" w:lineRule="exact"/>
        <w:ind w:left="177" w:right="-20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Segoe UI Symbol" w:hAnsi="Segoe UI Symbol" w:cs="Segoe UI Symbol"/>
          <w:position w:val="-1"/>
          <w:sz w:val="20"/>
          <w:szCs w:val="20"/>
        </w:rPr>
        <w:t>⌦</w:t>
      </w:r>
      <w:r>
        <w:rPr>
          <w:rFonts w:ascii="Segoe UI Symbol" w:eastAsia="Segoe UI Symbol" w:hAnsi="Segoe UI Symbol" w:cs="Segoe UI Symbol"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Exemples</w:t>
      </w:r>
      <w:proofErr w:type="spellEnd"/>
      <w:r>
        <w:rPr>
          <w:rFonts w:ascii="Arial" w:eastAsia="Arial" w:hAnsi="Arial" w:cs="Arial"/>
          <w:spacing w:val="5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sujet</w:t>
      </w:r>
      <w:proofErr w:type="spellEnd"/>
      <w:r>
        <w:rPr>
          <w:rFonts w:ascii="Arial" w:eastAsia="Arial" w:hAnsi="Arial" w:cs="Arial"/>
          <w:spacing w:val="4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de</w:t>
      </w:r>
      <w:r>
        <w:rPr>
          <w:rFonts w:ascii="Arial" w:eastAsia="Arial" w:hAnsi="Arial" w:cs="Arial"/>
          <w:spacing w:val="11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 xml:space="preserve">dossier 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sur</w:t>
      </w:r>
      <w:proofErr w:type="spellEnd"/>
      <w:proofErr w:type="gramEnd"/>
      <w:r>
        <w:rPr>
          <w:rFonts w:ascii="Arial" w:eastAsia="Arial" w:hAnsi="Arial" w:cs="Arial"/>
          <w:spacing w:val="33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pacing w:val="2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11"/>
          <w:position w:val="-1"/>
          <w:sz w:val="20"/>
          <w:szCs w:val="20"/>
        </w:rPr>
        <w:t>situation</w:t>
      </w:r>
      <w:r>
        <w:rPr>
          <w:rFonts w:ascii="Arial" w:eastAsia="Arial" w:hAnsi="Arial" w:cs="Arial"/>
          <w:spacing w:val="1"/>
          <w:w w:val="11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11"/>
          <w:position w:val="-1"/>
          <w:sz w:val="20"/>
          <w:szCs w:val="20"/>
        </w:rPr>
        <w:t>historique</w:t>
      </w:r>
      <w:proofErr w:type="spellEnd"/>
      <w:r>
        <w:rPr>
          <w:rFonts w:ascii="Arial" w:eastAsia="Arial" w:hAnsi="Arial" w:cs="Arial"/>
          <w:spacing w:val="-6"/>
          <w:w w:val="11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pacing w:val="2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108"/>
          <w:position w:val="-1"/>
          <w:sz w:val="20"/>
          <w:szCs w:val="20"/>
        </w:rPr>
        <w:t>géographique</w:t>
      </w:r>
      <w:proofErr w:type="spellEnd"/>
    </w:p>
    <w:p w:rsidR="00C56906" w:rsidRDefault="00C56906">
      <w:pPr>
        <w:spacing w:before="16" w:after="0" w:line="220" w:lineRule="exact"/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0"/>
        <w:gridCol w:w="3420"/>
        <w:gridCol w:w="3202"/>
      </w:tblGrid>
      <w:tr w:rsidR="00C56906">
        <w:trPr>
          <w:trHeight w:hRule="exact" w:val="216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3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Discip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w w:val="116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3" w:lineRule="exact"/>
              <w:ind w:left="1335" w:right="13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9"/>
                <w:sz w:val="18"/>
                <w:szCs w:val="18"/>
              </w:rPr>
              <w:t>Histoire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3" w:lineRule="exact"/>
              <w:ind w:left="1061" w:right="10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1"/>
                <w:w w:val="108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phie</w:t>
            </w:r>
            <w:proofErr w:type="spellEnd"/>
          </w:p>
        </w:tc>
      </w:tr>
      <w:tr w:rsidR="00C56906">
        <w:trPr>
          <w:trHeight w:hRule="exact" w:val="2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3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Suj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d’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é</w:t>
            </w:r>
            <w:r>
              <w:rPr>
                <w:rFonts w:ascii="Arial" w:eastAsia="Arial" w:hAnsi="Arial" w:cs="Arial"/>
                <w:sz w:val="18"/>
                <w:szCs w:val="18"/>
              </w:rPr>
              <w:t>tude</w:t>
            </w:r>
            <w:proofErr w:type="spellEnd"/>
            <w:r>
              <w:rPr>
                <w:rFonts w:ascii="Arial" w:eastAsia="Arial" w:hAnsi="Arial" w:cs="Arial"/>
                <w:spacing w:val="4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proofErr w:type="spellEnd"/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0"/>
                <w:sz w:val="18"/>
                <w:szCs w:val="18"/>
              </w:rPr>
              <w:t>itu</w:t>
            </w:r>
            <w:r>
              <w:rPr>
                <w:rFonts w:ascii="Arial" w:eastAsia="Arial" w:hAnsi="Arial" w:cs="Arial"/>
                <w:spacing w:val="-1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12"/>
                <w:sz w:val="18"/>
                <w:szCs w:val="18"/>
              </w:rPr>
              <w:t>ion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République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en France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sociétés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face aux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risques</w:t>
            </w:r>
            <w:proofErr w:type="spellEnd"/>
          </w:p>
        </w:tc>
      </w:tr>
      <w:tr w:rsidR="00C56906">
        <w:trPr>
          <w:trHeight w:hRule="exact" w:val="2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3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Titre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 vote des femmes en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rance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Les catastrophes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naturelles</w:t>
            </w:r>
            <w:proofErr w:type="spellEnd"/>
          </w:p>
        </w:tc>
      </w:tr>
      <w:tr w:rsidR="00C56906">
        <w:trPr>
          <w:trHeight w:hRule="exact" w:val="42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3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Problé</w:t>
            </w:r>
            <w:r>
              <w:rPr>
                <w:rFonts w:ascii="Arial" w:eastAsia="Arial" w:hAnsi="Arial" w:cs="Arial"/>
                <w:w w:val="106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ique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Comment les femmes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ont-elles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conquis</w:t>
            </w:r>
            <w:proofErr w:type="spellEnd"/>
          </w:p>
          <w:p w:rsidR="00C56906" w:rsidRDefault="00373CA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droit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de vote ?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06" w:rsidRDefault="00373CA1">
            <w:pPr>
              <w:spacing w:after="0" w:line="204" w:lineRule="exact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Peut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-on se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protéger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contre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les</w:t>
            </w:r>
          </w:p>
          <w:p w:rsidR="00C56906" w:rsidRDefault="00373CA1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catastrophes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naturelles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?</w:t>
            </w:r>
          </w:p>
        </w:tc>
      </w:tr>
    </w:tbl>
    <w:p w:rsidR="00C56906" w:rsidRDefault="00C56906">
      <w:pPr>
        <w:spacing w:before="5" w:after="0" w:line="190" w:lineRule="exact"/>
        <w:rPr>
          <w:sz w:val="19"/>
          <w:szCs w:val="19"/>
        </w:rPr>
      </w:pP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373CA1">
      <w:pPr>
        <w:tabs>
          <w:tab w:val="left" w:pos="620"/>
        </w:tabs>
        <w:spacing w:before="6" w:after="0" w:line="240" w:lineRule="auto"/>
        <w:ind w:left="177" w:right="-20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Segoe UI Symbol" w:hAnsi="Segoe UI Symbol" w:cs="Segoe UI Symbol"/>
          <w:sz w:val="20"/>
          <w:szCs w:val="20"/>
        </w:rPr>
        <w:t>⌦</w:t>
      </w:r>
      <w:r w:rsidRPr="005D720E">
        <w:rPr>
          <w:rFonts w:ascii="Segoe UI Symbol" w:eastAsia="Segoe UI Symbol" w:hAnsi="Segoe UI Symbol" w:cs="Segoe UI Symbol"/>
          <w:sz w:val="20"/>
          <w:szCs w:val="20"/>
          <w:u w:val="single"/>
        </w:rPr>
        <w:tab/>
      </w:r>
      <w:r w:rsidRPr="005D720E">
        <w:rPr>
          <w:rFonts w:ascii="Arial" w:eastAsia="Arial" w:hAnsi="Arial" w:cs="Arial"/>
          <w:sz w:val="20"/>
          <w:szCs w:val="20"/>
          <w:u w:val="single"/>
        </w:rPr>
        <w:t>Les</w:t>
      </w:r>
      <w:r w:rsidRPr="005D720E">
        <w:rPr>
          <w:rFonts w:ascii="Arial" w:eastAsia="Arial" w:hAnsi="Arial" w:cs="Arial"/>
          <w:spacing w:val="23"/>
          <w:sz w:val="20"/>
          <w:szCs w:val="20"/>
          <w:u w:val="single"/>
        </w:rPr>
        <w:t xml:space="preserve"> </w:t>
      </w:r>
      <w:r w:rsidRPr="005D720E">
        <w:rPr>
          <w:rFonts w:ascii="Arial" w:eastAsia="Arial" w:hAnsi="Arial" w:cs="Arial"/>
          <w:w w:val="109"/>
          <w:sz w:val="20"/>
          <w:szCs w:val="20"/>
          <w:u w:val="single"/>
        </w:rPr>
        <w:t>documents</w:t>
      </w:r>
    </w:p>
    <w:p w:rsidR="00C56906" w:rsidRDefault="00373CA1">
      <w:pPr>
        <w:spacing w:after="0" w:line="220" w:lineRule="exact"/>
        <w:ind w:left="1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nombre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documents qui </w:t>
      </w:r>
      <w:proofErr w:type="spellStart"/>
      <w:r>
        <w:rPr>
          <w:rFonts w:ascii="Arial" w:eastAsia="Arial" w:hAnsi="Arial" w:cs="Arial"/>
          <w:sz w:val="20"/>
          <w:szCs w:val="20"/>
        </w:rPr>
        <w:t>servent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supports à </w:t>
      </w:r>
      <w:proofErr w:type="spellStart"/>
      <w:r>
        <w:rPr>
          <w:rFonts w:ascii="Arial" w:eastAsia="Arial" w:hAnsi="Arial" w:cs="Arial"/>
          <w:sz w:val="20"/>
          <w:szCs w:val="20"/>
        </w:rPr>
        <w:t>l’ana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yse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</w:t>
      </w:r>
      <w:proofErr w:type="spellStart"/>
      <w:r>
        <w:rPr>
          <w:rFonts w:ascii="Arial" w:eastAsia="Arial" w:hAnsi="Arial" w:cs="Arial"/>
          <w:sz w:val="20"/>
          <w:szCs w:val="20"/>
        </w:rPr>
        <w:t>sujet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choisi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le </w:t>
      </w:r>
      <w:proofErr w:type="spellStart"/>
      <w:r>
        <w:rPr>
          <w:rFonts w:ascii="Arial" w:eastAsia="Arial" w:hAnsi="Arial" w:cs="Arial"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limité</w:t>
      </w:r>
      <w:proofErr w:type="spellEnd"/>
    </w:p>
    <w:p w:rsidR="00C56906" w:rsidRDefault="00373CA1">
      <w:pPr>
        <w:spacing w:after="0" w:line="240" w:lineRule="auto"/>
        <w:ind w:left="177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à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4.</w:t>
      </w:r>
    </w:p>
    <w:p w:rsidR="00C56906" w:rsidRDefault="00373CA1">
      <w:pPr>
        <w:spacing w:before="4" w:after="0" w:line="230" w:lineRule="exact"/>
        <w:ind w:left="177" w:right="146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document </w:t>
      </w:r>
      <w:proofErr w:type="spellStart"/>
      <w:r>
        <w:rPr>
          <w:rFonts w:ascii="Arial" w:eastAsia="Arial" w:hAnsi="Arial" w:cs="Arial"/>
          <w:sz w:val="20"/>
          <w:szCs w:val="20"/>
        </w:rPr>
        <w:t>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eastAsia="Arial" w:hAnsi="Arial" w:cs="Arial"/>
          <w:sz w:val="20"/>
          <w:szCs w:val="20"/>
        </w:rPr>
        <w:t>texte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soit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</w:t>
      </w:r>
      <w:proofErr w:type="spellStart"/>
      <w:r>
        <w:rPr>
          <w:rFonts w:ascii="Arial" w:eastAsia="Arial" w:hAnsi="Arial" w:cs="Arial"/>
          <w:sz w:val="20"/>
          <w:szCs w:val="20"/>
        </w:rPr>
        <w:t>photographie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carte… </w:t>
      </w:r>
      <w:proofErr w:type="spellStart"/>
      <w:r>
        <w:rPr>
          <w:rFonts w:ascii="Arial" w:eastAsia="Arial" w:hAnsi="Arial" w:cs="Arial"/>
          <w:sz w:val="20"/>
          <w:szCs w:val="20"/>
        </w:rPr>
        <w:t>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n’est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pas </w:t>
      </w:r>
      <w:proofErr w:type="gramStart"/>
      <w:r>
        <w:rPr>
          <w:rFonts w:ascii="Arial" w:eastAsia="Arial" w:hAnsi="Arial" w:cs="Arial"/>
          <w:sz w:val="20"/>
          <w:szCs w:val="20"/>
        </w:rPr>
        <w:t>un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accompagné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photographie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 ensemble de </w:t>
      </w:r>
      <w:proofErr w:type="spellStart"/>
      <w:r>
        <w:rPr>
          <w:rFonts w:ascii="Arial" w:eastAsia="Arial" w:hAnsi="Arial" w:cs="Arial"/>
          <w:sz w:val="20"/>
          <w:szCs w:val="20"/>
        </w:rPr>
        <w:t>cartes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photographies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page </w:t>
      </w:r>
      <w:proofErr w:type="spellStart"/>
      <w:r>
        <w:rPr>
          <w:rFonts w:ascii="Arial" w:eastAsia="Arial" w:hAnsi="Arial" w:cs="Arial"/>
          <w:sz w:val="20"/>
          <w:szCs w:val="20"/>
        </w:rPr>
        <w:t>entière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site internet.</w:t>
      </w:r>
    </w:p>
    <w:p w:rsidR="00C56906" w:rsidRDefault="00373CA1">
      <w:pPr>
        <w:spacing w:after="0" w:line="227" w:lineRule="exact"/>
        <w:ind w:left="1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devra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indiquer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pour </w:t>
      </w:r>
      <w:proofErr w:type="spellStart"/>
      <w:r>
        <w:rPr>
          <w:rFonts w:ascii="Arial" w:eastAsia="Arial" w:hAnsi="Arial" w:cs="Arial"/>
          <w:sz w:val="20"/>
          <w:szCs w:val="20"/>
        </w:rPr>
        <w:t>chaque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document, les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références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l’ouvrage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du site internet)</w:t>
      </w:r>
    </w:p>
    <w:p w:rsidR="00C56906" w:rsidRDefault="00373CA1">
      <w:pPr>
        <w:spacing w:after="0" w:line="240" w:lineRule="auto"/>
        <w:ind w:left="177" w:right="-20"/>
        <w:rPr>
          <w:rFonts w:ascii="Arial" w:eastAsia="Arial" w:hAnsi="Arial" w:cs="Arial"/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dans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lequel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 document a </w:t>
      </w:r>
      <w:proofErr w:type="spellStart"/>
      <w:r>
        <w:rPr>
          <w:rFonts w:ascii="Arial" w:eastAsia="Arial" w:hAnsi="Arial" w:cs="Arial"/>
          <w:sz w:val="20"/>
          <w:szCs w:val="20"/>
        </w:rPr>
        <w:t>été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prélevé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proofErr w:type="spellStart"/>
      <w:r>
        <w:rPr>
          <w:rFonts w:ascii="Arial" w:eastAsia="Arial" w:hAnsi="Arial" w:cs="Arial"/>
          <w:sz w:val="20"/>
          <w:szCs w:val="20"/>
        </w:rPr>
        <w:t>titre</w:t>
      </w:r>
      <w:proofErr w:type="spellEnd"/>
      <w:r>
        <w:rPr>
          <w:rFonts w:ascii="Arial" w:eastAsia="Arial" w:hAnsi="Arial" w:cs="Arial"/>
          <w:sz w:val="20"/>
          <w:szCs w:val="20"/>
        </w:rPr>
        <w:t>, auteur, date de publication…).</w:t>
      </w: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C56906" w:rsidRDefault="00C56906">
      <w:pPr>
        <w:spacing w:before="13" w:after="0" w:line="220" w:lineRule="exact"/>
      </w:pPr>
    </w:p>
    <w:p w:rsidR="00C56906" w:rsidRPr="005D720E" w:rsidRDefault="00373CA1">
      <w:pPr>
        <w:tabs>
          <w:tab w:val="left" w:pos="620"/>
        </w:tabs>
        <w:spacing w:after="0" w:line="240" w:lineRule="auto"/>
        <w:ind w:left="177" w:right="-20"/>
        <w:rPr>
          <w:rFonts w:ascii="Arial" w:eastAsia="Arial" w:hAnsi="Arial" w:cs="Arial"/>
          <w:sz w:val="20"/>
          <w:szCs w:val="20"/>
        </w:rPr>
      </w:pPr>
      <w:r>
        <w:rPr>
          <w:rFonts w:ascii="Segoe UI Symbol" w:eastAsia="Segoe UI Symbol" w:hAnsi="Segoe UI Symbol" w:cs="Segoe UI Symbol"/>
          <w:sz w:val="20"/>
          <w:szCs w:val="20"/>
        </w:rPr>
        <w:t>⌦</w:t>
      </w:r>
      <w:r>
        <w:rPr>
          <w:rFonts w:ascii="Segoe UI Symbol" w:eastAsia="Segoe UI Symbol" w:hAnsi="Segoe UI Symbol" w:cs="Segoe UI Symbol"/>
          <w:sz w:val="20"/>
          <w:szCs w:val="20"/>
        </w:rPr>
        <w:tab/>
      </w:r>
      <w:r w:rsidRPr="005D720E">
        <w:rPr>
          <w:rFonts w:ascii="Arial" w:eastAsia="Arial" w:hAnsi="Arial" w:cs="Arial"/>
          <w:sz w:val="20"/>
          <w:szCs w:val="20"/>
          <w:u w:val="single"/>
        </w:rPr>
        <w:t>La</w:t>
      </w:r>
      <w:r w:rsidRPr="005D720E">
        <w:rPr>
          <w:rFonts w:ascii="Arial" w:eastAsia="Arial" w:hAnsi="Arial" w:cs="Arial"/>
          <w:spacing w:val="11"/>
          <w:sz w:val="20"/>
          <w:szCs w:val="20"/>
          <w:u w:val="single"/>
        </w:rPr>
        <w:t xml:space="preserve"> </w:t>
      </w:r>
      <w:proofErr w:type="spellStart"/>
      <w:r w:rsidRPr="005D720E">
        <w:rPr>
          <w:rFonts w:ascii="Arial" w:eastAsia="Arial" w:hAnsi="Arial" w:cs="Arial"/>
          <w:w w:val="109"/>
          <w:sz w:val="20"/>
          <w:szCs w:val="20"/>
          <w:u w:val="single"/>
        </w:rPr>
        <w:t>présentation</w:t>
      </w:r>
      <w:proofErr w:type="spellEnd"/>
      <w:r w:rsidRPr="005D720E">
        <w:rPr>
          <w:rFonts w:ascii="Arial" w:eastAsia="Arial" w:hAnsi="Arial" w:cs="Arial"/>
          <w:spacing w:val="-5"/>
          <w:w w:val="109"/>
          <w:sz w:val="20"/>
          <w:szCs w:val="20"/>
          <w:u w:val="single"/>
        </w:rPr>
        <w:t xml:space="preserve"> </w:t>
      </w:r>
      <w:proofErr w:type="spellStart"/>
      <w:r w:rsidRPr="005D720E">
        <w:rPr>
          <w:rFonts w:ascii="Arial" w:eastAsia="Arial" w:hAnsi="Arial" w:cs="Arial"/>
          <w:sz w:val="20"/>
          <w:szCs w:val="20"/>
          <w:u w:val="single"/>
        </w:rPr>
        <w:t>orale</w:t>
      </w:r>
      <w:proofErr w:type="spellEnd"/>
      <w:r w:rsidRPr="005D720E">
        <w:rPr>
          <w:rFonts w:ascii="Arial" w:eastAsia="Arial" w:hAnsi="Arial" w:cs="Arial"/>
          <w:spacing w:val="31"/>
          <w:sz w:val="20"/>
          <w:szCs w:val="20"/>
          <w:u w:val="single"/>
        </w:rPr>
        <w:t xml:space="preserve"> </w:t>
      </w:r>
      <w:r w:rsidRPr="005D720E">
        <w:rPr>
          <w:rFonts w:ascii="Arial" w:eastAsia="Arial" w:hAnsi="Arial" w:cs="Arial"/>
          <w:sz w:val="20"/>
          <w:szCs w:val="20"/>
          <w:u w:val="single"/>
        </w:rPr>
        <w:t>du</w:t>
      </w:r>
      <w:r w:rsidRPr="005D720E">
        <w:rPr>
          <w:rFonts w:ascii="Arial" w:eastAsia="Arial" w:hAnsi="Arial" w:cs="Arial"/>
          <w:spacing w:val="22"/>
          <w:sz w:val="20"/>
          <w:szCs w:val="20"/>
          <w:u w:val="single"/>
        </w:rPr>
        <w:t xml:space="preserve"> </w:t>
      </w:r>
      <w:r w:rsidRPr="005D720E">
        <w:rPr>
          <w:rFonts w:ascii="Arial" w:eastAsia="Arial" w:hAnsi="Arial" w:cs="Arial"/>
          <w:w w:val="110"/>
          <w:sz w:val="20"/>
          <w:szCs w:val="20"/>
          <w:u w:val="single"/>
        </w:rPr>
        <w:t>dossier</w:t>
      </w:r>
    </w:p>
    <w:p w:rsidR="00C56906" w:rsidRDefault="00625931" w:rsidP="00625931">
      <w:pPr>
        <w:spacing w:after="0" w:line="220" w:lineRule="exact"/>
        <w:ind w:left="177" w:right="-20"/>
        <w:rPr>
          <w:rFonts w:ascii="Arial" w:eastAsia="Arial" w:hAnsi="Arial" w:cs="Arial"/>
          <w:sz w:val="20"/>
          <w:szCs w:val="20"/>
        </w:rPr>
      </w:pPr>
      <w:proofErr w:type="gramStart"/>
      <w:r w:rsidRPr="005D720E">
        <w:rPr>
          <w:rFonts w:ascii="Arial" w:eastAsia="Arial" w:hAnsi="Arial" w:cs="Arial"/>
          <w:b/>
          <w:sz w:val="20"/>
          <w:szCs w:val="20"/>
        </w:rPr>
        <w:t xml:space="preserve">Important </w:t>
      </w:r>
      <w:r w:rsidRPr="005D720E">
        <w:rPr>
          <w:rFonts w:ascii="Arial" w:eastAsia="Arial" w:hAnsi="Arial" w:cs="Arial"/>
          <w:b/>
          <w:sz w:val="20"/>
          <w:szCs w:val="20"/>
          <w:u w:val="single"/>
        </w:rPr>
        <w:t>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Ce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n’est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pas le dossier qui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est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évalué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mais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l’ana</w:t>
      </w:r>
      <w:r w:rsidR="00373CA1">
        <w:rPr>
          <w:rFonts w:ascii="Arial" w:eastAsia="Arial" w:hAnsi="Arial" w:cs="Arial"/>
          <w:spacing w:val="4"/>
          <w:sz w:val="20"/>
          <w:szCs w:val="20"/>
        </w:rPr>
        <w:t>l</w:t>
      </w:r>
      <w:r w:rsidR="00373CA1">
        <w:rPr>
          <w:rFonts w:ascii="Arial" w:eastAsia="Arial" w:hAnsi="Arial" w:cs="Arial"/>
          <w:sz w:val="20"/>
          <w:szCs w:val="20"/>
        </w:rPr>
        <w:t>yse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que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fait le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candidat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d’une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situation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historique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géographique</w:t>
      </w:r>
      <w:proofErr w:type="spellEnd"/>
      <w:r w:rsidR="00373CA1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présentée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dans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le dossier. Pour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conduire</w:t>
      </w:r>
      <w:proofErr w:type="spellEnd"/>
      <w:r w:rsidR="00373CA1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373CA1">
        <w:rPr>
          <w:rFonts w:ascii="Arial" w:eastAsia="Arial" w:hAnsi="Arial" w:cs="Arial"/>
          <w:sz w:val="20"/>
          <w:szCs w:val="20"/>
        </w:rPr>
        <w:t xml:space="preserve">son exposé, le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candidat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s’appuie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sur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le dossier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qu’il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constitué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373CA1">
        <w:rPr>
          <w:rFonts w:ascii="Arial" w:eastAsia="Arial" w:hAnsi="Arial" w:cs="Arial"/>
          <w:sz w:val="20"/>
          <w:szCs w:val="20"/>
        </w:rPr>
        <w:t>et</w:t>
      </w:r>
      <w:proofErr w:type="gram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sur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la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brève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analyse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qu’il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 w:rsidR="00373CA1">
        <w:rPr>
          <w:rFonts w:ascii="Arial" w:eastAsia="Arial" w:hAnsi="Arial" w:cs="Arial"/>
          <w:sz w:val="20"/>
          <w:szCs w:val="20"/>
        </w:rPr>
        <w:t>préparée</w:t>
      </w:r>
      <w:proofErr w:type="spellEnd"/>
      <w:r w:rsidR="00373CA1">
        <w:rPr>
          <w:rFonts w:ascii="Arial" w:eastAsia="Arial" w:hAnsi="Arial" w:cs="Arial"/>
          <w:sz w:val="20"/>
          <w:szCs w:val="20"/>
        </w:rPr>
        <w:t>.</w:t>
      </w:r>
    </w:p>
    <w:p w:rsidR="00C56906" w:rsidRDefault="00C56906">
      <w:pPr>
        <w:spacing w:after="0" w:line="200" w:lineRule="exact"/>
        <w:rPr>
          <w:sz w:val="20"/>
          <w:szCs w:val="20"/>
        </w:rPr>
      </w:pPr>
    </w:p>
    <w:p w:rsidR="005D720E" w:rsidRDefault="005D720E">
      <w:pPr>
        <w:spacing w:before="13" w:after="0" w:line="220" w:lineRule="exact"/>
      </w:pPr>
    </w:p>
    <w:p w:rsidR="00C56906" w:rsidRPr="005D720E" w:rsidRDefault="00373CA1">
      <w:pPr>
        <w:tabs>
          <w:tab w:val="left" w:pos="620"/>
        </w:tabs>
        <w:spacing w:after="0" w:line="240" w:lineRule="auto"/>
        <w:ind w:left="177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Segoe UI Symbol" w:eastAsia="Segoe UI Symbol" w:hAnsi="Segoe UI Symbol" w:cs="Segoe UI Symbol"/>
          <w:sz w:val="20"/>
          <w:szCs w:val="20"/>
        </w:rPr>
        <w:t>⌦</w:t>
      </w:r>
      <w:r>
        <w:rPr>
          <w:rFonts w:ascii="Segoe UI Symbol" w:eastAsia="Segoe UI Symbol" w:hAnsi="Segoe UI Symbol" w:cs="Segoe UI Symbol"/>
          <w:sz w:val="20"/>
          <w:szCs w:val="20"/>
        </w:rPr>
        <w:tab/>
      </w:r>
      <w:r w:rsidRPr="005D720E">
        <w:rPr>
          <w:rFonts w:ascii="Arial" w:eastAsia="Arial" w:hAnsi="Arial" w:cs="Arial"/>
          <w:sz w:val="20"/>
          <w:szCs w:val="20"/>
          <w:u w:val="single"/>
        </w:rPr>
        <w:t>Les</w:t>
      </w:r>
      <w:r w:rsidRPr="005D720E">
        <w:rPr>
          <w:rFonts w:ascii="Arial" w:eastAsia="Arial" w:hAnsi="Arial" w:cs="Arial"/>
          <w:spacing w:val="23"/>
          <w:sz w:val="20"/>
          <w:szCs w:val="20"/>
          <w:u w:val="single"/>
        </w:rPr>
        <w:t xml:space="preserve"> </w:t>
      </w:r>
      <w:proofErr w:type="spellStart"/>
      <w:proofErr w:type="gramStart"/>
      <w:r w:rsidRPr="005D720E">
        <w:rPr>
          <w:rFonts w:ascii="Arial" w:eastAsia="Arial" w:hAnsi="Arial" w:cs="Arial"/>
          <w:sz w:val="20"/>
          <w:szCs w:val="20"/>
          <w:u w:val="single"/>
        </w:rPr>
        <w:t>critères</w:t>
      </w:r>
      <w:proofErr w:type="spellEnd"/>
      <w:r w:rsidRPr="005D720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5D720E">
        <w:rPr>
          <w:rFonts w:ascii="Arial" w:eastAsia="Arial" w:hAnsi="Arial" w:cs="Arial"/>
          <w:spacing w:val="10"/>
          <w:sz w:val="20"/>
          <w:szCs w:val="20"/>
          <w:u w:val="single"/>
        </w:rPr>
        <w:t xml:space="preserve"> </w:t>
      </w:r>
      <w:r w:rsidRPr="005D720E">
        <w:rPr>
          <w:rFonts w:ascii="Arial" w:eastAsia="Arial" w:hAnsi="Arial" w:cs="Arial"/>
          <w:sz w:val="20"/>
          <w:szCs w:val="20"/>
          <w:u w:val="single"/>
        </w:rPr>
        <w:t>qui</w:t>
      </w:r>
      <w:proofErr w:type="gramEnd"/>
      <w:r w:rsidRPr="005D720E">
        <w:rPr>
          <w:rFonts w:ascii="Arial" w:eastAsia="Arial" w:hAnsi="Arial" w:cs="Arial"/>
          <w:spacing w:val="32"/>
          <w:sz w:val="20"/>
          <w:szCs w:val="20"/>
          <w:u w:val="single"/>
        </w:rPr>
        <w:t xml:space="preserve"> </w:t>
      </w:r>
      <w:proofErr w:type="spellStart"/>
      <w:r w:rsidRPr="005D720E">
        <w:rPr>
          <w:rFonts w:ascii="Arial" w:eastAsia="Arial" w:hAnsi="Arial" w:cs="Arial"/>
          <w:w w:val="108"/>
          <w:sz w:val="20"/>
          <w:szCs w:val="20"/>
          <w:u w:val="single"/>
        </w:rPr>
        <w:t>permettent</w:t>
      </w:r>
      <w:proofErr w:type="spellEnd"/>
      <w:r w:rsidRPr="005D720E">
        <w:rPr>
          <w:rFonts w:ascii="Arial" w:eastAsia="Arial" w:hAnsi="Arial" w:cs="Arial"/>
          <w:spacing w:val="-4"/>
          <w:w w:val="108"/>
          <w:sz w:val="20"/>
          <w:szCs w:val="20"/>
          <w:u w:val="single"/>
        </w:rPr>
        <w:t xml:space="preserve"> </w:t>
      </w:r>
      <w:proofErr w:type="spellStart"/>
      <w:r w:rsidRPr="005D720E">
        <w:rPr>
          <w:rFonts w:ascii="Arial" w:eastAsia="Arial" w:hAnsi="Arial" w:cs="Arial"/>
          <w:sz w:val="20"/>
          <w:szCs w:val="20"/>
          <w:u w:val="single"/>
        </w:rPr>
        <w:t>d’é</w:t>
      </w:r>
      <w:r w:rsidRPr="005D720E">
        <w:rPr>
          <w:rFonts w:ascii="Arial" w:eastAsia="Arial" w:hAnsi="Arial" w:cs="Arial"/>
          <w:spacing w:val="-2"/>
          <w:sz w:val="20"/>
          <w:szCs w:val="20"/>
          <w:u w:val="single"/>
        </w:rPr>
        <w:t>v</w:t>
      </w:r>
      <w:r w:rsidRPr="005D720E">
        <w:rPr>
          <w:rFonts w:ascii="Arial" w:eastAsia="Arial" w:hAnsi="Arial" w:cs="Arial"/>
          <w:sz w:val="20"/>
          <w:szCs w:val="20"/>
          <w:u w:val="single"/>
        </w:rPr>
        <w:t>aluer</w:t>
      </w:r>
      <w:proofErr w:type="spellEnd"/>
      <w:r w:rsidRPr="005D720E">
        <w:rPr>
          <w:rFonts w:ascii="Arial" w:eastAsia="Arial" w:hAnsi="Arial" w:cs="Arial"/>
          <w:sz w:val="20"/>
          <w:szCs w:val="20"/>
          <w:u w:val="single"/>
        </w:rPr>
        <w:t xml:space="preserve"> </w:t>
      </w:r>
      <w:r w:rsidRPr="005D720E">
        <w:rPr>
          <w:rFonts w:ascii="Arial" w:eastAsia="Arial" w:hAnsi="Arial" w:cs="Arial"/>
          <w:spacing w:val="9"/>
          <w:sz w:val="20"/>
          <w:szCs w:val="20"/>
          <w:u w:val="single"/>
        </w:rPr>
        <w:t xml:space="preserve"> </w:t>
      </w:r>
      <w:r w:rsidRPr="005D720E">
        <w:rPr>
          <w:rFonts w:ascii="Arial" w:eastAsia="Arial" w:hAnsi="Arial" w:cs="Arial"/>
          <w:sz w:val="20"/>
          <w:szCs w:val="20"/>
          <w:u w:val="single"/>
        </w:rPr>
        <w:t>la</w:t>
      </w:r>
      <w:r w:rsidRPr="005D720E">
        <w:rPr>
          <w:rFonts w:ascii="Arial" w:eastAsia="Arial" w:hAnsi="Arial" w:cs="Arial"/>
          <w:spacing w:val="11"/>
          <w:sz w:val="20"/>
          <w:szCs w:val="20"/>
          <w:u w:val="single"/>
        </w:rPr>
        <w:t xml:space="preserve"> </w:t>
      </w:r>
      <w:proofErr w:type="spellStart"/>
      <w:r w:rsidRPr="005D720E">
        <w:rPr>
          <w:rFonts w:ascii="Arial" w:eastAsia="Arial" w:hAnsi="Arial" w:cs="Arial"/>
          <w:sz w:val="20"/>
          <w:szCs w:val="20"/>
          <w:u w:val="single"/>
        </w:rPr>
        <w:t>qualité</w:t>
      </w:r>
      <w:proofErr w:type="spellEnd"/>
      <w:r w:rsidRPr="005D720E">
        <w:rPr>
          <w:rFonts w:ascii="Arial" w:eastAsia="Arial" w:hAnsi="Arial" w:cs="Arial"/>
          <w:spacing w:val="53"/>
          <w:sz w:val="20"/>
          <w:szCs w:val="20"/>
          <w:u w:val="single"/>
        </w:rPr>
        <w:t xml:space="preserve"> </w:t>
      </w:r>
      <w:proofErr w:type="spellStart"/>
      <w:r w:rsidRPr="005D720E">
        <w:rPr>
          <w:rFonts w:ascii="Arial" w:eastAsia="Arial" w:hAnsi="Arial" w:cs="Arial"/>
          <w:sz w:val="20"/>
          <w:szCs w:val="20"/>
          <w:u w:val="single"/>
        </w:rPr>
        <w:t>d’une</w:t>
      </w:r>
      <w:proofErr w:type="spellEnd"/>
      <w:r w:rsidRPr="005D720E">
        <w:rPr>
          <w:rFonts w:ascii="Arial" w:eastAsia="Arial" w:hAnsi="Arial" w:cs="Arial"/>
          <w:spacing w:val="44"/>
          <w:sz w:val="20"/>
          <w:szCs w:val="20"/>
          <w:u w:val="single"/>
        </w:rPr>
        <w:t xml:space="preserve"> </w:t>
      </w:r>
      <w:proofErr w:type="spellStart"/>
      <w:r w:rsidRPr="005D720E">
        <w:rPr>
          <w:rFonts w:ascii="Arial" w:eastAsia="Arial" w:hAnsi="Arial" w:cs="Arial"/>
          <w:w w:val="108"/>
          <w:sz w:val="20"/>
          <w:szCs w:val="20"/>
          <w:u w:val="single"/>
        </w:rPr>
        <w:t>prestation</w:t>
      </w:r>
      <w:proofErr w:type="spellEnd"/>
      <w:r w:rsidRPr="005D720E">
        <w:rPr>
          <w:rFonts w:ascii="Arial" w:eastAsia="Arial" w:hAnsi="Arial" w:cs="Arial"/>
          <w:spacing w:val="13"/>
          <w:w w:val="108"/>
          <w:sz w:val="20"/>
          <w:szCs w:val="20"/>
          <w:u w:val="single"/>
        </w:rPr>
        <w:t xml:space="preserve"> </w:t>
      </w:r>
      <w:proofErr w:type="spellStart"/>
      <w:r w:rsidRPr="005D720E">
        <w:rPr>
          <w:rFonts w:ascii="Arial" w:eastAsia="Arial" w:hAnsi="Arial" w:cs="Arial"/>
          <w:w w:val="108"/>
          <w:sz w:val="20"/>
          <w:szCs w:val="20"/>
          <w:u w:val="single"/>
        </w:rPr>
        <w:t>orale</w:t>
      </w:r>
      <w:proofErr w:type="spellEnd"/>
    </w:p>
    <w:p w:rsidR="00C56906" w:rsidRDefault="00373CA1">
      <w:pPr>
        <w:spacing w:after="0" w:line="220" w:lineRule="exact"/>
        <w:ind w:left="17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Pour </w:t>
      </w:r>
      <w:proofErr w:type="spellStart"/>
      <w:r>
        <w:rPr>
          <w:rFonts w:ascii="Arial" w:eastAsia="Arial" w:hAnsi="Arial" w:cs="Arial"/>
          <w:sz w:val="20"/>
          <w:szCs w:val="20"/>
        </w:rPr>
        <w:t>analyser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la situation </w:t>
      </w:r>
      <w:proofErr w:type="spellStart"/>
      <w:r>
        <w:rPr>
          <w:rFonts w:ascii="Arial" w:eastAsia="Arial" w:hAnsi="Arial" w:cs="Arial"/>
          <w:sz w:val="20"/>
          <w:szCs w:val="20"/>
        </w:rPr>
        <w:t>historique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géographique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le </w:t>
      </w:r>
      <w:proofErr w:type="spellStart"/>
      <w:r>
        <w:rPr>
          <w:rFonts w:ascii="Arial" w:eastAsia="Arial" w:hAnsi="Arial" w:cs="Arial"/>
          <w:sz w:val="20"/>
          <w:szCs w:val="20"/>
        </w:rPr>
        <w:t>candidat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doit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:</w:t>
      </w:r>
      <w:proofErr w:type="gramEnd"/>
    </w:p>
    <w:p w:rsidR="00C56906" w:rsidRDefault="00C56906">
      <w:pPr>
        <w:spacing w:after="0"/>
        <w:sectPr w:rsidR="00C56906">
          <w:pgSz w:w="11900" w:h="16840"/>
          <w:pgMar w:top="1320" w:right="1220" w:bottom="280" w:left="1240" w:header="720" w:footer="720" w:gutter="0"/>
          <w:cols w:space="720"/>
        </w:sectPr>
      </w:pPr>
    </w:p>
    <w:p w:rsidR="00C56906" w:rsidRPr="00373CA1" w:rsidRDefault="00373CA1" w:rsidP="00373CA1">
      <w:pPr>
        <w:pStyle w:val="Paragraphedeliste"/>
        <w:numPr>
          <w:ilvl w:val="0"/>
          <w:numId w:val="1"/>
        </w:numPr>
        <w:spacing w:before="55" w:after="0" w:line="240" w:lineRule="auto"/>
        <w:ind w:left="426" w:right="-20" w:hanging="426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 w:rsidRPr="00373CA1">
        <w:rPr>
          <w:rFonts w:ascii="Arial" w:eastAsia="Arial" w:hAnsi="Arial" w:cs="Arial"/>
          <w:spacing w:val="-44"/>
          <w:w w:val="83"/>
          <w:sz w:val="20"/>
          <w:szCs w:val="20"/>
        </w:rPr>
        <w:lastRenderedPageBreak/>
        <w:t xml:space="preserve"> </w:t>
      </w:r>
      <w:proofErr w:type="spellStart"/>
      <w:r w:rsidRPr="00373CA1">
        <w:rPr>
          <w:rFonts w:ascii="Arial" w:eastAsia="Arial" w:hAnsi="Arial" w:cs="Arial"/>
          <w:sz w:val="20"/>
          <w:szCs w:val="20"/>
          <w:u w:val="single" w:color="000000"/>
        </w:rPr>
        <w:t>lors</w:t>
      </w:r>
      <w:proofErr w:type="spellEnd"/>
      <w:r w:rsidRPr="00373CA1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373CA1">
        <w:rPr>
          <w:rFonts w:ascii="Arial" w:eastAsia="Arial" w:hAnsi="Arial" w:cs="Arial"/>
          <w:sz w:val="20"/>
          <w:szCs w:val="20"/>
          <w:u w:val="single" w:color="000000"/>
        </w:rPr>
        <w:t>de</w:t>
      </w:r>
      <w:r w:rsidRPr="00373CA1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proofErr w:type="spellStart"/>
      <w:r w:rsidRPr="00373CA1">
        <w:rPr>
          <w:rFonts w:ascii="Arial" w:eastAsia="Arial" w:hAnsi="Arial" w:cs="Arial"/>
          <w:sz w:val="20"/>
          <w:szCs w:val="20"/>
          <w:u w:val="single" w:color="000000"/>
        </w:rPr>
        <w:t>l’exposé</w:t>
      </w:r>
      <w:proofErr w:type="spellEnd"/>
      <w:r w:rsidRPr="00373CA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73CA1">
        <w:rPr>
          <w:rFonts w:ascii="Arial" w:eastAsia="Arial" w:hAnsi="Arial" w:cs="Arial"/>
          <w:sz w:val="20"/>
          <w:szCs w:val="20"/>
        </w:rPr>
        <w:t>:</w:t>
      </w:r>
    </w:p>
    <w:p w:rsidR="00C56906" w:rsidRDefault="00373CA1">
      <w:pPr>
        <w:tabs>
          <w:tab w:val="left" w:pos="1200"/>
        </w:tabs>
        <w:spacing w:before="8" w:after="0" w:line="240" w:lineRule="auto"/>
        <w:ind w:left="445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présenter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la question du dossier (</w:t>
      </w:r>
      <w:proofErr w:type="spellStart"/>
      <w:r>
        <w:rPr>
          <w:rFonts w:ascii="Arial" w:eastAsia="Arial" w:hAnsi="Arial" w:cs="Arial"/>
          <w:sz w:val="20"/>
          <w:szCs w:val="20"/>
        </w:rPr>
        <w:t>problématique</w:t>
      </w:r>
      <w:proofErr w:type="spellEnd"/>
      <w:r>
        <w:rPr>
          <w:rFonts w:ascii="Arial" w:eastAsia="Arial" w:hAnsi="Arial" w:cs="Arial"/>
          <w:sz w:val="20"/>
          <w:szCs w:val="20"/>
        </w:rPr>
        <w:t>),</w:t>
      </w:r>
    </w:p>
    <w:p w:rsidR="00C56906" w:rsidRDefault="00373CA1">
      <w:pPr>
        <w:tabs>
          <w:tab w:val="left" w:pos="1200"/>
        </w:tabs>
        <w:spacing w:before="17" w:after="0" w:line="230" w:lineRule="exact"/>
        <w:ind w:left="1150" w:right="55" w:hanging="70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justifier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eastAsia="Arial" w:hAnsi="Arial" w:cs="Arial"/>
          <w:sz w:val="20"/>
          <w:szCs w:val="20"/>
        </w:rPr>
        <w:t>choix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documents et en </w:t>
      </w:r>
      <w:proofErr w:type="spellStart"/>
      <w:r>
        <w:rPr>
          <w:rFonts w:ascii="Arial" w:eastAsia="Arial" w:hAnsi="Arial" w:cs="Arial"/>
          <w:sz w:val="20"/>
          <w:szCs w:val="20"/>
        </w:rPr>
        <w:t>extra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</w:t>
      </w:r>
      <w:proofErr w:type="spellStart"/>
      <w:r>
        <w:rPr>
          <w:rFonts w:ascii="Arial" w:eastAsia="Arial" w:hAnsi="Arial" w:cs="Arial"/>
          <w:sz w:val="20"/>
          <w:szCs w:val="20"/>
        </w:rPr>
        <w:t>informations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pertinentes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par rapport à </w:t>
      </w:r>
      <w:proofErr w:type="spellStart"/>
      <w:r>
        <w:rPr>
          <w:rFonts w:ascii="Arial" w:eastAsia="Arial" w:hAnsi="Arial" w:cs="Arial"/>
          <w:sz w:val="20"/>
          <w:szCs w:val="20"/>
        </w:rPr>
        <w:t>cette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question,</w:t>
      </w:r>
    </w:p>
    <w:p w:rsidR="00C56906" w:rsidRDefault="00373CA1">
      <w:pPr>
        <w:tabs>
          <w:tab w:val="left" w:pos="1200"/>
        </w:tabs>
        <w:spacing w:before="15" w:after="0" w:line="230" w:lineRule="exact"/>
        <w:ind w:left="1153" w:right="235" w:hanging="70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répondre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à la question </w:t>
      </w:r>
      <w:proofErr w:type="spellStart"/>
      <w:r>
        <w:rPr>
          <w:rFonts w:ascii="Arial" w:eastAsia="Arial" w:hAnsi="Arial" w:cs="Arial"/>
          <w:sz w:val="20"/>
          <w:szCs w:val="20"/>
        </w:rPr>
        <w:t>posée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eastAsia="Arial" w:hAnsi="Arial" w:cs="Arial"/>
          <w:sz w:val="20"/>
          <w:szCs w:val="20"/>
        </w:rPr>
        <w:t>s’appuyant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les documents et en </w:t>
      </w:r>
      <w:proofErr w:type="spellStart"/>
      <w:r>
        <w:rPr>
          <w:rFonts w:ascii="Arial" w:eastAsia="Arial" w:hAnsi="Arial" w:cs="Arial"/>
          <w:sz w:val="20"/>
          <w:szCs w:val="20"/>
        </w:rPr>
        <w:t>apportant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eastAsia="Arial" w:hAnsi="Arial" w:cs="Arial"/>
          <w:sz w:val="20"/>
          <w:szCs w:val="20"/>
        </w:rPr>
        <w:t>connaissances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C56906" w:rsidRDefault="00C56906">
      <w:pPr>
        <w:spacing w:before="9" w:after="0" w:line="190" w:lineRule="exact"/>
        <w:rPr>
          <w:sz w:val="19"/>
          <w:szCs w:val="19"/>
        </w:rPr>
      </w:pPr>
    </w:p>
    <w:p w:rsidR="00C56906" w:rsidRPr="00373CA1" w:rsidRDefault="00373CA1" w:rsidP="00373CA1">
      <w:pPr>
        <w:pStyle w:val="Paragraphedeliste"/>
        <w:numPr>
          <w:ilvl w:val="0"/>
          <w:numId w:val="2"/>
        </w:numPr>
        <w:spacing w:after="0" w:line="240" w:lineRule="auto"/>
        <w:ind w:left="426" w:right="-20" w:hanging="426"/>
        <w:rPr>
          <w:rFonts w:ascii="Arial" w:eastAsia="Arial" w:hAnsi="Arial" w:cs="Arial"/>
          <w:sz w:val="20"/>
          <w:szCs w:val="20"/>
        </w:rPr>
      </w:pPr>
      <w:r w:rsidRPr="00373CA1">
        <w:rPr>
          <w:rFonts w:ascii="Arial" w:eastAsia="Arial" w:hAnsi="Arial" w:cs="Arial"/>
          <w:spacing w:val="-44"/>
          <w:w w:val="83"/>
          <w:sz w:val="20"/>
          <w:szCs w:val="20"/>
        </w:rPr>
        <w:t xml:space="preserve"> </w:t>
      </w:r>
      <w:proofErr w:type="spellStart"/>
      <w:r w:rsidRPr="00373CA1">
        <w:rPr>
          <w:rFonts w:ascii="Arial" w:eastAsia="Arial" w:hAnsi="Arial" w:cs="Arial"/>
          <w:sz w:val="20"/>
          <w:szCs w:val="20"/>
          <w:u w:val="single" w:color="000000"/>
        </w:rPr>
        <w:t>lors</w:t>
      </w:r>
      <w:proofErr w:type="spellEnd"/>
      <w:r w:rsidRPr="00373CA1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373CA1">
        <w:rPr>
          <w:rFonts w:ascii="Arial" w:eastAsia="Arial" w:hAnsi="Arial" w:cs="Arial"/>
          <w:sz w:val="20"/>
          <w:szCs w:val="20"/>
          <w:u w:val="single" w:color="000000"/>
        </w:rPr>
        <w:t>de</w:t>
      </w:r>
      <w:r w:rsidRPr="00373CA1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proofErr w:type="spellStart"/>
      <w:r w:rsidRPr="00373CA1">
        <w:rPr>
          <w:rFonts w:ascii="Arial" w:eastAsia="Arial" w:hAnsi="Arial" w:cs="Arial"/>
          <w:sz w:val="20"/>
          <w:szCs w:val="20"/>
          <w:u w:val="single" w:color="000000"/>
        </w:rPr>
        <w:t>l’entretien</w:t>
      </w:r>
      <w:proofErr w:type="spellEnd"/>
      <w:r w:rsidRPr="00373CA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73CA1">
        <w:rPr>
          <w:rFonts w:ascii="Arial" w:eastAsia="Arial" w:hAnsi="Arial" w:cs="Arial"/>
          <w:sz w:val="20"/>
          <w:szCs w:val="20"/>
        </w:rPr>
        <w:t>:</w:t>
      </w:r>
    </w:p>
    <w:p w:rsidR="00C56906" w:rsidRDefault="00373CA1">
      <w:pPr>
        <w:tabs>
          <w:tab w:val="left" w:pos="1200"/>
        </w:tabs>
        <w:spacing w:before="7" w:after="0" w:line="240" w:lineRule="auto"/>
        <w:ind w:left="445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écouter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les questions et y </w:t>
      </w:r>
      <w:proofErr w:type="spellStart"/>
      <w:r>
        <w:rPr>
          <w:rFonts w:ascii="Arial" w:eastAsia="Arial" w:hAnsi="Arial" w:cs="Arial"/>
          <w:sz w:val="20"/>
          <w:szCs w:val="20"/>
        </w:rPr>
        <w:t>répondre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Arial" w:hAnsi="Arial" w:cs="Arial"/>
          <w:sz w:val="20"/>
          <w:szCs w:val="20"/>
        </w:rPr>
        <w:t>façon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pertinente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C56906" w:rsidRDefault="00373CA1">
      <w:pPr>
        <w:tabs>
          <w:tab w:val="left" w:pos="1200"/>
        </w:tabs>
        <w:spacing w:before="14" w:after="0" w:line="240" w:lineRule="auto"/>
        <w:ind w:left="445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jus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choix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-1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irma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ions.</w:t>
      </w:r>
    </w:p>
    <w:p w:rsidR="00C56906" w:rsidRDefault="00C56906">
      <w:pPr>
        <w:spacing w:before="1" w:after="0" w:line="200" w:lineRule="exact"/>
        <w:rPr>
          <w:sz w:val="20"/>
          <w:szCs w:val="20"/>
        </w:rPr>
      </w:pPr>
    </w:p>
    <w:p w:rsidR="00C56906" w:rsidRPr="00373CA1" w:rsidRDefault="00373CA1" w:rsidP="00373CA1">
      <w:pPr>
        <w:pStyle w:val="Paragraphedeliste"/>
        <w:numPr>
          <w:ilvl w:val="0"/>
          <w:numId w:val="3"/>
        </w:numPr>
        <w:spacing w:after="0" w:line="240" w:lineRule="auto"/>
        <w:ind w:left="426" w:right="-20" w:hanging="426"/>
        <w:rPr>
          <w:rFonts w:ascii="Arial" w:eastAsia="Arial" w:hAnsi="Arial" w:cs="Arial"/>
          <w:sz w:val="20"/>
          <w:szCs w:val="20"/>
        </w:rPr>
      </w:pPr>
      <w:r w:rsidRPr="00373CA1">
        <w:rPr>
          <w:rFonts w:ascii="Arial" w:eastAsia="Arial" w:hAnsi="Arial" w:cs="Arial"/>
          <w:spacing w:val="-44"/>
          <w:w w:val="83"/>
          <w:sz w:val="20"/>
          <w:szCs w:val="20"/>
        </w:rPr>
        <w:t xml:space="preserve"> </w:t>
      </w:r>
      <w:proofErr w:type="spellStart"/>
      <w:r w:rsidRPr="00373CA1">
        <w:rPr>
          <w:rFonts w:ascii="Arial" w:eastAsia="Arial" w:hAnsi="Arial" w:cs="Arial"/>
          <w:sz w:val="20"/>
          <w:szCs w:val="20"/>
          <w:u w:val="single" w:color="000000"/>
        </w:rPr>
        <w:t>lors</w:t>
      </w:r>
      <w:proofErr w:type="spellEnd"/>
      <w:r w:rsidRPr="00373CA1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373CA1">
        <w:rPr>
          <w:rFonts w:ascii="Arial" w:eastAsia="Arial" w:hAnsi="Arial" w:cs="Arial"/>
          <w:sz w:val="20"/>
          <w:szCs w:val="20"/>
          <w:u w:val="single" w:color="000000"/>
        </w:rPr>
        <w:t>de</w:t>
      </w:r>
      <w:r w:rsidRPr="00373CA1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proofErr w:type="spellStart"/>
      <w:r w:rsidRPr="00373CA1">
        <w:rPr>
          <w:rFonts w:ascii="Arial" w:eastAsia="Arial" w:hAnsi="Arial" w:cs="Arial"/>
          <w:sz w:val="20"/>
          <w:szCs w:val="20"/>
          <w:u w:val="single" w:color="000000"/>
        </w:rPr>
        <w:t>l’ensemble</w:t>
      </w:r>
      <w:proofErr w:type="spellEnd"/>
      <w:r w:rsidRPr="00373CA1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373CA1">
        <w:rPr>
          <w:rFonts w:ascii="Arial" w:eastAsia="Arial" w:hAnsi="Arial" w:cs="Arial"/>
          <w:sz w:val="20"/>
          <w:szCs w:val="20"/>
          <w:u w:val="single" w:color="000000"/>
        </w:rPr>
        <w:t>de</w:t>
      </w:r>
      <w:r w:rsidRPr="00373CA1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proofErr w:type="spellStart"/>
      <w:r w:rsidRPr="00373CA1">
        <w:rPr>
          <w:rFonts w:ascii="Arial" w:eastAsia="Arial" w:hAnsi="Arial" w:cs="Arial"/>
          <w:sz w:val="20"/>
          <w:szCs w:val="20"/>
          <w:u w:val="single" w:color="000000"/>
        </w:rPr>
        <w:t>l’épreuve</w:t>
      </w:r>
      <w:proofErr w:type="spellEnd"/>
      <w:r w:rsidRPr="00373CA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73CA1">
        <w:rPr>
          <w:rFonts w:ascii="Arial" w:eastAsia="Arial" w:hAnsi="Arial" w:cs="Arial"/>
          <w:sz w:val="20"/>
          <w:szCs w:val="20"/>
        </w:rPr>
        <w:t>:</w:t>
      </w:r>
    </w:p>
    <w:p w:rsidR="00C56906" w:rsidRDefault="00373CA1">
      <w:pPr>
        <w:tabs>
          <w:tab w:val="left" w:pos="1200"/>
        </w:tabs>
        <w:spacing w:before="8" w:after="0" w:line="240" w:lineRule="auto"/>
        <w:ind w:left="445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utiliser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un </w:t>
      </w:r>
      <w:proofErr w:type="spellStart"/>
      <w:r>
        <w:rPr>
          <w:rFonts w:ascii="Arial" w:eastAsia="Arial" w:hAnsi="Arial" w:cs="Arial"/>
          <w:sz w:val="20"/>
          <w:szCs w:val="20"/>
        </w:rPr>
        <w:t>vocabulaire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historique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géographique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C56906" w:rsidRDefault="00373CA1">
      <w:pPr>
        <w:tabs>
          <w:tab w:val="left" w:pos="1200"/>
        </w:tabs>
        <w:spacing w:before="14" w:after="0" w:line="240" w:lineRule="auto"/>
        <w:ind w:left="445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mobiliser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eastAsia="Arial" w:hAnsi="Arial" w:cs="Arial"/>
          <w:sz w:val="20"/>
          <w:szCs w:val="20"/>
        </w:rPr>
        <w:t>connaissances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disciplinaires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</w:p>
    <w:p w:rsidR="00C56906" w:rsidRDefault="00373CA1">
      <w:pPr>
        <w:tabs>
          <w:tab w:val="left" w:pos="1200"/>
        </w:tabs>
        <w:spacing w:before="14" w:after="0" w:line="240" w:lineRule="auto"/>
        <w:ind w:left="445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montrer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compréhension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générale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de la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situation </w:t>
      </w:r>
      <w:proofErr w:type="spellStart"/>
      <w:r>
        <w:rPr>
          <w:rFonts w:ascii="Arial" w:eastAsia="Arial" w:hAnsi="Arial" w:cs="Arial"/>
          <w:sz w:val="20"/>
          <w:szCs w:val="20"/>
        </w:rPr>
        <w:t>historique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géographique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sectPr w:rsidR="00C56906">
      <w:pgSz w:w="11900" w:h="16840"/>
      <w:pgMar w:top="156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F67D8"/>
    <w:multiLevelType w:val="hybridMultilevel"/>
    <w:tmpl w:val="367A4122"/>
    <w:lvl w:ilvl="0" w:tplc="040C000B">
      <w:start w:val="1"/>
      <w:numFmt w:val="bullet"/>
      <w:lvlText w:val=""/>
      <w:lvlJc w:val="left"/>
      <w:pPr>
        <w:ind w:left="1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1">
    <w:nsid w:val="1EAF657A"/>
    <w:multiLevelType w:val="hybridMultilevel"/>
    <w:tmpl w:val="9C68CBAC"/>
    <w:lvl w:ilvl="0" w:tplc="040C000B">
      <w:start w:val="1"/>
      <w:numFmt w:val="bullet"/>
      <w:lvlText w:val=""/>
      <w:lvlJc w:val="left"/>
      <w:pPr>
        <w:ind w:left="1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">
    <w:nsid w:val="6C5958E9"/>
    <w:multiLevelType w:val="hybridMultilevel"/>
    <w:tmpl w:val="44CCB19A"/>
    <w:lvl w:ilvl="0" w:tplc="040C000B">
      <w:start w:val="1"/>
      <w:numFmt w:val="bullet"/>
      <w:lvlText w:val=""/>
      <w:lvlJc w:val="left"/>
      <w:pPr>
        <w:ind w:left="1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06"/>
    <w:rsid w:val="00373CA1"/>
    <w:rsid w:val="005D720E"/>
    <w:rsid w:val="00625931"/>
    <w:rsid w:val="00C5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1AA1F-D407-4AEF-AC02-6802B362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928</Words>
  <Characters>5104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30 novembre 2012</vt:lpstr>
    </vt:vector>
  </TitlesOfParts>
  <Company>Rectorat de Nantes</Company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30 novembre 2012</dc:title>
  <dc:creator>rectorat</dc:creator>
  <cp:lastModifiedBy>bruno.jannin@orange.fr</cp:lastModifiedBy>
  <cp:revision>3</cp:revision>
  <dcterms:created xsi:type="dcterms:W3CDTF">2016-04-06T08:59:00Z</dcterms:created>
  <dcterms:modified xsi:type="dcterms:W3CDTF">2016-04-06T14:09:00Z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2013-01-31T00:00:00Z</vt:filetime>
  </property>
  <property fmtid="{D5CDD505-2E9C-101B-9397-08002B2CF9AE}" pid="3" name="LastSaved">
    <vt:filetime>2016-04-05T00:00:00Z</vt:filetime>
  </property>
</Properties>
</file>