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3D8" w:rsidRPr="005D2F49" w:rsidRDefault="003D63D8" w:rsidP="0007365C">
      <w:pPr>
        <w:pStyle w:val="En-tte"/>
        <w:jc w:val="center"/>
        <w:rPr>
          <w:b/>
          <w:szCs w:val="24"/>
        </w:rPr>
      </w:pPr>
      <w:r w:rsidRPr="005D2F49">
        <w:rPr>
          <w:b/>
          <w:szCs w:val="24"/>
        </w:rPr>
        <w:t>Olympiades de mathématiques 2014</w:t>
      </w:r>
    </w:p>
    <w:p w:rsidR="003D63D8" w:rsidRPr="005D2F49" w:rsidRDefault="003D63D8" w:rsidP="0007365C">
      <w:pPr>
        <w:pStyle w:val="En-tte"/>
        <w:jc w:val="both"/>
        <w:rPr>
          <w:b/>
          <w:szCs w:val="24"/>
        </w:rPr>
      </w:pPr>
    </w:p>
    <w:p w:rsidR="003D63D8" w:rsidRPr="005D2F49" w:rsidRDefault="003D63D8" w:rsidP="0007365C">
      <w:pPr>
        <w:jc w:val="center"/>
        <w:rPr>
          <w:b/>
          <w:szCs w:val="24"/>
        </w:rPr>
      </w:pPr>
      <w:r w:rsidRPr="005D2F49">
        <w:rPr>
          <w:b/>
          <w:szCs w:val="24"/>
        </w:rPr>
        <w:t>EUROPE – AFRIQUE – ASIE</w:t>
      </w:r>
    </w:p>
    <w:p w:rsidR="003D63D8" w:rsidRPr="005D2F49" w:rsidRDefault="003D63D8" w:rsidP="0007365C">
      <w:pPr>
        <w:jc w:val="center"/>
        <w:rPr>
          <w:b/>
          <w:szCs w:val="24"/>
        </w:rPr>
      </w:pPr>
      <w:r>
        <w:rPr>
          <w:b/>
          <w:szCs w:val="24"/>
        </w:rPr>
        <w:t xml:space="preserve">EXERCICE </w:t>
      </w:r>
      <w:r w:rsidR="00E81491">
        <w:rPr>
          <w:b/>
          <w:szCs w:val="24"/>
        </w:rPr>
        <w:t xml:space="preserve">NATIONAL </w:t>
      </w:r>
      <w:r>
        <w:rPr>
          <w:b/>
          <w:szCs w:val="24"/>
        </w:rPr>
        <w:t>2 : LE PLUS COURT POSSIBLE</w:t>
      </w:r>
    </w:p>
    <w:p w:rsidR="00261AD8" w:rsidRDefault="00261AD8" w:rsidP="0007365C">
      <w:pPr>
        <w:pStyle w:val="Paragraphedeliste"/>
        <w:tabs>
          <w:tab w:val="left" w:pos="426"/>
        </w:tabs>
        <w:spacing w:after="0"/>
        <w:ind w:left="0"/>
        <w:jc w:val="both"/>
        <w:rPr>
          <w:rFonts w:eastAsia="Times New Roman"/>
          <w:b/>
        </w:rPr>
      </w:pPr>
    </w:p>
    <w:p w:rsidR="0064495C" w:rsidRDefault="00122A25" w:rsidP="0007365C">
      <w:pPr>
        <w:tabs>
          <w:tab w:val="left" w:pos="426"/>
        </w:tabs>
        <w:spacing w:after="0"/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Quatre villes – Alençon, </w:t>
      </w:r>
      <w:proofErr w:type="spellStart"/>
      <w:r>
        <w:rPr>
          <w:rFonts w:eastAsia="Times New Roman"/>
        </w:rPr>
        <w:t>Bélançon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Célançon</w:t>
      </w:r>
      <w:proofErr w:type="spellEnd"/>
      <w:r>
        <w:rPr>
          <w:rFonts w:eastAsia="Times New Roman"/>
        </w:rPr>
        <w:t xml:space="preserve"> et </w:t>
      </w:r>
      <w:proofErr w:type="spellStart"/>
      <w:r>
        <w:rPr>
          <w:rFonts w:eastAsia="Times New Roman"/>
        </w:rPr>
        <w:t>Délançon</w:t>
      </w:r>
      <w:proofErr w:type="spellEnd"/>
      <w:r>
        <w:rPr>
          <w:rFonts w:eastAsia="Times New Roman"/>
        </w:rPr>
        <w:t xml:space="preserve"> – sont situé</w:t>
      </w:r>
      <w:r w:rsidR="008C7A47">
        <w:rPr>
          <w:rFonts w:eastAsia="Times New Roman"/>
        </w:rPr>
        <w:t>e</w:t>
      </w:r>
      <w:r w:rsidR="00D2297F">
        <w:rPr>
          <w:rFonts w:eastAsia="Times New Roman"/>
        </w:rPr>
        <w:t>s aux quatre sommets</w:t>
      </w:r>
      <w:r>
        <w:rPr>
          <w:rFonts w:eastAsia="Times New Roman"/>
        </w:rPr>
        <w:t xml:space="preserve"> d’un ca</w:t>
      </w:r>
      <w:r w:rsidR="00D2297F">
        <w:rPr>
          <w:rFonts w:eastAsia="Times New Roman"/>
        </w:rPr>
        <w:t>rré dont le côté mesure 100 km.</w:t>
      </w:r>
    </w:p>
    <w:p w:rsidR="00122A25" w:rsidRDefault="00122A25" w:rsidP="0007365C">
      <w:pPr>
        <w:tabs>
          <w:tab w:val="left" w:pos="426"/>
        </w:tabs>
        <w:spacing w:after="0"/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La </w:t>
      </w:r>
      <w:r w:rsidR="00FF1FBA">
        <w:rPr>
          <w:rFonts w:eastAsia="Times New Roman"/>
        </w:rPr>
        <w:t>D</w:t>
      </w:r>
      <w:r>
        <w:rPr>
          <w:rFonts w:eastAsia="Times New Roman"/>
        </w:rPr>
        <w:t xml:space="preserve">irection </w:t>
      </w:r>
      <w:r w:rsidR="00FF1FBA">
        <w:rPr>
          <w:rFonts w:eastAsia="Times New Roman"/>
        </w:rPr>
        <w:t>D</w:t>
      </w:r>
      <w:r>
        <w:rPr>
          <w:rFonts w:eastAsia="Times New Roman"/>
        </w:rPr>
        <w:t>épartementale de l’</w:t>
      </w:r>
      <w:r w:rsidR="00FF1FBA">
        <w:rPr>
          <w:rFonts w:eastAsia="Times New Roman"/>
        </w:rPr>
        <w:t>É</w:t>
      </w:r>
      <w:r>
        <w:rPr>
          <w:rFonts w:eastAsia="Times New Roman"/>
        </w:rPr>
        <w:t>quipement souhaite les relier les unes aux autres par le réseau routier le plus court possible.</w:t>
      </w:r>
    </w:p>
    <w:p w:rsidR="003D63D8" w:rsidRDefault="003D63D8" w:rsidP="0007365C">
      <w:pPr>
        <w:tabs>
          <w:tab w:val="left" w:pos="426"/>
        </w:tabs>
        <w:spacing w:after="0"/>
        <w:ind w:left="360"/>
        <w:jc w:val="both"/>
        <w:rPr>
          <w:rFonts w:eastAsia="Times New Roman"/>
          <w:b/>
        </w:rPr>
      </w:pPr>
    </w:p>
    <w:p w:rsidR="008C7A47" w:rsidRPr="0064495C" w:rsidRDefault="008C7A47" w:rsidP="0007365C">
      <w:pPr>
        <w:tabs>
          <w:tab w:val="left" w:pos="426"/>
        </w:tabs>
        <w:spacing w:after="0"/>
        <w:ind w:left="360"/>
        <w:jc w:val="both"/>
        <w:rPr>
          <w:rFonts w:eastAsia="Times New Roman"/>
          <w:b/>
        </w:rPr>
      </w:pPr>
      <w:r w:rsidRPr="0064495C">
        <w:rPr>
          <w:rFonts w:eastAsia="Times New Roman"/>
          <w:b/>
        </w:rPr>
        <w:t>Partie A</w:t>
      </w:r>
    </w:p>
    <w:p w:rsidR="001338F9" w:rsidRDefault="00356712" w:rsidP="0007365C">
      <w:pPr>
        <w:tabs>
          <w:tab w:val="left" w:pos="426"/>
        </w:tabs>
        <w:spacing w:after="0"/>
        <w:ind w:left="360"/>
        <w:jc w:val="both"/>
        <w:rPr>
          <w:rFonts w:eastAsia="Times New Roman"/>
        </w:rPr>
      </w:pPr>
      <w:r>
        <w:rPr>
          <w:rFonts w:eastAsia="Times New Roman"/>
        </w:rPr>
        <w:t>« </w:t>
      </w:r>
      <w:r w:rsidR="00122A25">
        <w:rPr>
          <w:rFonts w:eastAsia="Times New Roman"/>
        </w:rPr>
        <w:t>On pourrait construire des routes allant d’Al</w:t>
      </w:r>
      <w:r w:rsidR="008C7A47">
        <w:rPr>
          <w:rFonts w:eastAsia="Times New Roman"/>
        </w:rPr>
        <w:t xml:space="preserve">ençon à </w:t>
      </w:r>
      <w:proofErr w:type="spellStart"/>
      <w:r w:rsidR="008C7A47">
        <w:rPr>
          <w:rFonts w:eastAsia="Times New Roman"/>
        </w:rPr>
        <w:t>Bélançon</w:t>
      </w:r>
      <w:proofErr w:type="spellEnd"/>
      <w:r w:rsidR="008C7A47">
        <w:rPr>
          <w:rFonts w:eastAsia="Times New Roman"/>
        </w:rPr>
        <w:t xml:space="preserve">, puis </w:t>
      </w:r>
      <w:proofErr w:type="spellStart"/>
      <w:r w:rsidR="008C7A47">
        <w:rPr>
          <w:rFonts w:eastAsia="Times New Roman"/>
        </w:rPr>
        <w:t>Célançon</w:t>
      </w:r>
      <w:proofErr w:type="spellEnd"/>
      <w:r w:rsidR="00122A25">
        <w:rPr>
          <w:rFonts w:eastAsia="Times New Roman"/>
        </w:rPr>
        <w:t xml:space="preserve">, puis </w:t>
      </w:r>
      <w:proofErr w:type="spellStart"/>
      <w:r w:rsidR="00122A25">
        <w:rPr>
          <w:rFonts w:eastAsia="Times New Roman"/>
        </w:rPr>
        <w:t>Délançon</w:t>
      </w:r>
      <w:proofErr w:type="spellEnd"/>
      <w:r>
        <w:rPr>
          <w:rFonts w:eastAsia="Times New Roman"/>
        </w:rPr>
        <w:t> »</w:t>
      </w:r>
      <w:r w:rsidR="00122A25">
        <w:rPr>
          <w:rFonts w:eastAsia="Times New Roman"/>
        </w:rPr>
        <w:t xml:space="preserve"> dit l’assistant n°1</w:t>
      </w:r>
      <w:r>
        <w:rPr>
          <w:rFonts w:eastAsia="Times New Roman"/>
        </w:rPr>
        <w:t>.</w:t>
      </w:r>
    </w:p>
    <w:p w:rsidR="00356712" w:rsidRDefault="00356712" w:rsidP="0007365C">
      <w:pPr>
        <w:tabs>
          <w:tab w:val="left" w:pos="426"/>
        </w:tabs>
        <w:spacing w:after="0"/>
        <w:ind w:left="360"/>
        <w:jc w:val="both"/>
        <w:rPr>
          <w:rFonts w:eastAsia="Times New Roman"/>
        </w:rPr>
      </w:pPr>
      <w:r>
        <w:rPr>
          <w:rFonts w:eastAsia="Times New Roman"/>
        </w:rPr>
        <w:t>« Ou alors, on pourrait construire deux routes diagonales</w:t>
      </w:r>
      <w:r w:rsidR="0064495C">
        <w:rPr>
          <w:rFonts w:eastAsia="Times New Roman"/>
        </w:rPr>
        <w:t> :</w:t>
      </w:r>
      <w:r>
        <w:rPr>
          <w:rFonts w:eastAsia="Times New Roman"/>
        </w:rPr>
        <w:t xml:space="preserve"> </w:t>
      </w:r>
      <w:r w:rsidR="0064495C">
        <w:rPr>
          <w:rFonts w:eastAsia="Times New Roman"/>
        </w:rPr>
        <w:t>u</w:t>
      </w:r>
      <w:r>
        <w:rPr>
          <w:rFonts w:eastAsia="Times New Roman"/>
        </w:rPr>
        <w:t xml:space="preserve">ne d’Alençon à </w:t>
      </w:r>
      <w:proofErr w:type="spellStart"/>
      <w:r>
        <w:rPr>
          <w:rFonts w:eastAsia="Times New Roman"/>
        </w:rPr>
        <w:t>Célançon</w:t>
      </w:r>
      <w:proofErr w:type="spellEnd"/>
      <w:r>
        <w:rPr>
          <w:rFonts w:eastAsia="Times New Roman"/>
        </w:rPr>
        <w:t xml:space="preserve"> et l’autre de </w:t>
      </w:r>
      <w:proofErr w:type="spellStart"/>
      <w:r>
        <w:rPr>
          <w:rFonts w:eastAsia="Times New Roman"/>
        </w:rPr>
        <w:t>Délançon</w:t>
      </w:r>
      <w:proofErr w:type="spellEnd"/>
      <w:r>
        <w:rPr>
          <w:rFonts w:eastAsia="Times New Roman"/>
        </w:rPr>
        <w:t xml:space="preserve"> à </w:t>
      </w:r>
      <w:proofErr w:type="spellStart"/>
      <w:r>
        <w:rPr>
          <w:rFonts w:eastAsia="Times New Roman"/>
        </w:rPr>
        <w:t>Bélançon</w:t>
      </w:r>
      <w:proofErr w:type="spellEnd"/>
      <w:r>
        <w:rPr>
          <w:rFonts w:eastAsia="Times New Roman"/>
        </w:rPr>
        <w:t> » propose l’assistant n°2.</w:t>
      </w:r>
    </w:p>
    <w:p w:rsidR="00356712" w:rsidRDefault="00356712" w:rsidP="0007365C">
      <w:pPr>
        <w:tabs>
          <w:tab w:val="left" w:pos="426"/>
        </w:tabs>
        <w:spacing w:after="0"/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« Et pourquoi pas, construire </w:t>
      </w:r>
      <w:r w:rsidR="00FF1FBA">
        <w:rPr>
          <w:rFonts w:eastAsia="Times New Roman"/>
        </w:rPr>
        <w:t xml:space="preserve">une route </w:t>
      </w:r>
      <w:r w:rsidR="0064495C">
        <w:rPr>
          <w:rFonts w:eastAsia="Times New Roman"/>
        </w:rPr>
        <w:t>semi-</w:t>
      </w:r>
      <w:r w:rsidR="00FF1FBA">
        <w:rPr>
          <w:rFonts w:eastAsia="Times New Roman"/>
        </w:rPr>
        <w:t xml:space="preserve">circulaire complétée par </w:t>
      </w:r>
      <w:r>
        <w:rPr>
          <w:rFonts w:eastAsia="Times New Roman"/>
        </w:rPr>
        <w:t xml:space="preserve">deux </w:t>
      </w:r>
      <w:r w:rsidR="00FF1FBA">
        <w:rPr>
          <w:rFonts w:eastAsia="Times New Roman"/>
        </w:rPr>
        <w:t>segments ?</w:t>
      </w:r>
      <w:r>
        <w:rPr>
          <w:rFonts w:eastAsia="Times New Roman"/>
        </w:rPr>
        <w:t> » propose l’assistant n°3.</w:t>
      </w:r>
    </w:p>
    <w:p w:rsidR="00FF1FBA" w:rsidRDefault="00FF1FBA" w:rsidP="0007365C">
      <w:pPr>
        <w:tabs>
          <w:tab w:val="left" w:pos="426"/>
        </w:tabs>
        <w:spacing w:after="0"/>
        <w:ind w:left="360"/>
        <w:jc w:val="both"/>
        <w:rPr>
          <w:rFonts w:eastAsia="Times New Roman"/>
        </w:rPr>
      </w:pPr>
    </w:p>
    <w:tbl>
      <w:tblPr>
        <w:tblStyle w:val="Grilledutableau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8"/>
        <w:gridCol w:w="3330"/>
        <w:gridCol w:w="3382"/>
      </w:tblGrid>
      <w:tr w:rsidR="0007365C" w:rsidTr="002B6EAF">
        <w:tc>
          <w:tcPr>
            <w:tcW w:w="3535" w:type="dxa"/>
            <w:vAlign w:val="center"/>
          </w:tcPr>
          <w:p w:rsidR="0007365C" w:rsidRDefault="0007365C" w:rsidP="002B6EAF">
            <w:pPr>
              <w:tabs>
                <w:tab w:val="left" w:pos="426"/>
              </w:tabs>
              <w:spacing w:after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fr-FR"/>
              </w:rPr>
              <w:drawing>
                <wp:inline distT="0" distB="0" distL="0" distR="0">
                  <wp:extent cx="1485900" cy="1427052"/>
                  <wp:effectExtent l="0" t="0" r="0" b="0"/>
                  <wp:docPr id="1" name="Image 1" descr="geogeb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ogeb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27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:rsidR="0007365C" w:rsidRDefault="0007365C" w:rsidP="002B6EAF">
            <w:pPr>
              <w:tabs>
                <w:tab w:val="left" w:pos="426"/>
              </w:tabs>
              <w:spacing w:after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fr-FR"/>
              </w:rPr>
              <w:drawing>
                <wp:inline distT="0" distB="0" distL="0" distR="0">
                  <wp:extent cx="1428750" cy="1372165"/>
                  <wp:effectExtent l="0" t="0" r="0" b="0"/>
                  <wp:docPr id="2" name="Image 2" descr="geogeb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ogeb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37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  <w:vAlign w:val="center"/>
          </w:tcPr>
          <w:p w:rsidR="0007365C" w:rsidRDefault="0007365C" w:rsidP="002B6EAF">
            <w:pPr>
              <w:tabs>
                <w:tab w:val="left" w:pos="426"/>
              </w:tabs>
              <w:spacing w:after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fr-FR"/>
              </w:rPr>
              <w:drawing>
                <wp:inline distT="0" distB="0" distL="0" distR="0">
                  <wp:extent cx="1596763" cy="1533525"/>
                  <wp:effectExtent l="0" t="0" r="0" b="0"/>
                  <wp:docPr id="3" name="Image 3" descr="geogeb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ogeb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763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65C" w:rsidTr="0007365C">
        <w:tc>
          <w:tcPr>
            <w:tcW w:w="3535" w:type="dxa"/>
          </w:tcPr>
          <w:p w:rsidR="0007365C" w:rsidRPr="00EA05B7" w:rsidRDefault="0007365C" w:rsidP="0007365C">
            <w:pPr>
              <w:pStyle w:val="Paragraphedeliste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EA05B7">
              <w:rPr>
                <w:rFonts w:eastAsia="Times New Roman"/>
                <w:i/>
              </w:rPr>
              <w:t>fig. 1</w:t>
            </w:r>
          </w:p>
          <w:p w:rsidR="0007365C" w:rsidRDefault="0007365C" w:rsidP="0007365C">
            <w:pPr>
              <w:tabs>
                <w:tab w:val="left" w:pos="426"/>
              </w:tabs>
              <w:spacing w:after="0"/>
              <w:jc w:val="center"/>
              <w:rPr>
                <w:rFonts w:eastAsia="Times New Roman"/>
              </w:rPr>
            </w:pPr>
            <w:r w:rsidRPr="00EA05B7">
              <w:rPr>
                <w:rFonts w:eastAsia="Times New Roman"/>
              </w:rPr>
              <w:t>Assistant n°1</w:t>
            </w:r>
          </w:p>
        </w:tc>
        <w:tc>
          <w:tcPr>
            <w:tcW w:w="3535" w:type="dxa"/>
          </w:tcPr>
          <w:p w:rsidR="0007365C" w:rsidRPr="00EA05B7" w:rsidRDefault="0007365C" w:rsidP="0007365C">
            <w:pPr>
              <w:pStyle w:val="Paragraphedeliste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EA05B7">
              <w:rPr>
                <w:rFonts w:eastAsia="Times New Roman"/>
                <w:i/>
              </w:rPr>
              <w:t>fig. 2</w:t>
            </w:r>
          </w:p>
          <w:p w:rsidR="0007365C" w:rsidRDefault="0007365C" w:rsidP="0007365C">
            <w:pPr>
              <w:tabs>
                <w:tab w:val="left" w:pos="426"/>
              </w:tabs>
              <w:spacing w:after="0"/>
              <w:jc w:val="center"/>
              <w:rPr>
                <w:rFonts w:eastAsia="Times New Roman"/>
              </w:rPr>
            </w:pPr>
            <w:r w:rsidRPr="00EA05B7">
              <w:rPr>
                <w:rFonts w:eastAsia="Times New Roman"/>
              </w:rPr>
              <w:t>Assistant n°2</w:t>
            </w:r>
          </w:p>
        </w:tc>
        <w:tc>
          <w:tcPr>
            <w:tcW w:w="3536" w:type="dxa"/>
          </w:tcPr>
          <w:p w:rsidR="0007365C" w:rsidRPr="00EA05B7" w:rsidRDefault="0007365C" w:rsidP="0007365C">
            <w:pPr>
              <w:pStyle w:val="Paragraphedeliste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EA05B7">
              <w:rPr>
                <w:rFonts w:eastAsia="Times New Roman"/>
                <w:i/>
              </w:rPr>
              <w:t>fig. 3</w:t>
            </w:r>
          </w:p>
          <w:p w:rsidR="0007365C" w:rsidRDefault="0007365C" w:rsidP="0007365C">
            <w:pPr>
              <w:tabs>
                <w:tab w:val="left" w:pos="426"/>
              </w:tabs>
              <w:spacing w:after="0"/>
              <w:jc w:val="center"/>
              <w:rPr>
                <w:rFonts w:eastAsia="Times New Roman"/>
              </w:rPr>
            </w:pPr>
            <w:r w:rsidRPr="00EA05B7">
              <w:rPr>
                <w:rFonts w:eastAsia="Times New Roman"/>
              </w:rPr>
              <w:t>Assistant n°3</w:t>
            </w:r>
          </w:p>
        </w:tc>
      </w:tr>
    </w:tbl>
    <w:p w:rsidR="0007365C" w:rsidRDefault="0007365C" w:rsidP="0007365C">
      <w:pPr>
        <w:tabs>
          <w:tab w:val="left" w:pos="426"/>
        </w:tabs>
        <w:spacing w:after="0"/>
        <w:ind w:left="360"/>
        <w:jc w:val="both"/>
        <w:rPr>
          <w:rFonts w:eastAsia="Times New Roman"/>
        </w:rPr>
      </w:pPr>
    </w:p>
    <w:p w:rsidR="00356712" w:rsidRPr="00E65900" w:rsidRDefault="00D2378F" w:rsidP="0007365C">
      <w:pPr>
        <w:pStyle w:val="Paragraphedeliste"/>
        <w:numPr>
          <w:ilvl w:val="0"/>
          <w:numId w:val="17"/>
        </w:numPr>
        <w:tabs>
          <w:tab w:val="left" w:pos="426"/>
        </w:tabs>
        <w:spacing w:after="0"/>
        <w:jc w:val="both"/>
        <w:rPr>
          <w:rFonts w:eastAsia="Times New Roman"/>
        </w:rPr>
      </w:pPr>
      <w:r w:rsidRPr="00E65900">
        <w:rPr>
          <w:rFonts w:eastAsia="Times New Roman"/>
        </w:rPr>
        <w:t>Quel assistant propose le réseau routier le plus court ?</w:t>
      </w:r>
    </w:p>
    <w:p w:rsidR="00E65900" w:rsidRDefault="00D2378F" w:rsidP="0007365C">
      <w:pPr>
        <w:pStyle w:val="Paragraphedeliste"/>
        <w:numPr>
          <w:ilvl w:val="0"/>
          <w:numId w:val="17"/>
        </w:numPr>
        <w:tabs>
          <w:tab w:val="left" w:pos="426"/>
        </w:tabs>
        <w:spacing w:after="0"/>
        <w:jc w:val="both"/>
        <w:rPr>
          <w:rFonts w:eastAsia="Times New Roman"/>
        </w:rPr>
      </w:pPr>
      <w:r w:rsidRPr="00E65900">
        <w:rPr>
          <w:rFonts w:eastAsia="Times New Roman"/>
        </w:rPr>
        <w:t>Un mathématicien qui était présent propose une autre solution :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6629"/>
        <w:gridCol w:w="2750"/>
      </w:tblGrid>
      <w:tr w:rsidR="00011C9A" w:rsidTr="00011C9A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011C9A" w:rsidRDefault="00011C9A" w:rsidP="00011C9A">
            <w:pPr>
              <w:spacing w:after="0"/>
              <w:ind w:left="142"/>
              <w:jc w:val="both"/>
              <w:rPr>
                <w:rFonts w:eastAsia="Times New Roman"/>
              </w:rPr>
            </w:pPr>
            <w:r w:rsidRPr="00011C9A">
              <w:rPr>
                <w:rFonts w:eastAsia="Times New Roman"/>
              </w:rPr>
              <w:t xml:space="preserve">« On pourrait relier Alençon et </w:t>
            </w:r>
            <w:proofErr w:type="spellStart"/>
            <w:r w:rsidRPr="00011C9A">
              <w:rPr>
                <w:rFonts w:eastAsia="Times New Roman"/>
              </w:rPr>
              <w:t>Délançon</w:t>
            </w:r>
            <w:proofErr w:type="spellEnd"/>
            <w:r w:rsidRPr="00011C9A">
              <w:rPr>
                <w:rFonts w:eastAsia="Times New Roman"/>
              </w:rPr>
              <w:t xml:space="preserve"> par un triangle isocèle (triangle AED de la fig. 4), puis </w:t>
            </w:r>
            <w:proofErr w:type="spellStart"/>
            <w:r w:rsidRPr="00011C9A">
              <w:rPr>
                <w:rFonts w:eastAsia="Times New Roman"/>
              </w:rPr>
              <w:t>Bélançon</w:t>
            </w:r>
            <w:proofErr w:type="spellEnd"/>
            <w:r w:rsidRPr="00011C9A">
              <w:rPr>
                <w:rFonts w:eastAsia="Times New Roman"/>
              </w:rPr>
              <w:t xml:space="preserve"> et </w:t>
            </w:r>
            <w:proofErr w:type="spellStart"/>
            <w:r w:rsidRPr="00011C9A">
              <w:rPr>
                <w:rFonts w:eastAsia="Times New Roman"/>
              </w:rPr>
              <w:t>Célançon</w:t>
            </w:r>
            <w:proofErr w:type="spellEnd"/>
            <w:r w:rsidRPr="00011C9A">
              <w:rPr>
                <w:rFonts w:eastAsia="Times New Roman"/>
              </w:rPr>
              <w:t xml:space="preserve"> par un triangle isocèle de même forme (triangle BFC) et relier les deux sommets E et F comme le suggère la figure ci-</w:t>
            </w:r>
            <w:r>
              <w:rPr>
                <w:rFonts w:eastAsia="Times New Roman"/>
              </w:rPr>
              <w:t>contre</w:t>
            </w:r>
            <w:r w:rsidRPr="00011C9A">
              <w:rPr>
                <w:rFonts w:eastAsia="Times New Roman"/>
              </w:rPr>
              <w:t> » :</w:t>
            </w:r>
          </w:p>
          <w:p w:rsidR="00011C9A" w:rsidRDefault="00011C9A" w:rsidP="00011C9A">
            <w:pPr>
              <w:spacing w:after="0"/>
              <w:jc w:val="both"/>
              <w:rPr>
                <w:rFonts w:eastAsia="Times New Roman"/>
              </w:rPr>
            </w:pPr>
          </w:p>
          <w:p w:rsidR="00011C9A" w:rsidRDefault="00011C9A" w:rsidP="00011C9A">
            <w:pPr>
              <w:spacing w:after="0"/>
              <w:ind w:left="142"/>
              <w:jc w:val="both"/>
              <w:rPr>
                <w:rFonts w:eastAsia="Times New Roman"/>
              </w:rPr>
            </w:pPr>
          </w:p>
          <w:p w:rsidR="00011C9A" w:rsidRPr="00FF1FBA" w:rsidRDefault="00011C9A" w:rsidP="00011C9A">
            <w:pPr>
              <w:spacing w:after="0"/>
              <w:ind w:left="142"/>
              <w:jc w:val="both"/>
              <w:rPr>
                <w:rFonts w:eastAsia="Times New Roman"/>
              </w:rPr>
            </w:pPr>
            <w:r w:rsidRPr="00FF1FBA">
              <w:rPr>
                <w:rFonts w:eastAsia="Times New Roman"/>
              </w:rPr>
              <w:t xml:space="preserve">Si EF = 20 km, le réseau routier envisagé </w:t>
            </w:r>
            <w:r>
              <w:rPr>
                <w:rFonts w:eastAsia="Times New Roman"/>
              </w:rPr>
              <w:t>sur la figure 4</w:t>
            </w:r>
            <w:r w:rsidRPr="00FF1FBA">
              <w:rPr>
                <w:rFonts w:eastAsia="Times New Roman"/>
              </w:rPr>
              <w:t xml:space="preserve"> est-il plus court que ceux proposés par les assistants ?</w:t>
            </w:r>
          </w:p>
          <w:p w:rsidR="00011C9A" w:rsidRPr="00011C9A" w:rsidRDefault="00011C9A" w:rsidP="00011C9A">
            <w:pPr>
              <w:spacing w:after="0"/>
              <w:ind w:left="142"/>
              <w:jc w:val="both"/>
              <w:rPr>
                <w:rFonts w:eastAsia="Times New Roman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11C9A" w:rsidRDefault="00011C9A" w:rsidP="00011C9A">
            <w:pPr>
              <w:pStyle w:val="Paragraphedeliste"/>
              <w:spacing w:after="0"/>
              <w:ind w:left="0"/>
              <w:jc w:val="both"/>
              <w:rPr>
                <w:rFonts w:eastAsia="Times New Roman"/>
              </w:rPr>
            </w:pPr>
            <w:r w:rsidRPr="003B71CE">
              <w:rPr>
                <w:rFonts w:eastAsia="Times New Roman"/>
                <w:noProof/>
                <w:lang w:eastAsia="fr-FR"/>
              </w:rPr>
              <w:drawing>
                <wp:inline distT="0" distB="0" distL="0" distR="0">
                  <wp:extent cx="1571946" cy="1543050"/>
                  <wp:effectExtent l="0" t="0" r="952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946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1C9A" w:rsidRPr="00011C9A" w:rsidRDefault="00011C9A" w:rsidP="00011C9A">
            <w:pPr>
              <w:pStyle w:val="Paragraphedeliste"/>
              <w:tabs>
                <w:tab w:val="left" w:pos="426"/>
                <w:tab w:val="center" w:pos="1267"/>
                <w:tab w:val="right" w:pos="2534"/>
              </w:tabs>
              <w:spacing w:after="0"/>
              <w:ind w:left="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ab/>
            </w:r>
            <w:r>
              <w:rPr>
                <w:rFonts w:eastAsia="Times New Roman"/>
                <w:i/>
              </w:rPr>
              <w:tab/>
              <w:t>f</w:t>
            </w:r>
            <w:r w:rsidRPr="00B67977">
              <w:rPr>
                <w:rFonts w:eastAsia="Times New Roman"/>
                <w:i/>
              </w:rPr>
              <w:t xml:space="preserve">ig. </w:t>
            </w:r>
            <w:r>
              <w:rPr>
                <w:rFonts w:eastAsia="Times New Roman"/>
                <w:i/>
              </w:rPr>
              <w:t>4</w:t>
            </w:r>
            <w:r>
              <w:rPr>
                <w:rFonts w:eastAsia="Times New Roman"/>
                <w:i/>
              </w:rPr>
              <w:tab/>
            </w:r>
          </w:p>
        </w:tc>
      </w:tr>
    </w:tbl>
    <w:p w:rsidR="00011C9A" w:rsidRDefault="00011C9A" w:rsidP="00011C9A">
      <w:pPr>
        <w:pStyle w:val="Paragraphedeliste"/>
        <w:spacing w:after="0"/>
        <w:ind w:left="567"/>
        <w:jc w:val="both"/>
        <w:rPr>
          <w:rFonts w:eastAsia="Times New Roman"/>
        </w:rPr>
      </w:pPr>
    </w:p>
    <w:p w:rsidR="00011C9A" w:rsidRDefault="00011C9A" w:rsidP="0007365C">
      <w:pPr>
        <w:tabs>
          <w:tab w:val="left" w:pos="426"/>
        </w:tabs>
        <w:spacing w:before="120" w:after="0"/>
        <w:ind w:left="360"/>
        <w:jc w:val="both"/>
        <w:rPr>
          <w:rFonts w:eastAsia="Times New Roman"/>
          <w:b/>
        </w:rPr>
      </w:pPr>
    </w:p>
    <w:p w:rsidR="002B6EAF" w:rsidRDefault="002B6EAF">
      <w:pPr>
        <w:spacing w:after="0" w:line="240" w:lineRule="auto"/>
        <w:rPr>
          <w:rFonts w:eastAsia="Times New Roman"/>
          <w:b/>
        </w:rPr>
      </w:pPr>
      <w:r>
        <w:rPr>
          <w:rFonts w:eastAsia="Times New Roman"/>
          <w:b/>
        </w:rPr>
        <w:br w:type="page"/>
      </w:r>
    </w:p>
    <w:p w:rsidR="008C7A47" w:rsidRPr="00806B1A" w:rsidRDefault="008C7A47" w:rsidP="0007365C">
      <w:pPr>
        <w:tabs>
          <w:tab w:val="left" w:pos="426"/>
        </w:tabs>
        <w:spacing w:before="120" w:after="0"/>
        <w:ind w:left="360"/>
        <w:jc w:val="both"/>
        <w:rPr>
          <w:rFonts w:eastAsia="Times New Roman"/>
          <w:b/>
        </w:rPr>
      </w:pPr>
      <w:r w:rsidRPr="00806B1A">
        <w:rPr>
          <w:rFonts w:eastAsia="Times New Roman"/>
          <w:b/>
        </w:rPr>
        <w:lastRenderedPageBreak/>
        <w:t>Partie B</w:t>
      </w:r>
      <w:bookmarkStart w:id="0" w:name="_GoBack"/>
      <w:bookmarkEnd w:id="0"/>
    </w:p>
    <w:p w:rsidR="008C7A47" w:rsidRDefault="008C7A47" w:rsidP="0007365C">
      <w:pPr>
        <w:tabs>
          <w:tab w:val="left" w:pos="426"/>
        </w:tabs>
        <w:spacing w:after="0"/>
        <w:ind w:left="360"/>
        <w:jc w:val="both"/>
        <w:rPr>
          <w:rFonts w:eastAsia="Times New Roman"/>
        </w:rPr>
      </w:pPr>
      <w:r>
        <w:rPr>
          <w:rFonts w:eastAsia="Times New Roman"/>
        </w:rPr>
        <w:t>Dans cette partie, on souhaite prouver que</w:t>
      </w:r>
      <w:r w:rsidR="00E65900">
        <w:rPr>
          <w:rFonts w:eastAsia="Times New Roman"/>
        </w:rPr>
        <w:t xml:space="preserve"> le</w:t>
      </w:r>
      <w:r>
        <w:rPr>
          <w:rFonts w:eastAsia="Times New Roman"/>
        </w:rPr>
        <w:t xml:space="preserve"> réseau </w:t>
      </w:r>
      <w:r w:rsidR="0054271A">
        <w:rPr>
          <w:rFonts w:eastAsia="Times New Roman"/>
        </w:rPr>
        <w:t xml:space="preserve">routier le plus court est </w:t>
      </w:r>
      <w:r w:rsidR="00E65900">
        <w:rPr>
          <w:rFonts w:eastAsia="Times New Roman"/>
        </w:rPr>
        <w:t xml:space="preserve">effectivement </w:t>
      </w:r>
      <w:r w:rsidR="00FF1FBA">
        <w:rPr>
          <w:rFonts w:eastAsia="Times New Roman"/>
        </w:rPr>
        <w:t>du modèle</w:t>
      </w:r>
      <w:r w:rsidR="0054271A">
        <w:rPr>
          <w:rFonts w:eastAsia="Times New Roman"/>
        </w:rPr>
        <w:t xml:space="preserve"> propos</w:t>
      </w:r>
      <w:r w:rsidR="00FF1FBA">
        <w:rPr>
          <w:rFonts w:eastAsia="Times New Roman"/>
        </w:rPr>
        <w:t>é</w:t>
      </w:r>
      <w:r w:rsidR="0054271A">
        <w:rPr>
          <w:rFonts w:eastAsia="Times New Roman"/>
        </w:rPr>
        <w:t xml:space="preserve"> </w:t>
      </w:r>
      <w:r w:rsidR="00FF1FBA">
        <w:rPr>
          <w:rFonts w:eastAsia="Times New Roman"/>
        </w:rPr>
        <w:t xml:space="preserve">par </w:t>
      </w:r>
      <w:r w:rsidR="0054271A">
        <w:rPr>
          <w:rFonts w:eastAsia="Times New Roman"/>
        </w:rPr>
        <w:t>le</w:t>
      </w:r>
      <w:r>
        <w:rPr>
          <w:rFonts w:eastAsia="Times New Roman"/>
        </w:rPr>
        <w:t xml:space="preserve"> </w:t>
      </w:r>
      <w:r w:rsidR="0054271A">
        <w:rPr>
          <w:rFonts w:eastAsia="Times New Roman"/>
        </w:rPr>
        <w:t>mathématicien</w:t>
      </w:r>
      <w:r w:rsidR="00FF1FBA">
        <w:rPr>
          <w:rFonts w:eastAsia="Times New Roman"/>
        </w:rPr>
        <w:t>. On cherchera par la suite</w:t>
      </w:r>
      <w:r w:rsidR="0054271A">
        <w:rPr>
          <w:rFonts w:eastAsia="Times New Roman"/>
        </w:rPr>
        <w:t xml:space="preserve"> la longueur </w:t>
      </w:r>
      <w:r w:rsidR="00FF1FBA">
        <w:rPr>
          <w:rFonts w:eastAsia="Times New Roman"/>
        </w:rPr>
        <w:t xml:space="preserve">EF </w:t>
      </w:r>
      <w:r w:rsidR="0054271A">
        <w:rPr>
          <w:rFonts w:eastAsia="Times New Roman"/>
        </w:rPr>
        <w:t>qui réalise ce plus court chemin.</w:t>
      </w:r>
    </w:p>
    <w:p w:rsidR="00891599" w:rsidRPr="003B71CE" w:rsidRDefault="00891599" w:rsidP="003B71CE">
      <w:pPr>
        <w:autoSpaceDE w:val="0"/>
        <w:autoSpaceDN w:val="0"/>
        <w:adjustRightInd w:val="0"/>
        <w:spacing w:after="0" w:line="240" w:lineRule="auto"/>
        <w:ind w:left="708"/>
        <w:jc w:val="both"/>
        <w:rPr>
          <w:i/>
        </w:rPr>
      </w:pPr>
      <w:r w:rsidRPr="003B71CE">
        <w:rPr>
          <w:i/>
        </w:rPr>
        <w:t>Rappel</w:t>
      </w:r>
      <w:r w:rsidR="002B6EAF">
        <w:rPr>
          <w:i/>
        </w:rPr>
        <w:t>s</w:t>
      </w:r>
      <w:r w:rsidRPr="003B71CE">
        <w:rPr>
          <w:i/>
        </w:rPr>
        <w:t xml:space="preserve"> </w:t>
      </w:r>
      <w:r w:rsidR="00954416" w:rsidRPr="003B71CE">
        <w:rPr>
          <w:i/>
        </w:rPr>
        <w:t>de géométrie</w:t>
      </w:r>
      <w:r w:rsidR="00FF1FBA" w:rsidRPr="003B71CE">
        <w:rPr>
          <w:i/>
        </w:rPr>
        <w:t xml:space="preserve"> : </w:t>
      </w:r>
    </w:p>
    <w:p w:rsidR="00954416" w:rsidRPr="003B71CE" w:rsidRDefault="00891599" w:rsidP="003B71CE">
      <w:pPr>
        <w:pStyle w:val="Paragraphedeliste"/>
        <w:autoSpaceDE w:val="0"/>
        <w:autoSpaceDN w:val="0"/>
        <w:adjustRightInd w:val="0"/>
        <w:spacing w:after="0" w:line="240" w:lineRule="auto"/>
        <w:ind w:left="1068"/>
        <w:jc w:val="both"/>
        <w:rPr>
          <w:i/>
        </w:rPr>
      </w:pPr>
      <w:r w:rsidRPr="003B71CE">
        <w:rPr>
          <w:i/>
        </w:rPr>
        <w:t xml:space="preserve">Si </w:t>
      </w:r>
      <w:r w:rsidR="00FF1FBA" w:rsidRPr="003B71CE">
        <w:rPr>
          <w:i/>
        </w:rPr>
        <w:t>A, B, C</w:t>
      </w:r>
      <w:r w:rsidRPr="003B71CE">
        <w:rPr>
          <w:i/>
        </w:rPr>
        <w:t xml:space="preserve"> sont trois points du plan, </w:t>
      </w:r>
      <w:r w:rsidR="00954416" w:rsidRPr="003B71CE">
        <w:rPr>
          <w:i/>
        </w:rPr>
        <w:t xml:space="preserve">en notant AB la distance entre A et B : </w:t>
      </w:r>
    </w:p>
    <w:p w:rsidR="00954416" w:rsidRPr="003B71CE" w:rsidRDefault="00891599" w:rsidP="003B71CE">
      <w:pPr>
        <w:pStyle w:val="Paragraphedeliste"/>
        <w:autoSpaceDE w:val="0"/>
        <w:autoSpaceDN w:val="0"/>
        <w:adjustRightInd w:val="0"/>
        <w:spacing w:after="0" w:line="240" w:lineRule="auto"/>
        <w:ind w:left="1068" w:firstLine="696"/>
        <w:jc w:val="both"/>
        <w:rPr>
          <w:i/>
        </w:rPr>
      </w:pPr>
      <w:proofErr w:type="gramStart"/>
      <w:r w:rsidRPr="003B71CE">
        <w:rPr>
          <w:i/>
        </w:rPr>
        <w:t>on</w:t>
      </w:r>
      <w:proofErr w:type="gramEnd"/>
      <w:r w:rsidRPr="003B71CE">
        <w:rPr>
          <w:i/>
        </w:rPr>
        <w:t xml:space="preserve"> </w:t>
      </w:r>
      <w:r w:rsidR="00FF1FBA" w:rsidRPr="003B71CE">
        <w:rPr>
          <w:i/>
        </w:rPr>
        <w:t xml:space="preserve">a toujours </w:t>
      </w:r>
      <w:r w:rsidR="0069619A">
        <w:rPr>
          <w:i/>
        </w:rPr>
        <w:t xml:space="preserve">AB + BC </w:t>
      </w:r>
      <w:r w:rsidR="006262C5">
        <w:rPr>
          <w:i/>
        </w:rPr>
        <w:t>≥</w:t>
      </w:r>
      <w:r w:rsidR="0069619A">
        <w:rPr>
          <w:i/>
        </w:rPr>
        <w:t xml:space="preserve"> AC</w:t>
      </w:r>
      <w:r w:rsidR="00954416" w:rsidRPr="003B71CE">
        <w:rPr>
          <w:i/>
        </w:rPr>
        <w:t xml:space="preserve"> ; </w:t>
      </w:r>
    </w:p>
    <w:p w:rsidR="00891599" w:rsidRPr="003B71CE" w:rsidRDefault="00954416" w:rsidP="003B71CE">
      <w:pPr>
        <w:pStyle w:val="Paragraphedeliste"/>
        <w:autoSpaceDE w:val="0"/>
        <w:autoSpaceDN w:val="0"/>
        <w:adjustRightInd w:val="0"/>
        <w:spacing w:after="0" w:line="240" w:lineRule="auto"/>
        <w:ind w:left="1068" w:firstLine="696"/>
        <w:jc w:val="both"/>
        <w:rPr>
          <w:i/>
        </w:rPr>
      </w:pPr>
      <w:proofErr w:type="gramStart"/>
      <w:r w:rsidRPr="003B71CE">
        <w:rPr>
          <w:i/>
        </w:rPr>
        <w:t>on</w:t>
      </w:r>
      <w:proofErr w:type="gramEnd"/>
      <w:r w:rsidRPr="003B71CE">
        <w:rPr>
          <w:i/>
        </w:rPr>
        <w:t xml:space="preserve"> a l’</w:t>
      </w:r>
      <w:r w:rsidR="00A049FE" w:rsidRPr="003B71CE">
        <w:rPr>
          <w:i/>
        </w:rPr>
        <w:t>égalité</w:t>
      </w:r>
      <w:r w:rsidR="00891599" w:rsidRPr="003B71CE">
        <w:rPr>
          <w:i/>
        </w:rPr>
        <w:t xml:space="preserve"> </w:t>
      </w:r>
      <w:r w:rsidR="0069619A">
        <w:rPr>
          <w:i/>
        </w:rPr>
        <w:t>AB + BC = AC</w:t>
      </w:r>
      <w:r w:rsidRPr="003B71CE">
        <w:rPr>
          <w:i/>
        </w:rPr>
        <w:t xml:space="preserve"> si, et seulement si,</w:t>
      </w:r>
      <w:r w:rsidR="00891599" w:rsidRPr="003B71CE">
        <w:rPr>
          <w:i/>
        </w:rPr>
        <w:t xml:space="preserve"> </w:t>
      </w:r>
      <w:r w:rsidR="00FF1FBA" w:rsidRPr="003B71CE">
        <w:rPr>
          <w:i/>
        </w:rPr>
        <w:t xml:space="preserve">B </w:t>
      </w:r>
      <w:r w:rsidRPr="003B71CE">
        <w:rPr>
          <w:i/>
        </w:rPr>
        <w:t>appartient</w:t>
      </w:r>
      <w:r w:rsidR="00891599" w:rsidRPr="003B71CE">
        <w:rPr>
          <w:i/>
        </w:rPr>
        <w:t xml:space="preserve"> </w:t>
      </w:r>
      <w:r w:rsidRPr="003B71CE">
        <w:rPr>
          <w:i/>
        </w:rPr>
        <w:t>a</w:t>
      </w:r>
      <w:r w:rsidR="00891599" w:rsidRPr="003B71CE">
        <w:rPr>
          <w:i/>
        </w:rPr>
        <w:t>u segment</w:t>
      </w:r>
      <w:r w:rsidR="00A049FE" w:rsidRPr="003B71CE">
        <w:rPr>
          <w:i/>
        </w:rPr>
        <w:t xml:space="preserve"> </w:t>
      </w:r>
      <w:r w:rsidR="00FF1FBA" w:rsidRPr="003B71CE">
        <w:rPr>
          <w:i/>
        </w:rPr>
        <w:t>[AC].</w:t>
      </w:r>
    </w:p>
    <w:p w:rsidR="00954416" w:rsidRDefault="00954416" w:rsidP="0007365C">
      <w:pPr>
        <w:pStyle w:val="Paragraphedeliste"/>
        <w:autoSpaceDE w:val="0"/>
        <w:autoSpaceDN w:val="0"/>
        <w:adjustRightInd w:val="0"/>
        <w:spacing w:after="0" w:line="240" w:lineRule="auto"/>
        <w:jc w:val="both"/>
      </w:pPr>
    </w:p>
    <w:p w:rsidR="00716318" w:rsidRPr="0055714A" w:rsidRDefault="00716318" w:rsidP="002B6EAF">
      <w:pPr>
        <w:autoSpaceDE w:val="0"/>
        <w:autoSpaceDN w:val="0"/>
        <w:adjustRightInd w:val="0"/>
        <w:spacing w:after="0" w:line="240" w:lineRule="auto"/>
        <w:ind w:left="708"/>
        <w:jc w:val="both"/>
        <w:rPr>
          <w:i/>
        </w:rPr>
      </w:pPr>
      <w:r w:rsidRPr="0055714A">
        <w:rPr>
          <w:i/>
        </w:rPr>
        <w:t>On admettra aussi que si on trace une courbe quelconque entre</w:t>
      </w:r>
      <w:r w:rsidR="00FF1FBA" w:rsidRPr="0055714A">
        <w:rPr>
          <w:i/>
        </w:rPr>
        <w:t xml:space="preserve"> A </w:t>
      </w:r>
      <w:r w:rsidRPr="0055714A">
        <w:rPr>
          <w:i/>
        </w:rPr>
        <w:t>et</w:t>
      </w:r>
      <w:r w:rsidR="00FF1FBA" w:rsidRPr="0055714A">
        <w:rPr>
          <w:i/>
        </w:rPr>
        <w:t xml:space="preserve"> B</w:t>
      </w:r>
      <w:r w:rsidRPr="0055714A">
        <w:rPr>
          <w:i/>
        </w:rPr>
        <w:t xml:space="preserve">, la longueur de la courbe est toujours </w:t>
      </w:r>
      <w:r w:rsidR="00954416" w:rsidRPr="0055714A">
        <w:rPr>
          <w:i/>
        </w:rPr>
        <w:t>supérieure</w:t>
      </w:r>
      <w:r w:rsidRPr="0055714A">
        <w:rPr>
          <w:i/>
        </w:rPr>
        <w:t xml:space="preserve"> ou ég</w:t>
      </w:r>
      <w:r w:rsidR="00295310" w:rsidRPr="0055714A">
        <w:rPr>
          <w:i/>
        </w:rPr>
        <w:t xml:space="preserve">ale à la longueur du segment </w:t>
      </w:r>
      <w:r w:rsidR="00E65900" w:rsidRPr="0055714A">
        <w:rPr>
          <w:i/>
        </w:rPr>
        <w:t>[AB] (le plus court chemin étant la ligne droite).</w:t>
      </w:r>
    </w:p>
    <w:p w:rsidR="00E65900" w:rsidRDefault="00E65900" w:rsidP="0007365C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453F67" w:rsidRDefault="00453F67" w:rsidP="00011C9A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851"/>
        <w:jc w:val="both"/>
      </w:pPr>
      <w:r>
        <w:t xml:space="preserve">Revenons à notre réseau routier. </w:t>
      </w:r>
    </w:p>
    <w:p w:rsidR="00891599" w:rsidRDefault="00891599" w:rsidP="00011C9A">
      <w:pPr>
        <w:autoSpaceDE w:val="0"/>
        <w:autoSpaceDN w:val="0"/>
        <w:adjustRightInd w:val="0"/>
        <w:spacing w:after="0" w:line="240" w:lineRule="auto"/>
        <w:ind w:left="851"/>
        <w:jc w:val="both"/>
      </w:pPr>
      <w:r w:rsidRPr="00891599">
        <w:t>On admettra qu</w:t>
      </w:r>
      <w:r w:rsidR="00642B5B">
        <w:t>'on peut sans restreindre la généralité supposer que le ré</w:t>
      </w:r>
      <w:r w:rsidRPr="00891599">
        <w:t>seau</w:t>
      </w:r>
      <w:r w:rsidR="00642B5B">
        <w:t xml:space="preserve"> solution est formé</w:t>
      </w:r>
      <w:r w:rsidRPr="00891599">
        <w:t xml:space="preserve"> de deux cour</w:t>
      </w:r>
      <w:r w:rsidR="00642B5B">
        <w:t>bes joignant les sommets opposé</w:t>
      </w:r>
      <w:r w:rsidRPr="00891599">
        <w:t>s</w:t>
      </w:r>
      <w:r w:rsidR="00E65900">
        <w:t xml:space="preserve"> (A et C d’une part, B et </w:t>
      </w:r>
      <w:r w:rsidR="003D1578">
        <w:t>D</w:t>
      </w:r>
      <w:r w:rsidR="00E65900">
        <w:t xml:space="preserve"> d’autre part)</w:t>
      </w:r>
      <w:r w:rsidRPr="00891599">
        <w:t>, et que ces</w:t>
      </w:r>
      <w:r w:rsidR="00642B5B">
        <w:t xml:space="preserve"> courbes sont à l'intérieur du carré</w:t>
      </w:r>
      <w:r w:rsidR="00291FA5">
        <w:t xml:space="preserve"> de 100km de </w:t>
      </w:r>
      <w:proofErr w:type="spellStart"/>
      <w:r w:rsidR="00291FA5">
        <w:t>coté</w:t>
      </w:r>
      <w:proofErr w:type="spellEnd"/>
      <w:r w:rsidRPr="00891599">
        <w:t>, comme dans le dessin suivant.</w:t>
      </w:r>
    </w:p>
    <w:p w:rsidR="0053530A" w:rsidRDefault="00A924FF" w:rsidP="0055714A">
      <w:pPr>
        <w:pStyle w:val="Paragraphedeliste"/>
        <w:autoSpaceDE w:val="0"/>
        <w:autoSpaceDN w:val="0"/>
        <w:adjustRightInd w:val="0"/>
        <w:spacing w:after="0" w:line="240" w:lineRule="auto"/>
        <w:jc w:val="center"/>
      </w:pPr>
      <w:r w:rsidRPr="00A924FF">
        <w:rPr>
          <w:noProof/>
          <w:lang w:eastAsia="fr-FR"/>
        </w:rPr>
        <w:drawing>
          <wp:inline distT="0" distB="0" distL="0" distR="0">
            <wp:extent cx="1767276" cy="1753630"/>
            <wp:effectExtent l="0" t="0" r="4445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1343" cy="1757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977" w:rsidRPr="00B67977" w:rsidRDefault="00295129" w:rsidP="0055714A">
      <w:pPr>
        <w:pStyle w:val="Paragraphedeliste"/>
        <w:tabs>
          <w:tab w:val="left" w:pos="426"/>
        </w:tabs>
        <w:jc w:val="center"/>
        <w:rPr>
          <w:rFonts w:eastAsia="Times New Roman"/>
          <w:i/>
        </w:rPr>
      </w:pPr>
      <w:r>
        <w:rPr>
          <w:rFonts w:eastAsia="Times New Roman"/>
          <w:i/>
        </w:rPr>
        <w:t>f</w:t>
      </w:r>
      <w:r w:rsidR="00B67977" w:rsidRPr="00B67977">
        <w:rPr>
          <w:rFonts w:eastAsia="Times New Roman"/>
          <w:i/>
        </w:rPr>
        <w:t xml:space="preserve">ig. </w:t>
      </w:r>
      <w:r w:rsidR="00B67977">
        <w:rPr>
          <w:rFonts w:eastAsia="Times New Roman"/>
          <w:i/>
        </w:rPr>
        <w:t>5</w:t>
      </w:r>
    </w:p>
    <w:p w:rsidR="00FF1FBA" w:rsidRDefault="00891599" w:rsidP="0055714A">
      <w:pPr>
        <w:autoSpaceDE w:val="0"/>
        <w:autoSpaceDN w:val="0"/>
        <w:adjustRightInd w:val="0"/>
        <w:spacing w:after="0" w:line="240" w:lineRule="auto"/>
        <w:ind w:left="1080"/>
        <w:jc w:val="both"/>
      </w:pPr>
      <w:r w:rsidRPr="00891599">
        <w:t>On co</w:t>
      </w:r>
      <w:r w:rsidR="0053530A">
        <w:t>nsidère un réseau formé de deux courbes comme sur la fi</w:t>
      </w:r>
      <w:r w:rsidRPr="00891599">
        <w:t>gure</w:t>
      </w:r>
      <w:r w:rsidR="0053530A">
        <w:t xml:space="preserve"> </w:t>
      </w:r>
      <w:r w:rsidR="00812422">
        <w:t>5</w:t>
      </w:r>
      <w:r w:rsidRPr="00891599">
        <w:t xml:space="preserve">. </w:t>
      </w:r>
    </w:p>
    <w:p w:rsidR="00EA05B7" w:rsidRDefault="00F82A0D" w:rsidP="0055714A">
      <w:pPr>
        <w:autoSpaceDE w:val="0"/>
        <w:autoSpaceDN w:val="0"/>
        <w:adjustRightInd w:val="0"/>
        <w:spacing w:after="0" w:line="240" w:lineRule="auto"/>
        <w:ind w:left="1080"/>
        <w:jc w:val="both"/>
      </w:pPr>
      <w:r>
        <w:t xml:space="preserve">En parcourant la route entre Alençon et </w:t>
      </w:r>
      <w:proofErr w:type="spellStart"/>
      <w:r>
        <w:t>Célançon</w:t>
      </w:r>
      <w:proofErr w:type="spellEnd"/>
      <w:r>
        <w:t xml:space="preserve"> en partant d’Alençon, on appelle E</w:t>
      </w:r>
      <w:r w:rsidR="00A924FF">
        <w:rPr>
          <w:vertAlign w:val="subscript"/>
        </w:rPr>
        <w:t>0</w:t>
      </w:r>
      <w:r>
        <w:t xml:space="preserve"> le premier point d’intersection rencontré et F</w:t>
      </w:r>
      <w:r w:rsidR="00A924FF">
        <w:rPr>
          <w:vertAlign w:val="subscript"/>
        </w:rPr>
        <w:t>0</w:t>
      </w:r>
      <w:r>
        <w:t xml:space="preserve"> le dernier point d’intersection rencontré (ces deux points pouvant être confondus).</w:t>
      </w:r>
      <w:r w:rsidR="00EA05B7">
        <w:t xml:space="preserve"> (</w:t>
      </w:r>
      <w:r w:rsidR="00EA05B7" w:rsidRPr="007019AA">
        <w:rPr>
          <w:i/>
        </w:rPr>
        <w:t>fig. 5</w:t>
      </w:r>
      <w:r w:rsidR="00EA05B7">
        <w:t>).</w:t>
      </w:r>
    </w:p>
    <w:p w:rsidR="00891599" w:rsidRDefault="00891599" w:rsidP="0055714A">
      <w:pPr>
        <w:autoSpaceDE w:val="0"/>
        <w:autoSpaceDN w:val="0"/>
        <w:adjustRightInd w:val="0"/>
        <w:spacing w:after="0" w:line="240" w:lineRule="auto"/>
        <w:ind w:left="1080"/>
        <w:jc w:val="both"/>
      </w:pPr>
      <w:r w:rsidRPr="00891599">
        <w:t>Montrer qu</w:t>
      </w:r>
      <w:r w:rsidR="00EA05B7">
        <w:t>’</w:t>
      </w:r>
      <w:r w:rsidR="00CE3589">
        <w:t xml:space="preserve">alors </w:t>
      </w:r>
      <w:r w:rsidR="00812422">
        <w:t>la longueur du</w:t>
      </w:r>
      <w:r w:rsidR="00CE3589">
        <w:t xml:space="preserve"> réseau d</w:t>
      </w:r>
      <w:r w:rsidR="00EA05B7">
        <w:t>e la fig. 5</w:t>
      </w:r>
      <w:r w:rsidR="00CE3589">
        <w:t xml:space="preserve"> est supérieure ou égale </w:t>
      </w:r>
      <w:r w:rsidR="00C94773">
        <w:t>à</w:t>
      </w:r>
      <w:r w:rsidR="00CE3589">
        <w:t xml:space="preserve"> celle du ré</w:t>
      </w:r>
      <w:r w:rsidRPr="00891599">
        <w:t>seau</w:t>
      </w:r>
      <w:r w:rsidR="00CE3589">
        <w:t xml:space="preserve"> suivant</w:t>
      </w:r>
      <w:r w:rsidR="00EA05B7">
        <w:t>,</w:t>
      </w:r>
      <w:r w:rsidR="00CE3589">
        <w:t xml:space="preserve"> </w:t>
      </w:r>
      <w:r w:rsidR="00EA05B7">
        <w:t>constitué</w:t>
      </w:r>
      <w:r w:rsidRPr="00891599">
        <w:t xml:space="preserve"> de segments</w:t>
      </w:r>
      <w:r w:rsidR="00812422">
        <w:t xml:space="preserve"> (</w:t>
      </w:r>
      <w:r w:rsidR="00812422" w:rsidRPr="00812422">
        <w:rPr>
          <w:i/>
        </w:rPr>
        <w:t>fig. 6</w:t>
      </w:r>
      <w:r w:rsidR="00812422">
        <w:t>)</w:t>
      </w:r>
      <w:r w:rsidR="00EA05B7">
        <w:t>.</w:t>
      </w:r>
    </w:p>
    <w:p w:rsidR="00CE3589" w:rsidRDefault="00A924FF" w:rsidP="003B71CE">
      <w:pPr>
        <w:autoSpaceDE w:val="0"/>
        <w:autoSpaceDN w:val="0"/>
        <w:adjustRightInd w:val="0"/>
        <w:spacing w:after="0" w:line="240" w:lineRule="auto"/>
        <w:ind w:left="360"/>
        <w:jc w:val="center"/>
      </w:pPr>
      <w:r w:rsidRPr="00A924FF">
        <w:rPr>
          <w:noProof/>
          <w:lang w:eastAsia="fr-FR"/>
        </w:rPr>
        <w:drawing>
          <wp:inline distT="0" distB="0" distL="0" distR="0">
            <wp:extent cx="1781175" cy="1906818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906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977" w:rsidRDefault="00295129" w:rsidP="003B71CE">
      <w:pPr>
        <w:pStyle w:val="Paragraphedeliste"/>
        <w:tabs>
          <w:tab w:val="left" w:pos="426"/>
        </w:tabs>
        <w:ind w:left="0"/>
        <w:jc w:val="center"/>
        <w:rPr>
          <w:rFonts w:eastAsia="Times New Roman"/>
          <w:i/>
        </w:rPr>
      </w:pPr>
      <w:r>
        <w:rPr>
          <w:rFonts w:eastAsia="Times New Roman"/>
          <w:i/>
        </w:rPr>
        <w:t>f</w:t>
      </w:r>
      <w:r w:rsidR="00B67977" w:rsidRPr="00B67977">
        <w:rPr>
          <w:rFonts w:eastAsia="Times New Roman"/>
          <w:i/>
        </w:rPr>
        <w:t xml:space="preserve">ig. </w:t>
      </w:r>
      <w:r w:rsidR="00B67977">
        <w:rPr>
          <w:rFonts w:eastAsia="Times New Roman"/>
          <w:i/>
        </w:rPr>
        <w:t>6</w:t>
      </w:r>
    </w:p>
    <w:p w:rsidR="00CF36A5" w:rsidRPr="00B67977" w:rsidRDefault="00CF36A5" w:rsidP="0007365C">
      <w:pPr>
        <w:pStyle w:val="Paragraphedeliste"/>
        <w:tabs>
          <w:tab w:val="left" w:pos="426"/>
        </w:tabs>
        <w:ind w:left="0"/>
        <w:jc w:val="both"/>
        <w:rPr>
          <w:rFonts w:eastAsia="Times New Roman"/>
          <w:i/>
        </w:rPr>
      </w:pPr>
    </w:p>
    <w:p w:rsidR="002B6EAF" w:rsidRDefault="002B6EAF">
      <w:pPr>
        <w:spacing w:after="0" w:line="240" w:lineRule="auto"/>
      </w:pPr>
      <w:r>
        <w:br w:type="page"/>
      </w:r>
    </w:p>
    <w:p w:rsidR="00F82A0D" w:rsidRDefault="00C42100" w:rsidP="0007365C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>
        <w:lastRenderedPageBreak/>
        <w:t>On considère les droites Δ</w:t>
      </w:r>
      <w:r>
        <w:rPr>
          <w:vertAlign w:val="subscript"/>
        </w:rPr>
        <w:t>E</w:t>
      </w:r>
      <w:r>
        <w:t xml:space="preserve"> et Δ</w:t>
      </w:r>
      <w:r>
        <w:rPr>
          <w:vertAlign w:val="subscript"/>
        </w:rPr>
        <w:t>F</w:t>
      </w:r>
      <w:r>
        <w:t>, parallèles à (AD) passant par E</w:t>
      </w:r>
      <w:r w:rsidR="002D5EEC">
        <w:rPr>
          <w:vertAlign w:val="subscript"/>
        </w:rPr>
        <w:t>0</w:t>
      </w:r>
      <w:r>
        <w:t xml:space="preserve"> et F</w:t>
      </w:r>
      <w:r w:rsidR="002D5EEC">
        <w:rPr>
          <w:vertAlign w:val="subscript"/>
        </w:rPr>
        <w:t>0</w:t>
      </w:r>
      <w:r w:rsidR="00CF0002">
        <w:t xml:space="preserve"> (voir figure 7 ci-dessous)</w:t>
      </w:r>
      <w:r>
        <w:t>.</w:t>
      </w:r>
    </w:p>
    <w:p w:rsidR="00CF0002" w:rsidRDefault="00CF0002" w:rsidP="00CF0002">
      <w:pPr>
        <w:autoSpaceDE w:val="0"/>
        <w:autoSpaceDN w:val="0"/>
        <w:adjustRightInd w:val="0"/>
        <w:spacing w:after="0" w:line="240" w:lineRule="auto"/>
        <w:ind w:left="720"/>
        <w:jc w:val="center"/>
      </w:pPr>
      <w:r w:rsidRPr="00CF0002">
        <w:rPr>
          <w:noProof/>
          <w:lang w:eastAsia="fr-FR"/>
        </w:rPr>
        <w:drawing>
          <wp:inline distT="0" distB="0" distL="0" distR="0">
            <wp:extent cx="1876237" cy="2082416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76463" cy="208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002" w:rsidRPr="00CF0002" w:rsidRDefault="00CF0002" w:rsidP="00CF000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i/>
        </w:rPr>
      </w:pPr>
      <w:r>
        <w:rPr>
          <w:i/>
        </w:rPr>
        <w:t>fig. 7</w:t>
      </w:r>
    </w:p>
    <w:p w:rsidR="00891599" w:rsidRDefault="00B22992" w:rsidP="0007365C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>
        <w:t>Dé</w:t>
      </w:r>
      <w:r w:rsidR="00891599" w:rsidRPr="00891599">
        <w:t xml:space="preserve">terminer le point </w:t>
      </w:r>
      <w:r w:rsidR="00BE3ED7">
        <w:t>E</w:t>
      </w:r>
      <w:r w:rsidR="00891599" w:rsidRPr="00891599">
        <w:t xml:space="preserve"> </w:t>
      </w:r>
      <w:r>
        <w:t>de</w:t>
      </w:r>
      <w:r w:rsidR="00BE3ED7">
        <w:t xml:space="preserve"> </w:t>
      </w:r>
      <w:r w:rsidR="00C42100">
        <w:t>Δ</w:t>
      </w:r>
      <w:r w:rsidR="00C42100">
        <w:rPr>
          <w:vertAlign w:val="subscript"/>
        </w:rPr>
        <w:t>E</w:t>
      </w:r>
      <w:r w:rsidR="00891599" w:rsidRPr="00891599">
        <w:t xml:space="preserve"> tel que la somme des distances</w:t>
      </w:r>
      <w:r w:rsidR="00305FC7">
        <w:t xml:space="preserve"> </w:t>
      </w:r>
      <w:r w:rsidR="00BE3ED7">
        <w:t>DE + EA</w:t>
      </w:r>
      <w:r w:rsidR="00305FC7" w:rsidRPr="00BE3ED7">
        <w:t xml:space="preserve"> </w:t>
      </w:r>
      <w:r w:rsidR="00891599" w:rsidRPr="00891599">
        <w:t>soit minimale.</w:t>
      </w:r>
    </w:p>
    <w:p w:rsidR="00253877" w:rsidRDefault="00C42100" w:rsidP="00722672">
      <w:pPr>
        <w:pStyle w:val="Paragraphedeliste"/>
        <w:autoSpaceDE w:val="0"/>
        <w:autoSpaceDN w:val="0"/>
        <w:adjustRightInd w:val="0"/>
        <w:spacing w:after="0" w:line="240" w:lineRule="auto"/>
        <w:ind w:left="1800"/>
        <w:jc w:val="both"/>
      </w:pPr>
      <w:r>
        <w:t>On appelle F le point trouvé</w:t>
      </w:r>
      <w:r w:rsidR="00253877">
        <w:t xml:space="preserve"> en faisant le même raisonnement pour F</w:t>
      </w:r>
      <w:r w:rsidR="002D5EEC">
        <w:rPr>
          <w:vertAlign w:val="subscript"/>
        </w:rPr>
        <w:t>0</w:t>
      </w:r>
      <w:r w:rsidR="00253877">
        <w:t>.</w:t>
      </w:r>
    </w:p>
    <w:p w:rsidR="00253877" w:rsidRDefault="002D5EEC" w:rsidP="0007365C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Montrer </w:t>
      </w:r>
      <w:proofErr w:type="gramStart"/>
      <w:r>
        <w:t xml:space="preserve">que </w:t>
      </w:r>
      <w:r w:rsidR="002B6EAF">
        <w:t>EF</w:t>
      </w:r>
      <w:proofErr w:type="gramEnd"/>
      <w:r w:rsidR="002B6EAF">
        <w:t xml:space="preserve"> ≤ E</w:t>
      </w:r>
      <w:r w:rsidR="002B6EAF" w:rsidRPr="002B6EAF">
        <w:rPr>
          <w:vertAlign w:val="subscript"/>
        </w:rPr>
        <w:t>0</w:t>
      </w:r>
      <w:r w:rsidR="002B6EAF">
        <w:t>F</w:t>
      </w:r>
      <w:r w:rsidR="002B6EAF" w:rsidRPr="002B6EAF">
        <w:rPr>
          <w:vertAlign w:val="subscript"/>
        </w:rPr>
        <w:t>0</w:t>
      </w:r>
      <w:r w:rsidR="00253877">
        <w:t>.</w:t>
      </w:r>
    </w:p>
    <w:p w:rsidR="00891599" w:rsidRDefault="00305FC7" w:rsidP="0007365C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>
        <w:t>Déduire de ce qui précède que l</w:t>
      </w:r>
      <w:r w:rsidR="00812422">
        <w:t>e</w:t>
      </w:r>
      <w:r>
        <w:t xml:space="preserve"> </w:t>
      </w:r>
      <w:r w:rsidR="00812422">
        <w:t>réseau</w:t>
      </w:r>
      <w:r w:rsidR="00891599" w:rsidRPr="00891599">
        <w:t xml:space="preserve"> recherch</w:t>
      </w:r>
      <w:r w:rsidR="00812422">
        <w:t>é</w:t>
      </w:r>
      <w:r w:rsidR="00891599" w:rsidRPr="00891599">
        <w:t xml:space="preserve"> est</w:t>
      </w:r>
      <w:r>
        <w:t xml:space="preserve"> né</w:t>
      </w:r>
      <w:r w:rsidR="00891599" w:rsidRPr="00891599">
        <w:t>cessairement de la forme suivante</w:t>
      </w:r>
      <w:r w:rsidR="00812422">
        <w:t xml:space="preserve"> où E et F sont sur la médiatrice du segment [AD] (</w:t>
      </w:r>
      <w:r w:rsidR="002B489F">
        <w:rPr>
          <w:i/>
        </w:rPr>
        <w:t>fig. 8</w:t>
      </w:r>
      <w:r w:rsidR="00812422">
        <w:t>).</w:t>
      </w:r>
    </w:p>
    <w:p w:rsidR="00305FC7" w:rsidRDefault="00B240FB" w:rsidP="003B71CE">
      <w:pPr>
        <w:pStyle w:val="Paragraphedeliste"/>
        <w:autoSpaceDE w:val="0"/>
        <w:autoSpaceDN w:val="0"/>
        <w:adjustRightInd w:val="0"/>
        <w:spacing w:after="0" w:line="240" w:lineRule="auto"/>
        <w:ind w:left="0"/>
        <w:jc w:val="center"/>
      </w:pPr>
      <w:r w:rsidRPr="00B240FB">
        <w:rPr>
          <w:noProof/>
          <w:lang w:eastAsia="fr-FR"/>
        </w:rPr>
        <w:drawing>
          <wp:inline distT="0" distB="0" distL="0" distR="0">
            <wp:extent cx="1771650" cy="1798906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98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977" w:rsidRPr="00B67977" w:rsidRDefault="00295129" w:rsidP="003B71CE">
      <w:pPr>
        <w:pStyle w:val="Paragraphedeliste"/>
        <w:tabs>
          <w:tab w:val="left" w:pos="426"/>
        </w:tabs>
        <w:ind w:left="0"/>
        <w:jc w:val="center"/>
        <w:rPr>
          <w:rFonts w:eastAsia="Times New Roman"/>
          <w:i/>
        </w:rPr>
      </w:pPr>
      <w:r>
        <w:rPr>
          <w:rFonts w:eastAsia="Times New Roman"/>
          <w:i/>
        </w:rPr>
        <w:t>f</w:t>
      </w:r>
      <w:r w:rsidR="00B67977" w:rsidRPr="00B67977">
        <w:rPr>
          <w:rFonts w:eastAsia="Times New Roman"/>
          <w:i/>
        </w:rPr>
        <w:t xml:space="preserve">ig. </w:t>
      </w:r>
      <w:r w:rsidR="002B489F">
        <w:rPr>
          <w:rFonts w:eastAsia="Times New Roman"/>
          <w:i/>
        </w:rPr>
        <w:t>8</w:t>
      </w:r>
    </w:p>
    <w:p w:rsidR="00B67977" w:rsidRDefault="00B67977" w:rsidP="0007365C">
      <w:pPr>
        <w:pStyle w:val="Paragraphedeliste"/>
        <w:autoSpaceDE w:val="0"/>
        <w:autoSpaceDN w:val="0"/>
        <w:adjustRightInd w:val="0"/>
        <w:spacing w:after="0" w:line="240" w:lineRule="auto"/>
        <w:ind w:left="0"/>
        <w:jc w:val="both"/>
      </w:pPr>
    </w:p>
    <w:p w:rsidR="00760EF1" w:rsidRPr="00760EF1" w:rsidRDefault="00A933DE" w:rsidP="0007365C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 w:rsidRPr="00BE3ED7">
        <w:t xml:space="preserve">On admettra que </w:t>
      </w:r>
      <w:r w:rsidR="00812422">
        <w:t>dans le</w:t>
      </w:r>
      <w:r w:rsidRPr="00BE3ED7">
        <w:t xml:space="preserve"> </w:t>
      </w:r>
      <w:r w:rsidR="00812422">
        <w:t>réseau recherché,</w:t>
      </w:r>
      <w:r w:rsidRPr="00BE3ED7">
        <w:t xml:space="preserve"> </w:t>
      </w:r>
      <w:r w:rsidR="00B67E26" w:rsidRPr="00BE3ED7">
        <w:t>les points</w:t>
      </w:r>
      <w:r w:rsidR="00BE3ED7">
        <w:t xml:space="preserve"> E</w:t>
      </w:r>
      <w:r w:rsidR="00B67E26" w:rsidRPr="00BE3ED7">
        <w:t xml:space="preserve"> et</w:t>
      </w:r>
      <w:r w:rsidR="00BE3ED7">
        <w:t xml:space="preserve"> F</w:t>
      </w:r>
      <w:r w:rsidR="00B67E26" w:rsidRPr="00BE3ED7">
        <w:t xml:space="preserve"> doivent</w:t>
      </w:r>
      <w:r w:rsidRPr="00BE3ED7">
        <w:t xml:space="preserve"> être </w:t>
      </w:r>
      <w:r w:rsidR="006F096E" w:rsidRPr="00BE3ED7">
        <w:t>de part</w:t>
      </w:r>
      <w:r w:rsidR="00812422">
        <w:t xml:space="preserve"> et d’autre</w:t>
      </w:r>
      <w:r w:rsidR="006F096E" w:rsidRPr="00BE3ED7">
        <w:t xml:space="preserve"> de </w:t>
      </w:r>
      <w:r w:rsidRPr="00BE3ED7">
        <w:t>la mé</w:t>
      </w:r>
      <w:r w:rsidR="00760EF1" w:rsidRPr="00BE3ED7">
        <w:t>diatrice de</w:t>
      </w:r>
      <w:r w:rsidR="00AD700B" w:rsidRPr="00BE3ED7">
        <w:t xml:space="preserve"> </w:t>
      </w:r>
      <w:r w:rsidR="00812422">
        <w:t>[AB]</w:t>
      </w:r>
      <w:r w:rsidR="00760EF1" w:rsidRPr="00BE3ED7">
        <w:t>.</w:t>
      </w:r>
    </w:p>
    <w:p w:rsidR="00891599" w:rsidRDefault="00760EF1" w:rsidP="0007365C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Justifier que </w:t>
      </w:r>
      <w:r w:rsidR="00812422">
        <w:t>le</w:t>
      </w:r>
      <w:r w:rsidR="00812422" w:rsidRPr="00BE3ED7">
        <w:t xml:space="preserve"> </w:t>
      </w:r>
      <w:r w:rsidR="00812422">
        <w:t>réseau recherché</w:t>
      </w:r>
      <w:r>
        <w:t xml:space="preserve"> doit être symétrique par rapport à la médiatrice de</w:t>
      </w:r>
      <w:r w:rsidR="00BE3ED7">
        <w:t xml:space="preserve"> [AB]</w:t>
      </w:r>
      <w:r w:rsidRPr="00BE3ED7">
        <w:t>.</w:t>
      </w:r>
    </w:p>
    <w:p w:rsidR="00253877" w:rsidRDefault="00295129" w:rsidP="0007365C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D’après ce qui précède, </w:t>
      </w:r>
      <w:r w:rsidR="00812422">
        <w:t>le</w:t>
      </w:r>
      <w:r w:rsidR="00812422" w:rsidRPr="00BE3ED7">
        <w:t xml:space="preserve"> </w:t>
      </w:r>
      <w:r w:rsidR="00812422">
        <w:t>réseau recherché</w:t>
      </w:r>
      <w:r>
        <w:t xml:space="preserve"> </w:t>
      </w:r>
      <w:r w:rsidR="00812422">
        <w:t>a</w:t>
      </w:r>
      <w:r>
        <w:t xml:space="preserve"> donc </w:t>
      </w:r>
      <w:r w:rsidR="00812422">
        <w:t xml:space="preserve">la même forme que </w:t>
      </w:r>
      <w:r>
        <w:t>cel</w:t>
      </w:r>
      <w:r w:rsidR="00812422">
        <w:t>ui</w:t>
      </w:r>
      <w:r>
        <w:t xml:space="preserve"> que proposait le mathématicien (</w:t>
      </w:r>
      <w:r w:rsidRPr="00253877">
        <w:rPr>
          <w:i/>
        </w:rPr>
        <w:t>fig</w:t>
      </w:r>
      <w:r w:rsidR="00812422" w:rsidRPr="00253877">
        <w:rPr>
          <w:i/>
        </w:rPr>
        <w:t>. </w:t>
      </w:r>
      <w:r w:rsidRPr="00253877">
        <w:rPr>
          <w:i/>
        </w:rPr>
        <w:t>4</w:t>
      </w:r>
      <w:r>
        <w:t>).</w:t>
      </w:r>
    </w:p>
    <w:p w:rsidR="00721C7E" w:rsidRDefault="00401802" w:rsidP="0007365C">
      <w:pPr>
        <w:pStyle w:val="Paragraphedeliste"/>
        <w:autoSpaceDE w:val="0"/>
        <w:autoSpaceDN w:val="0"/>
        <w:adjustRightInd w:val="0"/>
        <w:spacing w:after="0" w:line="240" w:lineRule="auto"/>
        <w:ind w:left="1800"/>
        <w:jc w:val="both"/>
      </w:pPr>
      <w:r w:rsidRPr="00891599">
        <w:t xml:space="preserve">Pouvez-vous </w:t>
      </w:r>
      <w:r w:rsidR="00295129">
        <w:t>l’</w:t>
      </w:r>
      <w:r w:rsidRPr="00891599">
        <w:t xml:space="preserve">aider à déterminer la longueur </w:t>
      </w:r>
      <w:r w:rsidR="00BE3ED7">
        <w:t>EF</w:t>
      </w:r>
      <w:r w:rsidRPr="00891599">
        <w:t xml:space="preserve"> pour laquelle ce type de réseau routier s</w:t>
      </w:r>
      <w:r w:rsidR="00BE3ED7">
        <w:t>era</w:t>
      </w:r>
      <w:r w:rsidRPr="00891599">
        <w:t xml:space="preserve"> le plus court possible ?</w:t>
      </w:r>
      <w:r w:rsidR="00BE4FEE" w:rsidRPr="00891599">
        <w:t xml:space="preserve"> </w:t>
      </w:r>
    </w:p>
    <w:p w:rsidR="00F33BD4" w:rsidRDefault="00F33BD4" w:rsidP="0007365C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>
        <w:t>Quelle est alors la valeur de l’angle DEA ?</w:t>
      </w:r>
    </w:p>
    <w:p w:rsidR="00253877" w:rsidRPr="00891599" w:rsidRDefault="00253877" w:rsidP="0007365C">
      <w:pPr>
        <w:pStyle w:val="Paragraphedeliste"/>
        <w:autoSpaceDE w:val="0"/>
        <w:autoSpaceDN w:val="0"/>
        <w:adjustRightInd w:val="0"/>
        <w:spacing w:after="0" w:line="240" w:lineRule="auto"/>
        <w:ind w:left="1080"/>
        <w:jc w:val="both"/>
      </w:pPr>
    </w:p>
    <w:sectPr w:rsidR="00253877" w:rsidRPr="00891599" w:rsidSect="009D56B1">
      <w:footerReference w:type="default" r:id="rId17"/>
      <w:pgSz w:w="11906" w:h="16838"/>
      <w:pgMar w:top="1134" w:right="851" w:bottom="1134" w:left="851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522" w:rsidRDefault="00EA0522" w:rsidP="00122A25">
      <w:pPr>
        <w:spacing w:after="0" w:line="240" w:lineRule="auto"/>
      </w:pPr>
      <w:r>
        <w:separator/>
      </w:r>
    </w:p>
  </w:endnote>
  <w:endnote w:type="continuationSeparator" w:id="0">
    <w:p w:rsidR="00EA0522" w:rsidRDefault="00EA0522" w:rsidP="00122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6B1" w:rsidRDefault="009D56B1" w:rsidP="002B6EAF">
    <w:pPr>
      <w:pStyle w:val="Pieddepage"/>
      <w:spacing w:after="0"/>
      <w:rPr>
        <w:b/>
      </w:rPr>
    </w:pPr>
    <w:r>
      <w:t>Olympiades de mathématiques 2014</w:t>
    </w:r>
    <w:r>
      <w:tab/>
    </w:r>
    <w:r>
      <w:tab/>
      <w:t xml:space="preserve">Page </w:t>
    </w:r>
    <w:r w:rsidR="0036668C">
      <w:rPr>
        <w:b/>
      </w:rPr>
      <w:fldChar w:fldCharType="begin"/>
    </w:r>
    <w:r>
      <w:rPr>
        <w:b/>
      </w:rPr>
      <w:instrText>PAGE  \* Arabic  \* MERGEFORMAT</w:instrText>
    </w:r>
    <w:r w:rsidR="0036668C">
      <w:rPr>
        <w:b/>
      </w:rPr>
      <w:fldChar w:fldCharType="separate"/>
    </w:r>
    <w:r w:rsidR="00AE1B2A">
      <w:rPr>
        <w:b/>
        <w:noProof/>
      </w:rPr>
      <w:t>2</w:t>
    </w:r>
    <w:r w:rsidR="0036668C">
      <w:rPr>
        <w:b/>
      </w:rPr>
      <w:fldChar w:fldCharType="end"/>
    </w:r>
    <w:r>
      <w:t xml:space="preserve"> sur </w:t>
    </w:r>
    <w:r w:rsidR="00EA0522">
      <w:fldChar w:fldCharType="begin"/>
    </w:r>
    <w:r w:rsidR="00EA0522">
      <w:instrText>NUMPAGES  \* Arabic  \* MERGEFORMAT</w:instrText>
    </w:r>
    <w:r w:rsidR="00EA0522">
      <w:fldChar w:fldCharType="separate"/>
    </w:r>
    <w:r w:rsidR="00AE1B2A" w:rsidRPr="00AE1B2A">
      <w:rPr>
        <w:b/>
        <w:noProof/>
      </w:rPr>
      <w:t>3</w:t>
    </w:r>
    <w:r w:rsidR="00EA0522">
      <w:rPr>
        <w:b/>
        <w:noProof/>
      </w:rPr>
      <w:fldChar w:fldCharType="end"/>
    </w:r>
  </w:p>
  <w:p w:rsidR="00484CF1" w:rsidRPr="009D56B1" w:rsidRDefault="009D56B1" w:rsidP="002B6EAF">
    <w:pPr>
      <w:pStyle w:val="Pieddepage"/>
      <w:spacing w:after="0"/>
      <w:jc w:val="center"/>
    </w:pPr>
    <w:r>
      <w:rPr>
        <w:b/>
        <w:i/>
      </w:rPr>
      <w:t xml:space="preserve">Europe – Afrique – Asie – exercice </w:t>
    </w:r>
    <w:r w:rsidR="002B6EAF">
      <w:rPr>
        <w:b/>
        <w:i/>
      </w:rPr>
      <w:t xml:space="preserve">national </w:t>
    </w:r>
    <w:r>
      <w:rPr>
        <w:b/>
        <w:i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522" w:rsidRDefault="00EA0522" w:rsidP="00122A25">
      <w:pPr>
        <w:spacing w:after="0" w:line="240" w:lineRule="auto"/>
      </w:pPr>
      <w:r>
        <w:separator/>
      </w:r>
    </w:p>
  </w:footnote>
  <w:footnote w:type="continuationSeparator" w:id="0">
    <w:p w:rsidR="00EA0522" w:rsidRDefault="00EA0522" w:rsidP="00122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9E4B9D"/>
    <w:multiLevelType w:val="hybridMultilevel"/>
    <w:tmpl w:val="3D30E224"/>
    <w:lvl w:ilvl="0" w:tplc="040C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64789"/>
    <w:multiLevelType w:val="hybridMultilevel"/>
    <w:tmpl w:val="F8B60524"/>
    <w:lvl w:ilvl="0" w:tplc="917497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47E75"/>
    <w:multiLevelType w:val="hybridMultilevel"/>
    <w:tmpl w:val="5E240806"/>
    <w:lvl w:ilvl="0" w:tplc="E5104C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E71BFE"/>
    <w:multiLevelType w:val="hybridMultilevel"/>
    <w:tmpl w:val="41860E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60AE3"/>
    <w:multiLevelType w:val="hybridMultilevel"/>
    <w:tmpl w:val="5CA21D10"/>
    <w:lvl w:ilvl="0" w:tplc="040C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B564E"/>
    <w:multiLevelType w:val="hybridMultilevel"/>
    <w:tmpl w:val="4D866D8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BC6930"/>
    <w:multiLevelType w:val="hybridMultilevel"/>
    <w:tmpl w:val="19088CF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80115"/>
    <w:multiLevelType w:val="hybridMultilevel"/>
    <w:tmpl w:val="0032B57C"/>
    <w:lvl w:ilvl="0" w:tplc="EAC2B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8B3D75"/>
    <w:multiLevelType w:val="hybridMultilevel"/>
    <w:tmpl w:val="EDF6B15C"/>
    <w:lvl w:ilvl="0" w:tplc="02D4DEA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0643CE"/>
    <w:multiLevelType w:val="hybridMultilevel"/>
    <w:tmpl w:val="47C84B14"/>
    <w:lvl w:ilvl="0" w:tplc="94AADD6A">
      <w:start w:val="1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77DED"/>
    <w:multiLevelType w:val="hybridMultilevel"/>
    <w:tmpl w:val="F6026352"/>
    <w:lvl w:ilvl="0" w:tplc="DC5E87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264FA"/>
    <w:multiLevelType w:val="hybridMultilevel"/>
    <w:tmpl w:val="7DAE20C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54075C"/>
    <w:multiLevelType w:val="hybridMultilevel"/>
    <w:tmpl w:val="5B6A89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10243B"/>
    <w:multiLevelType w:val="hybridMultilevel"/>
    <w:tmpl w:val="9C2E00AC"/>
    <w:lvl w:ilvl="0" w:tplc="570CF41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63F8D"/>
    <w:multiLevelType w:val="hybridMultilevel"/>
    <w:tmpl w:val="A8ECF2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E78BB"/>
    <w:multiLevelType w:val="hybridMultilevel"/>
    <w:tmpl w:val="9A983B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EC072D"/>
    <w:multiLevelType w:val="hybridMultilevel"/>
    <w:tmpl w:val="286064D8"/>
    <w:lvl w:ilvl="0" w:tplc="DE5050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2"/>
  </w:num>
  <w:num w:numId="5">
    <w:abstractNumId w:val="7"/>
  </w:num>
  <w:num w:numId="6">
    <w:abstractNumId w:val="12"/>
  </w:num>
  <w:num w:numId="7">
    <w:abstractNumId w:val="15"/>
  </w:num>
  <w:num w:numId="8">
    <w:abstractNumId w:val="5"/>
  </w:num>
  <w:num w:numId="9">
    <w:abstractNumId w:val="3"/>
  </w:num>
  <w:num w:numId="10">
    <w:abstractNumId w:val="4"/>
  </w:num>
  <w:num w:numId="11">
    <w:abstractNumId w:val="8"/>
  </w:num>
  <w:num w:numId="12">
    <w:abstractNumId w:val="0"/>
  </w:num>
  <w:num w:numId="13">
    <w:abstractNumId w:val="14"/>
  </w:num>
  <w:num w:numId="14">
    <w:abstractNumId w:val="16"/>
  </w:num>
  <w:num w:numId="15">
    <w:abstractNumId w:val="1"/>
  </w:num>
  <w:num w:numId="16">
    <w:abstractNumId w:val="6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280"/>
    <w:rsid w:val="00011C9A"/>
    <w:rsid w:val="00017403"/>
    <w:rsid w:val="00022FA2"/>
    <w:rsid w:val="000308D6"/>
    <w:rsid w:val="00037F3B"/>
    <w:rsid w:val="0007365C"/>
    <w:rsid w:val="000860AF"/>
    <w:rsid w:val="000905EC"/>
    <w:rsid w:val="000938D0"/>
    <w:rsid w:val="000C4AFE"/>
    <w:rsid w:val="000C5993"/>
    <w:rsid w:val="000E124B"/>
    <w:rsid w:val="000F4652"/>
    <w:rsid w:val="00113AA2"/>
    <w:rsid w:val="00115788"/>
    <w:rsid w:val="00122A25"/>
    <w:rsid w:val="001252DE"/>
    <w:rsid w:val="001338F9"/>
    <w:rsid w:val="00191EF0"/>
    <w:rsid w:val="00193CBF"/>
    <w:rsid w:val="001B709D"/>
    <w:rsid w:val="001C44E7"/>
    <w:rsid w:val="001D716F"/>
    <w:rsid w:val="001E7BEE"/>
    <w:rsid w:val="0021095E"/>
    <w:rsid w:val="002126BC"/>
    <w:rsid w:val="002163A1"/>
    <w:rsid w:val="00231933"/>
    <w:rsid w:val="00253877"/>
    <w:rsid w:val="00261AD8"/>
    <w:rsid w:val="00275EB6"/>
    <w:rsid w:val="00291AB1"/>
    <w:rsid w:val="00291FA5"/>
    <w:rsid w:val="00292E08"/>
    <w:rsid w:val="00295129"/>
    <w:rsid w:val="00295310"/>
    <w:rsid w:val="002A6B0A"/>
    <w:rsid w:val="002B489F"/>
    <w:rsid w:val="002B6EAF"/>
    <w:rsid w:val="002D461E"/>
    <w:rsid w:val="002D5EEC"/>
    <w:rsid w:val="00305FC7"/>
    <w:rsid w:val="003129C8"/>
    <w:rsid w:val="00317815"/>
    <w:rsid w:val="00332B79"/>
    <w:rsid w:val="00336C1B"/>
    <w:rsid w:val="003406DA"/>
    <w:rsid w:val="003468BA"/>
    <w:rsid w:val="00356712"/>
    <w:rsid w:val="0036668C"/>
    <w:rsid w:val="003851EC"/>
    <w:rsid w:val="003A6867"/>
    <w:rsid w:val="003B4467"/>
    <w:rsid w:val="003B71CE"/>
    <w:rsid w:val="003C248D"/>
    <w:rsid w:val="003D1578"/>
    <w:rsid w:val="003D63D8"/>
    <w:rsid w:val="00401802"/>
    <w:rsid w:val="0040353E"/>
    <w:rsid w:val="004209F8"/>
    <w:rsid w:val="004230D2"/>
    <w:rsid w:val="0043113E"/>
    <w:rsid w:val="00432A67"/>
    <w:rsid w:val="00433EEA"/>
    <w:rsid w:val="00453F67"/>
    <w:rsid w:val="00457C8B"/>
    <w:rsid w:val="0048103C"/>
    <w:rsid w:val="00484CF1"/>
    <w:rsid w:val="004922D9"/>
    <w:rsid w:val="00497F1B"/>
    <w:rsid w:val="004B0963"/>
    <w:rsid w:val="004B2108"/>
    <w:rsid w:val="004B4777"/>
    <w:rsid w:val="004C3BBB"/>
    <w:rsid w:val="004E0226"/>
    <w:rsid w:val="004E61C6"/>
    <w:rsid w:val="00515D8E"/>
    <w:rsid w:val="0052554D"/>
    <w:rsid w:val="0053109A"/>
    <w:rsid w:val="00533280"/>
    <w:rsid w:val="0053530A"/>
    <w:rsid w:val="0054271A"/>
    <w:rsid w:val="0054743C"/>
    <w:rsid w:val="00555A71"/>
    <w:rsid w:val="0055714A"/>
    <w:rsid w:val="00571622"/>
    <w:rsid w:val="0057528E"/>
    <w:rsid w:val="005757D0"/>
    <w:rsid w:val="00596FD5"/>
    <w:rsid w:val="005A3120"/>
    <w:rsid w:val="005A3786"/>
    <w:rsid w:val="005A72D5"/>
    <w:rsid w:val="005B64CB"/>
    <w:rsid w:val="005D0BAB"/>
    <w:rsid w:val="005D1C84"/>
    <w:rsid w:val="005D46B4"/>
    <w:rsid w:val="005F2A9C"/>
    <w:rsid w:val="00613665"/>
    <w:rsid w:val="006171CF"/>
    <w:rsid w:val="00625A23"/>
    <w:rsid w:val="006262C5"/>
    <w:rsid w:val="006266DE"/>
    <w:rsid w:val="00636070"/>
    <w:rsid w:val="00642B5B"/>
    <w:rsid w:val="006436A0"/>
    <w:rsid w:val="0064495C"/>
    <w:rsid w:val="00652E78"/>
    <w:rsid w:val="00661C61"/>
    <w:rsid w:val="0068226F"/>
    <w:rsid w:val="00682B52"/>
    <w:rsid w:val="0068568B"/>
    <w:rsid w:val="0069619A"/>
    <w:rsid w:val="006B0856"/>
    <w:rsid w:val="006B308D"/>
    <w:rsid w:val="006D0DAD"/>
    <w:rsid w:val="006D736F"/>
    <w:rsid w:val="006E37B7"/>
    <w:rsid w:val="006F096E"/>
    <w:rsid w:val="006F3FB7"/>
    <w:rsid w:val="007019AA"/>
    <w:rsid w:val="00716318"/>
    <w:rsid w:val="00721C7E"/>
    <w:rsid w:val="00722672"/>
    <w:rsid w:val="00734763"/>
    <w:rsid w:val="00757AB9"/>
    <w:rsid w:val="0076025C"/>
    <w:rsid w:val="00760EF1"/>
    <w:rsid w:val="00774328"/>
    <w:rsid w:val="00777999"/>
    <w:rsid w:val="00782B5F"/>
    <w:rsid w:val="007A2093"/>
    <w:rsid w:val="007B714E"/>
    <w:rsid w:val="007C177F"/>
    <w:rsid w:val="007C3F25"/>
    <w:rsid w:val="007E53D1"/>
    <w:rsid w:val="00806B1A"/>
    <w:rsid w:val="00812422"/>
    <w:rsid w:val="00815F5C"/>
    <w:rsid w:val="008241F3"/>
    <w:rsid w:val="00825D63"/>
    <w:rsid w:val="00836159"/>
    <w:rsid w:val="008445EA"/>
    <w:rsid w:val="0084479F"/>
    <w:rsid w:val="008468E9"/>
    <w:rsid w:val="00855586"/>
    <w:rsid w:val="00855663"/>
    <w:rsid w:val="00865C5B"/>
    <w:rsid w:val="00870E48"/>
    <w:rsid w:val="008837D7"/>
    <w:rsid w:val="00891599"/>
    <w:rsid w:val="008934E9"/>
    <w:rsid w:val="00895AB3"/>
    <w:rsid w:val="008B0EA7"/>
    <w:rsid w:val="008C7A47"/>
    <w:rsid w:val="008D58FC"/>
    <w:rsid w:val="008D6E5C"/>
    <w:rsid w:val="008E562C"/>
    <w:rsid w:val="00910446"/>
    <w:rsid w:val="00915C05"/>
    <w:rsid w:val="00922C53"/>
    <w:rsid w:val="00925C66"/>
    <w:rsid w:val="0094436A"/>
    <w:rsid w:val="00954057"/>
    <w:rsid w:val="00954416"/>
    <w:rsid w:val="0096420A"/>
    <w:rsid w:val="009B0B7D"/>
    <w:rsid w:val="009D56B1"/>
    <w:rsid w:val="009F04B5"/>
    <w:rsid w:val="009F2CB2"/>
    <w:rsid w:val="00A049FE"/>
    <w:rsid w:val="00A11EC8"/>
    <w:rsid w:val="00A3426C"/>
    <w:rsid w:val="00A5169E"/>
    <w:rsid w:val="00A51BC3"/>
    <w:rsid w:val="00A60C01"/>
    <w:rsid w:val="00A70BEF"/>
    <w:rsid w:val="00A75F85"/>
    <w:rsid w:val="00A8059D"/>
    <w:rsid w:val="00A86AE6"/>
    <w:rsid w:val="00A924FF"/>
    <w:rsid w:val="00A933DE"/>
    <w:rsid w:val="00AA1103"/>
    <w:rsid w:val="00AC1B4B"/>
    <w:rsid w:val="00AD700B"/>
    <w:rsid w:val="00AE1B2A"/>
    <w:rsid w:val="00AE2B3D"/>
    <w:rsid w:val="00AF2169"/>
    <w:rsid w:val="00B05572"/>
    <w:rsid w:val="00B14FDA"/>
    <w:rsid w:val="00B16A56"/>
    <w:rsid w:val="00B22992"/>
    <w:rsid w:val="00B240FB"/>
    <w:rsid w:val="00B570CB"/>
    <w:rsid w:val="00B67977"/>
    <w:rsid w:val="00B67E26"/>
    <w:rsid w:val="00B73BD6"/>
    <w:rsid w:val="00B92BC5"/>
    <w:rsid w:val="00BE3ED7"/>
    <w:rsid w:val="00BE4FEE"/>
    <w:rsid w:val="00C053C4"/>
    <w:rsid w:val="00C32B05"/>
    <w:rsid w:val="00C42100"/>
    <w:rsid w:val="00C42F50"/>
    <w:rsid w:val="00C5621D"/>
    <w:rsid w:val="00C73BF3"/>
    <w:rsid w:val="00C94773"/>
    <w:rsid w:val="00CB0EA5"/>
    <w:rsid w:val="00CB52F6"/>
    <w:rsid w:val="00CC166B"/>
    <w:rsid w:val="00CC5EE4"/>
    <w:rsid w:val="00CD642E"/>
    <w:rsid w:val="00CE3589"/>
    <w:rsid w:val="00CF0002"/>
    <w:rsid w:val="00CF36A5"/>
    <w:rsid w:val="00D0021F"/>
    <w:rsid w:val="00D039E0"/>
    <w:rsid w:val="00D2297F"/>
    <w:rsid w:val="00D2378F"/>
    <w:rsid w:val="00D314E7"/>
    <w:rsid w:val="00D41AF7"/>
    <w:rsid w:val="00D42BF4"/>
    <w:rsid w:val="00D50702"/>
    <w:rsid w:val="00D66511"/>
    <w:rsid w:val="00D71826"/>
    <w:rsid w:val="00D9260F"/>
    <w:rsid w:val="00DA3CFB"/>
    <w:rsid w:val="00DC390B"/>
    <w:rsid w:val="00DF3DA5"/>
    <w:rsid w:val="00DF7AE0"/>
    <w:rsid w:val="00E04467"/>
    <w:rsid w:val="00E15D51"/>
    <w:rsid w:val="00E16096"/>
    <w:rsid w:val="00E31E5B"/>
    <w:rsid w:val="00E65900"/>
    <w:rsid w:val="00E81491"/>
    <w:rsid w:val="00E95B5C"/>
    <w:rsid w:val="00EA0522"/>
    <w:rsid w:val="00EA05B7"/>
    <w:rsid w:val="00EA08C9"/>
    <w:rsid w:val="00EB070A"/>
    <w:rsid w:val="00EB248D"/>
    <w:rsid w:val="00EC31AC"/>
    <w:rsid w:val="00EC744C"/>
    <w:rsid w:val="00EE3235"/>
    <w:rsid w:val="00F16CAD"/>
    <w:rsid w:val="00F27611"/>
    <w:rsid w:val="00F33BD4"/>
    <w:rsid w:val="00F36177"/>
    <w:rsid w:val="00F41107"/>
    <w:rsid w:val="00F42F4B"/>
    <w:rsid w:val="00F654FB"/>
    <w:rsid w:val="00F82A0D"/>
    <w:rsid w:val="00FF1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280"/>
    <w:pPr>
      <w:spacing w:after="200" w:line="276" w:lineRule="auto"/>
    </w:pPr>
    <w:rPr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32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3328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33280"/>
    <w:pPr>
      <w:ind w:left="720"/>
      <w:contextualSpacing/>
    </w:pPr>
  </w:style>
  <w:style w:type="character" w:styleId="Textedelespacerserv">
    <w:name w:val="Placeholder Text"/>
    <w:uiPriority w:val="99"/>
    <w:semiHidden/>
    <w:rsid w:val="003B4467"/>
    <w:rPr>
      <w:color w:val="80808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22A2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122A25"/>
    <w:rPr>
      <w:sz w:val="20"/>
      <w:szCs w:val="20"/>
    </w:rPr>
  </w:style>
  <w:style w:type="character" w:styleId="Appelnotedebasdep">
    <w:name w:val="footnote reference"/>
    <w:uiPriority w:val="99"/>
    <w:semiHidden/>
    <w:unhideWhenUsed/>
    <w:rsid w:val="00122A25"/>
    <w:rPr>
      <w:vertAlign w:val="superscript"/>
    </w:rPr>
  </w:style>
  <w:style w:type="table" w:styleId="Grilledutableau">
    <w:name w:val="Table Grid"/>
    <w:basedOn w:val="TableauNormal"/>
    <w:uiPriority w:val="59"/>
    <w:rsid w:val="00EC3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84CF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84CF1"/>
    <w:rPr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84C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84CF1"/>
    <w:rPr>
      <w:sz w:val="24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7019AA"/>
    <w:rPr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280"/>
    <w:pPr>
      <w:spacing w:after="200" w:line="276" w:lineRule="auto"/>
    </w:pPr>
    <w:rPr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32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53328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33280"/>
    <w:pPr>
      <w:ind w:left="720"/>
      <w:contextualSpacing/>
    </w:pPr>
  </w:style>
  <w:style w:type="character" w:styleId="Textedelespacerserv">
    <w:name w:val="Placeholder Text"/>
    <w:uiPriority w:val="99"/>
    <w:semiHidden/>
    <w:rsid w:val="003B4467"/>
    <w:rPr>
      <w:color w:val="80808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22A25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122A25"/>
    <w:rPr>
      <w:sz w:val="20"/>
      <w:szCs w:val="20"/>
    </w:rPr>
  </w:style>
  <w:style w:type="character" w:styleId="Appelnotedebasdep">
    <w:name w:val="footnote reference"/>
    <w:uiPriority w:val="99"/>
    <w:semiHidden/>
    <w:unhideWhenUsed/>
    <w:rsid w:val="00122A25"/>
    <w:rPr>
      <w:vertAlign w:val="superscript"/>
    </w:rPr>
  </w:style>
  <w:style w:type="table" w:styleId="Grilledutableau">
    <w:name w:val="Table Grid"/>
    <w:basedOn w:val="TableauNormal"/>
    <w:uiPriority w:val="59"/>
    <w:rsid w:val="00EC3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84CF1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484CF1"/>
    <w:rPr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84CF1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484CF1"/>
    <w:rPr>
      <w:sz w:val="24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7019AA"/>
    <w:rPr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7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71F2E-2DDF-4AEA-992D-D60DD422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563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zabban</dc:creator>
  <cp:lastModifiedBy>olivier lassalle</cp:lastModifiedBy>
  <cp:revision>15</cp:revision>
  <cp:lastPrinted>2014-01-22T20:28:00Z</cp:lastPrinted>
  <dcterms:created xsi:type="dcterms:W3CDTF">2013-11-26T20:57:00Z</dcterms:created>
  <dcterms:modified xsi:type="dcterms:W3CDTF">2014-01-22T20:28:00Z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