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7840"/>
        <w:gridCol w:w="5180"/>
      </w:tblGrid>
      <w:tr w:rsidR="00365BAD" w:rsidTr="00B142E9">
        <w:tc>
          <w:tcPr>
            <w:tcW w:w="2518" w:type="dxa"/>
          </w:tcPr>
          <w:p w:rsidR="00365BAD" w:rsidRDefault="00365BAD" w:rsidP="00B142E9">
            <w:pPr>
              <w:jc w:val="both"/>
            </w:pPr>
            <w:r w:rsidRPr="00B45764">
              <w:t>Histoire 5</w:t>
            </w:r>
            <w:r w:rsidRPr="00B45764">
              <w:rPr>
                <w:vertAlign w:val="superscript"/>
              </w:rPr>
              <w:t xml:space="preserve">ème </w:t>
            </w:r>
            <w:r w:rsidRPr="00B45764">
              <w:t>Thème 2</w:t>
            </w:r>
          </w:p>
          <w:p w:rsidR="00365BAD" w:rsidRDefault="00365BAD" w:rsidP="00B142E9">
            <w:pPr>
              <w:jc w:val="both"/>
              <w:rPr>
                <w:u w:val="single"/>
              </w:rPr>
            </w:pPr>
          </w:p>
          <w:p w:rsidR="00365BAD" w:rsidRDefault="00365BAD" w:rsidP="00B142E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Sous-thème 2 :</w:t>
            </w:r>
          </w:p>
          <w:p w:rsidR="00365BAD" w:rsidRDefault="00365BAD" w:rsidP="00B142E9">
            <w:pPr>
              <w:jc w:val="both"/>
              <w:rPr>
                <w:u w:val="single"/>
              </w:rPr>
            </w:pPr>
          </w:p>
        </w:tc>
        <w:tc>
          <w:tcPr>
            <w:tcW w:w="13020" w:type="dxa"/>
            <w:gridSpan w:val="2"/>
          </w:tcPr>
          <w:p w:rsidR="00365BAD" w:rsidRPr="00B51E6B" w:rsidRDefault="00365BAD" w:rsidP="00B142E9">
            <w:pPr>
              <w:jc w:val="center"/>
              <w:rPr>
                <w:b/>
              </w:rPr>
            </w:pPr>
            <w:r w:rsidRPr="00B51E6B">
              <w:rPr>
                <w:b/>
              </w:rPr>
              <w:t>Société, Eglise et pouvoir politique dans l’occident féodal</w:t>
            </w:r>
          </w:p>
          <w:p w:rsidR="00365BAD" w:rsidRPr="00B45764" w:rsidRDefault="00365BAD" w:rsidP="00B142E9">
            <w:pPr>
              <w:jc w:val="center"/>
              <w:rPr>
                <w:b/>
                <w:u w:val="single"/>
              </w:rPr>
            </w:pPr>
          </w:p>
          <w:p w:rsidR="00365BAD" w:rsidRDefault="00365BAD" w:rsidP="00B142E9">
            <w:pPr>
              <w:jc w:val="center"/>
              <w:rPr>
                <w:u w:val="single"/>
              </w:rPr>
            </w:pPr>
            <w:r w:rsidRPr="00B45764">
              <w:rPr>
                <w:b/>
              </w:rPr>
              <w:t>L'émergence d'une nouvelle société urbaine</w:t>
            </w:r>
          </w:p>
        </w:tc>
      </w:tr>
      <w:tr w:rsidR="00365BAD" w:rsidTr="00B142E9">
        <w:tc>
          <w:tcPr>
            <w:tcW w:w="15538" w:type="dxa"/>
            <w:gridSpan w:val="3"/>
          </w:tcPr>
          <w:p w:rsidR="00365BAD" w:rsidRDefault="00365BAD" w:rsidP="00B142E9">
            <w:pPr>
              <w:jc w:val="both"/>
              <w:rPr>
                <w:u w:val="single"/>
              </w:rPr>
            </w:pPr>
          </w:p>
          <w:p w:rsidR="00365BAD" w:rsidRPr="009F439E" w:rsidRDefault="00365BAD" w:rsidP="00B142E9">
            <w:pPr>
              <w:jc w:val="center"/>
            </w:pPr>
            <w:r w:rsidRPr="004748E1">
              <w:t>Séance 1 : l’essor des villes, l’exemple de Venise</w:t>
            </w:r>
          </w:p>
        </w:tc>
      </w:tr>
      <w:tr w:rsidR="00365BAD" w:rsidTr="00B142E9">
        <w:tc>
          <w:tcPr>
            <w:tcW w:w="2518" w:type="dxa"/>
          </w:tcPr>
          <w:p w:rsidR="00365BAD" w:rsidRDefault="00365BAD" w:rsidP="00B142E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Avant la séance</w:t>
            </w:r>
          </w:p>
        </w:tc>
        <w:tc>
          <w:tcPr>
            <w:tcW w:w="7840" w:type="dxa"/>
          </w:tcPr>
          <w:p w:rsidR="00365BAD" w:rsidRDefault="00365BAD" w:rsidP="00B142E9">
            <w:pPr>
              <w:jc w:val="both"/>
            </w:pPr>
            <w:r>
              <w:rPr>
                <w:u w:val="single"/>
              </w:rPr>
              <w:t>Pendant la séance :</w:t>
            </w:r>
          </w:p>
          <w:p w:rsidR="00365BAD" w:rsidRDefault="00365BAD" w:rsidP="00B142E9">
            <w:pPr>
              <w:jc w:val="both"/>
            </w:pPr>
          </w:p>
          <w:p w:rsidR="00365BAD" w:rsidRDefault="00365BAD" w:rsidP="00B142E9">
            <w:pPr>
              <w:jc w:val="both"/>
            </w:pPr>
            <w:r>
              <w:t xml:space="preserve">Situation d’introduction : une vue de Venise (ex : I. </w:t>
            </w:r>
            <w:proofErr w:type="spellStart"/>
            <w:r>
              <w:t>Danti</w:t>
            </w:r>
            <w:proofErr w:type="spellEnd"/>
            <w:r>
              <w:t>)</w:t>
            </w:r>
          </w:p>
          <w:p w:rsidR="00365BAD" w:rsidRDefault="00365BAD" w:rsidP="00B142E9">
            <w:pPr>
              <w:jc w:val="both"/>
            </w:pPr>
            <w:r>
              <w:t xml:space="preserve">-un </w:t>
            </w:r>
            <w:proofErr w:type="spellStart"/>
            <w:r>
              <w:t>nv</w:t>
            </w:r>
            <w:proofErr w:type="spellEnd"/>
            <w:r>
              <w:t xml:space="preserve"> type de paysage/de lieu de vie</w:t>
            </w:r>
          </w:p>
          <w:p w:rsidR="00365BAD" w:rsidRDefault="00365BAD" w:rsidP="00B142E9">
            <w:pPr>
              <w:pStyle w:val="Paragraphedeliste"/>
              <w:jc w:val="both"/>
            </w:pPr>
            <w:r>
              <w:t>Sur quoi repose la richesse, le développement de la cité de Venise ?</w:t>
            </w:r>
          </w:p>
          <w:p w:rsidR="00365BAD" w:rsidRDefault="00365BAD" w:rsidP="00B142E9">
            <w:pPr>
              <w:jc w:val="both"/>
            </w:pPr>
            <w:r>
              <w:t>3 lieux de la cité vénitienne (l’arsenal, le palais des Doges, la basilique St Marc)</w:t>
            </w:r>
          </w:p>
          <w:p w:rsidR="00365BAD" w:rsidRDefault="00365BAD" w:rsidP="00B142E9">
            <w:pPr>
              <w:jc w:val="both"/>
            </w:pPr>
            <w:r>
              <w:t>-une cité marchande, une république, des liens avec l’Orient</w:t>
            </w:r>
          </w:p>
          <w:p w:rsidR="00365BAD" w:rsidRDefault="00365BAD" w:rsidP="00B142E9">
            <w:pPr>
              <w:jc w:val="both"/>
            </w:pPr>
            <w:r>
              <w:t>Une lettre d’un marchand</w:t>
            </w:r>
          </w:p>
          <w:p w:rsidR="00365BAD" w:rsidRDefault="00365BAD" w:rsidP="00B142E9">
            <w:pPr>
              <w:jc w:val="both"/>
            </w:pPr>
            <w:r>
              <w:t>-l’organisation des échanges</w:t>
            </w:r>
          </w:p>
          <w:p w:rsidR="00365BAD" w:rsidRPr="005614EC" w:rsidRDefault="00365BAD" w:rsidP="00B142E9">
            <w:pPr>
              <w:jc w:val="both"/>
            </w:pPr>
          </w:p>
        </w:tc>
        <w:tc>
          <w:tcPr>
            <w:tcW w:w="5180" w:type="dxa"/>
          </w:tcPr>
          <w:p w:rsidR="00365BAD" w:rsidRDefault="00365BAD" w:rsidP="00B142E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Ce que je retiens de la séance</w:t>
            </w:r>
          </w:p>
          <w:p w:rsidR="00365BAD" w:rsidRDefault="00365BAD" w:rsidP="00B142E9">
            <w:pPr>
              <w:jc w:val="both"/>
              <w:rPr>
                <w:u w:val="single"/>
              </w:rPr>
            </w:pPr>
          </w:p>
          <w:p w:rsidR="00365BAD" w:rsidRDefault="00365BAD" w:rsidP="00B142E9">
            <w:pPr>
              <w:jc w:val="both"/>
            </w:pPr>
            <w:r w:rsidRPr="00DF538B">
              <w:t>Essor</w:t>
            </w:r>
            <w:r>
              <w:t xml:space="preserve"> du grand commerce</w:t>
            </w:r>
          </w:p>
          <w:p w:rsidR="00365BAD" w:rsidRDefault="00365BAD" w:rsidP="00B142E9">
            <w:pPr>
              <w:jc w:val="both"/>
            </w:pPr>
            <w:r>
              <w:t>Les grandes régions d’échanges commerciaux</w:t>
            </w:r>
          </w:p>
          <w:p w:rsidR="00365BAD" w:rsidRDefault="00365BAD" w:rsidP="00B142E9">
            <w:pPr>
              <w:jc w:val="both"/>
            </w:pPr>
            <w:r>
              <w:t>Les produits échangés</w:t>
            </w:r>
          </w:p>
          <w:p w:rsidR="00365BAD" w:rsidRPr="00DF538B" w:rsidRDefault="00365BAD" w:rsidP="00B142E9">
            <w:pPr>
              <w:jc w:val="both"/>
            </w:pPr>
          </w:p>
        </w:tc>
      </w:tr>
      <w:tr w:rsidR="00365BAD" w:rsidTr="00B142E9">
        <w:tc>
          <w:tcPr>
            <w:tcW w:w="15538" w:type="dxa"/>
            <w:gridSpan w:val="3"/>
          </w:tcPr>
          <w:p w:rsidR="00365BAD" w:rsidRDefault="00365BAD" w:rsidP="00B142E9">
            <w:pPr>
              <w:jc w:val="both"/>
              <w:rPr>
                <w:u w:val="single"/>
              </w:rPr>
            </w:pPr>
          </w:p>
          <w:p w:rsidR="00365BAD" w:rsidRDefault="00365BAD" w:rsidP="00B142E9">
            <w:pPr>
              <w:jc w:val="center"/>
              <w:rPr>
                <w:u w:val="single"/>
              </w:rPr>
            </w:pPr>
            <w:r w:rsidRPr="00443517">
              <w:t>Séance 2 : un marchand banquier</w:t>
            </w:r>
            <w:r>
              <w:t>,</w:t>
            </w:r>
            <w:r w:rsidRPr="00443517">
              <w:t xml:space="preserve"> Jacques Cœur</w:t>
            </w:r>
          </w:p>
        </w:tc>
      </w:tr>
      <w:tr w:rsidR="00365BAD" w:rsidTr="00B142E9">
        <w:tc>
          <w:tcPr>
            <w:tcW w:w="2518" w:type="dxa"/>
          </w:tcPr>
          <w:p w:rsidR="00365BAD" w:rsidRDefault="00365BAD" w:rsidP="00B142E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Avant la séance</w:t>
            </w:r>
          </w:p>
          <w:p w:rsidR="00365BAD" w:rsidRDefault="00365BAD" w:rsidP="00B142E9">
            <w:pPr>
              <w:jc w:val="both"/>
            </w:pPr>
            <w:r w:rsidRPr="00443517">
              <w:t>Je lis le cours du manuel</w:t>
            </w:r>
          </w:p>
          <w:p w:rsidR="00365BAD" w:rsidRPr="00443517" w:rsidRDefault="00365BAD" w:rsidP="00B142E9">
            <w:pPr>
              <w:jc w:val="both"/>
            </w:pPr>
            <w:r>
              <w:t>carte des échanges commerciaux au XIII° siècle à réaliser</w:t>
            </w:r>
          </w:p>
        </w:tc>
        <w:tc>
          <w:tcPr>
            <w:tcW w:w="7840" w:type="dxa"/>
          </w:tcPr>
          <w:p w:rsidR="00365BAD" w:rsidRDefault="00365BAD" w:rsidP="00B142E9">
            <w:pPr>
              <w:jc w:val="both"/>
            </w:pPr>
            <w:r w:rsidRPr="00443517">
              <w:t>Présentation de la tâche complexe</w:t>
            </w:r>
          </w:p>
          <w:p w:rsidR="00365BAD" w:rsidRDefault="00365BAD" w:rsidP="00B142E9">
            <w:pPr>
              <w:jc w:val="both"/>
            </w:pPr>
          </w:p>
          <w:p w:rsidR="00365BAD" w:rsidRDefault="00365BAD" w:rsidP="00B142E9">
            <w:pPr>
              <w:jc w:val="both"/>
            </w:pPr>
            <w:r>
              <w:t>Lecture de quelques livrets jeunesse</w:t>
            </w:r>
          </w:p>
          <w:p w:rsidR="00365BAD" w:rsidRDefault="00365BAD" w:rsidP="00B142E9">
            <w:pPr>
              <w:jc w:val="both"/>
            </w:pPr>
            <w:r>
              <w:t>Je repère les différents types d’informations d’un livret jeunesse</w:t>
            </w:r>
          </w:p>
          <w:p w:rsidR="00365BAD" w:rsidRDefault="00365BAD" w:rsidP="00B142E9">
            <w:pPr>
              <w:jc w:val="both"/>
            </w:pPr>
          </w:p>
          <w:p w:rsidR="00365BAD" w:rsidRDefault="00365BAD" w:rsidP="00B142E9">
            <w:pPr>
              <w:jc w:val="both"/>
            </w:pPr>
            <w:r>
              <w:t>Document de visite adulte du palais Jacques Cœur</w:t>
            </w:r>
          </w:p>
          <w:p w:rsidR="00365BAD" w:rsidRDefault="00365BAD" w:rsidP="00B142E9">
            <w:pPr>
              <w:jc w:val="both"/>
            </w:pPr>
            <w:r>
              <w:t>Je repère les différentes parties du palais</w:t>
            </w:r>
          </w:p>
          <w:p w:rsidR="00365BAD" w:rsidRDefault="00365BAD" w:rsidP="00B142E9">
            <w:pPr>
              <w:jc w:val="both"/>
            </w:pPr>
          </w:p>
          <w:p w:rsidR="00365BAD" w:rsidRDefault="00365BAD" w:rsidP="00B142E9">
            <w:pPr>
              <w:jc w:val="both"/>
            </w:pPr>
            <w:r>
              <w:t>Dossier manuel (Nathan p.90-91)</w:t>
            </w:r>
          </w:p>
          <w:p w:rsidR="00365BAD" w:rsidRPr="00443517" w:rsidRDefault="00365BAD" w:rsidP="00B142E9">
            <w:pPr>
              <w:jc w:val="both"/>
            </w:pPr>
            <w:r>
              <w:t>Je repère les informations utiles pour la réalisation du livret</w:t>
            </w:r>
          </w:p>
          <w:p w:rsidR="00365BAD" w:rsidRDefault="00365BAD" w:rsidP="00B142E9">
            <w:pPr>
              <w:jc w:val="both"/>
              <w:rPr>
                <w:u w:val="single"/>
              </w:rPr>
            </w:pPr>
          </w:p>
        </w:tc>
        <w:tc>
          <w:tcPr>
            <w:tcW w:w="5180" w:type="dxa"/>
          </w:tcPr>
          <w:p w:rsidR="00365BAD" w:rsidRDefault="00365BAD" w:rsidP="00B142E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Ce que je retiens</w:t>
            </w:r>
          </w:p>
          <w:p w:rsidR="00365BAD" w:rsidRDefault="00365BAD" w:rsidP="00B142E9">
            <w:pPr>
              <w:jc w:val="both"/>
              <w:rPr>
                <w:u w:val="single"/>
              </w:rPr>
            </w:pPr>
          </w:p>
          <w:p w:rsidR="00365BAD" w:rsidRDefault="00365BAD" w:rsidP="00B142E9">
            <w:pPr>
              <w:jc w:val="both"/>
            </w:pPr>
            <w:r w:rsidRPr="0097097C">
              <w:t>Jacques Cœur :</w:t>
            </w:r>
            <w:r>
              <w:t xml:space="preserve"> </w:t>
            </w:r>
            <w:r w:rsidRPr="0097097C">
              <w:t>un commerçant qui s’enrichit en organisant de nouveaux échanges avec l’Orient</w:t>
            </w:r>
            <w:r>
              <w:t> ;</w:t>
            </w:r>
          </w:p>
          <w:p w:rsidR="00365BAD" w:rsidRDefault="00365BAD" w:rsidP="00B142E9">
            <w:pPr>
              <w:jc w:val="both"/>
            </w:pPr>
            <w:r>
              <w:t xml:space="preserve">                                    un proche du pouvoir (lien avec Charles VII et avec le pape)</w:t>
            </w:r>
          </w:p>
          <w:p w:rsidR="00365BAD" w:rsidRDefault="00365BAD" w:rsidP="00B142E9">
            <w:pPr>
              <w:jc w:val="both"/>
            </w:pPr>
            <w:r>
              <w:t xml:space="preserve">                                 le propriétaire d’une grande demeure à Bourges</w:t>
            </w:r>
          </w:p>
          <w:p w:rsidR="00365BAD" w:rsidRPr="0097097C" w:rsidRDefault="00365BAD" w:rsidP="00B142E9">
            <w:pPr>
              <w:jc w:val="both"/>
            </w:pPr>
          </w:p>
          <w:p w:rsidR="00365BAD" w:rsidRDefault="00365BAD" w:rsidP="00B142E9">
            <w:pPr>
              <w:jc w:val="both"/>
              <w:rPr>
                <w:u w:val="single"/>
              </w:rPr>
            </w:pPr>
          </w:p>
        </w:tc>
      </w:tr>
      <w:tr w:rsidR="00365BAD" w:rsidTr="00B142E9">
        <w:tc>
          <w:tcPr>
            <w:tcW w:w="15538" w:type="dxa"/>
            <w:gridSpan w:val="3"/>
          </w:tcPr>
          <w:p w:rsidR="00365BAD" w:rsidRPr="0097097C" w:rsidRDefault="00365BAD" w:rsidP="00B142E9">
            <w:pPr>
              <w:jc w:val="center"/>
            </w:pPr>
          </w:p>
          <w:p w:rsidR="00365BAD" w:rsidRPr="009F439E" w:rsidRDefault="00365BAD" w:rsidP="00B142E9">
            <w:pPr>
              <w:jc w:val="center"/>
            </w:pPr>
            <w:r w:rsidRPr="0097097C">
              <w:t>Séances 3 et 4 : un marchand banquier, Jacques Cœur</w:t>
            </w:r>
          </w:p>
        </w:tc>
      </w:tr>
      <w:tr w:rsidR="00365BAD" w:rsidTr="00B142E9">
        <w:tc>
          <w:tcPr>
            <w:tcW w:w="2518" w:type="dxa"/>
          </w:tcPr>
          <w:p w:rsidR="00365BAD" w:rsidRDefault="00365BAD" w:rsidP="00B142E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Avant la séance</w:t>
            </w:r>
          </w:p>
          <w:p w:rsidR="00365BAD" w:rsidRPr="0097097C" w:rsidRDefault="00365BAD" w:rsidP="00B142E9">
            <w:pPr>
              <w:jc w:val="both"/>
            </w:pPr>
            <w:r w:rsidRPr="0097097C">
              <w:t>Je termine l’inventaire des infos utiles à partir du manuel</w:t>
            </w:r>
          </w:p>
        </w:tc>
        <w:tc>
          <w:tcPr>
            <w:tcW w:w="7840" w:type="dxa"/>
          </w:tcPr>
          <w:p w:rsidR="00365BAD" w:rsidRPr="0097097C" w:rsidRDefault="00365BAD" w:rsidP="00B142E9">
            <w:pPr>
              <w:jc w:val="both"/>
            </w:pPr>
            <w:r w:rsidRPr="0097097C">
              <w:t>A partir des documents mis à disposition, je réalise, en groupe, le dépliant de visite</w:t>
            </w:r>
          </w:p>
        </w:tc>
        <w:tc>
          <w:tcPr>
            <w:tcW w:w="5180" w:type="dxa"/>
          </w:tcPr>
          <w:p w:rsidR="00365BAD" w:rsidRDefault="00365BAD" w:rsidP="00B142E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Ce que je retiens</w:t>
            </w:r>
          </w:p>
          <w:p w:rsidR="00365BAD" w:rsidRDefault="00365BAD" w:rsidP="00B142E9">
            <w:pPr>
              <w:jc w:val="both"/>
              <w:rPr>
                <w:u w:val="single"/>
              </w:rPr>
            </w:pPr>
          </w:p>
          <w:p w:rsidR="00365BAD" w:rsidRPr="009F439E" w:rsidRDefault="00365BAD" w:rsidP="00B142E9">
            <w:pPr>
              <w:jc w:val="both"/>
            </w:pPr>
            <w:r w:rsidRPr="009F439E">
              <w:t>L’internationalisation des échanges</w:t>
            </w:r>
          </w:p>
          <w:p w:rsidR="00365BAD" w:rsidRPr="009F439E" w:rsidRDefault="00365BAD" w:rsidP="00B142E9">
            <w:pPr>
              <w:jc w:val="both"/>
            </w:pPr>
            <w:r w:rsidRPr="009F439E">
              <w:t>Le développement des villes</w:t>
            </w:r>
          </w:p>
          <w:p w:rsidR="00365BAD" w:rsidRDefault="00365BAD" w:rsidP="00B142E9">
            <w:pPr>
              <w:jc w:val="both"/>
              <w:rPr>
                <w:u w:val="single"/>
              </w:rPr>
            </w:pPr>
            <w:r w:rsidRPr="009F439E">
              <w:t>Le développement d’une bourgeoisie marchande</w:t>
            </w:r>
          </w:p>
        </w:tc>
      </w:tr>
    </w:tbl>
    <w:p w:rsidR="00D71EFC" w:rsidRDefault="00D71EFC" w:rsidP="00365BAD">
      <w:pPr>
        <w:jc w:val="both"/>
      </w:pPr>
      <w:bookmarkStart w:id="0" w:name="_GoBack"/>
      <w:bookmarkEnd w:id="0"/>
    </w:p>
    <w:sectPr w:rsidR="00D71EFC" w:rsidSect="00365BA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B6C9C"/>
    <w:multiLevelType w:val="hybridMultilevel"/>
    <w:tmpl w:val="9EB64456"/>
    <w:lvl w:ilvl="0" w:tplc="24C85F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AD"/>
    <w:rsid w:val="00365BAD"/>
    <w:rsid w:val="00D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5BAD"/>
    <w:pPr>
      <w:ind w:left="720"/>
      <w:contextualSpacing/>
    </w:pPr>
  </w:style>
  <w:style w:type="table" w:styleId="Grilledutableau">
    <w:name w:val="Table Grid"/>
    <w:basedOn w:val="TableauNormal"/>
    <w:uiPriority w:val="59"/>
    <w:rsid w:val="0036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65BAD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65BA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5BAD"/>
    <w:pPr>
      <w:ind w:left="720"/>
      <w:contextualSpacing/>
    </w:pPr>
  </w:style>
  <w:style w:type="table" w:styleId="Grilledutableau">
    <w:name w:val="Table Grid"/>
    <w:basedOn w:val="TableauNormal"/>
    <w:uiPriority w:val="59"/>
    <w:rsid w:val="0036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65BAD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65BA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soubise</dc:creator>
  <cp:lastModifiedBy>elodie soubise</cp:lastModifiedBy>
  <cp:revision>1</cp:revision>
  <dcterms:created xsi:type="dcterms:W3CDTF">2016-03-20T17:28:00Z</dcterms:created>
  <dcterms:modified xsi:type="dcterms:W3CDTF">2016-03-20T17:29:00Z</dcterms:modified>
</cp:coreProperties>
</file>