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649" w:rsidRPr="00FD0649" w:rsidRDefault="00565E3D" w:rsidP="00FC2EDC">
      <w:pPr>
        <w:jc w:val="right"/>
        <w:rPr>
          <w:rFonts w:ascii="Calibri" w:eastAsia="Arial Unicode MS" w:hAnsi="Calibri" w:cs="Calibri"/>
          <w:bCs/>
          <w:sz w:val="28"/>
          <w:szCs w:val="28"/>
          <w:lang w:eastAsia="fr-FR"/>
        </w:rPr>
      </w:pPr>
      <w:r>
        <w:rPr>
          <w:rFonts w:ascii="Calibri" w:eastAsia="Arial Unicode MS" w:hAnsi="Calibri" w:cs="Calibri"/>
          <w:bCs/>
          <w:sz w:val="28"/>
          <w:szCs w:val="28"/>
          <w:lang w:eastAsia="fr-FR"/>
        </w:rPr>
        <w:t>Fiche ressource N°9</w:t>
      </w:r>
    </w:p>
    <w:p w:rsidR="00FD0649" w:rsidRPr="00FD0649" w:rsidRDefault="00FD0649" w:rsidP="00FD0649">
      <w:pPr>
        <w:shd w:val="clear" w:color="auto" w:fill="CCCCCC"/>
        <w:spacing w:after="0" w:line="276" w:lineRule="auto"/>
        <w:jc w:val="center"/>
        <w:rPr>
          <w:rFonts w:ascii="Calibri" w:eastAsia="Arial Unicode MS" w:hAnsi="Calibri" w:cs="Calibri"/>
          <w:b/>
          <w:sz w:val="32"/>
          <w:szCs w:val="32"/>
          <w:lang w:eastAsia="fr-FR"/>
        </w:rPr>
      </w:pPr>
      <w:r w:rsidRPr="00FD0649">
        <w:rPr>
          <w:rFonts w:ascii="Calibri" w:eastAsia="Arial Unicode MS" w:hAnsi="Calibri" w:cs="Calibri"/>
          <w:b/>
          <w:sz w:val="32"/>
          <w:szCs w:val="32"/>
          <w:lang w:eastAsia="fr-FR"/>
        </w:rPr>
        <w:t xml:space="preserve">Fiche descriptive de situation d’accueil en face à face – Bac Pro </w:t>
      </w:r>
      <w:r w:rsidR="00D954A6">
        <w:rPr>
          <w:rFonts w:ascii="Calibri" w:eastAsia="Arial Unicode MS" w:hAnsi="Calibri" w:cs="Calibri"/>
          <w:b/>
          <w:sz w:val="32"/>
          <w:szCs w:val="32"/>
          <w:lang w:eastAsia="fr-FR"/>
        </w:rPr>
        <w:t>ARCU</w:t>
      </w:r>
    </w:p>
    <w:p w:rsidR="002602AB" w:rsidRDefault="002602AB" w:rsidP="002602AB">
      <w:pPr>
        <w:autoSpaceDE w:val="0"/>
        <w:autoSpaceDN w:val="0"/>
        <w:adjustRightInd w:val="0"/>
        <w:rPr>
          <w:rFonts w:ascii="Calibri" w:hAnsi="Calibri" w:cs="Calibri"/>
          <w:bCs/>
          <w:i/>
          <w:sz w:val="22"/>
          <w:szCs w:val="22"/>
        </w:rPr>
      </w:pPr>
      <w:r>
        <w:rPr>
          <w:rFonts w:ascii="Calibri" w:hAnsi="Calibri" w:cs="Calibri"/>
          <w:bCs/>
          <w:i/>
          <w:sz w:val="22"/>
          <w:szCs w:val="22"/>
          <w:lang w:eastAsia="fr-FR"/>
        </w:rPr>
        <w:t>Cette</w:t>
      </w:r>
      <w:r>
        <w:rPr>
          <w:rFonts w:ascii="Calibri" w:hAnsi="Calibri" w:cs="Calibri"/>
          <w:bCs/>
          <w:i/>
          <w:sz w:val="22"/>
          <w:szCs w:val="22"/>
        </w:rPr>
        <w:t xml:space="preserve"> fiche, utilisée en baccalauréat professionnel Accueil, relation clients et usagers a pour principal objectif de permettre aux élèves de décrire une  situation d’accueil vécue lors d’une PFMP. Exploitée particulièrement dans le cadre certificatif, cette production peut également servir de base de travail en formation et faire l’objet d’une analyse réflexive individuelle ou collective.</w:t>
      </w:r>
    </w:p>
    <w:p w:rsidR="00FD0649" w:rsidRPr="00FD0649" w:rsidRDefault="00FD0649" w:rsidP="00FD0649">
      <w:pPr>
        <w:autoSpaceDE w:val="0"/>
        <w:autoSpaceDN w:val="0"/>
        <w:adjustRightInd w:val="0"/>
        <w:spacing w:after="0"/>
        <w:jc w:val="center"/>
        <w:rPr>
          <w:rFonts w:cs="Arial"/>
          <w:b/>
          <w:bCs/>
          <w:sz w:val="26"/>
          <w:szCs w:val="26"/>
          <w:lang w:eastAsia="fr-FR"/>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1418"/>
        <w:gridCol w:w="709"/>
        <w:gridCol w:w="1701"/>
        <w:gridCol w:w="141"/>
        <w:gridCol w:w="1272"/>
        <w:gridCol w:w="575"/>
        <w:gridCol w:w="2831"/>
      </w:tblGrid>
      <w:tr w:rsidR="00FD0649" w:rsidRPr="00FD0649" w:rsidTr="00FD0649">
        <w:trPr>
          <w:trHeight w:val="700"/>
        </w:trPr>
        <w:tc>
          <w:tcPr>
            <w:tcW w:w="1809" w:type="dxa"/>
            <w:tcBorders>
              <w:top w:val="single" w:sz="12" w:space="0" w:color="000000"/>
              <w:left w:val="single" w:sz="12" w:space="0" w:color="000000"/>
              <w:bottom w:val="single" w:sz="2" w:space="0" w:color="000000"/>
              <w:right w:val="single" w:sz="2" w:space="0" w:color="000000"/>
            </w:tcBorders>
            <w:vAlign w:val="center"/>
          </w:tcPr>
          <w:p w:rsidR="00FD0649" w:rsidRPr="00FD0649" w:rsidRDefault="00FD0649" w:rsidP="00FD0649">
            <w:pPr>
              <w:spacing w:after="0"/>
              <w:jc w:val="left"/>
              <w:rPr>
                <w:rFonts w:ascii="Calibri" w:hAnsi="Calibri" w:cs="Calibri"/>
                <w:smallCaps/>
                <w:sz w:val="22"/>
                <w:szCs w:val="22"/>
                <w:lang w:eastAsia="fr-FR" w:bidi="en-US"/>
              </w:rPr>
            </w:pPr>
            <w:r w:rsidRPr="00FD0649">
              <w:rPr>
                <w:rFonts w:ascii="Calibri" w:hAnsi="Calibri" w:cs="Calibri"/>
                <w:smallCaps/>
                <w:sz w:val="22"/>
                <w:szCs w:val="22"/>
                <w:lang w:eastAsia="fr-FR" w:bidi="en-US"/>
              </w:rPr>
              <w:t>Intitulé de la situation</w:t>
            </w:r>
          </w:p>
        </w:tc>
        <w:tc>
          <w:tcPr>
            <w:tcW w:w="8647" w:type="dxa"/>
            <w:gridSpan w:val="7"/>
            <w:tcBorders>
              <w:top w:val="single" w:sz="12" w:space="0" w:color="000000"/>
              <w:left w:val="single" w:sz="2" w:space="0" w:color="000000"/>
              <w:bottom w:val="single" w:sz="2" w:space="0" w:color="000000"/>
              <w:right w:val="single" w:sz="12" w:space="0" w:color="000000"/>
            </w:tcBorders>
          </w:tcPr>
          <w:p w:rsidR="00FD0649" w:rsidRPr="00FD0649" w:rsidRDefault="00FD0649" w:rsidP="00FD0649">
            <w:pPr>
              <w:spacing w:after="0"/>
              <w:jc w:val="left"/>
              <w:rPr>
                <w:rFonts w:ascii="Calibri" w:hAnsi="Calibri" w:cs="Calibri"/>
                <w:sz w:val="22"/>
                <w:szCs w:val="22"/>
                <w:lang w:eastAsia="fr-FR"/>
              </w:rPr>
            </w:pPr>
          </w:p>
        </w:tc>
      </w:tr>
      <w:tr w:rsidR="00FD0649" w:rsidRPr="00FD0649" w:rsidTr="00FD0649">
        <w:trPr>
          <w:trHeight w:val="834"/>
        </w:trPr>
        <w:tc>
          <w:tcPr>
            <w:tcW w:w="1809" w:type="dxa"/>
            <w:tcBorders>
              <w:top w:val="single" w:sz="2" w:space="0" w:color="000000"/>
              <w:left w:val="single" w:sz="12" w:space="0" w:color="000000"/>
              <w:bottom w:val="single" w:sz="2" w:space="0" w:color="000000"/>
              <w:right w:val="single" w:sz="2" w:space="0" w:color="000000"/>
            </w:tcBorders>
            <w:vAlign w:val="center"/>
          </w:tcPr>
          <w:p w:rsidR="00FD0649" w:rsidRPr="00FD0649" w:rsidRDefault="00FD0649" w:rsidP="00FD0649">
            <w:pPr>
              <w:spacing w:after="0"/>
              <w:jc w:val="left"/>
              <w:rPr>
                <w:rFonts w:ascii="Calibri" w:hAnsi="Calibri" w:cs="Calibri"/>
                <w:smallCaps/>
                <w:sz w:val="22"/>
                <w:szCs w:val="22"/>
                <w:lang w:eastAsia="fr-FR"/>
              </w:rPr>
            </w:pPr>
            <w:r w:rsidRPr="00FD0649">
              <w:rPr>
                <w:rFonts w:ascii="Calibri" w:hAnsi="Calibri" w:cs="Calibri"/>
                <w:smallCaps/>
                <w:sz w:val="22"/>
                <w:szCs w:val="22"/>
                <w:lang w:eastAsia="fr-FR"/>
              </w:rPr>
              <w:t>Organisation concernée</w:t>
            </w:r>
          </w:p>
        </w:tc>
        <w:tc>
          <w:tcPr>
            <w:tcW w:w="8647" w:type="dxa"/>
            <w:gridSpan w:val="7"/>
            <w:tcBorders>
              <w:top w:val="single" w:sz="2" w:space="0" w:color="000000"/>
              <w:left w:val="single" w:sz="2" w:space="0" w:color="000000"/>
              <w:bottom w:val="single" w:sz="2" w:space="0" w:color="000000"/>
              <w:right w:val="single" w:sz="12" w:space="0" w:color="000000"/>
            </w:tcBorders>
          </w:tcPr>
          <w:p w:rsidR="00FD0649" w:rsidRPr="00FD0649" w:rsidRDefault="00FD0649" w:rsidP="00FD0649">
            <w:pPr>
              <w:spacing w:after="0"/>
              <w:jc w:val="left"/>
              <w:rPr>
                <w:rFonts w:ascii="Calibri" w:hAnsi="Calibri" w:cs="Calibri"/>
                <w:sz w:val="22"/>
                <w:szCs w:val="22"/>
                <w:lang w:eastAsia="fr-FR"/>
              </w:rPr>
            </w:pPr>
          </w:p>
        </w:tc>
      </w:tr>
      <w:tr w:rsidR="00FD0649" w:rsidRPr="00FD0649" w:rsidTr="00FD0649">
        <w:trPr>
          <w:trHeight w:val="704"/>
        </w:trPr>
        <w:tc>
          <w:tcPr>
            <w:tcW w:w="1809" w:type="dxa"/>
            <w:tcBorders>
              <w:top w:val="single" w:sz="2" w:space="0" w:color="000000"/>
              <w:left w:val="single" w:sz="12" w:space="0" w:color="000000"/>
              <w:bottom w:val="single" w:sz="2" w:space="0" w:color="000000"/>
              <w:right w:val="single" w:sz="2" w:space="0" w:color="000000"/>
            </w:tcBorders>
            <w:vAlign w:val="center"/>
          </w:tcPr>
          <w:p w:rsidR="00FD0649" w:rsidRPr="00FD0649" w:rsidRDefault="00FD0649" w:rsidP="00FD0649">
            <w:pPr>
              <w:spacing w:after="0"/>
              <w:jc w:val="left"/>
              <w:rPr>
                <w:rFonts w:ascii="Calibri" w:hAnsi="Calibri" w:cs="Calibri"/>
                <w:smallCaps/>
                <w:sz w:val="22"/>
                <w:szCs w:val="22"/>
                <w:lang w:eastAsia="fr-FR"/>
              </w:rPr>
            </w:pPr>
            <w:r w:rsidRPr="00FD0649">
              <w:rPr>
                <w:rFonts w:ascii="Calibri" w:hAnsi="Calibri" w:cs="Calibri"/>
                <w:smallCaps/>
                <w:sz w:val="22"/>
                <w:szCs w:val="22"/>
                <w:lang w:eastAsia="fr-FR"/>
              </w:rPr>
              <w:t>Situation</w:t>
            </w:r>
          </w:p>
          <w:p w:rsidR="00FD0649" w:rsidRPr="00FD0649" w:rsidRDefault="00FD0649" w:rsidP="00FD0649">
            <w:pPr>
              <w:spacing w:after="0"/>
              <w:jc w:val="left"/>
              <w:rPr>
                <w:rFonts w:ascii="Calibri" w:hAnsi="Calibri" w:cs="Calibri"/>
                <w:smallCaps/>
                <w:sz w:val="22"/>
                <w:szCs w:val="22"/>
                <w:lang w:eastAsia="fr-FR"/>
              </w:rPr>
            </w:pPr>
          </w:p>
        </w:tc>
        <w:tc>
          <w:tcPr>
            <w:tcW w:w="1418" w:type="dxa"/>
            <w:tcBorders>
              <w:top w:val="single" w:sz="2" w:space="0" w:color="000000"/>
              <w:left w:val="single" w:sz="2" w:space="0" w:color="000000"/>
              <w:bottom w:val="single" w:sz="2" w:space="0" w:color="000000"/>
              <w:right w:val="nil"/>
            </w:tcBorders>
          </w:tcPr>
          <w:p w:rsidR="00FD0649" w:rsidRPr="00FD0649" w:rsidRDefault="00FD0649" w:rsidP="00FD0649">
            <w:pPr>
              <w:spacing w:after="0"/>
              <w:jc w:val="left"/>
              <w:rPr>
                <w:rFonts w:ascii="Calibri" w:hAnsi="Calibri" w:cs="Calibri"/>
                <w:sz w:val="22"/>
                <w:szCs w:val="22"/>
                <w:lang w:eastAsia="fr-FR"/>
              </w:rPr>
            </w:pPr>
            <w:r w:rsidRPr="00FD0649">
              <w:rPr>
                <w:rFonts w:ascii="Calibri" w:hAnsi="Calibri" w:cs="Calibri"/>
                <w:sz w:val="22"/>
                <w:szCs w:val="22"/>
                <w:lang w:eastAsia="fr-FR"/>
              </w:rPr>
              <w:sym w:font="Wingdings" w:char="F06F"/>
            </w:r>
            <w:r w:rsidRPr="00FD0649">
              <w:rPr>
                <w:rFonts w:ascii="Calibri" w:hAnsi="Calibri" w:cs="Calibri"/>
                <w:sz w:val="22"/>
                <w:szCs w:val="22"/>
                <w:lang w:eastAsia="fr-FR"/>
              </w:rPr>
              <w:t xml:space="preserve"> Vécue</w:t>
            </w:r>
          </w:p>
        </w:tc>
        <w:tc>
          <w:tcPr>
            <w:tcW w:w="3823" w:type="dxa"/>
            <w:gridSpan w:val="4"/>
            <w:tcBorders>
              <w:top w:val="single" w:sz="2" w:space="0" w:color="000000"/>
              <w:left w:val="nil"/>
              <w:bottom w:val="single" w:sz="2" w:space="0" w:color="000000"/>
              <w:right w:val="single" w:sz="2" w:space="0" w:color="000000"/>
            </w:tcBorders>
          </w:tcPr>
          <w:p w:rsidR="00FD0649" w:rsidRPr="00FD0649" w:rsidRDefault="00FD0649" w:rsidP="00FD0649">
            <w:pPr>
              <w:spacing w:after="0"/>
              <w:jc w:val="left"/>
              <w:rPr>
                <w:rFonts w:ascii="Calibri" w:hAnsi="Calibri" w:cs="Calibri"/>
                <w:sz w:val="22"/>
                <w:szCs w:val="22"/>
                <w:lang w:eastAsia="fr-FR"/>
              </w:rPr>
            </w:pPr>
            <w:r w:rsidRPr="00FD0649">
              <w:rPr>
                <w:rFonts w:ascii="Calibri" w:hAnsi="Calibri" w:cs="Calibri"/>
                <w:sz w:val="22"/>
                <w:szCs w:val="22"/>
                <w:lang w:eastAsia="fr-FR"/>
              </w:rPr>
              <w:sym w:font="Wingdings" w:char="F06F"/>
            </w:r>
            <w:r w:rsidRPr="00FD0649">
              <w:rPr>
                <w:rFonts w:ascii="Calibri" w:hAnsi="Calibri" w:cs="Calibri"/>
                <w:sz w:val="22"/>
                <w:szCs w:val="22"/>
                <w:lang w:eastAsia="fr-FR"/>
              </w:rPr>
              <w:t xml:space="preserve"> Observée </w:t>
            </w:r>
          </w:p>
        </w:tc>
        <w:tc>
          <w:tcPr>
            <w:tcW w:w="3406" w:type="dxa"/>
            <w:gridSpan w:val="2"/>
            <w:tcBorders>
              <w:top w:val="single" w:sz="2" w:space="0" w:color="000000"/>
              <w:left w:val="single" w:sz="2" w:space="0" w:color="000000"/>
              <w:bottom w:val="single" w:sz="2" w:space="0" w:color="000000"/>
              <w:right w:val="single" w:sz="12" w:space="0" w:color="000000"/>
            </w:tcBorders>
          </w:tcPr>
          <w:p w:rsidR="00FD0649" w:rsidRPr="00FD0649" w:rsidRDefault="00FD0649" w:rsidP="00FD0649">
            <w:pPr>
              <w:spacing w:after="0"/>
              <w:jc w:val="left"/>
              <w:rPr>
                <w:rFonts w:ascii="Calibri" w:hAnsi="Calibri" w:cs="Calibri"/>
                <w:sz w:val="22"/>
                <w:szCs w:val="22"/>
                <w:lang w:eastAsia="fr-FR"/>
              </w:rPr>
            </w:pPr>
            <w:r w:rsidRPr="00FD0649">
              <w:rPr>
                <w:rFonts w:ascii="Calibri" w:hAnsi="Calibri" w:cs="Calibri"/>
                <w:sz w:val="22"/>
                <w:szCs w:val="22"/>
                <w:lang w:eastAsia="fr-FR"/>
              </w:rPr>
              <w:t>Date …………………..</w:t>
            </w:r>
          </w:p>
        </w:tc>
      </w:tr>
      <w:tr w:rsidR="00FD0649" w:rsidRPr="00FD0649" w:rsidTr="00FD0649">
        <w:trPr>
          <w:trHeight w:val="714"/>
        </w:trPr>
        <w:tc>
          <w:tcPr>
            <w:tcW w:w="1809" w:type="dxa"/>
            <w:tcBorders>
              <w:top w:val="single" w:sz="2" w:space="0" w:color="000000"/>
              <w:left w:val="single" w:sz="12" w:space="0" w:color="000000"/>
              <w:bottom w:val="single" w:sz="2" w:space="0" w:color="000000"/>
              <w:right w:val="single" w:sz="2" w:space="0" w:color="000000"/>
            </w:tcBorders>
            <w:vAlign w:val="center"/>
          </w:tcPr>
          <w:p w:rsidR="00FD0649" w:rsidRPr="00FD0649" w:rsidRDefault="00FD0649" w:rsidP="00FD0649">
            <w:pPr>
              <w:spacing w:after="0"/>
              <w:jc w:val="left"/>
              <w:rPr>
                <w:rFonts w:ascii="Calibri" w:hAnsi="Calibri" w:cs="Calibri"/>
                <w:smallCaps/>
                <w:sz w:val="22"/>
                <w:szCs w:val="22"/>
                <w:lang w:eastAsia="fr-FR"/>
              </w:rPr>
            </w:pPr>
            <w:r w:rsidRPr="00FD0649">
              <w:rPr>
                <w:rFonts w:ascii="Calibri" w:hAnsi="Calibri" w:cs="Calibri"/>
                <w:smallCaps/>
                <w:sz w:val="22"/>
                <w:szCs w:val="22"/>
                <w:lang w:eastAsia="fr-FR"/>
              </w:rPr>
              <w:t>Domaine de l’accueil</w:t>
            </w:r>
          </w:p>
        </w:tc>
        <w:tc>
          <w:tcPr>
            <w:tcW w:w="2127" w:type="dxa"/>
            <w:gridSpan w:val="2"/>
            <w:tcBorders>
              <w:top w:val="single" w:sz="2" w:space="0" w:color="000000"/>
              <w:left w:val="single" w:sz="2" w:space="0" w:color="000000"/>
              <w:bottom w:val="single" w:sz="2" w:space="0" w:color="000000"/>
              <w:right w:val="nil"/>
            </w:tcBorders>
          </w:tcPr>
          <w:p w:rsidR="00FD0649" w:rsidRPr="00FD0649" w:rsidRDefault="00FD0649" w:rsidP="00FD0649">
            <w:pPr>
              <w:spacing w:after="0"/>
              <w:jc w:val="left"/>
              <w:rPr>
                <w:rFonts w:ascii="Calibri" w:hAnsi="Calibri" w:cs="Calibri"/>
                <w:sz w:val="22"/>
                <w:szCs w:val="22"/>
                <w:lang w:eastAsia="fr-FR"/>
              </w:rPr>
            </w:pPr>
            <w:r w:rsidRPr="00FD0649">
              <w:rPr>
                <w:rFonts w:ascii="Calibri" w:hAnsi="Calibri" w:cs="Calibri"/>
                <w:sz w:val="22"/>
                <w:szCs w:val="22"/>
                <w:lang w:eastAsia="fr-FR"/>
              </w:rPr>
              <w:sym w:font="Wingdings" w:char="F06F"/>
            </w:r>
            <w:r w:rsidRPr="00FD0649">
              <w:rPr>
                <w:rFonts w:ascii="Calibri" w:hAnsi="Calibri" w:cs="Calibri"/>
                <w:sz w:val="22"/>
                <w:szCs w:val="22"/>
                <w:lang w:eastAsia="fr-FR"/>
              </w:rPr>
              <w:t xml:space="preserve"> Événementiel </w:t>
            </w:r>
          </w:p>
        </w:tc>
        <w:tc>
          <w:tcPr>
            <w:tcW w:w="1701" w:type="dxa"/>
            <w:tcBorders>
              <w:top w:val="single" w:sz="2" w:space="0" w:color="000000"/>
              <w:left w:val="nil"/>
              <w:bottom w:val="single" w:sz="2" w:space="0" w:color="000000"/>
              <w:right w:val="nil"/>
            </w:tcBorders>
          </w:tcPr>
          <w:p w:rsidR="00FD0649" w:rsidRPr="00FD0649" w:rsidRDefault="00FD0649" w:rsidP="00FD0649">
            <w:pPr>
              <w:spacing w:after="0"/>
              <w:jc w:val="left"/>
              <w:rPr>
                <w:rFonts w:ascii="Calibri" w:hAnsi="Calibri" w:cs="Calibri"/>
                <w:sz w:val="22"/>
                <w:szCs w:val="22"/>
                <w:lang w:eastAsia="fr-FR"/>
              </w:rPr>
            </w:pPr>
            <w:r w:rsidRPr="00FD0649">
              <w:rPr>
                <w:rFonts w:ascii="Calibri" w:hAnsi="Calibri" w:cs="Calibri"/>
                <w:sz w:val="22"/>
                <w:szCs w:val="22"/>
                <w:lang w:eastAsia="fr-FR"/>
              </w:rPr>
              <w:sym w:font="Wingdings" w:char="F06F"/>
            </w:r>
            <w:r w:rsidRPr="00FD0649">
              <w:rPr>
                <w:rFonts w:ascii="Calibri" w:hAnsi="Calibri" w:cs="Calibri"/>
                <w:sz w:val="22"/>
                <w:szCs w:val="22"/>
                <w:lang w:eastAsia="fr-FR"/>
              </w:rPr>
              <w:t xml:space="preserve"> Sédentaire</w:t>
            </w:r>
          </w:p>
        </w:tc>
        <w:tc>
          <w:tcPr>
            <w:tcW w:w="4819" w:type="dxa"/>
            <w:gridSpan w:val="4"/>
            <w:tcBorders>
              <w:top w:val="single" w:sz="2" w:space="0" w:color="000000"/>
              <w:left w:val="nil"/>
              <w:bottom w:val="single" w:sz="2" w:space="0" w:color="000000"/>
              <w:right w:val="single" w:sz="12" w:space="0" w:color="000000"/>
            </w:tcBorders>
          </w:tcPr>
          <w:p w:rsidR="00FD0649" w:rsidRPr="00FD0649" w:rsidRDefault="00FD0649" w:rsidP="00FD0649">
            <w:pPr>
              <w:spacing w:after="0"/>
              <w:jc w:val="left"/>
              <w:rPr>
                <w:rFonts w:ascii="Calibri" w:hAnsi="Calibri" w:cs="Calibri"/>
                <w:sz w:val="22"/>
                <w:szCs w:val="22"/>
                <w:lang w:eastAsia="fr-FR"/>
              </w:rPr>
            </w:pPr>
            <w:r w:rsidRPr="00FD0649">
              <w:rPr>
                <w:rFonts w:ascii="Calibri" w:hAnsi="Calibri" w:cs="Calibri"/>
                <w:sz w:val="22"/>
                <w:szCs w:val="22"/>
                <w:lang w:eastAsia="fr-FR"/>
              </w:rPr>
              <w:sym w:font="Wingdings" w:char="F06F"/>
            </w:r>
            <w:r w:rsidRPr="00FD0649">
              <w:rPr>
                <w:rFonts w:ascii="Calibri" w:hAnsi="Calibri" w:cs="Calibri"/>
                <w:sz w:val="22"/>
                <w:szCs w:val="22"/>
                <w:lang w:eastAsia="fr-FR"/>
              </w:rPr>
              <w:t xml:space="preserve"> Transport </w:t>
            </w:r>
          </w:p>
        </w:tc>
      </w:tr>
      <w:tr w:rsidR="00FD0649" w:rsidRPr="00FD0649" w:rsidTr="00FD0649">
        <w:trPr>
          <w:trHeight w:val="1122"/>
        </w:trPr>
        <w:tc>
          <w:tcPr>
            <w:tcW w:w="1809" w:type="dxa"/>
            <w:tcBorders>
              <w:top w:val="single" w:sz="2" w:space="0" w:color="000000"/>
              <w:left w:val="single" w:sz="12" w:space="0" w:color="000000"/>
              <w:bottom w:val="single" w:sz="12" w:space="0" w:color="000000"/>
              <w:right w:val="single" w:sz="2" w:space="0" w:color="000000"/>
            </w:tcBorders>
            <w:vAlign w:val="center"/>
          </w:tcPr>
          <w:p w:rsidR="00FD0649" w:rsidRPr="00FD0649" w:rsidRDefault="00FD0649" w:rsidP="00FD0649">
            <w:pPr>
              <w:spacing w:after="0"/>
              <w:jc w:val="left"/>
              <w:rPr>
                <w:rFonts w:ascii="Calibri" w:hAnsi="Calibri" w:cs="Calibri"/>
                <w:smallCaps/>
                <w:sz w:val="22"/>
                <w:szCs w:val="22"/>
                <w:lang w:eastAsia="fr-FR"/>
              </w:rPr>
            </w:pPr>
            <w:r w:rsidRPr="00FD0649">
              <w:rPr>
                <w:rFonts w:ascii="Calibri" w:hAnsi="Calibri" w:cs="Calibri"/>
                <w:smallCaps/>
                <w:sz w:val="22"/>
                <w:szCs w:val="22"/>
                <w:lang w:eastAsia="fr-FR"/>
              </w:rPr>
              <w:t>Tâches du référentiel</w:t>
            </w:r>
          </w:p>
        </w:tc>
        <w:tc>
          <w:tcPr>
            <w:tcW w:w="2127" w:type="dxa"/>
            <w:gridSpan w:val="2"/>
            <w:tcBorders>
              <w:top w:val="single" w:sz="2" w:space="0" w:color="000000"/>
              <w:left w:val="single" w:sz="2" w:space="0" w:color="000000"/>
              <w:bottom w:val="single" w:sz="12" w:space="0" w:color="000000"/>
              <w:right w:val="nil"/>
            </w:tcBorders>
          </w:tcPr>
          <w:p w:rsidR="00FD0649" w:rsidRPr="00FD0649" w:rsidRDefault="00FD0649" w:rsidP="00FD0649">
            <w:pPr>
              <w:spacing w:after="0"/>
              <w:jc w:val="left"/>
              <w:rPr>
                <w:rFonts w:ascii="Calibri" w:hAnsi="Calibri" w:cs="Calibri"/>
                <w:sz w:val="22"/>
                <w:szCs w:val="22"/>
                <w:lang w:eastAsia="fr-FR"/>
              </w:rPr>
            </w:pPr>
            <w:r w:rsidRPr="00FD0649">
              <w:rPr>
                <w:rFonts w:ascii="Calibri" w:hAnsi="Calibri" w:cs="Calibri"/>
                <w:sz w:val="22"/>
                <w:szCs w:val="22"/>
                <w:lang w:eastAsia="fr-FR"/>
              </w:rPr>
              <w:sym w:font="Wingdings" w:char="F06F"/>
            </w:r>
            <w:r w:rsidRPr="00FD0649">
              <w:rPr>
                <w:rFonts w:ascii="Calibri" w:hAnsi="Calibri" w:cs="Calibri"/>
                <w:sz w:val="22"/>
                <w:szCs w:val="22"/>
                <w:lang w:eastAsia="fr-FR"/>
              </w:rPr>
              <w:t xml:space="preserve"> T11.1 </w:t>
            </w:r>
          </w:p>
          <w:p w:rsidR="00FD0649" w:rsidRPr="00FD0649" w:rsidRDefault="00FD0649" w:rsidP="00FD0649">
            <w:pPr>
              <w:spacing w:after="0"/>
              <w:jc w:val="left"/>
              <w:rPr>
                <w:rFonts w:ascii="Calibri" w:hAnsi="Calibri" w:cs="Calibri"/>
                <w:sz w:val="22"/>
                <w:szCs w:val="22"/>
                <w:lang w:eastAsia="fr-FR"/>
              </w:rPr>
            </w:pPr>
            <w:r w:rsidRPr="00FD0649">
              <w:rPr>
                <w:rFonts w:ascii="Calibri" w:hAnsi="Calibri" w:cs="Calibri"/>
                <w:sz w:val="22"/>
                <w:szCs w:val="22"/>
                <w:lang w:eastAsia="fr-FR"/>
              </w:rPr>
              <w:sym w:font="Wingdings" w:char="F06F"/>
            </w:r>
            <w:r w:rsidRPr="00FD0649">
              <w:rPr>
                <w:rFonts w:ascii="Calibri" w:hAnsi="Calibri" w:cs="Calibri"/>
                <w:sz w:val="22"/>
                <w:szCs w:val="22"/>
                <w:lang w:eastAsia="fr-FR"/>
              </w:rPr>
              <w:t xml:space="preserve"> T11.2</w:t>
            </w:r>
          </w:p>
          <w:p w:rsidR="00FD0649" w:rsidRPr="00FD0649" w:rsidRDefault="00FD0649" w:rsidP="00FD0649">
            <w:pPr>
              <w:spacing w:after="0"/>
              <w:jc w:val="left"/>
              <w:rPr>
                <w:rFonts w:ascii="Calibri" w:hAnsi="Calibri" w:cs="Calibri"/>
                <w:sz w:val="22"/>
                <w:szCs w:val="22"/>
                <w:lang w:eastAsia="fr-FR"/>
              </w:rPr>
            </w:pPr>
            <w:r w:rsidRPr="00FD0649">
              <w:rPr>
                <w:rFonts w:ascii="Calibri" w:hAnsi="Calibri" w:cs="Calibri"/>
                <w:sz w:val="22"/>
                <w:szCs w:val="22"/>
                <w:lang w:eastAsia="fr-FR"/>
              </w:rPr>
              <w:sym w:font="Wingdings" w:char="F06F"/>
            </w:r>
            <w:r w:rsidRPr="00FD0649">
              <w:rPr>
                <w:rFonts w:ascii="Calibri" w:hAnsi="Calibri" w:cs="Calibri"/>
                <w:sz w:val="22"/>
                <w:szCs w:val="22"/>
                <w:lang w:eastAsia="fr-FR"/>
              </w:rPr>
              <w:t xml:space="preserve"> T12.1</w:t>
            </w:r>
          </w:p>
        </w:tc>
        <w:tc>
          <w:tcPr>
            <w:tcW w:w="1842" w:type="dxa"/>
            <w:gridSpan w:val="2"/>
            <w:tcBorders>
              <w:top w:val="single" w:sz="2" w:space="0" w:color="000000"/>
              <w:left w:val="nil"/>
              <w:bottom w:val="single" w:sz="12" w:space="0" w:color="000000"/>
              <w:right w:val="nil"/>
            </w:tcBorders>
          </w:tcPr>
          <w:p w:rsidR="00FD0649" w:rsidRPr="00FD0649" w:rsidRDefault="00FD0649" w:rsidP="00FD0649">
            <w:pPr>
              <w:spacing w:after="0"/>
              <w:jc w:val="left"/>
              <w:rPr>
                <w:rFonts w:ascii="Calibri" w:hAnsi="Calibri" w:cs="Calibri"/>
                <w:sz w:val="22"/>
                <w:szCs w:val="22"/>
                <w:lang w:eastAsia="fr-FR"/>
              </w:rPr>
            </w:pPr>
            <w:r w:rsidRPr="00FD0649">
              <w:rPr>
                <w:rFonts w:ascii="Calibri" w:hAnsi="Calibri" w:cs="Calibri"/>
                <w:sz w:val="22"/>
                <w:szCs w:val="22"/>
                <w:lang w:eastAsia="fr-FR"/>
              </w:rPr>
              <w:sym w:font="Wingdings" w:char="F06F"/>
            </w:r>
            <w:r w:rsidRPr="00FD0649">
              <w:rPr>
                <w:rFonts w:ascii="Calibri" w:hAnsi="Calibri" w:cs="Calibri"/>
                <w:sz w:val="22"/>
                <w:szCs w:val="22"/>
                <w:lang w:eastAsia="fr-FR"/>
              </w:rPr>
              <w:t xml:space="preserve"> T12.2</w:t>
            </w:r>
          </w:p>
          <w:p w:rsidR="00FD0649" w:rsidRPr="00FD0649" w:rsidRDefault="00FD0649" w:rsidP="00FD0649">
            <w:pPr>
              <w:spacing w:after="0"/>
              <w:jc w:val="left"/>
              <w:rPr>
                <w:rFonts w:ascii="Calibri" w:hAnsi="Calibri" w:cs="Calibri"/>
                <w:sz w:val="22"/>
                <w:szCs w:val="22"/>
                <w:lang w:eastAsia="fr-FR"/>
              </w:rPr>
            </w:pPr>
            <w:r w:rsidRPr="00FD0649">
              <w:rPr>
                <w:rFonts w:ascii="Calibri" w:hAnsi="Calibri" w:cs="Calibri"/>
                <w:sz w:val="22"/>
                <w:szCs w:val="22"/>
                <w:lang w:eastAsia="fr-FR"/>
              </w:rPr>
              <w:sym w:font="Wingdings" w:char="F06F"/>
            </w:r>
            <w:r w:rsidRPr="00FD0649">
              <w:rPr>
                <w:rFonts w:ascii="Calibri" w:hAnsi="Calibri" w:cs="Calibri"/>
                <w:sz w:val="22"/>
                <w:szCs w:val="22"/>
                <w:lang w:eastAsia="fr-FR"/>
              </w:rPr>
              <w:t xml:space="preserve"> T12.3</w:t>
            </w:r>
          </w:p>
          <w:p w:rsidR="00FD0649" w:rsidRPr="00FD0649" w:rsidRDefault="00FD0649" w:rsidP="00FD0649">
            <w:pPr>
              <w:spacing w:after="0"/>
              <w:jc w:val="left"/>
              <w:rPr>
                <w:rFonts w:ascii="Calibri" w:hAnsi="Calibri" w:cs="Calibri"/>
                <w:sz w:val="22"/>
                <w:szCs w:val="22"/>
                <w:lang w:eastAsia="fr-FR"/>
              </w:rPr>
            </w:pPr>
            <w:r w:rsidRPr="00FD0649">
              <w:rPr>
                <w:rFonts w:ascii="Calibri" w:hAnsi="Calibri" w:cs="Calibri"/>
                <w:sz w:val="22"/>
                <w:szCs w:val="22"/>
                <w:lang w:eastAsia="fr-FR"/>
              </w:rPr>
              <w:sym w:font="Wingdings" w:char="F06F"/>
            </w:r>
            <w:r w:rsidRPr="00FD0649">
              <w:rPr>
                <w:rFonts w:ascii="Calibri" w:hAnsi="Calibri" w:cs="Calibri"/>
                <w:sz w:val="22"/>
                <w:szCs w:val="22"/>
                <w:lang w:eastAsia="fr-FR"/>
              </w:rPr>
              <w:t xml:space="preserve"> T12.4</w:t>
            </w:r>
          </w:p>
        </w:tc>
        <w:tc>
          <w:tcPr>
            <w:tcW w:w="1847" w:type="dxa"/>
            <w:gridSpan w:val="2"/>
            <w:tcBorders>
              <w:top w:val="single" w:sz="2" w:space="0" w:color="000000"/>
              <w:left w:val="nil"/>
              <w:bottom w:val="single" w:sz="12" w:space="0" w:color="000000"/>
              <w:right w:val="nil"/>
            </w:tcBorders>
          </w:tcPr>
          <w:p w:rsidR="00FD0649" w:rsidRPr="00FD0649" w:rsidRDefault="00FD0649" w:rsidP="00FD0649">
            <w:pPr>
              <w:spacing w:after="0"/>
              <w:jc w:val="left"/>
              <w:rPr>
                <w:rFonts w:ascii="Calibri" w:hAnsi="Calibri" w:cs="Calibri"/>
                <w:sz w:val="22"/>
                <w:szCs w:val="22"/>
                <w:lang w:eastAsia="fr-FR"/>
              </w:rPr>
            </w:pPr>
            <w:r w:rsidRPr="00FD0649">
              <w:rPr>
                <w:rFonts w:ascii="Calibri" w:hAnsi="Calibri" w:cs="Calibri"/>
                <w:sz w:val="22"/>
                <w:szCs w:val="22"/>
                <w:lang w:eastAsia="fr-FR"/>
              </w:rPr>
              <w:sym w:font="Wingdings" w:char="F06F"/>
            </w:r>
            <w:r w:rsidRPr="00FD0649">
              <w:rPr>
                <w:rFonts w:ascii="Calibri" w:hAnsi="Calibri" w:cs="Calibri"/>
                <w:sz w:val="22"/>
                <w:szCs w:val="22"/>
                <w:lang w:eastAsia="fr-FR"/>
              </w:rPr>
              <w:t xml:space="preserve"> T12.5</w:t>
            </w:r>
          </w:p>
          <w:p w:rsidR="00FD0649" w:rsidRPr="00FD0649" w:rsidRDefault="00FD0649" w:rsidP="00FD0649">
            <w:pPr>
              <w:spacing w:after="0"/>
              <w:jc w:val="left"/>
              <w:rPr>
                <w:rFonts w:ascii="Calibri" w:hAnsi="Calibri" w:cs="Calibri"/>
                <w:sz w:val="22"/>
                <w:szCs w:val="22"/>
                <w:lang w:eastAsia="fr-FR"/>
              </w:rPr>
            </w:pPr>
            <w:r w:rsidRPr="00FD0649">
              <w:rPr>
                <w:rFonts w:ascii="Calibri" w:hAnsi="Calibri" w:cs="Calibri"/>
                <w:sz w:val="22"/>
                <w:szCs w:val="22"/>
                <w:lang w:eastAsia="fr-FR"/>
              </w:rPr>
              <w:sym w:font="Wingdings" w:char="F06F"/>
            </w:r>
            <w:r w:rsidRPr="00FD0649">
              <w:rPr>
                <w:rFonts w:ascii="Calibri" w:hAnsi="Calibri" w:cs="Calibri"/>
                <w:sz w:val="22"/>
                <w:szCs w:val="22"/>
                <w:lang w:eastAsia="fr-FR"/>
              </w:rPr>
              <w:t xml:space="preserve"> T13.1</w:t>
            </w:r>
          </w:p>
          <w:p w:rsidR="00FD0649" w:rsidRPr="00FD0649" w:rsidRDefault="00FD0649" w:rsidP="00FD0649">
            <w:pPr>
              <w:spacing w:after="0"/>
              <w:jc w:val="left"/>
              <w:rPr>
                <w:rFonts w:ascii="Calibri" w:hAnsi="Calibri" w:cs="Calibri"/>
                <w:sz w:val="22"/>
                <w:szCs w:val="22"/>
                <w:lang w:eastAsia="fr-FR"/>
              </w:rPr>
            </w:pPr>
            <w:r w:rsidRPr="00FD0649">
              <w:rPr>
                <w:rFonts w:ascii="Calibri" w:hAnsi="Calibri" w:cs="Calibri"/>
                <w:sz w:val="22"/>
                <w:szCs w:val="22"/>
                <w:lang w:eastAsia="fr-FR"/>
              </w:rPr>
              <w:sym w:font="Wingdings" w:char="F06F"/>
            </w:r>
            <w:r w:rsidRPr="00FD0649">
              <w:rPr>
                <w:rFonts w:ascii="Calibri" w:hAnsi="Calibri" w:cs="Calibri"/>
                <w:sz w:val="22"/>
                <w:szCs w:val="22"/>
                <w:lang w:eastAsia="fr-FR"/>
              </w:rPr>
              <w:t xml:space="preserve"> T31.1 </w:t>
            </w:r>
          </w:p>
        </w:tc>
        <w:tc>
          <w:tcPr>
            <w:tcW w:w="2831" w:type="dxa"/>
            <w:tcBorders>
              <w:top w:val="single" w:sz="2" w:space="0" w:color="000000"/>
              <w:left w:val="nil"/>
              <w:bottom w:val="single" w:sz="12" w:space="0" w:color="000000"/>
              <w:right w:val="single" w:sz="12" w:space="0" w:color="000000"/>
            </w:tcBorders>
          </w:tcPr>
          <w:p w:rsidR="00FD0649" w:rsidRPr="00FD0649" w:rsidRDefault="00FD0649" w:rsidP="00FD0649">
            <w:pPr>
              <w:spacing w:after="0"/>
              <w:jc w:val="left"/>
              <w:rPr>
                <w:rFonts w:ascii="Calibri" w:hAnsi="Calibri" w:cs="Calibri"/>
                <w:sz w:val="22"/>
                <w:szCs w:val="22"/>
                <w:lang w:eastAsia="fr-FR"/>
              </w:rPr>
            </w:pPr>
            <w:r w:rsidRPr="00FD0649">
              <w:rPr>
                <w:rFonts w:ascii="Calibri" w:hAnsi="Calibri" w:cs="Calibri"/>
                <w:sz w:val="22"/>
                <w:szCs w:val="22"/>
                <w:lang w:eastAsia="fr-FR"/>
              </w:rPr>
              <w:sym w:font="Wingdings" w:char="F06F"/>
            </w:r>
            <w:r w:rsidRPr="00FD0649">
              <w:rPr>
                <w:rFonts w:ascii="Calibri" w:hAnsi="Calibri" w:cs="Calibri"/>
                <w:sz w:val="22"/>
                <w:szCs w:val="22"/>
                <w:lang w:eastAsia="fr-FR"/>
              </w:rPr>
              <w:t xml:space="preserve"> T31.2</w:t>
            </w:r>
          </w:p>
          <w:p w:rsidR="00FD0649" w:rsidRPr="00FD0649" w:rsidRDefault="00FD0649" w:rsidP="00FD0649">
            <w:pPr>
              <w:spacing w:after="0"/>
              <w:jc w:val="left"/>
              <w:rPr>
                <w:rFonts w:ascii="Calibri" w:hAnsi="Calibri" w:cs="Calibri"/>
                <w:sz w:val="22"/>
                <w:szCs w:val="22"/>
                <w:lang w:eastAsia="fr-FR"/>
              </w:rPr>
            </w:pPr>
            <w:r w:rsidRPr="00FD0649">
              <w:rPr>
                <w:rFonts w:ascii="Calibri" w:hAnsi="Calibri" w:cs="Calibri"/>
                <w:sz w:val="22"/>
                <w:szCs w:val="22"/>
                <w:lang w:eastAsia="fr-FR"/>
              </w:rPr>
              <w:sym w:font="Wingdings" w:char="F06F"/>
            </w:r>
            <w:r w:rsidRPr="00FD0649">
              <w:rPr>
                <w:rFonts w:ascii="Calibri" w:hAnsi="Calibri" w:cs="Calibri"/>
                <w:sz w:val="22"/>
                <w:szCs w:val="22"/>
                <w:lang w:eastAsia="fr-FR"/>
              </w:rPr>
              <w:t xml:space="preserve"> T31.3</w:t>
            </w:r>
          </w:p>
          <w:p w:rsidR="00FD0649" w:rsidRPr="00FD0649" w:rsidRDefault="00FD0649" w:rsidP="00FD0649">
            <w:pPr>
              <w:spacing w:after="0"/>
              <w:jc w:val="left"/>
              <w:rPr>
                <w:rFonts w:ascii="Calibri" w:hAnsi="Calibri" w:cs="Calibri"/>
                <w:sz w:val="22"/>
                <w:szCs w:val="22"/>
                <w:lang w:eastAsia="fr-FR"/>
              </w:rPr>
            </w:pPr>
            <w:r w:rsidRPr="00FD0649">
              <w:rPr>
                <w:rFonts w:ascii="Calibri" w:hAnsi="Calibri" w:cs="Calibri"/>
                <w:sz w:val="22"/>
                <w:szCs w:val="22"/>
                <w:lang w:eastAsia="fr-FR"/>
              </w:rPr>
              <w:sym w:font="Wingdings" w:char="F06F"/>
            </w:r>
            <w:r w:rsidRPr="00FD0649">
              <w:rPr>
                <w:rFonts w:ascii="Calibri" w:hAnsi="Calibri" w:cs="Calibri"/>
                <w:sz w:val="22"/>
                <w:szCs w:val="22"/>
                <w:lang w:eastAsia="fr-FR"/>
              </w:rPr>
              <w:t xml:space="preserve"> T32.1</w:t>
            </w:r>
          </w:p>
        </w:tc>
      </w:tr>
      <w:tr w:rsidR="00FD0649" w:rsidRPr="00FD0649" w:rsidTr="00FD0649">
        <w:trPr>
          <w:trHeight w:val="2105"/>
        </w:trPr>
        <w:tc>
          <w:tcPr>
            <w:tcW w:w="1809" w:type="dxa"/>
            <w:tcBorders>
              <w:top w:val="single" w:sz="12" w:space="0" w:color="000000"/>
              <w:left w:val="single" w:sz="12" w:space="0" w:color="000000"/>
            </w:tcBorders>
            <w:vAlign w:val="center"/>
          </w:tcPr>
          <w:p w:rsidR="00FD0649" w:rsidRPr="00FD0649" w:rsidRDefault="00FD0649" w:rsidP="00FD0649">
            <w:pPr>
              <w:spacing w:after="0"/>
              <w:jc w:val="left"/>
              <w:rPr>
                <w:rFonts w:ascii="Calibri" w:hAnsi="Calibri" w:cs="Calibri"/>
                <w:smallCaps/>
                <w:sz w:val="22"/>
                <w:szCs w:val="22"/>
                <w:lang w:eastAsia="fr-FR"/>
              </w:rPr>
            </w:pPr>
            <w:r w:rsidRPr="00FD0649">
              <w:rPr>
                <w:rFonts w:ascii="Calibri" w:hAnsi="Calibri" w:cs="Calibri"/>
                <w:smallCaps/>
                <w:sz w:val="22"/>
                <w:szCs w:val="22"/>
                <w:lang w:eastAsia="fr-FR"/>
              </w:rPr>
              <w:t>Les contextes</w:t>
            </w:r>
          </w:p>
          <w:p w:rsidR="00FD0649" w:rsidRPr="00FD0649" w:rsidRDefault="00FD0649" w:rsidP="00FD0649">
            <w:pPr>
              <w:spacing w:after="0"/>
              <w:jc w:val="left"/>
              <w:rPr>
                <w:rFonts w:ascii="Calibri" w:hAnsi="Calibri" w:cs="Calibri"/>
                <w:smallCaps/>
                <w:sz w:val="22"/>
                <w:szCs w:val="22"/>
                <w:lang w:eastAsia="fr-FR"/>
              </w:rPr>
            </w:pPr>
          </w:p>
        </w:tc>
        <w:tc>
          <w:tcPr>
            <w:tcW w:w="8647" w:type="dxa"/>
            <w:gridSpan w:val="7"/>
            <w:tcBorders>
              <w:top w:val="single" w:sz="12" w:space="0" w:color="000000"/>
              <w:right w:val="single" w:sz="12" w:space="0" w:color="000000"/>
            </w:tcBorders>
          </w:tcPr>
          <w:p w:rsidR="00FD0649" w:rsidRPr="00746EB3" w:rsidRDefault="00FD0649" w:rsidP="00FD0649">
            <w:pPr>
              <w:spacing w:after="0"/>
              <w:jc w:val="left"/>
              <w:rPr>
                <w:rFonts w:ascii="Calibri" w:hAnsi="Calibri" w:cs="Calibri"/>
                <w:sz w:val="22"/>
                <w:szCs w:val="22"/>
                <w:lang w:eastAsia="fr-FR"/>
              </w:rPr>
            </w:pPr>
            <w:r w:rsidRPr="00746EB3">
              <w:rPr>
                <w:rFonts w:ascii="Calibri" w:hAnsi="Calibri" w:cs="Calibri"/>
                <w:sz w:val="22"/>
                <w:szCs w:val="22"/>
                <w:lang w:eastAsia="fr-FR"/>
              </w:rPr>
              <w:t>- L’organisation et son offre de services</w:t>
            </w:r>
          </w:p>
          <w:p w:rsidR="00FD0649" w:rsidRPr="00746EB3" w:rsidRDefault="00FD0649" w:rsidP="00FD0649">
            <w:pPr>
              <w:spacing w:after="0"/>
              <w:jc w:val="left"/>
              <w:rPr>
                <w:rFonts w:ascii="Calibri" w:hAnsi="Calibri" w:cs="Calibri"/>
                <w:sz w:val="22"/>
                <w:szCs w:val="22"/>
                <w:lang w:eastAsia="fr-FR"/>
              </w:rPr>
            </w:pPr>
            <w:r w:rsidRPr="00746EB3">
              <w:rPr>
                <w:rFonts w:ascii="Calibri" w:hAnsi="Calibri" w:cs="Calibri"/>
                <w:sz w:val="22"/>
                <w:szCs w:val="22"/>
                <w:lang w:eastAsia="fr-FR"/>
              </w:rPr>
              <w:t>- Le poste d’accueil</w:t>
            </w:r>
          </w:p>
          <w:p w:rsidR="00FD0649" w:rsidRPr="00746EB3" w:rsidRDefault="00FD0649" w:rsidP="00FD0649">
            <w:pPr>
              <w:spacing w:after="0"/>
              <w:ind w:left="708"/>
              <w:jc w:val="left"/>
              <w:rPr>
                <w:rFonts w:ascii="Calibri" w:hAnsi="Calibri" w:cs="Calibri"/>
                <w:sz w:val="22"/>
                <w:szCs w:val="22"/>
                <w:lang w:eastAsia="fr-FR"/>
              </w:rPr>
            </w:pPr>
            <w:r w:rsidRPr="00746EB3">
              <w:rPr>
                <w:rFonts w:ascii="Calibri" w:hAnsi="Calibri" w:cs="Calibri"/>
                <w:sz w:val="22"/>
                <w:szCs w:val="22"/>
                <w:lang w:eastAsia="fr-FR"/>
              </w:rPr>
              <w:t>L’espace d’accueil, l’équipement</w:t>
            </w:r>
          </w:p>
          <w:p w:rsidR="00FD0649" w:rsidRPr="00746EB3" w:rsidRDefault="00FD0649" w:rsidP="00FD0649">
            <w:pPr>
              <w:spacing w:after="0"/>
              <w:ind w:left="708"/>
              <w:jc w:val="left"/>
              <w:rPr>
                <w:rFonts w:ascii="Calibri" w:hAnsi="Calibri" w:cs="Calibri"/>
                <w:sz w:val="22"/>
                <w:szCs w:val="22"/>
                <w:lang w:eastAsia="fr-FR"/>
              </w:rPr>
            </w:pPr>
            <w:r w:rsidRPr="00746EB3">
              <w:rPr>
                <w:rFonts w:ascii="Calibri" w:hAnsi="Calibri" w:cs="Calibri"/>
                <w:sz w:val="22"/>
                <w:szCs w:val="22"/>
                <w:lang w:eastAsia="fr-FR"/>
              </w:rPr>
              <w:t>Les personnes accueillies</w:t>
            </w:r>
          </w:p>
          <w:p w:rsidR="00FD0649" w:rsidRPr="00746EB3" w:rsidRDefault="00FD0649" w:rsidP="00FD0649">
            <w:pPr>
              <w:spacing w:after="0"/>
              <w:ind w:left="708"/>
              <w:jc w:val="left"/>
              <w:rPr>
                <w:rFonts w:ascii="Calibri" w:hAnsi="Calibri" w:cs="Calibri"/>
                <w:sz w:val="22"/>
                <w:szCs w:val="22"/>
                <w:lang w:eastAsia="fr-FR"/>
              </w:rPr>
            </w:pPr>
            <w:r w:rsidRPr="00746EB3">
              <w:rPr>
                <w:rFonts w:ascii="Calibri" w:hAnsi="Calibri" w:cs="Calibri"/>
                <w:sz w:val="22"/>
                <w:szCs w:val="22"/>
                <w:lang w:eastAsia="fr-FR"/>
              </w:rPr>
              <w:t>Les procédures, les supports, les consignes, la tenue vestimentaire</w:t>
            </w:r>
          </w:p>
          <w:p w:rsidR="00FD0649" w:rsidRPr="00746EB3" w:rsidRDefault="00FD0649" w:rsidP="00FD0649">
            <w:pPr>
              <w:spacing w:after="0"/>
              <w:jc w:val="left"/>
              <w:rPr>
                <w:rFonts w:ascii="Calibri" w:hAnsi="Calibri" w:cs="Calibri"/>
                <w:sz w:val="22"/>
                <w:szCs w:val="22"/>
                <w:lang w:eastAsia="fr-FR"/>
              </w:rPr>
            </w:pPr>
            <w:r w:rsidRPr="00746EB3">
              <w:rPr>
                <w:rFonts w:ascii="Calibri" w:hAnsi="Calibri" w:cs="Calibri"/>
                <w:sz w:val="22"/>
                <w:szCs w:val="22"/>
                <w:lang w:eastAsia="fr-FR"/>
              </w:rPr>
              <w:t>- La situation</w:t>
            </w:r>
          </w:p>
          <w:p w:rsidR="00FD0649" w:rsidRPr="00746EB3" w:rsidRDefault="00FD0649" w:rsidP="00FD0649">
            <w:pPr>
              <w:spacing w:after="0"/>
              <w:ind w:left="708"/>
              <w:jc w:val="left"/>
              <w:rPr>
                <w:rFonts w:ascii="Calibri" w:hAnsi="Calibri" w:cs="Calibri"/>
                <w:sz w:val="22"/>
                <w:szCs w:val="22"/>
                <w:lang w:eastAsia="fr-FR"/>
              </w:rPr>
            </w:pPr>
            <w:r w:rsidRPr="00746EB3">
              <w:rPr>
                <w:rFonts w:ascii="Calibri" w:hAnsi="Calibri" w:cs="Calibri"/>
                <w:sz w:val="22"/>
                <w:szCs w:val="22"/>
                <w:lang w:eastAsia="fr-FR"/>
              </w:rPr>
              <w:t>Contraintes ou consignes spécifiques</w:t>
            </w:r>
          </w:p>
        </w:tc>
      </w:tr>
      <w:tr w:rsidR="00FD0649" w:rsidRPr="00FD0649" w:rsidTr="00FD0649">
        <w:tc>
          <w:tcPr>
            <w:tcW w:w="1809" w:type="dxa"/>
            <w:tcBorders>
              <w:left w:val="single" w:sz="12" w:space="0" w:color="000000"/>
            </w:tcBorders>
            <w:vAlign w:val="center"/>
          </w:tcPr>
          <w:p w:rsidR="00FD0649" w:rsidRPr="00FD0649" w:rsidRDefault="00FD0649" w:rsidP="00FD0649">
            <w:pPr>
              <w:spacing w:after="0"/>
              <w:jc w:val="left"/>
              <w:rPr>
                <w:rFonts w:ascii="Calibri" w:hAnsi="Calibri" w:cs="Calibri"/>
                <w:sz w:val="22"/>
                <w:szCs w:val="22"/>
                <w:lang w:eastAsia="fr-FR"/>
              </w:rPr>
            </w:pPr>
            <w:r w:rsidRPr="00FD0649">
              <w:rPr>
                <w:rFonts w:ascii="Calibri" w:hAnsi="Calibri" w:cs="Calibri"/>
                <w:smallCaps/>
                <w:sz w:val="22"/>
                <w:szCs w:val="22"/>
                <w:lang w:eastAsia="fr-FR"/>
              </w:rPr>
              <w:t xml:space="preserve">Les acteurs </w:t>
            </w:r>
          </w:p>
          <w:p w:rsidR="00FD0649" w:rsidRPr="00FD0649" w:rsidRDefault="00FD0649" w:rsidP="00FD0649">
            <w:pPr>
              <w:spacing w:after="0"/>
              <w:jc w:val="left"/>
              <w:rPr>
                <w:rFonts w:ascii="Calibri" w:hAnsi="Calibri" w:cs="Calibri"/>
                <w:smallCaps/>
                <w:sz w:val="22"/>
                <w:szCs w:val="22"/>
                <w:lang w:eastAsia="fr-FR"/>
              </w:rPr>
            </w:pPr>
          </w:p>
        </w:tc>
        <w:tc>
          <w:tcPr>
            <w:tcW w:w="8647" w:type="dxa"/>
            <w:gridSpan w:val="7"/>
            <w:tcBorders>
              <w:right w:val="single" w:sz="12" w:space="0" w:color="000000"/>
            </w:tcBorders>
          </w:tcPr>
          <w:p w:rsidR="00FD0649" w:rsidRPr="00746EB3" w:rsidRDefault="00FD0649" w:rsidP="00FD0649">
            <w:pPr>
              <w:spacing w:after="0"/>
              <w:jc w:val="left"/>
              <w:rPr>
                <w:rFonts w:ascii="Calibri" w:hAnsi="Calibri" w:cs="Calibri"/>
                <w:sz w:val="22"/>
                <w:szCs w:val="22"/>
                <w:lang w:eastAsia="fr-FR"/>
              </w:rPr>
            </w:pPr>
            <w:r w:rsidRPr="00746EB3">
              <w:rPr>
                <w:rFonts w:ascii="Calibri" w:hAnsi="Calibri" w:cs="Calibri"/>
                <w:sz w:val="22"/>
                <w:szCs w:val="22"/>
                <w:lang w:eastAsia="fr-FR"/>
              </w:rPr>
              <w:t>Statut (interne en cas de situation observée / interne), qualifi</w:t>
            </w:r>
            <w:r w:rsidR="00565E3D">
              <w:rPr>
                <w:rFonts w:ascii="Calibri" w:hAnsi="Calibri" w:cs="Calibri"/>
                <w:sz w:val="22"/>
                <w:szCs w:val="22"/>
                <w:lang w:eastAsia="fr-FR"/>
              </w:rPr>
              <w:t>cation des acteurs, caractéristiques des acteurs,</w:t>
            </w:r>
            <w:r w:rsidRPr="00746EB3">
              <w:rPr>
                <w:rFonts w:ascii="Calibri" w:hAnsi="Calibri" w:cs="Calibri"/>
                <w:sz w:val="22"/>
                <w:szCs w:val="22"/>
                <w:lang w:eastAsia="fr-FR"/>
              </w:rPr>
              <w:t xml:space="preserve"> historique de la relation entre les acteurs.</w:t>
            </w:r>
          </w:p>
          <w:p w:rsidR="00FD0649" w:rsidRPr="00746EB3" w:rsidRDefault="00FD0649" w:rsidP="00FD0649">
            <w:pPr>
              <w:spacing w:after="0"/>
              <w:jc w:val="left"/>
              <w:rPr>
                <w:rFonts w:ascii="Calibri" w:hAnsi="Calibri" w:cs="Calibri"/>
                <w:sz w:val="22"/>
                <w:szCs w:val="22"/>
                <w:lang w:eastAsia="fr-FR"/>
              </w:rPr>
            </w:pPr>
          </w:p>
        </w:tc>
      </w:tr>
      <w:tr w:rsidR="00FD0649" w:rsidRPr="00FD0649" w:rsidTr="00FD0649">
        <w:tc>
          <w:tcPr>
            <w:tcW w:w="1809" w:type="dxa"/>
            <w:tcBorders>
              <w:left w:val="single" w:sz="12" w:space="0" w:color="000000"/>
            </w:tcBorders>
            <w:vAlign w:val="center"/>
          </w:tcPr>
          <w:p w:rsidR="00FD0649" w:rsidRPr="00FD0649" w:rsidRDefault="00FD0649" w:rsidP="00FD0649">
            <w:pPr>
              <w:spacing w:after="0"/>
              <w:jc w:val="left"/>
              <w:rPr>
                <w:rFonts w:ascii="Calibri" w:hAnsi="Calibri" w:cs="Calibri"/>
                <w:smallCaps/>
                <w:sz w:val="22"/>
                <w:szCs w:val="22"/>
                <w:lang w:eastAsia="fr-FR"/>
              </w:rPr>
            </w:pPr>
            <w:r w:rsidRPr="00FD0649">
              <w:rPr>
                <w:rFonts w:ascii="Calibri" w:hAnsi="Calibri" w:cs="Calibri"/>
                <w:smallCaps/>
                <w:sz w:val="22"/>
                <w:szCs w:val="22"/>
                <w:lang w:eastAsia="fr-FR"/>
              </w:rPr>
              <w:t>l’objet de l’échange</w:t>
            </w:r>
          </w:p>
        </w:tc>
        <w:tc>
          <w:tcPr>
            <w:tcW w:w="8647" w:type="dxa"/>
            <w:gridSpan w:val="7"/>
            <w:tcBorders>
              <w:right w:val="single" w:sz="12" w:space="0" w:color="000000"/>
            </w:tcBorders>
          </w:tcPr>
          <w:p w:rsidR="00FD0649" w:rsidRPr="00746EB3" w:rsidRDefault="00FD0649" w:rsidP="00FD0649">
            <w:pPr>
              <w:spacing w:after="0"/>
              <w:jc w:val="left"/>
              <w:rPr>
                <w:rFonts w:ascii="Calibri" w:hAnsi="Calibri" w:cs="Calibri"/>
                <w:sz w:val="22"/>
                <w:szCs w:val="22"/>
                <w:lang w:eastAsia="fr-FR"/>
              </w:rPr>
            </w:pPr>
            <w:r w:rsidRPr="00746EB3">
              <w:rPr>
                <w:rFonts w:ascii="Calibri" w:hAnsi="Calibri" w:cs="Calibri"/>
                <w:sz w:val="22"/>
                <w:szCs w:val="22"/>
                <w:lang w:eastAsia="fr-FR"/>
              </w:rPr>
              <w:t>La nature de la demande (quoi ?) et des enjeux de l’échange (pourquoi ?)</w:t>
            </w:r>
          </w:p>
          <w:p w:rsidR="00FD0649" w:rsidRPr="00746EB3" w:rsidRDefault="00FD0649" w:rsidP="00FD0649">
            <w:pPr>
              <w:spacing w:after="0"/>
              <w:jc w:val="left"/>
              <w:rPr>
                <w:rFonts w:ascii="Calibri" w:hAnsi="Calibri" w:cs="Calibri"/>
                <w:sz w:val="22"/>
                <w:szCs w:val="22"/>
                <w:lang w:eastAsia="fr-FR"/>
              </w:rPr>
            </w:pPr>
          </w:p>
          <w:p w:rsidR="00FD0649" w:rsidRPr="00746EB3" w:rsidRDefault="00FD0649" w:rsidP="00FD0649">
            <w:pPr>
              <w:spacing w:after="0"/>
              <w:jc w:val="left"/>
              <w:rPr>
                <w:rFonts w:ascii="Calibri" w:hAnsi="Calibri" w:cs="Calibri"/>
                <w:sz w:val="22"/>
                <w:szCs w:val="22"/>
                <w:lang w:eastAsia="fr-FR"/>
              </w:rPr>
            </w:pPr>
          </w:p>
        </w:tc>
      </w:tr>
      <w:tr w:rsidR="00FD0649" w:rsidRPr="00FD0649" w:rsidTr="00FD0649">
        <w:trPr>
          <w:trHeight w:val="1044"/>
        </w:trPr>
        <w:tc>
          <w:tcPr>
            <w:tcW w:w="1809" w:type="dxa"/>
            <w:tcBorders>
              <w:left w:val="single" w:sz="12" w:space="0" w:color="000000"/>
              <w:bottom w:val="single" w:sz="4" w:space="0" w:color="000000"/>
            </w:tcBorders>
            <w:vAlign w:val="center"/>
          </w:tcPr>
          <w:p w:rsidR="00FD0649" w:rsidRPr="00FD0649" w:rsidRDefault="00FD0649" w:rsidP="00FD0649">
            <w:pPr>
              <w:spacing w:after="0"/>
              <w:jc w:val="left"/>
              <w:rPr>
                <w:rFonts w:ascii="Calibri" w:hAnsi="Calibri" w:cs="Calibri"/>
                <w:smallCaps/>
                <w:sz w:val="22"/>
                <w:szCs w:val="22"/>
                <w:lang w:eastAsia="fr-FR"/>
              </w:rPr>
            </w:pPr>
            <w:r w:rsidRPr="00FD0649">
              <w:rPr>
                <w:rFonts w:ascii="Calibri" w:hAnsi="Calibri" w:cs="Calibri"/>
                <w:smallCaps/>
                <w:sz w:val="22"/>
                <w:szCs w:val="22"/>
                <w:lang w:eastAsia="fr-FR"/>
              </w:rPr>
              <w:t>Description de L’échange</w:t>
            </w:r>
          </w:p>
          <w:p w:rsidR="00FD0649" w:rsidRPr="00FD0649" w:rsidRDefault="00FD0649" w:rsidP="00FD0649">
            <w:pPr>
              <w:spacing w:after="0"/>
              <w:jc w:val="left"/>
              <w:rPr>
                <w:rFonts w:ascii="Calibri" w:hAnsi="Calibri" w:cs="Calibri"/>
                <w:smallCaps/>
                <w:sz w:val="22"/>
                <w:szCs w:val="22"/>
                <w:lang w:eastAsia="fr-FR"/>
              </w:rPr>
            </w:pPr>
          </w:p>
        </w:tc>
        <w:tc>
          <w:tcPr>
            <w:tcW w:w="8647" w:type="dxa"/>
            <w:gridSpan w:val="7"/>
            <w:tcBorders>
              <w:bottom w:val="single" w:sz="4" w:space="0" w:color="000000"/>
              <w:right w:val="single" w:sz="12" w:space="0" w:color="000000"/>
            </w:tcBorders>
          </w:tcPr>
          <w:p w:rsidR="00FD0649" w:rsidRPr="00746EB3" w:rsidRDefault="00FD0649" w:rsidP="00FD0649">
            <w:pPr>
              <w:spacing w:after="0"/>
              <w:jc w:val="left"/>
              <w:rPr>
                <w:rFonts w:ascii="Calibri" w:hAnsi="Calibri" w:cs="Calibri"/>
                <w:sz w:val="22"/>
                <w:szCs w:val="22"/>
                <w:lang w:eastAsia="fr-FR"/>
              </w:rPr>
            </w:pPr>
            <w:r w:rsidRPr="00746EB3">
              <w:rPr>
                <w:rFonts w:ascii="Calibri" w:hAnsi="Calibri" w:cs="Calibri"/>
                <w:sz w:val="22"/>
                <w:szCs w:val="22"/>
                <w:lang w:eastAsia="fr-FR"/>
              </w:rPr>
              <w:t>Les grandes étapes (chronologie des faits, description des échanges,  illustration du langage verbal et du langage non verbal des</w:t>
            </w:r>
            <w:r w:rsidR="00565E3D">
              <w:rPr>
                <w:rFonts w:ascii="Calibri" w:hAnsi="Calibri" w:cs="Calibri"/>
                <w:sz w:val="22"/>
                <w:szCs w:val="22"/>
                <w:lang w:eastAsia="fr-FR"/>
              </w:rPr>
              <w:t xml:space="preserve"> acteurs, des comportements….)</w:t>
            </w:r>
          </w:p>
          <w:p w:rsidR="00FD0649" w:rsidRPr="00746EB3" w:rsidRDefault="00FD0649" w:rsidP="00FD0649">
            <w:pPr>
              <w:spacing w:after="0"/>
              <w:jc w:val="left"/>
              <w:rPr>
                <w:rFonts w:ascii="Calibri" w:hAnsi="Calibri" w:cs="Calibri"/>
                <w:sz w:val="22"/>
                <w:szCs w:val="22"/>
                <w:lang w:eastAsia="fr-FR"/>
              </w:rPr>
            </w:pPr>
            <w:r w:rsidRPr="00746EB3">
              <w:rPr>
                <w:rFonts w:ascii="Calibri" w:hAnsi="Calibri" w:cs="Calibri"/>
                <w:sz w:val="22"/>
                <w:szCs w:val="22"/>
                <w:lang w:eastAsia="fr-FR"/>
              </w:rPr>
              <w:t>Les outils et supports d’information éventuellement mobilisés</w:t>
            </w:r>
          </w:p>
        </w:tc>
      </w:tr>
      <w:tr w:rsidR="00FD0649" w:rsidRPr="00FD0649" w:rsidTr="00FD0649">
        <w:trPr>
          <w:trHeight w:val="1130"/>
        </w:trPr>
        <w:tc>
          <w:tcPr>
            <w:tcW w:w="1809" w:type="dxa"/>
            <w:tcBorders>
              <w:left w:val="single" w:sz="12" w:space="0" w:color="000000"/>
              <w:bottom w:val="single" w:sz="12" w:space="0" w:color="000000"/>
            </w:tcBorders>
            <w:vAlign w:val="center"/>
          </w:tcPr>
          <w:p w:rsidR="00FD0649" w:rsidRPr="00FD0649" w:rsidRDefault="00FD0649" w:rsidP="00FD0649">
            <w:pPr>
              <w:spacing w:after="0"/>
              <w:jc w:val="left"/>
              <w:rPr>
                <w:rFonts w:ascii="Calibri" w:hAnsi="Calibri" w:cs="Calibri"/>
                <w:smallCaps/>
                <w:sz w:val="22"/>
                <w:szCs w:val="22"/>
                <w:lang w:eastAsia="fr-FR"/>
              </w:rPr>
            </w:pPr>
            <w:r w:rsidRPr="00FD0649">
              <w:rPr>
                <w:rFonts w:ascii="Calibri" w:hAnsi="Calibri" w:cs="Calibri"/>
                <w:smallCaps/>
                <w:sz w:val="22"/>
                <w:szCs w:val="22"/>
                <w:lang w:eastAsia="fr-FR"/>
              </w:rPr>
              <w:t>Les résultats obtenus</w:t>
            </w:r>
          </w:p>
        </w:tc>
        <w:tc>
          <w:tcPr>
            <w:tcW w:w="8647" w:type="dxa"/>
            <w:gridSpan w:val="7"/>
            <w:tcBorders>
              <w:bottom w:val="single" w:sz="12" w:space="0" w:color="000000"/>
              <w:right w:val="single" w:sz="12" w:space="0" w:color="000000"/>
            </w:tcBorders>
            <w:shd w:val="clear" w:color="auto" w:fill="FFFFFF"/>
          </w:tcPr>
          <w:p w:rsidR="00FD0649" w:rsidRPr="00746EB3" w:rsidRDefault="00FD0649" w:rsidP="00FD0649">
            <w:pPr>
              <w:spacing w:after="0"/>
              <w:jc w:val="left"/>
              <w:rPr>
                <w:rFonts w:ascii="Calibri" w:hAnsi="Calibri" w:cs="Calibri"/>
                <w:sz w:val="22"/>
                <w:szCs w:val="22"/>
                <w:lang w:eastAsia="fr-FR"/>
              </w:rPr>
            </w:pPr>
            <w:r w:rsidRPr="00746EB3">
              <w:rPr>
                <w:rFonts w:ascii="Calibri" w:hAnsi="Calibri" w:cs="Calibri"/>
                <w:sz w:val="22"/>
                <w:szCs w:val="22"/>
                <w:lang w:eastAsia="fr-FR"/>
              </w:rPr>
              <w:t>Les productions éventuellement réalisées</w:t>
            </w:r>
          </w:p>
          <w:p w:rsidR="00FD0649" w:rsidRPr="00746EB3" w:rsidRDefault="00FD0649" w:rsidP="00FD0649">
            <w:pPr>
              <w:spacing w:after="0"/>
              <w:jc w:val="left"/>
              <w:rPr>
                <w:rFonts w:ascii="Calibri" w:hAnsi="Calibri" w:cs="Calibri"/>
                <w:sz w:val="22"/>
                <w:szCs w:val="22"/>
                <w:lang w:eastAsia="fr-FR"/>
              </w:rPr>
            </w:pPr>
            <w:r w:rsidRPr="00746EB3">
              <w:rPr>
                <w:rFonts w:ascii="Calibri" w:hAnsi="Calibri" w:cs="Calibri"/>
                <w:sz w:val="22"/>
                <w:szCs w:val="22"/>
                <w:lang w:eastAsia="fr-FR"/>
              </w:rPr>
              <w:t>La relation instaurée</w:t>
            </w:r>
          </w:p>
          <w:p w:rsidR="00FD0649" w:rsidRPr="00746EB3" w:rsidRDefault="00FD0649" w:rsidP="00FD0649">
            <w:pPr>
              <w:spacing w:after="0"/>
              <w:jc w:val="left"/>
              <w:rPr>
                <w:rFonts w:ascii="Calibri" w:hAnsi="Calibri" w:cs="Calibri"/>
                <w:sz w:val="22"/>
                <w:szCs w:val="22"/>
                <w:lang w:eastAsia="fr-FR"/>
              </w:rPr>
            </w:pPr>
            <w:r w:rsidRPr="00746EB3">
              <w:rPr>
                <w:rFonts w:ascii="Calibri" w:hAnsi="Calibri" w:cs="Calibri"/>
                <w:sz w:val="22"/>
                <w:szCs w:val="22"/>
                <w:lang w:eastAsia="fr-FR"/>
              </w:rPr>
              <w:t>La satisfaction de la demande</w:t>
            </w:r>
          </w:p>
        </w:tc>
      </w:tr>
      <w:tr w:rsidR="00FD0649" w:rsidRPr="00FD0649" w:rsidTr="00FD0649">
        <w:trPr>
          <w:trHeight w:val="829"/>
        </w:trPr>
        <w:tc>
          <w:tcPr>
            <w:tcW w:w="1809" w:type="dxa"/>
            <w:tcBorders>
              <w:top w:val="single" w:sz="12" w:space="0" w:color="000000"/>
              <w:left w:val="single" w:sz="12" w:space="0" w:color="000000"/>
              <w:bottom w:val="single" w:sz="12" w:space="0" w:color="000000"/>
            </w:tcBorders>
            <w:shd w:val="clear" w:color="auto" w:fill="FFFFFF"/>
            <w:vAlign w:val="center"/>
          </w:tcPr>
          <w:p w:rsidR="00FD0649" w:rsidRPr="00FD0649" w:rsidRDefault="00FD0649" w:rsidP="00FD0649">
            <w:pPr>
              <w:spacing w:after="0"/>
              <w:jc w:val="left"/>
              <w:rPr>
                <w:rFonts w:ascii="Calibri" w:hAnsi="Calibri" w:cs="Calibri"/>
                <w:smallCaps/>
                <w:sz w:val="22"/>
                <w:szCs w:val="22"/>
                <w:lang w:eastAsia="fr-FR"/>
              </w:rPr>
            </w:pPr>
            <w:r w:rsidRPr="00FD0649">
              <w:rPr>
                <w:rFonts w:ascii="Calibri" w:hAnsi="Calibri" w:cs="Calibri"/>
                <w:smallCaps/>
                <w:sz w:val="22"/>
                <w:szCs w:val="22"/>
                <w:lang w:eastAsia="fr-FR"/>
              </w:rPr>
              <w:t>Liste des annexes</w:t>
            </w:r>
          </w:p>
        </w:tc>
        <w:tc>
          <w:tcPr>
            <w:tcW w:w="8647" w:type="dxa"/>
            <w:gridSpan w:val="7"/>
            <w:tcBorders>
              <w:top w:val="single" w:sz="12" w:space="0" w:color="000000"/>
              <w:bottom w:val="single" w:sz="12" w:space="0" w:color="000000"/>
              <w:right w:val="single" w:sz="12" w:space="0" w:color="000000"/>
            </w:tcBorders>
            <w:shd w:val="clear" w:color="auto" w:fill="FFFFFF"/>
          </w:tcPr>
          <w:p w:rsidR="00FD0649" w:rsidRPr="00746EB3" w:rsidRDefault="00FD0649" w:rsidP="00FD0649">
            <w:pPr>
              <w:spacing w:after="0"/>
              <w:jc w:val="left"/>
              <w:rPr>
                <w:rFonts w:ascii="Calibri" w:hAnsi="Calibri" w:cs="Calibri"/>
                <w:sz w:val="22"/>
                <w:szCs w:val="22"/>
                <w:lang w:eastAsia="fr-FR"/>
              </w:rPr>
            </w:pPr>
          </w:p>
          <w:p w:rsidR="00FD0649" w:rsidRPr="00746EB3" w:rsidRDefault="00FD0649" w:rsidP="00FD0649">
            <w:pPr>
              <w:spacing w:after="0"/>
              <w:jc w:val="left"/>
              <w:rPr>
                <w:rFonts w:ascii="Calibri" w:hAnsi="Calibri" w:cs="Calibri"/>
                <w:sz w:val="22"/>
                <w:szCs w:val="22"/>
                <w:lang w:eastAsia="fr-FR"/>
              </w:rPr>
            </w:pPr>
            <w:r w:rsidRPr="00746EB3">
              <w:rPr>
                <w:rFonts w:ascii="Calibri" w:hAnsi="Calibri" w:cs="Calibri"/>
                <w:sz w:val="22"/>
                <w:szCs w:val="22"/>
                <w:lang w:eastAsia="fr-FR"/>
              </w:rPr>
              <w:t>Tout document utile à la compréhension du contexte ou de la situation</w:t>
            </w:r>
          </w:p>
        </w:tc>
      </w:tr>
    </w:tbl>
    <w:p w:rsidR="00FA651E" w:rsidRDefault="00FA651E" w:rsidP="00FA750B">
      <w:pPr>
        <w:spacing w:after="0" w:line="276" w:lineRule="auto"/>
        <w:jc w:val="right"/>
      </w:pPr>
      <w:bookmarkStart w:id="0" w:name="DFR11"/>
      <w:bookmarkEnd w:id="0"/>
    </w:p>
    <w:sectPr w:rsidR="00FA651E" w:rsidSect="00FA750B">
      <w:pgSz w:w="11906" w:h="16838"/>
      <w:pgMar w:top="1134" w:right="1134" w:bottom="1134" w:left="1134" w:header="709" w:footer="709" w:gutter="0"/>
      <w:pgNumType w:start="2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415" w:rsidRDefault="00D23415" w:rsidP="00091969">
      <w:r>
        <w:separator/>
      </w:r>
    </w:p>
  </w:endnote>
  <w:endnote w:type="continuationSeparator" w:id="1">
    <w:p w:rsidR="00D23415" w:rsidRDefault="00D23415" w:rsidP="000919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415" w:rsidRDefault="00D23415" w:rsidP="00091969">
      <w:r>
        <w:separator/>
      </w:r>
    </w:p>
  </w:footnote>
  <w:footnote w:type="continuationSeparator" w:id="1">
    <w:p w:rsidR="00D23415" w:rsidRDefault="00D23415" w:rsidP="000919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76"/>
      </v:shape>
    </w:pict>
  </w:numPicBullet>
  <w:abstractNum w:abstractNumId="0">
    <w:nsid w:val="FFFFFF83"/>
    <w:multiLevelType w:val="singleLevel"/>
    <w:tmpl w:val="C3DAFB40"/>
    <w:lvl w:ilvl="0">
      <w:start w:val="1"/>
      <w:numFmt w:val="bullet"/>
      <w:lvlText w:val=""/>
      <w:lvlJc w:val="left"/>
      <w:pPr>
        <w:tabs>
          <w:tab w:val="num" w:pos="643"/>
        </w:tabs>
        <w:ind w:left="643" w:hanging="360"/>
      </w:pPr>
      <w:rPr>
        <w:rFonts w:ascii="Symbol" w:hAnsi="Symbol" w:hint="default"/>
      </w:rPr>
    </w:lvl>
  </w:abstractNum>
  <w:abstractNum w:abstractNumId="1">
    <w:nsid w:val="00000002"/>
    <w:multiLevelType w:val="singleLevel"/>
    <w:tmpl w:val="00000002"/>
    <w:name w:val="WW8Num3"/>
    <w:lvl w:ilvl="0">
      <w:start w:val="1"/>
      <w:numFmt w:val="decimal"/>
      <w:lvlText w:val="%1."/>
      <w:lvlJc w:val="left"/>
      <w:pPr>
        <w:tabs>
          <w:tab w:val="num" w:pos="208"/>
        </w:tabs>
        <w:ind w:left="928" w:hanging="360"/>
      </w:pPr>
    </w:lvl>
  </w:abstractNum>
  <w:abstractNum w:abstractNumId="2">
    <w:nsid w:val="00000004"/>
    <w:multiLevelType w:val="multilevel"/>
    <w:tmpl w:val="00000004"/>
    <w:name w:val="WW8Num5"/>
    <w:lvl w:ilvl="0">
      <w:start w:val="2"/>
      <w:numFmt w:val="bullet"/>
      <w:lvlText w:val="-"/>
      <w:lvlJc w:val="left"/>
      <w:pPr>
        <w:tabs>
          <w:tab w:val="num" w:pos="1068"/>
        </w:tabs>
        <w:ind w:left="1068" w:hanging="360"/>
      </w:pPr>
      <w:rPr>
        <w:rFonts w:ascii="Microsoft Sans Serif" w:hAnsi="Microsoft Sans Serif"/>
      </w:rPr>
    </w:lvl>
    <w:lvl w:ilvl="1">
      <w:start w:val="1"/>
      <w:numFmt w:val="bullet"/>
      <w:lvlText w:val=""/>
      <w:lvlJc w:val="left"/>
      <w:pPr>
        <w:tabs>
          <w:tab w:val="num" w:pos="1788"/>
        </w:tabs>
        <w:ind w:left="1788" w:hanging="360"/>
      </w:pPr>
      <w:rPr>
        <w:rFonts w:ascii="Wingdings" w:hAnsi="Wingdings" w:cs="Courier New"/>
      </w:rPr>
    </w:lvl>
    <w:lvl w:ilvl="2">
      <w:start w:val="1"/>
      <w:numFmt w:val="bullet"/>
      <w:lvlText w:val="□"/>
      <w:lvlJc w:val="left"/>
      <w:pPr>
        <w:tabs>
          <w:tab w:val="num" w:pos="2508"/>
        </w:tabs>
        <w:ind w:left="2508" w:hanging="360"/>
      </w:pPr>
      <w:rPr>
        <w:rFonts w:ascii="Courier New" w:hAnsi="Courier New"/>
        <w:sz w:val="32"/>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cs="Courier New"/>
      </w:rPr>
    </w:lvl>
    <w:lvl w:ilvl="5">
      <w:start w:val="1"/>
      <w:numFmt w:val="bullet"/>
      <w:lvlText w:val=""/>
      <w:lvlJc w:val="left"/>
      <w:pPr>
        <w:tabs>
          <w:tab w:val="num" w:pos="4668"/>
        </w:tabs>
        <w:ind w:left="4668" w:hanging="360"/>
      </w:pPr>
      <w:rPr>
        <w:rFonts w:ascii="Wingdings" w:hAnsi="Wingdings" w:cs="Courier New"/>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cs="Courier New"/>
      </w:rPr>
    </w:lvl>
    <w:lvl w:ilvl="8">
      <w:start w:val="1"/>
      <w:numFmt w:val="bullet"/>
      <w:lvlText w:val=""/>
      <w:lvlJc w:val="left"/>
      <w:pPr>
        <w:tabs>
          <w:tab w:val="num" w:pos="6828"/>
        </w:tabs>
        <w:ind w:left="6828" w:hanging="360"/>
      </w:pPr>
      <w:rPr>
        <w:rFonts w:ascii="Wingdings" w:hAnsi="Wingdings" w:cs="Courier New"/>
      </w:rPr>
    </w:lvl>
  </w:abstractNum>
  <w:abstractNum w:abstractNumId="3">
    <w:nsid w:val="00000005"/>
    <w:multiLevelType w:val="singleLevel"/>
    <w:tmpl w:val="00000005"/>
    <w:name w:val="WW8Num7"/>
    <w:lvl w:ilvl="0">
      <w:start w:val="2"/>
      <w:numFmt w:val="bullet"/>
      <w:lvlText w:val="-"/>
      <w:lvlJc w:val="left"/>
      <w:pPr>
        <w:tabs>
          <w:tab w:val="num" w:pos="720"/>
        </w:tabs>
        <w:ind w:left="720" w:hanging="360"/>
      </w:pPr>
      <w:rPr>
        <w:rFonts w:ascii="Microsoft Sans Serif" w:hAnsi="Microsoft Sans Serif"/>
      </w:rPr>
    </w:lvl>
  </w:abstractNum>
  <w:abstractNum w:abstractNumId="4">
    <w:nsid w:val="021D4270"/>
    <w:multiLevelType w:val="hybridMultilevel"/>
    <w:tmpl w:val="F12E3144"/>
    <w:lvl w:ilvl="0" w:tplc="33802F9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26D3E06"/>
    <w:multiLevelType w:val="hybridMultilevel"/>
    <w:tmpl w:val="F2484714"/>
    <w:lvl w:ilvl="0" w:tplc="B45A95F6">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39779E6"/>
    <w:multiLevelType w:val="hybridMultilevel"/>
    <w:tmpl w:val="9FDEAE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8316193"/>
    <w:multiLevelType w:val="hybridMultilevel"/>
    <w:tmpl w:val="2CCCD3C4"/>
    <w:lvl w:ilvl="0" w:tplc="FF6A4E02">
      <w:start w:val="1"/>
      <w:numFmt w:val="bullet"/>
      <w:lvlText w:val="-"/>
      <w:lvlJc w:val="left"/>
      <w:pPr>
        <w:ind w:left="1080" w:hanging="360"/>
      </w:pPr>
      <w:rPr>
        <w:rFonts w:ascii="Calibri" w:eastAsia="Times New Roman" w:hAnsi="Calibri" w:cs="Calibri" w:hint="default"/>
      </w:rPr>
    </w:lvl>
    <w:lvl w:ilvl="1" w:tplc="040C0005">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09C45764"/>
    <w:multiLevelType w:val="hybridMultilevel"/>
    <w:tmpl w:val="56CA1F12"/>
    <w:lvl w:ilvl="0" w:tplc="33802F9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F0148CB"/>
    <w:multiLevelType w:val="hybridMultilevel"/>
    <w:tmpl w:val="B04E51EA"/>
    <w:lvl w:ilvl="0" w:tplc="FF6A4E02">
      <w:start w:val="1"/>
      <w:numFmt w:val="bullet"/>
      <w:lvlText w:val="-"/>
      <w:lvlJc w:val="left"/>
      <w:pPr>
        <w:ind w:left="1080" w:hanging="360"/>
      </w:pPr>
      <w:rPr>
        <w:rFonts w:ascii="Calibri" w:eastAsia="Times New Roman" w:hAnsi="Calibri" w:cs="Calibri" w:hint="default"/>
      </w:rPr>
    </w:lvl>
    <w:lvl w:ilvl="1" w:tplc="040C0005">
      <w:start w:val="1"/>
      <w:numFmt w:val="bullet"/>
      <w:lvlText w:val=""/>
      <w:lvlJc w:val="left"/>
      <w:pPr>
        <w:ind w:left="1800" w:hanging="360"/>
      </w:pPr>
      <w:rPr>
        <w:rFonts w:ascii="Wingdings" w:hAnsi="Wingdings"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0F4212C8"/>
    <w:multiLevelType w:val="hybridMultilevel"/>
    <w:tmpl w:val="16E0FE8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1">
    <w:nsid w:val="1300282A"/>
    <w:multiLevelType w:val="hybridMultilevel"/>
    <w:tmpl w:val="3C40F0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38B7505"/>
    <w:multiLevelType w:val="hybridMultilevel"/>
    <w:tmpl w:val="7F207D88"/>
    <w:lvl w:ilvl="0" w:tplc="B45A95F6">
      <w:numFmt w:val="bullet"/>
      <w:lvlText w:val="-"/>
      <w:lvlJc w:val="left"/>
      <w:pPr>
        <w:ind w:left="36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3FE2C67"/>
    <w:multiLevelType w:val="hybridMultilevel"/>
    <w:tmpl w:val="8FAC3700"/>
    <w:lvl w:ilvl="0" w:tplc="EADED7E2">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4">
    <w:nsid w:val="14855F1B"/>
    <w:multiLevelType w:val="hybridMultilevel"/>
    <w:tmpl w:val="A17ECDE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8570068"/>
    <w:multiLevelType w:val="hybridMultilevel"/>
    <w:tmpl w:val="6DB4F15E"/>
    <w:lvl w:ilvl="0" w:tplc="33802F9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1BF66A39"/>
    <w:multiLevelType w:val="hybridMultilevel"/>
    <w:tmpl w:val="C8D8AA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1F8A2429"/>
    <w:multiLevelType w:val="hybridMultilevel"/>
    <w:tmpl w:val="F8162BD0"/>
    <w:lvl w:ilvl="0" w:tplc="040C000F">
      <w:start w:val="1"/>
      <w:numFmt w:val="decimal"/>
      <w:lvlText w:val="%1."/>
      <w:lvlJc w:val="left"/>
      <w:pPr>
        <w:tabs>
          <w:tab w:val="num" w:pos="720"/>
        </w:tabs>
        <w:ind w:left="720" w:hanging="360"/>
      </w:pPr>
    </w:lvl>
    <w:lvl w:ilvl="1" w:tplc="040C0005">
      <w:start w:val="1"/>
      <w:numFmt w:val="bullet"/>
      <w:lvlText w:val=""/>
      <w:lvlJc w:val="left"/>
      <w:pPr>
        <w:tabs>
          <w:tab w:val="num" w:pos="1440"/>
        </w:tabs>
        <w:ind w:left="1440" w:hanging="360"/>
      </w:pPr>
      <w:rPr>
        <w:rFonts w:ascii="Wingdings" w:hAnsi="Wingding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
    <w:nsid w:val="215A33FD"/>
    <w:multiLevelType w:val="hybridMultilevel"/>
    <w:tmpl w:val="731A2C8C"/>
    <w:lvl w:ilvl="0" w:tplc="9230D0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8C70314"/>
    <w:multiLevelType w:val="hybridMultilevel"/>
    <w:tmpl w:val="3A74D5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B983379"/>
    <w:multiLevelType w:val="hybridMultilevel"/>
    <w:tmpl w:val="C664877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65C343E"/>
    <w:multiLevelType w:val="hybridMultilevel"/>
    <w:tmpl w:val="E9BA0812"/>
    <w:lvl w:ilvl="0" w:tplc="040C0007">
      <w:start w:val="1"/>
      <w:numFmt w:val="bullet"/>
      <w:lvlText w:val=""/>
      <w:lvlPicBulletId w:val="0"/>
      <w:lvlJc w:val="left"/>
      <w:pPr>
        <w:tabs>
          <w:tab w:val="num" w:pos="1416"/>
        </w:tabs>
        <w:ind w:left="1416" w:hanging="360"/>
      </w:pPr>
      <w:rPr>
        <w:rFonts w:ascii="Symbol" w:hAnsi="Symbol" w:hint="default"/>
      </w:rPr>
    </w:lvl>
    <w:lvl w:ilvl="1" w:tplc="040C0003" w:tentative="1">
      <w:start w:val="1"/>
      <w:numFmt w:val="bullet"/>
      <w:lvlText w:val="o"/>
      <w:lvlJc w:val="left"/>
      <w:pPr>
        <w:tabs>
          <w:tab w:val="num" w:pos="2136"/>
        </w:tabs>
        <w:ind w:left="2136" w:hanging="360"/>
      </w:pPr>
      <w:rPr>
        <w:rFonts w:ascii="Courier New" w:hAnsi="Courier New" w:cs="Courier New" w:hint="default"/>
      </w:rPr>
    </w:lvl>
    <w:lvl w:ilvl="2" w:tplc="040C0005" w:tentative="1">
      <w:start w:val="1"/>
      <w:numFmt w:val="bullet"/>
      <w:lvlText w:val=""/>
      <w:lvlJc w:val="left"/>
      <w:pPr>
        <w:tabs>
          <w:tab w:val="num" w:pos="2856"/>
        </w:tabs>
        <w:ind w:left="2856" w:hanging="360"/>
      </w:pPr>
      <w:rPr>
        <w:rFonts w:ascii="Wingdings" w:hAnsi="Wingdings" w:hint="default"/>
      </w:rPr>
    </w:lvl>
    <w:lvl w:ilvl="3" w:tplc="040C0001" w:tentative="1">
      <w:start w:val="1"/>
      <w:numFmt w:val="bullet"/>
      <w:lvlText w:val=""/>
      <w:lvlJc w:val="left"/>
      <w:pPr>
        <w:tabs>
          <w:tab w:val="num" w:pos="3576"/>
        </w:tabs>
        <w:ind w:left="3576" w:hanging="360"/>
      </w:pPr>
      <w:rPr>
        <w:rFonts w:ascii="Symbol" w:hAnsi="Symbol" w:hint="default"/>
      </w:rPr>
    </w:lvl>
    <w:lvl w:ilvl="4" w:tplc="040C0003" w:tentative="1">
      <w:start w:val="1"/>
      <w:numFmt w:val="bullet"/>
      <w:lvlText w:val="o"/>
      <w:lvlJc w:val="left"/>
      <w:pPr>
        <w:tabs>
          <w:tab w:val="num" w:pos="4296"/>
        </w:tabs>
        <w:ind w:left="4296" w:hanging="360"/>
      </w:pPr>
      <w:rPr>
        <w:rFonts w:ascii="Courier New" w:hAnsi="Courier New" w:cs="Courier New" w:hint="default"/>
      </w:rPr>
    </w:lvl>
    <w:lvl w:ilvl="5" w:tplc="040C0005" w:tentative="1">
      <w:start w:val="1"/>
      <w:numFmt w:val="bullet"/>
      <w:lvlText w:val=""/>
      <w:lvlJc w:val="left"/>
      <w:pPr>
        <w:tabs>
          <w:tab w:val="num" w:pos="5016"/>
        </w:tabs>
        <w:ind w:left="5016" w:hanging="360"/>
      </w:pPr>
      <w:rPr>
        <w:rFonts w:ascii="Wingdings" w:hAnsi="Wingdings" w:hint="default"/>
      </w:rPr>
    </w:lvl>
    <w:lvl w:ilvl="6" w:tplc="040C0001" w:tentative="1">
      <w:start w:val="1"/>
      <w:numFmt w:val="bullet"/>
      <w:lvlText w:val=""/>
      <w:lvlJc w:val="left"/>
      <w:pPr>
        <w:tabs>
          <w:tab w:val="num" w:pos="5736"/>
        </w:tabs>
        <w:ind w:left="5736" w:hanging="360"/>
      </w:pPr>
      <w:rPr>
        <w:rFonts w:ascii="Symbol" w:hAnsi="Symbol" w:hint="default"/>
      </w:rPr>
    </w:lvl>
    <w:lvl w:ilvl="7" w:tplc="040C0003" w:tentative="1">
      <w:start w:val="1"/>
      <w:numFmt w:val="bullet"/>
      <w:lvlText w:val="o"/>
      <w:lvlJc w:val="left"/>
      <w:pPr>
        <w:tabs>
          <w:tab w:val="num" w:pos="6456"/>
        </w:tabs>
        <w:ind w:left="6456" w:hanging="360"/>
      </w:pPr>
      <w:rPr>
        <w:rFonts w:ascii="Courier New" w:hAnsi="Courier New" w:cs="Courier New" w:hint="default"/>
      </w:rPr>
    </w:lvl>
    <w:lvl w:ilvl="8" w:tplc="040C0005" w:tentative="1">
      <w:start w:val="1"/>
      <w:numFmt w:val="bullet"/>
      <w:lvlText w:val=""/>
      <w:lvlJc w:val="left"/>
      <w:pPr>
        <w:tabs>
          <w:tab w:val="num" w:pos="7176"/>
        </w:tabs>
        <w:ind w:left="7176" w:hanging="360"/>
      </w:pPr>
      <w:rPr>
        <w:rFonts w:ascii="Wingdings" w:hAnsi="Wingdings" w:hint="default"/>
      </w:rPr>
    </w:lvl>
  </w:abstractNum>
  <w:abstractNum w:abstractNumId="22">
    <w:nsid w:val="3B3D5A65"/>
    <w:multiLevelType w:val="hybridMultilevel"/>
    <w:tmpl w:val="3572D516"/>
    <w:lvl w:ilvl="0" w:tplc="9230D0B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BAB540B"/>
    <w:multiLevelType w:val="hybridMultilevel"/>
    <w:tmpl w:val="D7542F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F845B17"/>
    <w:multiLevelType w:val="hybridMultilevel"/>
    <w:tmpl w:val="FBF0AAB8"/>
    <w:lvl w:ilvl="0" w:tplc="FF6A4E02">
      <w:start w:val="1"/>
      <w:numFmt w:val="bullet"/>
      <w:lvlText w:val="-"/>
      <w:lvlJc w:val="left"/>
      <w:pPr>
        <w:ind w:left="1080" w:hanging="360"/>
      </w:pPr>
      <w:rPr>
        <w:rFonts w:ascii="Calibri" w:eastAsia="Times New Roman"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nsid w:val="41AA5DA2"/>
    <w:multiLevelType w:val="multilevel"/>
    <w:tmpl w:val="80222506"/>
    <w:lvl w:ilvl="0">
      <w:start w:val="1"/>
      <w:numFmt w:val="decimal"/>
      <w:pStyle w:val="Titre3"/>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26">
    <w:nsid w:val="42207BAC"/>
    <w:multiLevelType w:val="hybridMultilevel"/>
    <w:tmpl w:val="8FEE4A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3E147BD"/>
    <w:multiLevelType w:val="hybridMultilevel"/>
    <w:tmpl w:val="D7F2FC9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4692C54"/>
    <w:multiLevelType w:val="multilevel"/>
    <w:tmpl w:val="9BDCB7A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nsid w:val="46660721"/>
    <w:multiLevelType w:val="hybridMultilevel"/>
    <w:tmpl w:val="360CBEA4"/>
    <w:lvl w:ilvl="0" w:tplc="040C000F">
      <w:start w:val="1"/>
      <w:numFmt w:val="decimal"/>
      <w:lvlText w:val="%1."/>
      <w:lvlJc w:val="left"/>
      <w:pPr>
        <w:tabs>
          <w:tab w:val="num" w:pos="720"/>
        </w:tabs>
        <w:ind w:left="720" w:hanging="360"/>
      </w:pPr>
    </w:lvl>
    <w:lvl w:ilvl="1" w:tplc="040C0001">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nsid w:val="47FA74EA"/>
    <w:multiLevelType w:val="hybridMultilevel"/>
    <w:tmpl w:val="F26246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A64191C"/>
    <w:multiLevelType w:val="hybridMultilevel"/>
    <w:tmpl w:val="3842938E"/>
    <w:lvl w:ilvl="0" w:tplc="1C181498">
      <w:start w:val="1"/>
      <w:numFmt w:val="decimal"/>
      <w:pStyle w:val="Titre4"/>
      <w:lvlText w:val="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4E04476E"/>
    <w:multiLevelType w:val="multilevel"/>
    <w:tmpl w:val="0332D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E387A46"/>
    <w:multiLevelType w:val="hybridMultilevel"/>
    <w:tmpl w:val="6656683A"/>
    <w:lvl w:ilvl="0" w:tplc="040C000F">
      <w:start w:val="1"/>
      <w:numFmt w:val="decimal"/>
      <w:lvlText w:val="%1."/>
      <w:lvlJc w:val="left"/>
      <w:pPr>
        <w:tabs>
          <w:tab w:val="num" w:pos="720"/>
        </w:tabs>
        <w:ind w:left="720" w:hanging="360"/>
      </w:pPr>
    </w:lvl>
    <w:lvl w:ilvl="1" w:tplc="040C0007">
      <w:start w:val="1"/>
      <w:numFmt w:val="bullet"/>
      <w:lvlText w:val=""/>
      <w:lvlPicBulletId w:val="0"/>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nsid w:val="50BF6886"/>
    <w:multiLevelType w:val="hybridMultilevel"/>
    <w:tmpl w:val="36629E10"/>
    <w:lvl w:ilvl="0" w:tplc="6884032A">
      <w:start w:val="5"/>
      <w:numFmt w:val="bullet"/>
      <w:pStyle w:val="Listepuces2"/>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51C12BB4"/>
    <w:multiLevelType w:val="multilevel"/>
    <w:tmpl w:val="B70C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012944"/>
    <w:multiLevelType w:val="hybridMultilevel"/>
    <w:tmpl w:val="B5CCEB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4FA4290"/>
    <w:multiLevelType w:val="hybridMultilevel"/>
    <w:tmpl w:val="C1964AC2"/>
    <w:lvl w:ilvl="0" w:tplc="FFFFFFFF">
      <w:start w:val="1"/>
      <w:numFmt w:val="bullet"/>
      <w:lvlText w:val=""/>
      <w:lvlJc w:val="left"/>
      <w:pPr>
        <w:tabs>
          <w:tab w:val="num" w:pos="720"/>
        </w:tabs>
        <w:ind w:left="720" w:hanging="360"/>
      </w:pPr>
      <w:rPr>
        <w:rFonts w:ascii="Wingdings" w:hAnsi="Wingdings" w:hint="default"/>
        <w:color w:val="auto"/>
        <w:sz w:val="24"/>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8">
    <w:nsid w:val="590F4D2C"/>
    <w:multiLevelType w:val="hybridMultilevel"/>
    <w:tmpl w:val="BDCCF0D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5B7020B1"/>
    <w:multiLevelType w:val="hybridMultilevel"/>
    <w:tmpl w:val="B016B3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F1C7D67"/>
    <w:multiLevelType w:val="hybridMultilevel"/>
    <w:tmpl w:val="68F6FE10"/>
    <w:lvl w:ilvl="0" w:tplc="040C0007">
      <w:start w:val="1"/>
      <w:numFmt w:val="bullet"/>
      <w:lvlText w:val=""/>
      <w:lvlPicBulletId w:val="0"/>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41">
    <w:nsid w:val="6070674D"/>
    <w:multiLevelType w:val="hybridMultilevel"/>
    <w:tmpl w:val="766ECA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623D1046"/>
    <w:multiLevelType w:val="multilevel"/>
    <w:tmpl w:val="41D0173C"/>
    <w:lvl w:ilvl="0">
      <w:start w:val="1"/>
      <w:numFmt w:val="upperRoman"/>
      <w:pStyle w:val="Titre1"/>
      <w:suff w:val="space"/>
      <w:lvlText w:val="%1."/>
      <w:lvlJc w:val="left"/>
      <w:pPr>
        <w:ind w:left="360" w:hanging="360"/>
      </w:pPr>
      <w:rPr>
        <w:rFonts w:ascii="Arial" w:hAnsi="Arial" w:hint="default"/>
        <w:b/>
        <w:i w:val="0"/>
        <w:color w:val="000000"/>
        <w:sz w:val="28"/>
      </w:rPr>
    </w:lvl>
    <w:lvl w:ilvl="1">
      <w:start w:val="1"/>
      <w:numFmt w:val="upperLetter"/>
      <w:pStyle w:val="Titre2"/>
      <w:suff w:val="space"/>
      <w:lvlText w:val="%2."/>
      <w:lvlJc w:val="left"/>
      <w:pPr>
        <w:ind w:left="792" w:hanging="792"/>
      </w:pPr>
      <w:rPr>
        <w:rFonts w:ascii="Arial" w:hAnsi="Arial" w:hint="default"/>
        <w:b/>
        <w:i w:val="0"/>
        <w:color w:val="000000"/>
        <w:sz w:val="24"/>
      </w:rPr>
    </w:lvl>
    <w:lvl w:ilvl="2">
      <w:start w:val="1"/>
      <w:numFmt w:val="decimal"/>
      <w:suff w:val="space"/>
      <w:lvlText w:val="%3."/>
      <w:lvlJc w:val="left"/>
      <w:pPr>
        <w:ind w:left="1224" w:hanging="1224"/>
      </w:pPr>
      <w:rPr>
        <w:rFonts w:ascii="Arial" w:hAnsi="Arial" w:hint="default"/>
        <w:b/>
        <w:i w:val="0"/>
        <w:color w:val="000000"/>
        <w:sz w:val="22"/>
      </w:rPr>
    </w:lvl>
    <w:lvl w:ilvl="3">
      <w:start w:val="1"/>
      <w:numFmt w:val="lowerLetter"/>
      <w:suff w:val="space"/>
      <w:lvlText w:val="%4."/>
      <w:lvlJc w:val="left"/>
      <w:pPr>
        <w:ind w:left="1728" w:hanging="1728"/>
      </w:pPr>
      <w:rPr>
        <w:rFonts w:ascii="Arial" w:hAnsi="Arial" w:hint="default"/>
        <w:b/>
        <w:i w:val="0"/>
        <w:color w:val="000000"/>
        <w:sz w:val="20"/>
      </w:rPr>
    </w:lvl>
    <w:lvl w:ilvl="4">
      <w:start w:val="1"/>
      <w:numFmt w:val="decimal"/>
      <w:pStyle w:val="Titre5"/>
      <w:suff w:val="space"/>
      <w:lvlText w:val="(%5)"/>
      <w:lvlJc w:val="left"/>
      <w:pPr>
        <w:ind w:left="2232" w:hanging="2232"/>
      </w:pPr>
      <w:rPr>
        <w:rFonts w:ascii="Arial" w:hAnsi="Arial" w:hint="default"/>
        <w:b/>
        <w:i w:val="0"/>
        <w:color w:val="000000"/>
        <w:sz w:val="18"/>
      </w:rPr>
    </w:lvl>
    <w:lvl w:ilvl="5">
      <w:start w:val="1"/>
      <w:numFmt w:val="lowerLetter"/>
      <w:pStyle w:val="Titre6"/>
      <w:suff w:val="space"/>
      <w:lvlText w:val="(%6)"/>
      <w:lvlJc w:val="left"/>
      <w:pPr>
        <w:ind w:left="2736" w:hanging="2736"/>
      </w:pPr>
      <w:rPr>
        <w:rFonts w:ascii="Arial" w:hAnsi="Arial" w:hint="default"/>
        <w:b/>
        <w:i/>
        <w:color w:val="000000"/>
        <w:sz w:val="18"/>
      </w:rPr>
    </w:lvl>
    <w:lvl w:ilvl="6">
      <w:start w:val="1"/>
      <w:numFmt w:val="decimal"/>
      <w:suff w:val="space"/>
      <w:lvlText w:val="%7."/>
      <w:lvlJc w:val="left"/>
      <w:pPr>
        <w:ind w:left="3240" w:hanging="3240"/>
      </w:pPr>
      <w:rPr>
        <w:rFonts w:ascii="Arial" w:hAnsi="Arial" w:hint="default"/>
        <w:b w:val="0"/>
        <w:i/>
        <w:sz w:val="18"/>
      </w:rPr>
    </w:lvl>
    <w:lvl w:ilvl="7">
      <w:start w:val="1"/>
      <w:numFmt w:val="lowerLetter"/>
      <w:suff w:val="space"/>
      <w:lvlText w:val="%8."/>
      <w:lvlJc w:val="left"/>
      <w:pPr>
        <w:ind w:left="3744" w:hanging="3744"/>
      </w:pPr>
      <w:rPr>
        <w:rFonts w:ascii="Arial" w:hAnsi="Arial" w:hint="default"/>
        <w:b w:val="0"/>
        <w:i/>
        <w:color w:val="000000"/>
        <w:sz w:val="18"/>
      </w:rPr>
    </w:lvl>
    <w:lvl w:ilvl="8">
      <w:start w:val="1"/>
      <w:numFmt w:val="lowerRoman"/>
      <w:suff w:val="space"/>
      <w:lvlText w:val="%9."/>
      <w:lvlJc w:val="left"/>
      <w:pPr>
        <w:ind w:left="4320" w:hanging="4320"/>
      </w:pPr>
      <w:rPr>
        <w:rFonts w:ascii="Arial" w:hAnsi="Arial" w:hint="default"/>
        <w:b w:val="0"/>
        <w:i/>
        <w:sz w:val="16"/>
      </w:rPr>
    </w:lvl>
  </w:abstractNum>
  <w:abstractNum w:abstractNumId="43">
    <w:nsid w:val="634A4BBF"/>
    <w:multiLevelType w:val="hybridMultilevel"/>
    <w:tmpl w:val="654CAF2A"/>
    <w:lvl w:ilvl="0" w:tplc="33802F9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4DE5FB5"/>
    <w:multiLevelType w:val="hybridMultilevel"/>
    <w:tmpl w:val="616A936C"/>
    <w:lvl w:ilvl="0" w:tplc="33802F9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6A92090"/>
    <w:multiLevelType w:val="hybridMultilevel"/>
    <w:tmpl w:val="C2163C32"/>
    <w:lvl w:ilvl="0" w:tplc="CD3C0A18">
      <w:start w:val="1"/>
      <w:numFmt w:val="decimal"/>
      <w:lvlText w:val="%1"/>
      <w:lvlJc w:val="left"/>
      <w:pPr>
        <w:ind w:left="360" w:hanging="360"/>
      </w:pPr>
      <w:rPr>
        <w:rFonts w:hint="default"/>
        <w:b/>
        <w:color w:val="1F497D"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67E86CF2"/>
    <w:multiLevelType w:val="hybridMultilevel"/>
    <w:tmpl w:val="A51003B2"/>
    <w:lvl w:ilvl="0" w:tplc="F2D0C86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nsid w:val="72C828D5"/>
    <w:multiLevelType w:val="hybridMultilevel"/>
    <w:tmpl w:val="87D0C92A"/>
    <w:lvl w:ilvl="0" w:tplc="AE206EAE">
      <w:start w:val="1"/>
      <w:numFmt w:val="decimal"/>
      <w:lvlText w:val="%1-"/>
      <w:lvlJc w:val="left"/>
      <w:pPr>
        <w:ind w:left="1380" w:hanging="360"/>
      </w:pPr>
      <w:rPr>
        <w:rFonts w:hint="default"/>
      </w:rPr>
    </w:lvl>
    <w:lvl w:ilvl="1" w:tplc="040C0019" w:tentative="1">
      <w:start w:val="1"/>
      <w:numFmt w:val="lowerLetter"/>
      <w:lvlText w:val="%2."/>
      <w:lvlJc w:val="left"/>
      <w:pPr>
        <w:ind w:left="2100" w:hanging="360"/>
      </w:pPr>
    </w:lvl>
    <w:lvl w:ilvl="2" w:tplc="040C001B" w:tentative="1">
      <w:start w:val="1"/>
      <w:numFmt w:val="lowerRoman"/>
      <w:lvlText w:val="%3."/>
      <w:lvlJc w:val="right"/>
      <w:pPr>
        <w:ind w:left="2820" w:hanging="180"/>
      </w:pPr>
    </w:lvl>
    <w:lvl w:ilvl="3" w:tplc="040C000F" w:tentative="1">
      <w:start w:val="1"/>
      <w:numFmt w:val="decimal"/>
      <w:lvlText w:val="%4."/>
      <w:lvlJc w:val="left"/>
      <w:pPr>
        <w:ind w:left="3540" w:hanging="360"/>
      </w:pPr>
    </w:lvl>
    <w:lvl w:ilvl="4" w:tplc="040C0019" w:tentative="1">
      <w:start w:val="1"/>
      <w:numFmt w:val="lowerLetter"/>
      <w:lvlText w:val="%5."/>
      <w:lvlJc w:val="left"/>
      <w:pPr>
        <w:ind w:left="4260" w:hanging="360"/>
      </w:pPr>
    </w:lvl>
    <w:lvl w:ilvl="5" w:tplc="040C001B" w:tentative="1">
      <w:start w:val="1"/>
      <w:numFmt w:val="lowerRoman"/>
      <w:lvlText w:val="%6."/>
      <w:lvlJc w:val="right"/>
      <w:pPr>
        <w:ind w:left="4980" w:hanging="180"/>
      </w:pPr>
    </w:lvl>
    <w:lvl w:ilvl="6" w:tplc="040C000F" w:tentative="1">
      <w:start w:val="1"/>
      <w:numFmt w:val="decimal"/>
      <w:lvlText w:val="%7."/>
      <w:lvlJc w:val="left"/>
      <w:pPr>
        <w:ind w:left="5700" w:hanging="360"/>
      </w:pPr>
    </w:lvl>
    <w:lvl w:ilvl="7" w:tplc="040C0019" w:tentative="1">
      <w:start w:val="1"/>
      <w:numFmt w:val="lowerLetter"/>
      <w:lvlText w:val="%8."/>
      <w:lvlJc w:val="left"/>
      <w:pPr>
        <w:ind w:left="6420" w:hanging="360"/>
      </w:pPr>
    </w:lvl>
    <w:lvl w:ilvl="8" w:tplc="040C001B" w:tentative="1">
      <w:start w:val="1"/>
      <w:numFmt w:val="lowerRoman"/>
      <w:lvlText w:val="%9."/>
      <w:lvlJc w:val="right"/>
      <w:pPr>
        <w:ind w:left="7140" w:hanging="180"/>
      </w:pPr>
    </w:lvl>
  </w:abstractNum>
  <w:abstractNum w:abstractNumId="48">
    <w:nsid w:val="774434CF"/>
    <w:multiLevelType w:val="hybridMultilevel"/>
    <w:tmpl w:val="4E580ABA"/>
    <w:lvl w:ilvl="0" w:tplc="0310E5F2">
      <w:start w:val="2"/>
      <w:numFmt w:val="bullet"/>
      <w:lvlText w:val="-"/>
      <w:lvlJc w:val="left"/>
      <w:pPr>
        <w:tabs>
          <w:tab w:val="num" w:pos="720"/>
        </w:tabs>
        <w:ind w:left="720" w:hanging="360"/>
      </w:pPr>
      <w:rPr>
        <w:rFonts w:ascii="Microsoft Sans Serif" w:eastAsia="Times New Roman" w:hAnsi="Microsoft Sans Serif" w:cs="Microsoft Sans Serif"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9">
    <w:nsid w:val="7DE80262"/>
    <w:multiLevelType w:val="hybridMultilevel"/>
    <w:tmpl w:val="0D469374"/>
    <w:lvl w:ilvl="0" w:tplc="040C0001">
      <w:start w:val="1"/>
      <w:numFmt w:val="bullet"/>
      <w:lvlText w:val=""/>
      <w:lvlJc w:val="left"/>
      <w:pPr>
        <w:ind w:left="284" w:hanging="360"/>
      </w:pPr>
      <w:rPr>
        <w:rFonts w:ascii="Symbol" w:hAnsi="Symbol" w:hint="default"/>
      </w:rPr>
    </w:lvl>
    <w:lvl w:ilvl="1" w:tplc="040C0003" w:tentative="1">
      <w:start w:val="1"/>
      <w:numFmt w:val="bullet"/>
      <w:lvlText w:val="o"/>
      <w:lvlJc w:val="left"/>
      <w:pPr>
        <w:ind w:left="1004" w:hanging="360"/>
      </w:pPr>
      <w:rPr>
        <w:rFonts w:ascii="Courier New" w:hAnsi="Courier New" w:cs="Courier New" w:hint="default"/>
      </w:rPr>
    </w:lvl>
    <w:lvl w:ilvl="2" w:tplc="040C0005" w:tentative="1">
      <w:start w:val="1"/>
      <w:numFmt w:val="bullet"/>
      <w:lvlText w:val=""/>
      <w:lvlJc w:val="left"/>
      <w:pPr>
        <w:ind w:left="1724" w:hanging="360"/>
      </w:pPr>
      <w:rPr>
        <w:rFonts w:ascii="Wingdings" w:hAnsi="Wingdings" w:hint="default"/>
      </w:rPr>
    </w:lvl>
    <w:lvl w:ilvl="3" w:tplc="040C0001" w:tentative="1">
      <w:start w:val="1"/>
      <w:numFmt w:val="bullet"/>
      <w:lvlText w:val=""/>
      <w:lvlJc w:val="left"/>
      <w:pPr>
        <w:ind w:left="2444" w:hanging="360"/>
      </w:pPr>
      <w:rPr>
        <w:rFonts w:ascii="Symbol" w:hAnsi="Symbol" w:hint="default"/>
      </w:rPr>
    </w:lvl>
    <w:lvl w:ilvl="4" w:tplc="040C0003" w:tentative="1">
      <w:start w:val="1"/>
      <w:numFmt w:val="bullet"/>
      <w:lvlText w:val="o"/>
      <w:lvlJc w:val="left"/>
      <w:pPr>
        <w:ind w:left="3164" w:hanging="360"/>
      </w:pPr>
      <w:rPr>
        <w:rFonts w:ascii="Courier New" w:hAnsi="Courier New" w:cs="Courier New" w:hint="default"/>
      </w:rPr>
    </w:lvl>
    <w:lvl w:ilvl="5" w:tplc="040C0005" w:tentative="1">
      <w:start w:val="1"/>
      <w:numFmt w:val="bullet"/>
      <w:lvlText w:val=""/>
      <w:lvlJc w:val="left"/>
      <w:pPr>
        <w:ind w:left="3884" w:hanging="360"/>
      </w:pPr>
      <w:rPr>
        <w:rFonts w:ascii="Wingdings" w:hAnsi="Wingdings" w:hint="default"/>
      </w:rPr>
    </w:lvl>
    <w:lvl w:ilvl="6" w:tplc="040C0001" w:tentative="1">
      <w:start w:val="1"/>
      <w:numFmt w:val="bullet"/>
      <w:lvlText w:val=""/>
      <w:lvlJc w:val="left"/>
      <w:pPr>
        <w:ind w:left="4604" w:hanging="360"/>
      </w:pPr>
      <w:rPr>
        <w:rFonts w:ascii="Symbol" w:hAnsi="Symbol" w:hint="default"/>
      </w:rPr>
    </w:lvl>
    <w:lvl w:ilvl="7" w:tplc="040C0003" w:tentative="1">
      <w:start w:val="1"/>
      <w:numFmt w:val="bullet"/>
      <w:lvlText w:val="o"/>
      <w:lvlJc w:val="left"/>
      <w:pPr>
        <w:ind w:left="5324" w:hanging="360"/>
      </w:pPr>
      <w:rPr>
        <w:rFonts w:ascii="Courier New" w:hAnsi="Courier New" w:cs="Courier New" w:hint="default"/>
      </w:rPr>
    </w:lvl>
    <w:lvl w:ilvl="8" w:tplc="040C0005" w:tentative="1">
      <w:start w:val="1"/>
      <w:numFmt w:val="bullet"/>
      <w:lvlText w:val=""/>
      <w:lvlJc w:val="left"/>
      <w:pPr>
        <w:ind w:left="6044" w:hanging="360"/>
      </w:pPr>
      <w:rPr>
        <w:rFonts w:ascii="Wingdings" w:hAnsi="Wingdings" w:hint="default"/>
      </w:rPr>
    </w:lvl>
  </w:abstractNum>
  <w:abstractNum w:abstractNumId="50">
    <w:nsid w:val="7FD14125"/>
    <w:multiLevelType w:val="hybridMultilevel"/>
    <w:tmpl w:val="F440F060"/>
    <w:lvl w:ilvl="0" w:tplc="33802F9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2"/>
  </w:num>
  <w:num w:numId="2">
    <w:abstractNumId w:val="31"/>
  </w:num>
  <w:num w:numId="3">
    <w:abstractNumId w:val="25"/>
  </w:num>
  <w:num w:numId="4">
    <w:abstractNumId w:val="20"/>
  </w:num>
  <w:num w:numId="5">
    <w:abstractNumId w:val="36"/>
  </w:num>
  <w:num w:numId="6">
    <w:abstractNumId w:val="23"/>
  </w:num>
  <w:num w:numId="7">
    <w:abstractNumId w:val="39"/>
  </w:num>
  <w:num w:numId="8">
    <w:abstractNumId w:val="27"/>
  </w:num>
  <w:num w:numId="9">
    <w:abstractNumId w:val="18"/>
  </w:num>
  <w:num w:numId="10">
    <w:abstractNumId w:val="0"/>
  </w:num>
  <w:num w:numId="11">
    <w:abstractNumId w:val="34"/>
  </w:num>
  <w:num w:numId="12">
    <w:abstractNumId w:val="12"/>
  </w:num>
  <w:num w:numId="13">
    <w:abstractNumId w:val="37"/>
  </w:num>
  <w:num w:numId="14">
    <w:abstractNumId w:val="5"/>
  </w:num>
  <w:num w:numId="15">
    <w:abstractNumId w:val="13"/>
  </w:num>
  <w:num w:numId="16">
    <w:abstractNumId w:val="8"/>
  </w:num>
  <w:num w:numId="17">
    <w:abstractNumId w:val="10"/>
  </w:num>
  <w:num w:numId="18">
    <w:abstractNumId w:val="50"/>
  </w:num>
  <w:num w:numId="19">
    <w:abstractNumId w:val="44"/>
  </w:num>
  <w:num w:numId="20">
    <w:abstractNumId w:val="15"/>
  </w:num>
  <w:num w:numId="21">
    <w:abstractNumId w:val="4"/>
  </w:num>
  <w:num w:numId="22">
    <w:abstractNumId w:val="43"/>
  </w:num>
  <w:num w:numId="23">
    <w:abstractNumId w:val="11"/>
  </w:num>
  <w:num w:numId="24">
    <w:abstractNumId w:val="16"/>
  </w:num>
  <w:num w:numId="25">
    <w:abstractNumId w:val="28"/>
  </w:num>
  <w:num w:numId="26">
    <w:abstractNumId w:val="22"/>
  </w:num>
  <w:num w:numId="27">
    <w:abstractNumId w:val="29"/>
  </w:num>
  <w:num w:numId="28">
    <w:abstractNumId w:val="33"/>
  </w:num>
  <w:num w:numId="29">
    <w:abstractNumId w:val="40"/>
  </w:num>
  <w:num w:numId="30">
    <w:abstractNumId w:val="21"/>
  </w:num>
  <w:num w:numId="31">
    <w:abstractNumId w:val="41"/>
  </w:num>
  <w:num w:numId="32">
    <w:abstractNumId w:val="24"/>
  </w:num>
  <w:num w:numId="33">
    <w:abstractNumId w:val="19"/>
  </w:num>
  <w:num w:numId="34">
    <w:abstractNumId w:val="9"/>
  </w:num>
  <w:num w:numId="35">
    <w:abstractNumId w:val="7"/>
  </w:num>
  <w:num w:numId="36">
    <w:abstractNumId w:val="32"/>
  </w:num>
  <w:num w:numId="37">
    <w:abstractNumId w:val="35"/>
  </w:num>
  <w:num w:numId="38">
    <w:abstractNumId w:val="1"/>
  </w:num>
  <w:num w:numId="39">
    <w:abstractNumId w:val="2"/>
  </w:num>
  <w:num w:numId="40">
    <w:abstractNumId w:val="3"/>
  </w:num>
  <w:num w:numId="41">
    <w:abstractNumId w:val="47"/>
  </w:num>
  <w:num w:numId="42">
    <w:abstractNumId w:val="49"/>
  </w:num>
  <w:num w:numId="43">
    <w:abstractNumId w:val="48"/>
  </w:num>
  <w:num w:numId="44">
    <w:abstractNumId w:val="46"/>
  </w:num>
  <w:num w:numId="45">
    <w:abstractNumId w:val="45"/>
  </w:num>
  <w:num w:numId="46">
    <w:abstractNumId w:val="30"/>
  </w:num>
  <w:num w:numId="47">
    <w:abstractNumId w:val="25"/>
  </w:num>
  <w:num w:numId="48">
    <w:abstractNumId w:val="25"/>
  </w:num>
  <w:num w:numId="49">
    <w:abstractNumId w:val="26"/>
  </w:num>
  <w:num w:numId="50">
    <w:abstractNumId w:val="38"/>
  </w:num>
  <w:num w:numId="51">
    <w:abstractNumId w:val="14"/>
  </w:num>
  <w:num w:numId="52">
    <w:abstractNumId w:val="17"/>
  </w:num>
  <w:num w:numId="53">
    <w:abstractNumId w:val="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defaultTabStop w:val="720"/>
  <w:hyphenationZone w:val="425"/>
  <w:noPunctuationKerning/>
  <w:characterSpacingControl w:val="doNotCompress"/>
  <w:hdrShapeDefaults>
    <o:shapedefaults v:ext="edit" spidmax="3074" fill="f" fillcolor="white" stroke="f">
      <v:fill color="white" on="f"/>
      <v:stroke on="f"/>
    </o:shapedefaults>
  </w:hdrShapeDefaults>
  <w:footnotePr>
    <w:footnote w:id="0"/>
    <w:footnote w:id="1"/>
  </w:footnotePr>
  <w:endnotePr>
    <w:endnote w:id="0"/>
    <w:endnote w:id="1"/>
  </w:endnotePr>
  <w:compat/>
  <w:rsids>
    <w:rsidRoot w:val="00E33FCE"/>
    <w:rsid w:val="000141AF"/>
    <w:rsid w:val="00024D31"/>
    <w:rsid w:val="0004066E"/>
    <w:rsid w:val="000554AA"/>
    <w:rsid w:val="00056484"/>
    <w:rsid w:val="00066281"/>
    <w:rsid w:val="00084BB4"/>
    <w:rsid w:val="000910F9"/>
    <w:rsid w:val="00091969"/>
    <w:rsid w:val="000960F6"/>
    <w:rsid w:val="000A3D16"/>
    <w:rsid w:val="000B43CD"/>
    <w:rsid w:val="000C1D68"/>
    <w:rsid w:val="000C334D"/>
    <w:rsid w:val="000D3647"/>
    <w:rsid w:val="000D42DE"/>
    <w:rsid w:val="000E25EE"/>
    <w:rsid w:val="000E3F27"/>
    <w:rsid w:val="000E5BE4"/>
    <w:rsid w:val="000F35B7"/>
    <w:rsid w:val="000F72CA"/>
    <w:rsid w:val="00101ED4"/>
    <w:rsid w:val="00106209"/>
    <w:rsid w:val="001141A2"/>
    <w:rsid w:val="00122BD0"/>
    <w:rsid w:val="00123300"/>
    <w:rsid w:val="00126537"/>
    <w:rsid w:val="00131DA6"/>
    <w:rsid w:val="0013494E"/>
    <w:rsid w:val="00136457"/>
    <w:rsid w:val="001367B2"/>
    <w:rsid w:val="00140B1C"/>
    <w:rsid w:val="00147262"/>
    <w:rsid w:val="00147458"/>
    <w:rsid w:val="00153002"/>
    <w:rsid w:val="00156861"/>
    <w:rsid w:val="00157171"/>
    <w:rsid w:val="00161263"/>
    <w:rsid w:val="001718A3"/>
    <w:rsid w:val="00176FEE"/>
    <w:rsid w:val="00177A3B"/>
    <w:rsid w:val="00185BB6"/>
    <w:rsid w:val="00193D01"/>
    <w:rsid w:val="0019470B"/>
    <w:rsid w:val="0019503A"/>
    <w:rsid w:val="001A1053"/>
    <w:rsid w:val="001A6D26"/>
    <w:rsid w:val="001C5954"/>
    <w:rsid w:val="001C6B98"/>
    <w:rsid w:val="001C797F"/>
    <w:rsid w:val="001E47F7"/>
    <w:rsid w:val="001E56D7"/>
    <w:rsid w:val="001E6C19"/>
    <w:rsid w:val="001F32C4"/>
    <w:rsid w:val="00203316"/>
    <w:rsid w:val="00207CAD"/>
    <w:rsid w:val="00210CB4"/>
    <w:rsid w:val="00221C36"/>
    <w:rsid w:val="002266A5"/>
    <w:rsid w:val="00230B7F"/>
    <w:rsid w:val="00236B8C"/>
    <w:rsid w:val="00243B66"/>
    <w:rsid w:val="00245A67"/>
    <w:rsid w:val="00253618"/>
    <w:rsid w:val="002602AB"/>
    <w:rsid w:val="002659BB"/>
    <w:rsid w:val="002668E8"/>
    <w:rsid w:val="002669DB"/>
    <w:rsid w:val="002672EB"/>
    <w:rsid w:val="0027129C"/>
    <w:rsid w:val="0027408C"/>
    <w:rsid w:val="00275ED1"/>
    <w:rsid w:val="002817B8"/>
    <w:rsid w:val="00290E47"/>
    <w:rsid w:val="00294A6B"/>
    <w:rsid w:val="00296C30"/>
    <w:rsid w:val="002A0B77"/>
    <w:rsid w:val="002A0B84"/>
    <w:rsid w:val="002A2D3A"/>
    <w:rsid w:val="002A3137"/>
    <w:rsid w:val="002A5008"/>
    <w:rsid w:val="002A701C"/>
    <w:rsid w:val="002C6E02"/>
    <w:rsid w:val="002D2C64"/>
    <w:rsid w:val="002E6559"/>
    <w:rsid w:val="002F0C3C"/>
    <w:rsid w:val="002F2C00"/>
    <w:rsid w:val="002F31AB"/>
    <w:rsid w:val="002F5048"/>
    <w:rsid w:val="002F6BF4"/>
    <w:rsid w:val="00310540"/>
    <w:rsid w:val="0031678B"/>
    <w:rsid w:val="003171B7"/>
    <w:rsid w:val="003173B3"/>
    <w:rsid w:val="00320192"/>
    <w:rsid w:val="003276E5"/>
    <w:rsid w:val="003300C7"/>
    <w:rsid w:val="00331F59"/>
    <w:rsid w:val="003479CC"/>
    <w:rsid w:val="003674D4"/>
    <w:rsid w:val="00370D08"/>
    <w:rsid w:val="003771B7"/>
    <w:rsid w:val="00387449"/>
    <w:rsid w:val="003A0E33"/>
    <w:rsid w:val="003A20AF"/>
    <w:rsid w:val="003A4C52"/>
    <w:rsid w:val="003A6393"/>
    <w:rsid w:val="003C0745"/>
    <w:rsid w:val="003C4212"/>
    <w:rsid w:val="003C4F45"/>
    <w:rsid w:val="003C7338"/>
    <w:rsid w:val="003D7E38"/>
    <w:rsid w:val="003E52CE"/>
    <w:rsid w:val="003E6051"/>
    <w:rsid w:val="003E72CE"/>
    <w:rsid w:val="003F5343"/>
    <w:rsid w:val="00410ACF"/>
    <w:rsid w:val="004116A8"/>
    <w:rsid w:val="004245FD"/>
    <w:rsid w:val="00426B3F"/>
    <w:rsid w:val="00427B75"/>
    <w:rsid w:val="00456819"/>
    <w:rsid w:val="004573DC"/>
    <w:rsid w:val="004627EC"/>
    <w:rsid w:val="00470AD9"/>
    <w:rsid w:val="004724F5"/>
    <w:rsid w:val="004739FC"/>
    <w:rsid w:val="00474CF1"/>
    <w:rsid w:val="0049537B"/>
    <w:rsid w:val="004A231D"/>
    <w:rsid w:val="004A24E0"/>
    <w:rsid w:val="004A524C"/>
    <w:rsid w:val="004A649A"/>
    <w:rsid w:val="004A7E8E"/>
    <w:rsid w:val="004B4ADF"/>
    <w:rsid w:val="004B5F7C"/>
    <w:rsid w:val="004B7569"/>
    <w:rsid w:val="004C097F"/>
    <w:rsid w:val="004C744B"/>
    <w:rsid w:val="004D1AFB"/>
    <w:rsid w:val="004D1F07"/>
    <w:rsid w:val="004D3624"/>
    <w:rsid w:val="004E0D0C"/>
    <w:rsid w:val="004E37ED"/>
    <w:rsid w:val="004E47AA"/>
    <w:rsid w:val="004E751A"/>
    <w:rsid w:val="004F40F2"/>
    <w:rsid w:val="004F5737"/>
    <w:rsid w:val="005118E1"/>
    <w:rsid w:val="00520C35"/>
    <w:rsid w:val="00523598"/>
    <w:rsid w:val="00523D2A"/>
    <w:rsid w:val="00526567"/>
    <w:rsid w:val="005275A7"/>
    <w:rsid w:val="00535AA9"/>
    <w:rsid w:val="005409A3"/>
    <w:rsid w:val="0054226A"/>
    <w:rsid w:val="00543A79"/>
    <w:rsid w:val="00554797"/>
    <w:rsid w:val="0056496F"/>
    <w:rsid w:val="00565E3D"/>
    <w:rsid w:val="00566EAD"/>
    <w:rsid w:val="00567DB0"/>
    <w:rsid w:val="00573B22"/>
    <w:rsid w:val="00574124"/>
    <w:rsid w:val="005778DF"/>
    <w:rsid w:val="005822CC"/>
    <w:rsid w:val="00593ED0"/>
    <w:rsid w:val="005A2743"/>
    <w:rsid w:val="005D1E9E"/>
    <w:rsid w:val="005D28CD"/>
    <w:rsid w:val="005D646B"/>
    <w:rsid w:val="005E6DEB"/>
    <w:rsid w:val="005E762C"/>
    <w:rsid w:val="00600441"/>
    <w:rsid w:val="00600A54"/>
    <w:rsid w:val="006110FE"/>
    <w:rsid w:val="00617D36"/>
    <w:rsid w:val="00623B44"/>
    <w:rsid w:val="006261BB"/>
    <w:rsid w:val="0063153D"/>
    <w:rsid w:val="0063243C"/>
    <w:rsid w:val="006331E3"/>
    <w:rsid w:val="006447CC"/>
    <w:rsid w:val="006500D2"/>
    <w:rsid w:val="00651388"/>
    <w:rsid w:val="0065174C"/>
    <w:rsid w:val="006551C1"/>
    <w:rsid w:val="00660501"/>
    <w:rsid w:val="006620EF"/>
    <w:rsid w:val="00662649"/>
    <w:rsid w:val="00662B76"/>
    <w:rsid w:val="00673ED9"/>
    <w:rsid w:val="006759D6"/>
    <w:rsid w:val="006843ED"/>
    <w:rsid w:val="0068781F"/>
    <w:rsid w:val="0069106D"/>
    <w:rsid w:val="006A5ADC"/>
    <w:rsid w:val="006A6079"/>
    <w:rsid w:val="006B0D78"/>
    <w:rsid w:val="006B17DA"/>
    <w:rsid w:val="006B67D7"/>
    <w:rsid w:val="006C300F"/>
    <w:rsid w:val="006D4BD9"/>
    <w:rsid w:val="006E4FB6"/>
    <w:rsid w:val="00701411"/>
    <w:rsid w:val="007015AB"/>
    <w:rsid w:val="00702AAD"/>
    <w:rsid w:val="00702C47"/>
    <w:rsid w:val="00705FB8"/>
    <w:rsid w:val="007070CD"/>
    <w:rsid w:val="00715BFF"/>
    <w:rsid w:val="00717EA0"/>
    <w:rsid w:val="007228D3"/>
    <w:rsid w:val="00732B6B"/>
    <w:rsid w:val="00732CD2"/>
    <w:rsid w:val="00737705"/>
    <w:rsid w:val="00740DE0"/>
    <w:rsid w:val="0074114B"/>
    <w:rsid w:val="007421EA"/>
    <w:rsid w:val="0074602F"/>
    <w:rsid w:val="00746BE0"/>
    <w:rsid w:val="00746EB3"/>
    <w:rsid w:val="00747435"/>
    <w:rsid w:val="00754A12"/>
    <w:rsid w:val="00774D8C"/>
    <w:rsid w:val="007763C0"/>
    <w:rsid w:val="00785376"/>
    <w:rsid w:val="00791F62"/>
    <w:rsid w:val="007933EC"/>
    <w:rsid w:val="007A7E3C"/>
    <w:rsid w:val="007B17B7"/>
    <w:rsid w:val="007C6936"/>
    <w:rsid w:val="007C71B9"/>
    <w:rsid w:val="007E7FA2"/>
    <w:rsid w:val="00803528"/>
    <w:rsid w:val="008078B4"/>
    <w:rsid w:val="00827323"/>
    <w:rsid w:val="00833C27"/>
    <w:rsid w:val="00840ED5"/>
    <w:rsid w:val="00857C66"/>
    <w:rsid w:val="0086154D"/>
    <w:rsid w:val="0086188A"/>
    <w:rsid w:val="00867676"/>
    <w:rsid w:val="008736A9"/>
    <w:rsid w:val="008804C4"/>
    <w:rsid w:val="00891B4D"/>
    <w:rsid w:val="008A1F80"/>
    <w:rsid w:val="008A2AAD"/>
    <w:rsid w:val="008A5973"/>
    <w:rsid w:val="008B5038"/>
    <w:rsid w:val="008C1E24"/>
    <w:rsid w:val="008C1E62"/>
    <w:rsid w:val="008D3132"/>
    <w:rsid w:val="008D39B5"/>
    <w:rsid w:val="008D48E1"/>
    <w:rsid w:val="008E60B6"/>
    <w:rsid w:val="008F44F4"/>
    <w:rsid w:val="00900A37"/>
    <w:rsid w:val="00903099"/>
    <w:rsid w:val="0092060D"/>
    <w:rsid w:val="00930CB5"/>
    <w:rsid w:val="00941CB6"/>
    <w:rsid w:val="00942422"/>
    <w:rsid w:val="00943428"/>
    <w:rsid w:val="009451F1"/>
    <w:rsid w:val="00946CF8"/>
    <w:rsid w:val="00952E3C"/>
    <w:rsid w:val="00954427"/>
    <w:rsid w:val="00960D6D"/>
    <w:rsid w:val="00966733"/>
    <w:rsid w:val="00992119"/>
    <w:rsid w:val="00997DD7"/>
    <w:rsid w:val="009A73BF"/>
    <w:rsid w:val="009B1CFC"/>
    <w:rsid w:val="009C3E1E"/>
    <w:rsid w:val="009D213A"/>
    <w:rsid w:val="009D2A6C"/>
    <w:rsid w:val="009E2B11"/>
    <w:rsid w:val="009E4DC4"/>
    <w:rsid w:val="009F1C6D"/>
    <w:rsid w:val="009F397D"/>
    <w:rsid w:val="009F6BC2"/>
    <w:rsid w:val="00A059C6"/>
    <w:rsid w:val="00A139AF"/>
    <w:rsid w:val="00A13A1E"/>
    <w:rsid w:val="00A44805"/>
    <w:rsid w:val="00A45022"/>
    <w:rsid w:val="00A45325"/>
    <w:rsid w:val="00A46E31"/>
    <w:rsid w:val="00A4740E"/>
    <w:rsid w:val="00A536F9"/>
    <w:rsid w:val="00A56260"/>
    <w:rsid w:val="00A63A9F"/>
    <w:rsid w:val="00A6681F"/>
    <w:rsid w:val="00A67B29"/>
    <w:rsid w:val="00A73BE1"/>
    <w:rsid w:val="00A900B2"/>
    <w:rsid w:val="00A9091D"/>
    <w:rsid w:val="00A94D08"/>
    <w:rsid w:val="00A95BC8"/>
    <w:rsid w:val="00AA30E8"/>
    <w:rsid w:val="00AA4CA3"/>
    <w:rsid w:val="00AA7388"/>
    <w:rsid w:val="00AB21D9"/>
    <w:rsid w:val="00AB75BB"/>
    <w:rsid w:val="00AC0724"/>
    <w:rsid w:val="00AD1F0B"/>
    <w:rsid w:val="00AD37E1"/>
    <w:rsid w:val="00AE2ECA"/>
    <w:rsid w:val="00AE3665"/>
    <w:rsid w:val="00AE5E9A"/>
    <w:rsid w:val="00AF04F9"/>
    <w:rsid w:val="00AF081B"/>
    <w:rsid w:val="00AF23E5"/>
    <w:rsid w:val="00AF5012"/>
    <w:rsid w:val="00AF61CF"/>
    <w:rsid w:val="00B048A3"/>
    <w:rsid w:val="00B06BCB"/>
    <w:rsid w:val="00B10E13"/>
    <w:rsid w:val="00B11778"/>
    <w:rsid w:val="00B13D9F"/>
    <w:rsid w:val="00B17906"/>
    <w:rsid w:val="00B17CDA"/>
    <w:rsid w:val="00B230F8"/>
    <w:rsid w:val="00B250FD"/>
    <w:rsid w:val="00B3274C"/>
    <w:rsid w:val="00B4134D"/>
    <w:rsid w:val="00B452C0"/>
    <w:rsid w:val="00B531B2"/>
    <w:rsid w:val="00B53452"/>
    <w:rsid w:val="00B54642"/>
    <w:rsid w:val="00B56D04"/>
    <w:rsid w:val="00B57142"/>
    <w:rsid w:val="00B60628"/>
    <w:rsid w:val="00B652C8"/>
    <w:rsid w:val="00B65989"/>
    <w:rsid w:val="00B6696A"/>
    <w:rsid w:val="00B66D5D"/>
    <w:rsid w:val="00B673F2"/>
    <w:rsid w:val="00B71006"/>
    <w:rsid w:val="00B71EA8"/>
    <w:rsid w:val="00B81D5E"/>
    <w:rsid w:val="00BA6442"/>
    <w:rsid w:val="00BA71FD"/>
    <w:rsid w:val="00BB3829"/>
    <w:rsid w:val="00BB3922"/>
    <w:rsid w:val="00BC5B0A"/>
    <w:rsid w:val="00BE59BC"/>
    <w:rsid w:val="00BE7F81"/>
    <w:rsid w:val="00BF250C"/>
    <w:rsid w:val="00BF65F8"/>
    <w:rsid w:val="00BF6B92"/>
    <w:rsid w:val="00BF71C4"/>
    <w:rsid w:val="00C0247E"/>
    <w:rsid w:val="00C0687A"/>
    <w:rsid w:val="00C15FEA"/>
    <w:rsid w:val="00C1669D"/>
    <w:rsid w:val="00C168D0"/>
    <w:rsid w:val="00C17828"/>
    <w:rsid w:val="00C24CD7"/>
    <w:rsid w:val="00C31090"/>
    <w:rsid w:val="00C3333C"/>
    <w:rsid w:val="00C33F05"/>
    <w:rsid w:val="00C35D35"/>
    <w:rsid w:val="00C3626B"/>
    <w:rsid w:val="00C4232D"/>
    <w:rsid w:val="00C447D2"/>
    <w:rsid w:val="00C52E6B"/>
    <w:rsid w:val="00C54159"/>
    <w:rsid w:val="00C56478"/>
    <w:rsid w:val="00C628F1"/>
    <w:rsid w:val="00C67DAD"/>
    <w:rsid w:val="00C7189F"/>
    <w:rsid w:val="00C746CD"/>
    <w:rsid w:val="00C768FE"/>
    <w:rsid w:val="00C826CD"/>
    <w:rsid w:val="00C82B5F"/>
    <w:rsid w:val="00C96F15"/>
    <w:rsid w:val="00CC44D2"/>
    <w:rsid w:val="00CC4C22"/>
    <w:rsid w:val="00CC61F1"/>
    <w:rsid w:val="00CD2382"/>
    <w:rsid w:val="00CD3EC0"/>
    <w:rsid w:val="00CE3027"/>
    <w:rsid w:val="00CE34AA"/>
    <w:rsid w:val="00CF1E5D"/>
    <w:rsid w:val="00CF2865"/>
    <w:rsid w:val="00CF4164"/>
    <w:rsid w:val="00CF5E7B"/>
    <w:rsid w:val="00CF6409"/>
    <w:rsid w:val="00CF78FE"/>
    <w:rsid w:val="00D01718"/>
    <w:rsid w:val="00D154C6"/>
    <w:rsid w:val="00D171C8"/>
    <w:rsid w:val="00D23415"/>
    <w:rsid w:val="00D31804"/>
    <w:rsid w:val="00D3201B"/>
    <w:rsid w:val="00D426F7"/>
    <w:rsid w:val="00D43F27"/>
    <w:rsid w:val="00D45447"/>
    <w:rsid w:val="00D456F2"/>
    <w:rsid w:val="00D4789F"/>
    <w:rsid w:val="00D56362"/>
    <w:rsid w:val="00D62365"/>
    <w:rsid w:val="00D64E8E"/>
    <w:rsid w:val="00D6574F"/>
    <w:rsid w:val="00D67CD2"/>
    <w:rsid w:val="00D83FA1"/>
    <w:rsid w:val="00D87844"/>
    <w:rsid w:val="00D90B88"/>
    <w:rsid w:val="00D90E81"/>
    <w:rsid w:val="00D954A6"/>
    <w:rsid w:val="00DA2D9F"/>
    <w:rsid w:val="00DA2F7F"/>
    <w:rsid w:val="00DA44A9"/>
    <w:rsid w:val="00DA4DDE"/>
    <w:rsid w:val="00DB04B8"/>
    <w:rsid w:val="00DB35E5"/>
    <w:rsid w:val="00DC228E"/>
    <w:rsid w:val="00DD1741"/>
    <w:rsid w:val="00DD26B5"/>
    <w:rsid w:val="00DD725F"/>
    <w:rsid w:val="00DE2E11"/>
    <w:rsid w:val="00DF3DD2"/>
    <w:rsid w:val="00E07F9F"/>
    <w:rsid w:val="00E20FA1"/>
    <w:rsid w:val="00E23B1F"/>
    <w:rsid w:val="00E25E6F"/>
    <w:rsid w:val="00E27D24"/>
    <w:rsid w:val="00E33286"/>
    <w:rsid w:val="00E33FCE"/>
    <w:rsid w:val="00E34C01"/>
    <w:rsid w:val="00E45B97"/>
    <w:rsid w:val="00E57E9D"/>
    <w:rsid w:val="00E60090"/>
    <w:rsid w:val="00E62BD5"/>
    <w:rsid w:val="00E82F71"/>
    <w:rsid w:val="00E85BE3"/>
    <w:rsid w:val="00E86917"/>
    <w:rsid w:val="00E91479"/>
    <w:rsid w:val="00EA4085"/>
    <w:rsid w:val="00EB1E5A"/>
    <w:rsid w:val="00EB74B8"/>
    <w:rsid w:val="00EC31F8"/>
    <w:rsid w:val="00EC4452"/>
    <w:rsid w:val="00ED0D6F"/>
    <w:rsid w:val="00ED1184"/>
    <w:rsid w:val="00ED259B"/>
    <w:rsid w:val="00ED3B57"/>
    <w:rsid w:val="00ED55EA"/>
    <w:rsid w:val="00EF1DBB"/>
    <w:rsid w:val="00EF2E60"/>
    <w:rsid w:val="00EF5597"/>
    <w:rsid w:val="00F048AF"/>
    <w:rsid w:val="00F05514"/>
    <w:rsid w:val="00F103F4"/>
    <w:rsid w:val="00F11152"/>
    <w:rsid w:val="00F11233"/>
    <w:rsid w:val="00F11A72"/>
    <w:rsid w:val="00F25F36"/>
    <w:rsid w:val="00F27E9C"/>
    <w:rsid w:val="00F31712"/>
    <w:rsid w:val="00F325A1"/>
    <w:rsid w:val="00F47EAD"/>
    <w:rsid w:val="00F61C29"/>
    <w:rsid w:val="00F639AE"/>
    <w:rsid w:val="00F83EF6"/>
    <w:rsid w:val="00F843F1"/>
    <w:rsid w:val="00F94F70"/>
    <w:rsid w:val="00FA651E"/>
    <w:rsid w:val="00FA750B"/>
    <w:rsid w:val="00FA7C63"/>
    <w:rsid w:val="00FB3482"/>
    <w:rsid w:val="00FC17B4"/>
    <w:rsid w:val="00FC22E5"/>
    <w:rsid w:val="00FC2EDC"/>
    <w:rsid w:val="00FC5E97"/>
    <w:rsid w:val="00FC74F3"/>
    <w:rsid w:val="00FD0649"/>
    <w:rsid w:val="00FD1EED"/>
    <w:rsid w:val="00FE2B7A"/>
    <w:rsid w:val="00FE2C9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969"/>
    <w:pPr>
      <w:spacing w:after="120"/>
      <w:jc w:val="both"/>
    </w:pPr>
    <w:rPr>
      <w:rFonts w:ascii="Arial" w:hAnsi="Arial"/>
      <w:szCs w:val="24"/>
      <w:lang w:eastAsia="en-US"/>
    </w:rPr>
  </w:style>
  <w:style w:type="paragraph" w:styleId="Titre1">
    <w:name w:val="heading 1"/>
    <w:basedOn w:val="Normal"/>
    <w:next w:val="Normal"/>
    <w:autoRedefine/>
    <w:qFormat/>
    <w:rsid w:val="00ED1184"/>
    <w:pPr>
      <w:keepNext/>
      <w:numPr>
        <w:numId w:val="1"/>
      </w:numPr>
      <w:pBdr>
        <w:top w:val="single" w:sz="6" w:space="1" w:color="000000"/>
        <w:bottom w:val="single" w:sz="6" w:space="2" w:color="000000"/>
      </w:pBdr>
      <w:spacing w:before="340" w:after="300"/>
      <w:outlineLvl w:val="0"/>
    </w:pPr>
    <w:rPr>
      <w:b/>
      <w:bCs/>
      <w:color w:val="000000"/>
      <w:sz w:val="28"/>
    </w:rPr>
  </w:style>
  <w:style w:type="paragraph" w:styleId="Titre2">
    <w:name w:val="heading 2"/>
    <w:basedOn w:val="Normal"/>
    <w:next w:val="Normal"/>
    <w:qFormat/>
    <w:rsid w:val="00ED1184"/>
    <w:pPr>
      <w:keepNext/>
      <w:numPr>
        <w:ilvl w:val="1"/>
        <w:numId w:val="1"/>
      </w:numPr>
      <w:spacing w:before="240" w:after="100"/>
      <w:outlineLvl w:val="1"/>
    </w:pPr>
    <w:rPr>
      <w:rFonts w:cs="Arial"/>
      <w:b/>
      <w:bCs/>
      <w:iCs/>
      <w:color w:val="000000"/>
      <w:sz w:val="24"/>
      <w:szCs w:val="28"/>
    </w:rPr>
  </w:style>
  <w:style w:type="paragraph" w:styleId="Titre3">
    <w:name w:val="heading 3"/>
    <w:basedOn w:val="Normal"/>
    <w:next w:val="Normal"/>
    <w:qFormat/>
    <w:rsid w:val="00091969"/>
    <w:pPr>
      <w:keepNext/>
      <w:numPr>
        <w:numId w:val="3"/>
      </w:numPr>
      <w:spacing w:before="240" w:after="240"/>
      <w:outlineLvl w:val="2"/>
    </w:pPr>
    <w:rPr>
      <w:rFonts w:cs="Arial"/>
      <w:b/>
      <w:bCs/>
      <w:color w:val="000000"/>
      <w:sz w:val="22"/>
      <w:szCs w:val="26"/>
    </w:rPr>
  </w:style>
  <w:style w:type="paragraph" w:styleId="Titre4">
    <w:name w:val="heading 4"/>
    <w:basedOn w:val="Normal"/>
    <w:next w:val="Normal"/>
    <w:qFormat/>
    <w:rsid w:val="00E33FCE"/>
    <w:pPr>
      <w:keepNext/>
      <w:numPr>
        <w:numId w:val="2"/>
      </w:numPr>
      <w:spacing w:before="140" w:after="100"/>
      <w:outlineLvl w:val="3"/>
    </w:pPr>
    <w:rPr>
      <w:b/>
      <w:color w:val="000000"/>
    </w:rPr>
  </w:style>
  <w:style w:type="paragraph" w:styleId="Titre5">
    <w:name w:val="heading 5"/>
    <w:basedOn w:val="Normal"/>
    <w:next w:val="Normal"/>
    <w:qFormat/>
    <w:rsid w:val="00ED1184"/>
    <w:pPr>
      <w:keepNext/>
      <w:numPr>
        <w:ilvl w:val="4"/>
        <w:numId w:val="1"/>
      </w:numPr>
      <w:spacing w:before="160" w:after="80"/>
      <w:outlineLvl w:val="4"/>
    </w:pPr>
    <w:rPr>
      <w:bCs/>
    </w:rPr>
  </w:style>
  <w:style w:type="paragraph" w:styleId="Titre6">
    <w:name w:val="heading 6"/>
    <w:basedOn w:val="Normal"/>
    <w:next w:val="Normal"/>
    <w:qFormat/>
    <w:rsid w:val="00ED1184"/>
    <w:pPr>
      <w:keepNext/>
      <w:numPr>
        <w:ilvl w:val="5"/>
        <w:numId w:val="1"/>
      </w:numPr>
      <w:spacing w:before="160" w:after="100"/>
      <w:outlineLvl w:val="5"/>
    </w:pPr>
    <w:rPr>
      <w:bCs/>
      <w:i/>
    </w:rPr>
  </w:style>
  <w:style w:type="paragraph" w:styleId="Titre7">
    <w:name w:val="heading 7"/>
    <w:basedOn w:val="Normal"/>
    <w:next w:val="Normal"/>
    <w:qFormat/>
    <w:rsid w:val="00ED1184"/>
    <w:pPr>
      <w:spacing w:before="160" w:after="40"/>
      <w:outlineLvl w:val="6"/>
    </w:pPr>
    <w:rPr>
      <w:i/>
      <w:color w:val="000000"/>
    </w:rPr>
  </w:style>
  <w:style w:type="paragraph" w:styleId="Titre8">
    <w:name w:val="heading 8"/>
    <w:basedOn w:val="Normal"/>
    <w:next w:val="Normal"/>
    <w:qFormat/>
    <w:rsid w:val="00ED1184"/>
    <w:pPr>
      <w:spacing w:before="160" w:after="40"/>
      <w:outlineLvl w:val="7"/>
    </w:pPr>
    <w:rPr>
      <w:i/>
      <w:iCs/>
    </w:rPr>
  </w:style>
  <w:style w:type="paragraph" w:styleId="Titre9">
    <w:name w:val="heading 9"/>
    <w:basedOn w:val="Normal"/>
    <w:next w:val="Normal"/>
    <w:qFormat/>
    <w:rsid w:val="00ED1184"/>
    <w:pPr>
      <w:spacing w:before="160" w:after="40"/>
      <w:outlineLvl w:val="8"/>
    </w:pPr>
    <w:rPr>
      <w:rFonts w:cs="Arial"/>
      <w:i/>
      <w:color w:val="000000"/>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semiHidden/>
    <w:rsid w:val="00ED1184"/>
    <w:pPr>
      <w:tabs>
        <w:tab w:val="right" w:leader="dot" w:pos="9628"/>
      </w:tabs>
      <w:spacing w:before="400"/>
    </w:pPr>
    <w:rPr>
      <w:bCs/>
      <w:noProof/>
      <w:sz w:val="22"/>
    </w:rPr>
  </w:style>
  <w:style w:type="paragraph" w:styleId="TM2">
    <w:name w:val="toc 2"/>
    <w:basedOn w:val="Normal"/>
    <w:next w:val="Normal"/>
    <w:autoRedefine/>
    <w:semiHidden/>
    <w:rsid w:val="00ED1184"/>
    <w:pPr>
      <w:spacing w:before="40" w:after="40"/>
      <w:ind w:left="238"/>
    </w:pPr>
    <w:rPr>
      <w:b/>
    </w:rPr>
  </w:style>
  <w:style w:type="paragraph" w:styleId="TM3">
    <w:name w:val="toc 3"/>
    <w:basedOn w:val="Normal"/>
    <w:next w:val="Normal"/>
    <w:autoRedefine/>
    <w:semiHidden/>
    <w:rsid w:val="00ED1184"/>
    <w:pPr>
      <w:spacing w:before="40" w:after="40"/>
      <w:ind w:left="482"/>
    </w:pPr>
  </w:style>
  <w:style w:type="paragraph" w:styleId="TM4">
    <w:name w:val="toc 4"/>
    <w:basedOn w:val="Normal"/>
    <w:next w:val="Normal"/>
    <w:autoRedefine/>
    <w:semiHidden/>
    <w:rsid w:val="00ED1184"/>
    <w:pPr>
      <w:spacing w:before="40" w:after="40"/>
      <w:ind w:left="720"/>
    </w:pPr>
  </w:style>
  <w:style w:type="paragraph" w:styleId="TM5">
    <w:name w:val="toc 5"/>
    <w:basedOn w:val="Normal"/>
    <w:next w:val="Normal"/>
    <w:autoRedefine/>
    <w:semiHidden/>
    <w:rsid w:val="00ED1184"/>
    <w:pPr>
      <w:spacing w:before="40" w:after="40"/>
      <w:ind w:left="958"/>
    </w:pPr>
  </w:style>
  <w:style w:type="paragraph" w:styleId="TM6">
    <w:name w:val="toc 6"/>
    <w:basedOn w:val="Normal"/>
    <w:next w:val="Normal"/>
    <w:autoRedefine/>
    <w:semiHidden/>
    <w:rsid w:val="00ED1184"/>
    <w:pPr>
      <w:tabs>
        <w:tab w:val="right" w:leader="dot" w:pos="9628"/>
      </w:tabs>
      <w:spacing w:before="40" w:after="40"/>
      <w:ind w:left="1202"/>
    </w:pPr>
    <w:rPr>
      <w:noProof/>
      <w:szCs w:val="18"/>
    </w:rPr>
  </w:style>
  <w:style w:type="paragraph" w:styleId="TM7">
    <w:name w:val="toc 7"/>
    <w:basedOn w:val="Normal"/>
    <w:next w:val="Normal"/>
    <w:autoRedefine/>
    <w:semiHidden/>
    <w:rsid w:val="00ED1184"/>
    <w:pPr>
      <w:spacing w:before="40" w:after="40"/>
      <w:ind w:left="1440"/>
    </w:pPr>
  </w:style>
  <w:style w:type="paragraph" w:styleId="TM8">
    <w:name w:val="toc 8"/>
    <w:basedOn w:val="Normal"/>
    <w:next w:val="Normal"/>
    <w:autoRedefine/>
    <w:semiHidden/>
    <w:rsid w:val="00ED1184"/>
    <w:pPr>
      <w:spacing w:before="40" w:after="40"/>
      <w:ind w:left="1678"/>
    </w:pPr>
  </w:style>
  <w:style w:type="paragraph" w:styleId="TM9">
    <w:name w:val="toc 9"/>
    <w:basedOn w:val="Normal"/>
    <w:next w:val="Normal"/>
    <w:autoRedefine/>
    <w:semiHidden/>
    <w:rsid w:val="00ED1184"/>
    <w:pPr>
      <w:spacing w:before="40" w:after="40"/>
      <w:ind w:left="1922"/>
    </w:pPr>
  </w:style>
  <w:style w:type="character" w:styleId="Lienhypertexte">
    <w:name w:val="Hyperlink"/>
    <w:semiHidden/>
    <w:rsid w:val="00ED1184"/>
    <w:rPr>
      <w:rFonts w:ascii="Arial" w:hAnsi="Arial"/>
      <w:color w:val="0000FF"/>
      <w:sz w:val="20"/>
      <w:u w:val="single" w:color="0000FF"/>
    </w:rPr>
  </w:style>
  <w:style w:type="paragraph" w:styleId="Titre">
    <w:name w:val="Title"/>
    <w:basedOn w:val="Normal"/>
    <w:autoRedefine/>
    <w:qFormat/>
    <w:rsid w:val="00F31712"/>
    <w:pPr>
      <w:pBdr>
        <w:top w:val="single" w:sz="24" w:space="1" w:color="auto"/>
      </w:pBdr>
      <w:overflowPunct w:val="0"/>
      <w:autoSpaceDE w:val="0"/>
      <w:autoSpaceDN w:val="0"/>
      <w:adjustRightInd w:val="0"/>
      <w:spacing w:after="640"/>
      <w:textAlignment w:val="baseline"/>
    </w:pPr>
    <w:rPr>
      <w:rFonts w:ascii="Calibri" w:hAnsi="Calibri" w:cs="Calibri"/>
      <w:bCs/>
      <w:color w:val="000000"/>
      <w:kern w:val="28"/>
      <w:sz w:val="48"/>
      <w:szCs w:val="48"/>
    </w:rPr>
  </w:style>
  <w:style w:type="paragraph" w:styleId="En-tte">
    <w:name w:val="header"/>
    <w:basedOn w:val="Normal"/>
    <w:link w:val="En-tteCar"/>
    <w:uiPriority w:val="99"/>
    <w:rsid w:val="00ED1184"/>
    <w:pPr>
      <w:tabs>
        <w:tab w:val="center" w:pos="4153"/>
        <w:tab w:val="right" w:pos="8306"/>
      </w:tabs>
    </w:pPr>
  </w:style>
  <w:style w:type="character" w:styleId="Lienhypertextesuivivisit">
    <w:name w:val="FollowedHyperlink"/>
    <w:semiHidden/>
    <w:rsid w:val="00ED1184"/>
    <w:rPr>
      <w:rFonts w:ascii="Arial" w:hAnsi="Arial"/>
      <w:color w:val="800080"/>
      <w:sz w:val="20"/>
      <w:u w:val="single" w:color="800080"/>
    </w:rPr>
  </w:style>
  <w:style w:type="paragraph" w:styleId="Pieddepage">
    <w:name w:val="footer"/>
    <w:basedOn w:val="Normal"/>
    <w:link w:val="PieddepageCar"/>
    <w:autoRedefine/>
    <w:uiPriority w:val="99"/>
    <w:rsid w:val="00ED1184"/>
    <w:pPr>
      <w:tabs>
        <w:tab w:val="center" w:pos="4153"/>
        <w:tab w:val="right" w:pos="8306"/>
      </w:tabs>
    </w:pPr>
  </w:style>
  <w:style w:type="paragraph" w:styleId="Notedebasdepage">
    <w:name w:val="footnote text"/>
    <w:basedOn w:val="Normal"/>
    <w:semiHidden/>
    <w:rsid w:val="00ED1184"/>
    <w:rPr>
      <w:szCs w:val="20"/>
    </w:rPr>
  </w:style>
  <w:style w:type="character" w:styleId="Numrodepage">
    <w:name w:val="page number"/>
    <w:basedOn w:val="Policepardfaut"/>
    <w:uiPriority w:val="99"/>
    <w:rsid w:val="00ED1184"/>
  </w:style>
  <w:style w:type="character" w:styleId="Textedelespacerserv">
    <w:name w:val="Placeholder Text"/>
    <w:semiHidden/>
    <w:rsid w:val="00ED1184"/>
    <w:rPr>
      <w:color w:val="808080"/>
    </w:rPr>
  </w:style>
  <w:style w:type="paragraph" w:styleId="Textedebulles">
    <w:name w:val="Balloon Text"/>
    <w:basedOn w:val="Normal"/>
    <w:semiHidden/>
    <w:unhideWhenUsed/>
    <w:rsid w:val="00ED1184"/>
    <w:rPr>
      <w:rFonts w:ascii="Tahoma" w:hAnsi="Tahoma" w:cs="Tahoma"/>
      <w:sz w:val="16"/>
      <w:szCs w:val="16"/>
    </w:rPr>
  </w:style>
  <w:style w:type="character" w:customStyle="1" w:styleId="TextedebullesCar">
    <w:name w:val="Texte de bulles Car"/>
    <w:semiHidden/>
    <w:rsid w:val="00ED1184"/>
    <w:rPr>
      <w:rFonts w:ascii="Tahoma" w:hAnsi="Tahoma" w:cs="Tahoma"/>
      <w:sz w:val="16"/>
      <w:szCs w:val="16"/>
      <w:lang w:val="en-GB" w:eastAsia="en-US"/>
    </w:rPr>
  </w:style>
  <w:style w:type="paragraph" w:styleId="En-ttedetabledesmatires">
    <w:name w:val="TOC Heading"/>
    <w:basedOn w:val="Titre1"/>
    <w:next w:val="Normal"/>
    <w:uiPriority w:val="39"/>
    <w:unhideWhenUsed/>
    <w:qFormat/>
    <w:rsid w:val="00E33FCE"/>
    <w:pPr>
      <w:keepLines/>
      <w:numPr>
        <w:numId w:val="0"/>
      </w:numPr>
      <w:pBdr>
        <w:top w:val="none" w:sz="0" w:space="0" w:color="auto"/>
        <w:bottom w:val="none" w:sz="0" w:space="0" w:color="auto"/>
      </w:pBdr>
      <w:spacing w:before="480" w:after="0" w:line="276" w:lineRule="auto"/>
      <w:outlineLvl w:val="9"/>
    </w:pPr>
    <w:rPr>
      <w:rFonts w:ascii="Cambria" w:hAnsi="Cambria"/>
      <w:color w:val="365F91"/>
      <w:szCs w:val="28"/>
    </w:rPr>
  </w:style>
  <w:style w:type="paragraph" w:styleId="Notedefin">
    <w:name w:val="endnote text"/>
    <w:basedOn w:val="Normal"/>
    <w:link w:val="NotedefinCar"/>
    <w:uiPriority w:val="99"/>
    <w:semiHidden/>
    <w:unhideWhenUsed/>
    <w:rsid w:val="00D87844"/>
    <w:rPr>
      <w:szCs w:val="20"/>
      <w:lang w:val="en-GB"/>
    </w:rPr>
  </w:style>
  <w:style w:type="character" w:styleId="Rfrenceple">
    <w:name w:val="Subtle Reference"/>
    <w:qFormat/>
    <w:rsid w:val="00ED1184"/>
    <w:rPr>
      <w:smallCaps/>
      <w:color w:val="C0504D"/>
      <w:u w:val="single"/>
    </w:rPr>
  </w:style>
  <w:style w:type="character" w:customStyle="1" w:styleId="NotedefinCar">
    <w:name w:val="Note de fin Car"/>
    <w:link w:val="Notedefin"/>
    <w:uiPriority w:val="99"/>
    <w:semiHidden/>
    <w:rsid w:val="00D87844"/>
    <w:rPr>
      <w:rFonts w:ascii="Arial" w:hAnsi="Arial"/>
      <w:lang w:val="en-GB" w:eastAsia="en-US"/>
    </w:rPr>
  </w:style>
  <w:style w:type="character" w:styleId="Appeldenotedefin">
    <w:name w:val="endnote reference"/>
    <w:uiPriority w:val="99"/>
    <w:semiHidden/>
    <w:unhideWhenUsed/>
    <w:rsid w:val="00D87844"/>
    <w:rPr>
      <w:vertAlign w:val="superscript"/>
    </w:rPr>
  </w:style>
  <w:style w:type="character" w:styleId="Appelnotedebasdep">
    <w:name w:val="footnote reference"/>
    <w:uiPriority w:val="99"/>
    <w:semiHidden/>
    <w:unhideWhenUsed/>
    <w:rsid w:val="001E47F7"/>
    <w:rPr>
      <w:vertAlign w:val="superscript"/>
    </w:rPr>
  </w:style>
  <w:style w:type="table" w:styleId="Grilledutableau">
    <w:name w:val="Table Grid"/>
    <w:basedOn w:val="TableauNormal"/>
    <w:uiPriority w:val="59"/>
    <w:rsid w:val="002D2C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DA4DDE"/>
    <w:pPr>
      <w:spacing w:before="100" w:beforeAutospacing="1" w:after="100" w:afterAutospacing="1"/>
      <w:jc w:val="left"/>
    </w:pPr>
    <w:rPr>
      <w:rFonts w:ascii="Times New Roman" w:hAnsi="Times New Roman"/>
      <w:sz w:val="24"/>
      <w:lang w:eastAsia="fr-FR"/>
    </w:rPr>
  </w:style>
  <w:style w:type="paragraph" w:customStyle="1" w:styleId="OmniPage13">
    <w:name w:val="OmniPage #13"/>
    <w:basedOn w:val="Normal"/>
    <w:rsid w:val="00253618"/>
    <w:pPr>
      <w:spacing w:after="0"/>
      <w:jc w:val="left"/>
    </w:pPr>
    <w:rPr>
      <w:rFonts w:cs="Arial"/>
      <w:noProof/>
      <w:szCs w:val="20"/>
      <w:lang w:val="en-US" w:eastAsia="fr-FR"/>
    </w:rPr>
  </w:style>
  <w:style w:type="paragraph" w:styleId="Listepuces2">
    <w:name w:val="List Bullet 2"/>
    <w:basedOn w:val="Normal"/>
    <w:autoRedefine/>
    <w:semiHidden/>
    <w:rsid w:val="00253618"/>
    <w:pPr>
      <w:numPr>
        <w:numId w:val="11"/>
      </w:numPr>
      <w:tabs>
        <w:tab w:val="left" w:pos="6096"/>
      </w:tabs>
      <w:spacing w:after="0"/>
      <w:jc w:val="left"/>
    </w:pPr>
    <w:rPr>
      <w:rFonts w:ascii="Comic Sans MS" w:hAnsi="Comic Sans MS"/>
      <w:sz w:val="24"/>
      <w:szCs w:val="20"/>
      <w:lang w:eastAsia="fr-FR"/>
    </w:rPr>
  </w:style>
  <w:style w:type="character" w:customStyle="1" w:styleId="En-tteCar">
    <w:name w:val="En-tête Car"/>
    <w:link w:val="En-tte"/>
    <w:uiPriority w:val="99"/>
    <w:rsid w:val="003276E5"/>
    <w:rPr>
      <w:rFonts w:ascii="Arial" w:hAnsi="Arial"/>
      <w:szCs w:val="24"/>
      <w:lang w:eastAsia="en-US"/>
    </w:rPr>
  </w:style>
  <w:style w:type="paragraph" w:styleId="Corpsdetexte3">
    <w:name w:val="Body Text 3"/>
    <w:basedOn w:val="Normal"/>
    <w:link w:val="Corpsdetexte3Car"/>
    <w:uiPriority w:val="99"/>
    <w:semiHidden/>
    <w:unhideWhenUsed/>
    <w:rsid w:val="001C5954"/>
    <w:rPr>
      <w:sz w:val="16"/>
      <w:szCs w:val="16"/>
    </w:rPr>
  </w:style>
  <w:style w:type="character" w:customStyle="1" w:styleId="Corpsdetexte3Car">
    <w:name w:val="Corps de texte 3 Car"/>
    <w:link w:val="Corpsdetexte3"/>
    <w:uiPriority w:val="99"/>
    <w:semiHidden/>
    <w:rsid w:val="001C5954"/>
    <w:rPr>
      <w:rFonts w:ascii="Arial" w:hAnsi="Arial"/>
      <w:sz w:val="16"/>
      <w:szCs w:val="16"/>
      <w:lang w:eastAsia="en-US"/>
    </w:rPr>
  </w:style>
  <w:style w:type="character" w:customStyle="1" w:styleId="PieddepageCar">
    <w:name w:val="Pied de page Car"/>
    <w:link w:val="Pieddepage"/>
    <w:uiPriority w:val="99"/>
    <w:rsid w:val="003E52CE"/>
    <w:rPr>
      <w:rFonts w:ascii="Arial" w:hAnsi="Arial"/>
      <w:szCs w:val="24"/>
      <w:lang w:eastAsia="en-US"/>
    </w:rPr>
  </w:style>
  <w:style w:type="paragraph" w:styleId="Index1">
    <w:name w:val="index 1"/>
    <w:basedOn w:val="Normal"/>
    <w:next w:val="Normal"/>
    <w:autoRedefine/>
    <w:uiPriority w:val="99"/>
    <w:unhideWhenUsed/>
    <w:rsid w:val="00C35D35"/>
    <w:pPr>
      <w:spacing w:after="0"/>
      <w:ind w:left="200" w:hanging="200"/>
      <w:jc w:val="left"/>
    </w:pPr>
    <w:rPr>
      <w:rFonts w:asciiTheme="minorHAnsi" w:hAnsiTheme="minorHAnsi"/>
      <w:sz w:val="18"/>
      <w:szCs w:val="18"/>
    </w:rPr>
  </w:style>
  <w:style w:type="paragraph" w:styleId="Index2">
    <w:name w:val="index 2"/>
    <w:basedOn w:val="Normal"/>
    <w:next w:val="Normal"/>
    <w:autoRedefine/>
    <w:uiPriority w:val="99"/>
    <w:unhideWhenUsed/>
    <w:rsid w:val="008D39B5"/>
    <w:pPr>
      <w:spacing w:after="0"/>
      <w:ind w:left="400" w:hanging="200"/>
      <w:jc w:val="left"/>
    </w:pPr>
    <w:rPr>
      <w:rFonts w:asciiTheme="minorHAnsi" w:hAnsiTheme="minorHAnsi"/>
      <w:sz w:val="18"/>
      <w:szCs w:val="18"/>
    </w:rPr>
  </w:style>
  <w:style w:type="paragraph" w:styleId="Index3">
    <w:name w:val="index 3"/>
    <w:basedOn w:val="Normal"/>
    <w:next w:val="Normal"/>
    <w:autoRedefine/>
    <w:uiPriority w:val="99"/>
    <w:unhideWhenUsed/>
    <w:rsid w:val="008D39B5"/>
    <w:pPr>
      <w:spacing w:after="0"/>
      <w:ind w:left="600" w:hanging="200"/>
      <w:jc w:val="left"/>
    </w:pPr>
    <w:rPr>
      <w:rFonts w:asciiTheme="minorHAnsi" w:hAnsiTheme="minorHAnsi"/>
      <w:sz w:val="18"/>
      <w:szCs w:val="18"/>
    </w:rPr>
  </w:style>
  <w:style w:type="paragraph" w:styleId="Index4">
    <w:name w:val="index 4"/>
    <w:basedOn w:val="Normal"/>
    <w:next w:val="Normal"/>
    <w:autoRedefine/>
    <w:uiPriority w:val="99"/>
    <w:unhideWhenUsed/>
    <w:rsid w:val="008D39B5"/>
    <w:pPr>
      <w:spacing w:after="0"/>
      <w:ind w:left="800" w:hanging="200"/>
      <w:jc w:val="left"/>
    </w:pPr>
    <w:rPr>
      <w:rFonts w:asciiTheme="minorHAnsi" w:hAnsiTheme="minorHAnsi"/>
      <w:sz w:val="18"/>
      <w:szCs w:val="18"/>
    </w:rPr>
  </w:style>
  <w:style w:type="paragraph" w:styleId="Index5">
    <w:name w:val="index 5"/>
    <w:basedOn w:val="Normal"/>
    <w:next w:val="Normal"/>
    <w:autoRedefine/>
    <w:uiPriority w:val="99"/>
    <w:unhideWhenUsed/>
    <w:rsid w:val="008D39B5"/>
    <w:pPr>
      <w:spacing w:after="0"/>
      <w:ind w:left="1000" w:hanging="200"/>
      <w:jc w:val="left"/>
    </w:pPr>
    <w:rPr>
      <w:rFonts w:asciiTheme="minorHAnsi" w:hAnsiTheme="minorHAnsi"/>
      <w:sz w:val="18"/>
      <w:szCs w:val="18"/>
    </w:rPr>
  </w:style>
  <w:style w:type="paragraph" w:styleId="Index6">
    <w:name w:val="index 6"/>
    <w:basedOn w:val="Normal"/>
    <w:next w:val="Normal"/>
    <w:autoRedefine/>
    <w:uiPriority w:val="99"/>
    <w:unhideWhenUsed/>
    <w:rsid w:val="008D39B5"/>
    <w:pPr>
      <w:spacing w:after="0"/>
      <w:ind w:left="1200" w:hanging="200"/>
      <w:jc w:val="left"/>
    </w:pPr>
    <w:rPr>
      <w:rFonts w:asciiTheme="minorHAnsi" w:hAnsiTheme="minorHAnsi"/>
      <w:sz w:val="18"/>
      <w:szCs w:val="18"/>
    </w:rPr>
  </w:style>
  <w:style w:type="paragraph" w:styleId="Index7">
    <w:name w:val="index 7"/>
    <w:basedOn w:val="Normal"/>
    <w:next w:val="Normal"/>
    <w:autoRedefine/>
    <w:uiPriority w:val="99"/>
    <w:unhideWhenUsed/>
    <w:rsid w:val="008D39B5"/>
    <w:pPr>
      <w:spacing w:after="0"/>
      <w:ind w:left="1400" w:hanging="200"/>
      <w:jc w:val="left"/>
    </w:pPr>
    <w:rPr>
      <w:rFonts w:asciiTheme="minorHAnsi" w:hAnsiTheme="minorHAnsi"/>
      <w:sz w:val="18"/>
      <w:szCs w:val="18"/>
    </w:rPr>
  </w:style>
  <w:style w:type="paragraph" w:styleId="Index8">
    <w:name w:val="index 8"/>
    <w:basedOn w:val="Normal"/>
    <w:next w:val="Normal"/>
    <w:autoRedefine/>
    <w:uiPriority w:val="99"/>
    <w:unhideWhenUsed/>
    <w:rsid w:val="008D39B5"/>
    <w:pPr>
      <w:spacing w:after="0"/>
      <w:ind w:left="1600" w:hanging="200"/>
      <w:jc w:val="left"/>
    </w:pPr>
    <w:rPr>
      <w:rFonts w:asciiTheme="minorHAnsi" w:hAnsiTheme="minorHAnsi"/>
      <w:sz w:val="18"/>
      <w:szCs w:val="18"/>
    </w:rPr>
  </w:style>
  <w:style w:type="paragraph" w:styleId="Index9">
    <w:name w:val="index 9"/>
    <w:basedOn w:val="Normal"/>
    <w:next w:val="Normal"/>
    <w:autoRedefine/>
    <w:uiPriority w:val="99"/>
    <w:unhideWhenUsed/>
    <w:rsid w:val="008D39B5"/>
    <w:pPr>
      <w:spacing w:after="0"/>
      <w:ind w:left="1800" w:hanging="200"/>
      <w:jc w:val="left"/>
    </w:pPr>
    <w:rPr>
      <w:rFonts w:asciiTheme="minorHAnsi" w:hAnsiTheme="minorHAnsi"/>
      <w:sz w:val="18"/>
      <w:szCs w:val="18"/>
    </w:rPr>
  </w:style>
  <w:style w:type="paragraph" w:styleId="Titreindex">
    <w:name w:val="index heading"/>
    <w:basedOn w:val="Normal"/>
    <w:next w:val="Index1"/>
    <w:uiPriority w:val="99"/>
    <w:unhideWhenUsed/>
    <w:rsid w:val="008D39B5"/>
    <w:pPr>
      <w:pBdr>
        <w:top w:val="single" w:sz="12" w:space="0" w:color="auto"/>
      </w:pBdr>
      <w:spacing w:before="360" w:after="240"/>
      <w:jc w:val="left"/>
    </w:pPr>
    <w:rPr>
      <w:rFonts w:asciiTheme="minorHAnsi" w:hAnsiTheme="minorHAnsi"/>
      <w:b/>
      <w:bCs/>
      <w:i/>
      <w:iCs/>
      <w:sz w:val="26"/>
      <w:szCs w:val="26"/>
    </w:rPr>
  </w:style>
  <w:style w:type="character" w:styleId="Marquedecommentaire">
    <w:name w:val="annotation reference"/>
    <w:basedOn w:val="Policepardfaut"/>
    <w:uiPriority w:val="99"/>
    <w:semiHidden/>
    <w:unhideWhenUsed/>
    <w:rsid w:val="007763C0"/>
    <w:rPr>
      <w:sz w:val="16"/>
      <w:szCs w:val="16"/>
    </w:rPr>
  </w:style>
  <w:style w:type="paragraph" w:styleId="Commentaire">
    <w:name w:val="annotation text"/>
    <w:basedOn w:val="Normal"/>
    <w:link w:val="CommentaireCar"/>
    <w:uiPriority w:val="99"/>
    <w:semiHidden/>
    <w:unhideWhenUsed/>
    <w:rsid w:val="007763C0"/>
    <w:rPr>
      <w:szCs w:val="20"/>
    </w:rPr>
  </w:style>
  <w:style w:type="character" w:customStyle="1" w:styleId="CommentaireCar">
    <w:name w:val="Commentaire Car"/>
    <w:basedOn w:val="Policepardfaut"/>
    <w:link w:val="Commentaire"/>
    <w:uiPriority w:val="99"/>
    <w:semiHidden/>
    <w:rsid w:val="007763C0"/>
    <w:rPr>
      <w:rFonts w:ascii="Arial" w:hAnsi="Arial"/>
      <w:lang w:eastAsia="en-US"/>
    </w:rPr>
  </w:style>
  <w:style w:type="paragraph" w:styleId="Objetducommentaire">
    <w:name w:val="annotation subject"/>
    <w:basedOn w:val="Commentaire"/>
    <w:next w:val="Commentaire"/>
    <w:link w:val="ObjetducommentaireCar"/>
    <w:uiPriority w:val="99"/>
    <w:semiHidden/>
    <w:unhideWhenUsed/>
    <w:rsid w:val="007763C0"/>
    <w:rPr>
      <w:b/>
      <w:bCs/>
    </w:rPr>
  </w:style>
  <w:style w:type="character" w:customStyle="1" w:styleId="ObjetducommentaireCar">
    <w:name w:val="Objet du commentaire Car"/>
    <w:basedOn w:val="CommentaireCar"/>
    <w:link w:val="Objetducommentaire"/>
    <w:uiPriority w:val="99"/>
    <w:semiHidden/>
    <w:rsid w:val="007763C0"/>
    <w:rPr>
      <w:rFonts w:ascii="Arial" w:hAnsi="Arial"/>
      <w:b/>
      <w:bCs/>
      <w:lang w:eastAsia="en-US"/>
    </w:rPr>
  </w:style>
  <w:style w:type="paragraph" w:styleId="Paragraphedeliste">
    <w:name w:val="List Paragraph"/>
    <w:basedOn w:val="Normal"/>
    <w:uiPriority w:val="34"/>
    <w:qFormat/>
    <w:rsid w:val="00B53452"/>
    <w:pPr>
      <w:ind w:left="720"/>
      <w:contextualSpacing/>
    </w:pPr>
  </w:style>
</w:styles>
</file>

<file path=word/webSettings.xml><?xml version="1.0" encoding="utf-8"?>
<w:webSettings xmlns:r="http://schemas.openxmlformats.org/officeDocument/2006/relationships" xmlns:w="http://schemas.openxmlformats.org/wordprocessingml/2006/main">
  <w:divs>
    <w:div w:id="272372251">
      <w:bodyDiv w:val="1"/>
      <w:marLeft w:val="0"/>
      <w:marRight w:val="0"/>
      <w:marTop w:val="0"/>
      <w:marBottom w:val="0"/>
      <w:divBdr>
        <w:top w:val="none" w:sz="0" w:space="0" w:color="auto"/>
        <w:left w:val="none" w:sz="0" w:space="0" w:color="auto"/>
        <w:bottom w:val="none" w:sz="0" w:space="0" w:color="auto"/>
        <w:right w:val="none" w:sz="0" w:space="0" w:color="auto"/>
      </w:divBdr>
    </w:div>
    <w:div w:id="1404833176">
      <w:bodyDiv w:val="1"/>
      <w:marLeft w:val="0"/>
      <w:marRight w:val="0"/>
      <w:marTop w:val="0"/>
      <w:marBottom w:val="0"/>
      <w:divBdr>
        <w:top w:val="none" w:sz="0" w:space="0" w:color="auto"/>
        <w:left w:val="none" w:sz="0" w:space="0" w:color="auto"/>
        <w:bottom w:val="none" w:sz="0" w:space="0" w:color="auto"/>
        <w:right w:val="none" w:sz="0" w:space="0" w:color="auto"/>
      </w:divBdr>
    </w:div>
    <w:div w:id="1639526306">
      <w:bodyDiv w:val="1"/>
      <w:marLeft w:val="0"/>
      <w:marRight w:val="0"/>
      <w:marTop w:val="0"/>
      <w:marBottom w:val="0"/>
      <w:divBdr>
        <w:top w:val="none" w:sz="0" w:space="0" w:color="auto"/>
        <w:left w:val="none" w:sz="0" w:space="0" w:color="auto"/>
        <w:bottom w:val="none" w:sz="0" w:space="0" w:color="auto"/>
        <w:right w:val="none" w:sz="0" w:space="0" w:color="auto"/>
      </w:divBdr>
    </w:div>
    <w:div w:id="1678579578">
      <w:bodyDiv w:val="1"/>
      <w:marLeft w:val="0"/>
      <w:marRight w:val="0"/>
      <w:marTop w:val="0"/>
      <w:marBottom w:val="0"/>
      <w:divBdr>
        <w:top w:val="none" w:sz="0" w:space="0" w:color="auto"/>
        <w:left w:val="none" w:sz="0" w:space="0" w:color="auto"/>
        <w:bottom w:val="none" w:sz="0" w:space="0" w:color="auto"/>
        <w:right w:val="none" w:sz="0" w:space="0" w:color="auto"/>
      </w:divBdr>
    </w:div>
    <w:div w:id="183595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F7559-B50A-46C1-9CC1-FBF9D46D3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1485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Livret de liaison</vt:lpstr>
    </vt:vector>
  </TitlesOfParts>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Livret de liaison</dc:title>
  <dc:creator>nsevestre</dc:creator>
  <cp:lastModifiedBy>Tertiaire</cp:lastModifiedBy>
  <cp:revision>2</cp:revision>
  <cp:lastPrinted>2013-06-10T13:48:00Z</cp:lastPrinted>
  <dcterms:created xsi:type="dcterms:W3CDTF">2013-10-02T19:47:00Z</dcterms:created>
  <dcterms:modified xsi:type="dcterms:W3CDTF">2013-10-02T19:47:00Z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V3EXPORT">
    <vt:lpwstr>Exported from MindView3</vt:lpwstr>
  </property>
</Properties>
</file>