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2F" w:rsidRDefault="008A2A2F" w:rsidP="00152E62">
      <w:pPr>
        <w:pStyle w:val="spip"/>
        <w:shd w:val="clear" w:color="auto" w:fill="FFFFFF"/>
        <w:spacing w:before="0" w:beforeAutospacing="0" w:after="225" w:afterAutospacing="0"/>
        <w:rPr>
          <w:rFonts w:ascii="Arial" w:hAnsi="Arial" w:cs="Arial"/>
          <w:b/>
          <w:color w:val="4D4D4D"/>
          <w:u w:val="single"/>
        </w:rPr>
      </w:pPr>
    </w:p>
    <w:p w:rsidR="003A10F8" w:rsidRPr="002C2950" w:rsidRDefault="00152E62" w:rsidP="00152E62">
      <w:pPr>
        <w:pStyle w:val="spip"/>
        <w:shd w:val="clear" w:color="auto" w:fill="FFFFFF"/>
        <w:spacing w:before="0" w:beforeAutospacing="0" w:after="225" w:afterAutospacing="0"/>
        <w:rPr>
          <w:rFonts w:ascii="Arial" w:hAnsi="Arial" w:cs="Arial"/>
          <w:b/>
          <w:color w:val="4D4D4D"/>
          <w:u w:val="single"/>
        </w:rPr>
      </w:pPr>
      <w:r w:rsidRPr="002C2950">
        <w:rPr>
          <w:rFonts w:ascii="Arial" w:hAnsi="Arial" w:cs="Arial"/>
          <w:b/>
          <w:color w:val="4D4D4D"/>
          <w:u w:val="single"/>
        </w:rPr>
        <w:t>Séquence CAP EMC :</w:t>
      </w:r>
    </w:p>
    <w:p w:rsidR="00152E62" w:rsidRPr="002C2950" w:rsidRDefault="00152E62" w:rsidP="00152E62">
      <w:pPr>
        <w:pStyle w:val="spip"/>
        <w:shd w:val="clear" w:color="auto" w:fill="FFFFFF"/>
        <w:spacing w:before="0" w:beforeAutospacing="0" w:after="225" w:afterAutospacing="0"/>
        <w:rPr>
          <w:rFonts w:ascii="Arial" w:hAnsi="Arial" w:cs="Arial"/>
          <w:b/>
          <w:color w:val="4D4D4D"/>
          <w:u w:val="single"/>
        </w:rPr>
      </w:pPr>
      <w:r w:rsidRPr="002C2950">
        <w:rPr>
          <w:rFonts w:ascii="Arial" w:hAnsi="Arial" w:cs="Arial"/>
          <w:b/>
          <w:color w:val="4D4D4D"/>
          <w:u w:val="single"/>
        </w:rPr>
        <w:t xml:space="preserve"> </w:t>
      </w:r>
      <w:r w:rsidR="006E1664" w:rsidRPr="002C2950">
        <w:rPr>
          <w:rFonts w:ascii="Arial" w:hAnsi="Arial" w:cs="Arial"/>
          <w:b/>
          <w:color w:val="4D4D4D"/>
          <w:u w:val="single"/>
        </w:rPr>
        <w:t xml:space="preserve">Thème : </w:t>
      </w:r>
      <w:r w:rsidRPr="002C2950">
        <w:rPr>
          <w:rFonts w:ascii="Arial" w:hAnsi="Arial" w:cs="Arial"/>
          <w:b/>
          <w:color w:val="4D4D4D"/>
          <w:u w:val="single"/>
        </w:rPr>
        <w:t>Exercer sa citoyenneté dans la République française et l’UE</w:t>
      </w:r>
    </w:p>
    <w:p w:rsidR="00152E62" w:rsidRDefault="00152E62" w:rsidP="00152E62">
      <w:pPr>
        <w:pStyle w:val="spip"/>
        <w:shd w:val="clear" w:color="auto" w:fill="FFFFFF"/>
        <w:spacing w:before="0" w:beforeAutospacing="0" w:after="225" w:afterAutospacing="0"/>
        <w:rPr>
          <w:rFonts w:ascii="Arial" w:hAnsi="Arial" w:cs="Arial"/>
          <w:b/>
          <w:color w:val="4D4D4D"/>
        </w:rPr>
      </w:pPr>
      <w:r w:rsidRPr="002C2950">
        <w:rPr>
          <w:rFonts w:ascii="Arial" w:hAnsi="Arial" w:cs="Arial"/>
          <w:b/>
          <w:color w:val="4D4D4D"/>
        </w:rPr>
        <w:t>Compétences visées :</w:t>
      </w:r>
    </w:p>
    <w:p w:rsidR="000A40BA" w:rsidRPr="002C2950" w:rsidRDefault="000A40BA" w:rsidP="000A40BA">
      <w:pPr>
        <w:pStyle w:val="spip"/>
        <w:numPr>
          <w:ilvl w:val="0"/>
          <w:numId w:val="3"/>
        </w:numPr>
        <w:shd w:val="clear" w:color="auto" w:fill="FFFFFF"/>
        <w:spacing w:before="0" w:beforeAutospacing="0" w:after="225" w:afterAutospacing="0"/>
        <w:rPr>
          <w:rFonts w:ascii="Arial" w:hAnsi="Arial" w:cs="Arial"/>
          <w:b/>
          <w:color w:val="4D4D4D"/>
        </w:rPr>
      </w:pPr>
      <w:r>
        <w:rPr>
          <w:rFonts w:ascii="Arial" w:hAnsi="Arial" w:cs="Arial"/>
          <w:b/>
          <w:color w:val="4D4D4D"/>
        </w:rPr>
        <w:t xml:space="preserve">C1 : identifier et expliciter les </w:t>
      </w:r>
      <w:bookmarkStart w:id="0" w:name="_GoBack"/>
      <w:bookmarkEnd w:id="0"/>
      <w:r>
        <w:rPr>
          <w:rFonts w:ascii="Arial" w:hAnsi="Arial" w:cs="Arial"/>
          <w:b/>
          <w:color w:val="4D4D4D"/>
        </w:rPr>
        <w:t>valeurs éthiques et les principes civiques en jeu.</w:t>
      </w:r>
    </w:p>
    <w:p w:rsidR="00152E62" w:rsidRPr="002C2950" w:rsidRDefault="001D5092" w:rsidP="001D5092">
      <w:pPr>
        <w:pStyle w:val="spip"/>
        <w:numPr>
          <w:ilvl w:val="0"/>
          <w:numId w:val="3"/>
        </w:numPr>
        <w:shd w:val="clear" w:color="auto" w:fill="FFFFFF"/>
        <w:spacing w:before="0" w:beforeAutospacing="0" w:after="225" w:afterAutospacing="0"/>
        <w:rPr>
          <w:rFonts w:ascii="Arial" w:hAnsi="Arial" w:cs="Arial"/>
          <w:b/>
          <w:color w:val="4D4D4D"/>
        </w:rPr>
      </w:pPr>
      <w:r w:rsidRPr="002C2950">
        <w:rPr>
          <w:rFonts w:ascii="Arial" w:hAnsi="Arial" w:cs="Arial"/>
          <w:b/>
          <w:color w:val="4D4D4D"/>
        </w:rPr>
        <w:t>C</w:t>
      </w:r>
      <w:r w:rsidR="003A10F8" w:rsidRPr="002C2950">
        <w:rPr>
          <w:rFonts w:ascii="Arial" w:hAnsi="Arial" w:cs="Arial"/>
          <w:b/>
          <w:color w:val="4D4D4D"/>
        </w:rPr>
        <w:t>2</w:t>
      </w:r>
      <w:r w:rsidRPr="002C2950">
        <w:rPr>
          <w:rFonts w:ascii="Arial" w:hAnsi="Arial" w:cs="Arial"/>
          <w:b/>
          <w:color w:val="4D4D4D"/>
        </w:rPr>
        <w:t> :</w:t>
      </w:r>
      <w:r w:rsidR="003A10F8" w:rsidRPr="002C2950">
        <w:rPr>
          <w:rFonts w:ascii="Arial" w:hAnsi="Arial" w:cs="Arial"/>
          <w:b/>
          <w:color w:val="4D4D4D"/>
        </w:rPr>
        <w:t xml:space="preserve"> mobiliser les connaissances exigibles</w:t>
      </w:r>
    </w:p>
    <w:p w:rsidR="003A10F8" w:rsidRPr="002C2950" w:rsidRDefault="003A10F8" w:rsidP="001D5092">
      <w:pPr>
        <w:pStyle w:val="spip"/>
        <w:numPr>
          <w:ilvl w:val="0"/>
          <w:numId w:val="3"/>
        </w:numPr>
        <w:shd w:val="clear" w:color="auto" w:fill="FFFFFF"/>
        <w:spacing w:before="0" w:beforeAutospacing="0" w:after="225" w:afterAutospacing="0"/>
        <w:rPr>
          <w:rFonts w:ascii="Arial" w:hAnsi="Arial" w:cs="Arial"/>
          <w:b/>
          <w:color w:val="4D4D4D"/>
        </w:rPr>
      </w:pPr>
      <w:r w:rsidRPr="002C2950">
        <w:rPr>
          <w:rFonts w:ascii="Arial" w:hAnsi="Arial" w:cs="Arial"/>
          <w:b/>
          <w:color w:val="4D4D4D"/>
        </w:rPr>
        <w:t xml:space="preserve">C3 : Développer l’expression personnelle, l’argumentation et le sens critique </w:t>
      </w:r>
    </w:p>
    <w:p w:rsidR="003A10F8" w:rsidRPr="002C2950" w:rsidRDefault="003A10F8" w:rsidP="001D5092">
      <w:pPr>
        <w:pStyle w:val="spip"/>
        <w:numPr>
          <w:ilvl w:val="0"/>
          <w:numId w:val="3"/>
        </w:numPr>
        <w:shd w:val="clear" w:color="auto" w:fill="FFFFFF"/>
        <w:spacing w:before="0" w:beforeAutospacing="0" w:after="225" w:afterAutospacing="0"/>
        <w:rPr>
          <w:rFonts w:ascii="Arial" w:hAnsi="Arial" w:cs="Arial"/>
          <w:b/>
          <w:color w:val="4D4D4D"/>
        </w:rPr>
      </w:pPr>
      <w:r w:rsidRPr="002C2950">
        <w:rPr>
          <w:rFonts w:ascii="Arial" w:hAnsi="Arial" w:cs="Arial"/>
          <w:b/>
          <w:color w:val="4D4D4D"/>
        </w:rPr>
        <w:t>C4 : S’impliquer dans le travail en équipe</w:t>
      </w:r>
    </w:p>
    <w:p w:rsidR="006E1664" w:rsidRPr="002C2950" w:rsidRDefault="008A2A2F" w:rsidP="008A2A2F">
      <w:pPr>
        <w:pStyle w:val="spip"/>
        <w:shd w:val="clear" w:color="auto" w:fill="FFFFFF"/>
        <w:spacing w:before="0" w:beforeAutospacing="0" w:after="225" w:afterAutospacing="0"/>
        <w:rPr>
          <w:rFonts w:ascii="Arial" w:hAnsi="Arial" w:cs="Arial"/>
          <w:b/>
          <w:color w:val="4D4D4D"/>
        </w:rPr>
      </w:pPr>
      <w:r>
        <w:rPr>
          <w:rFonts w:ascii="Arial" w:hAnsi="Arial" w:cs="Arial"/>
          <w:b/>
          <w:color w:val="4D4D4D"/>
        </w:rPr>
        <w:t xml:space="preserve">Durée : 2H à 4H </w:t>
      </w:r>
    </w:p>
    <w:p w:rsidR="006E1664" w:rsidRDefault="006E1664" w:rsidP="006E1664">
      <w:pPr>
        <w:pStyle w:val="spip"/>
        <w:shd w:val="clear" w:color="auto" w:fill="FFFFFF"/>
        <w:spacing w:before="0" w:beforeAutospacing="0" w:after="225" w:afterAutospacing="0"/>
        <w:rPr>
          <w:rFonts w:ascii="Arial" w:hAnsi="Arial" w:cs="Arial"/>
          <w:color w:val="4D4D4D"/>
        </w:rPr>
      </w:pPr>
      <w:r w:rsidRPr="002C2950">
        <w:rPr>
          <w:rFonts w:ascii="Arial" w:hAnsi="Arial" w:cs="Arial"/>
          <w:b/>
          <w:color w:val="4D4D4D"/>
          <w:u w:val="single"/>
        </w:rPr>
        <w:t>Contextualisation</w:t>
      </w:r>
      <w:r w:rsidRPr="002C2950">
        <w:rPr>
          <w:rFonts w:ascii="Arial" w:hAnsi="Arial" w:cs="Arial"/>
          <w:b/>
          <w:color w:val="4D4D4D"/>
        </w:rPr>
        <w:t> :</w:t>
      </w:r>
      <w:r w:rsidRPr="002C2950">
        <w:rPr>
          <w:rFonts w:ascii="Arial" w:hAnsi="Arial" w:cs="Arial"/>
          <w:color w:val="4D4D4D"/>
        </w:rPr>
        <w:t xml:space="preserve"> sensibilisation au vote de mai 2017</w:t>
      </w:r>
    </w:p>
    <w:p w:rsidR="002C38B5" w:rsidRPr="000A40BA" w:rsidRDefault="002C38B5" w:rsidP="006E1664">
      <w:pPr>
        <w:pStyle w:val="spip"/>
        <w:shd w:val="clear" w:color="auto" w:fill="FFFFFF"/>
        <w:spacing w:before="0" w:beforeAutospacing="0" w:after="225" w:afterAutospacing="0"/>
        <w:rPr>
          <w:rFonts w:ascii="Arial" w:hAnsi="Arial" w:cs="Arial"/>
          <w:color w:val="4D4D4D"/>
        </w:rPr>
      </w:pPr>
      <w:r w:rsidRPr="002C38B5">
        <w:rPr>
          <w:rFonts w:ascii="Arial" w:hAnsi="Arial" w:cs="Arial"/>
          <w:color w:val="4D4D4D"/>
          <w:u w:val="single"/>
        </w:rPr>
        <w:t>Transversalité </w:t>
      </w:r>
      <w:r>
        <w:rPr>
          <w:rFonts w:ascii="Arial" w:hAnsi="Arial" w:cs="Arial"/>
          <w:color w:val="4D4D4D"/>
        </w:rPr>
        <w:t>: arts appliqués : création d’affiche incitant à voter.</w:t>
      </w:r>
      <w:r w:rsidR="00125C93">
        <w:rPr>
          <w:rFonts w:ascii="Arial" w:hAnsi="Arial" w:cs="Arial"/>
          <w:color w:val="4D4D4D"/>
        </w:rPr>
        <w:t xml:space="preserve">                                                                                                                                                                                                                                                                                                                                                                                                                                                                                                                                                                                                                                                                                                                                                                                                                                                                                                                                                                                                                                                                                                                                                                                                                                                                                                                                                                                                                                                                                                                                                                                                                                                                                                                                                                                                                                                                                                                                                                                                                                                                                                                                                                                                                                                                                                                                                                                                                                                                                                                                                                                                                                                                                                                                                                                                                                                                                                                                                                                                                                                                                                                                                                                                                                                                                                                                                                                                                                                                                                                                                                                                                                                                                                                                                                                                                                                                                           </w:t>
      </w:r>
      <w:r w:rsidR="000A40BA">
        <w:rPr>
          <w:rFonts w:ascii="Arial" w:hAnsi="Arial" w:cs="Arial"/>
          <w:color w:val="4D4D4D"/>
        </w:rPr>
        <w:t xml:space="preserve">                              </w:t>
      </w:r>
      <w:r>
        <w:rPr>
          <w:rFonts w:ascii="Arial" w:hAnsi="Arial" w:cs="Arial"/>
          <w:color w:val="4D4D4D"/>
        </w:rPr>
        <w:tab/>
      </w:r>
    </w:p>
    <w:p w:rsidR="006E1664" w:rsidRPr="002C2950" w:rsidRDefault="006E1664" w:rsidP="006E1664">
      <w:pPr>
        <w:pStyle w:val="spip"/>
        <w:shd w:val="clear" w:color="auto" w:fill="FFFFFF"/>
        <w:spacing w:before="0" w:beforeAutospacing="0" w:after="225" w:afterAutospacing="0"/>
        <w:rPr>
          <w:rFonts w:ascii="Arial" w:hAnsi="Arial" w:cs="Arial"/>
          <w:b/>
          <w:color w:val="4D4D4D"/>
        </w:rPr>
      </w:pPr>
      <w:r w:rsidRPr="002C2950">
        <w:rPr>
          <w:rFonts w:ascii="Arial" w:hAnsi="Arial" w:cs="Arial"/>
          <w:color w:val="4D4D4D"/>
          <w:u w:val="single"/>
        </w:rPr>
        <w:t>Problématique :</w:t>
      </w:r>
      <w:r w:rsidRPr="002C2950">
        <w:rPr>
          <w:rFonts w:ascii="Arial" w:hAnsi="Arial" w:cs="Arial"/>
          <w:b/>
          <w:color w:val="4D4D4D"/>
        </w:rPr>
        <w:t xml:space="preserve"> En quoi le vote permet-il de faire vivre notre démocratie française ?</w:t>
      </w:r>
    </w:p>
    <w:p w:rsidR="001A3D78" w:rsidRPr="002C2950" w:rsidRDefault="001A3D78" w:rsidP="001A3D78">
      <w:pPr>
        <w:pStyle w:val="spip"/>
        <w:shd w:val="clear" w:color="auto" w:fill="FFFFFF"/>
        <w:spacing w:before="0" w:beforeAutospacing="0" w:after="225" w:afterAutospacing="0"/>
        <w:rPr>
          <w:rFonts w:ascii="Arial" w:hAnsi="Arial" w:cs="Arial"/>
          <w:color w:val="4D4D4D"/>
          <w:u w:val="single"/>
        </w:rPr>
      </w:pPr>
      <w:r w:rsidRPr="002C2950">
        <w:rPr>
          <w:rFonts w:ascii="Arial" w:hAnsi="Arial" w:cs="Arial"/>
          <w:b/>
          <w:color w:val="4D4D4D"/>
          <w:u w:val="single"/>
        </w:rPr>
        <w:t>Consigne </w:t>
      </w:r>
      <w:r w:rsidRPr="002C2950">
        <w:rPr>
          <w:rFonts w:ascii="Arial" w:hAnsi="Arial" w:cs="Arial"/>
          <w:b/>
          <w:color w:val="4D4D4D"/>
        </w:rPr>
        <w:t xml:space="preserve">: </w:t>
      </w:r>
      <w:r w:rsidRPr="002C2950">
        <w:rPr>
          <w:rFonts w:ascii="Arial" w:hAnsi="Arial" w:cs="Arial"/>
          <w:color w:val="4D4D4D"/>
        </w:rPr>
        <w:t>par groupe de deux, vous analyserez les documents en  répond</w:t>
      </w:r>
      <w:r w:rsidR="002C2950" w:rsidRPr="002C2950">
        <w:rPr>
          <w:rFonts w:ascii="Arial" w:hAnsi="Arial" w:cs="Arial"/>
          <w:color w:val="4D4D4D"/>
        </w:rPr>
        <w:t xml:space="preserve">ant </w:t>
      </w:r>
      <w:r w:rsidRPr="002C2950">
        <w:rPr>
          <w:rFonts w:ascii="Arial" w:hAnsi="Arial" w:cs="Arial"/>
          <w:color w:val="4D4D4D"/>
        </w:rPr>
        <w:t xml:space="preserve"> aux questions suivantes.</w:t>
      </w:r>
    </w:p>
    <w:p w:rsidR="00152E62" w:rsidRPr="002C2950" w:rsidRDefault="00152E62" w:rsidP="00152E62">
      <w:pPr>
        <w:pStyle w:val="spip"/>
        <w:shd w:val="clear" w:color="auto" w:fill="FFFFFF"/>
        <w:spacing w:before="0" w:beforeAutospacing="0" w:after="225" w:afterAutospacing="0"/>
        <w:rPr>
          <w:rFonts w:ascii="Arial" w:hAnsi="Arial" w:cs="Arial"/>
          <w:b/>
          <w:color w:val="4D4D4D"/>
        </w:rPr>
      </w:pPr>
      <w:r w:rsidRPr="002C2950">
        <w:rPr>
          <w:rFonts w:ascii="Arial" w:hAnsi="Arial" w:cs="Arial"/>
          <w:b/>
          <w:color w:val="4D4D4D"/>
        </w:rPr>
        <w:t>Document 1 : Qui vote ? (définition)</w:t>
      </w:r>
    </w:p>
    <w:p w:rsidR="00152E62" w:rsidRPr="002C2950" w:rsidRDefault="00152E62" w:rsidP="00152E62">
      <w:pPr>
        <w:pBdr>
          <w:top w:val="single" w:sz="4" w:space="1" w:color="auto"/>
          <w:left w:val="single" w:sz="4" w:space="4" w:color="auto"/>
          <w:bottom w:val="single" w:sz="4" w:space="1" w:color="auto"/>
          <w:right w:val="single" w:sz="4" w:space="4" w:color="auto"/>
        </w:pBdr>
        <w:shd w:val="clear" w:color="auto" w:fill="FFFFFF"/>
        <w:spacing w:after="120" w:line="300" w:lineRule="atLeast"/>
        <w:jc w:val="both"/>
        <w:textAlignment w:val="baseline"/>
        <w:rPr>
          <w:rFonts w:ascii="Arial" w:eastAsia="Times New Roman" w:hAnsi="Arial" w:cs="Arial"/>
          <w:color w:val="444444"/>
          <w:sz w:val="24"/>
          <w:szCs w:val="24"/>
          <w:lang w:eastAsia="fr-FR"/>
        </w:rPr>
      </w:pPr>
      <w:r w:rsidRPr="002C2950">
        <w:rPr>
          <w:rFonts w:ascii="Arial" w:eastAsia="Times New Roman" w:hAnsi="Arial" w:cs="Arial"/>
          <w:color w:val="444444"/>
          <w:sz w:val="24"/>
          <w:szCs w:val="24"/>
          <w:lang w:eastAsia="fr-FR"/>
        </w:rPr>
        <w:t>Toute personne ayant atteint ses 18 et de nationalité française peut voter aux différentes élections du pays.</w:t>
      </w:r>
    </w:p>
    <w:p w:rsidR="00152E62" w:rsidRPr="002C2950" w:rsidRDefault="00152E62" w:rsidP="00152E62">
      <w:pPr>
        <w:pBdr>
          <w:top w:val="single" w:sz="4" w:space="1" w:color="auto"/>
          <w:left w:val="single" w:sz="4" w:space="4" w:color="auto"/>
          <w:bottom w:val="single" w:sz="4" w:space="1" w:color="auto"/>
          <w:right w:val="single" w:sz="4" w:space="4" w:color="auto"/>
        </w:pBdr>
        <w:shd w:val="clear" w:color="auto" w:fill="FFFFFF"/>
        <w:spacing w:after="120" w:line="300" w:lineRule="atLeast"/>
        <w:jc w:val="both"/>
        <w:textAlignment w:val="baseline"/>
        <w:rPr>
          <w:rFonts w:ascii="Arial" w:eastAsia="Times New Roman" w:hAnsi="Arial" w:cs="Arial"/>
          <w:color w:val="444444"/>
          <w:sz w:val="24"/>
          <w:szCs w:val="24"/>
          <w:lang w:eastAsia="fr-FR"/>
        </w:rPr>
      </w:pPr>
      <w:r w:rsidRPr="002C2950">
        <w:rPr>
          <w:rFonts w:ascii="Arial" w:eastAsia="Times New Roman" w:hAnsi="Arial" w:cs="Arial"/>
          <w:color w:val="444444"/>
          <w:sz w:val="24"/>
          <w:szCs w:val="24"/>
          <w:lang w:eastAsia="fr-FR"/>
        </w:rPr>
        <w:t>Les citoyens européens résidant en France peuvent voter aux élections municipales et européennes. Les démarches administratives d’inscriptions sur les listes électorales sont les mêmes que pour les français. En revanche, ils ne doivent pas être déchus de leurs droits civils et politiques dans leur pays d’origine et ne peuvent évidemment voter dans un autre pays de la zone européenne.</w:t>
      </w:r>
    </w:p>
    <w:p w:rsidR="00152E62" w:rsidRPr="002C2950" w:rsidRDefault="00152E62" w:rsidP="00152E62">
      <w:pPr>
        <w:pBdr>
          <w:top w:val="single" w:sz="4" w:space="1" w:color="auto"/>
          <w:left w:val="single" w:sz="4" w:space="4" w:color="auto"/>
          <w:bottom w:val="single" w:sz="4" w:space="1" w:color="auto"/>
          <w:right w:val="single" w:sz="4" w:space="4" w:color="auto"/>
        </w:pBdr>
        <w:shd w:val="clear" w:color="auto" w:fill="FFFFFF"/>
        <w:spacing w:after="120" w:line="300" w:lineRule="atLeast"/>
        <w:jc w:val="both"/>
        <w:textAlignment w:val="baseline"/>
        <w:rPr>
          <w:rFonts w:ascii="Arial" w:eastAsia="Times New Roman" w:hAnsi="Arial" w:cs="Arial"/>
          <w:color w:val="444444"/>
          <w:sz w:val="24"/>
          <w:szCs w:val="24"/>
          <w:lang w:eastAsia="fr-FR"/>
        </w:rPr>
      </w:pPr>
      <w:r w:rsidRPr="002C2950">
        <w:rPr>
          <w:rFonts w:ascii="Arial" w:eastAsia="Times New Roman" w:hAnsi="Arial" w:cs="Arial"/>
          <w:color w:val="444444"/>
          <w:sz w:val="24"/>
          <w:szCs w:val="24"/>
          <w:lang w:eastAsia="fr-FR"/>
        </w:rPr>
        <w:t>http://www.elections-presidentielles.com/pratique/qui-peut-voter/</w:t>
      </w:r>
    </w:p>
    <w:p w:rsidR="00152E62" w:rsidRPr="002C2950" w:rsidRDefault="00152E62" w:rsidP="00152E62">
      <w:pPr>
        <w:pStyle w:val="spip"/>
        <w:shd w:val="clear" w:color="auto" w:fill="FFFFFF"/>
        <w:spacing w:before="0" w:beforeAutospacing="0" w:after="225" w:afterAutospacing="0"/>
        <w:rPr>
          <w:rFonts w:ascii="Arial" w:hAnsi="Arial" w:cs="Arial"/>
          <w:color w:val="4D4D4D"/>
        </w:rPr>
      </w:pPr>
    </w:p>
    <w:p w:rsidR="00152E62" w:rsidRPr="002C2950" w:rsidRDefault="00152E62" w:rsidP="00152E62">
      <w:pPr>
        <w:pStyle w:val="spip"/>
        <w:shd w:val="clear" w:color="auto" w:fill="FFFFFF"/>
        <w:spacing w:before="0" w:beforeAutospacing="0" w:after="225" w:afterAutospacing="0"/>
        <w:rPr>
          <w:rFonts w:ascii="Arial" w:hAnsi="Arial" w:cs="Arial"/>
          <w:color w:val="4D4D4D"/>
        </w:rPr>
      </w:pPr>
      <w:r w:rsidRPr="002C2950">
        <w:rPr>
          <w:rFonts w:ascii="Arial" w:hAnsi="Arial" w:cs="Arial"/>
          <w:color w:val="4D4D4D"/>
        </w:rPr>
        <w:t>Analyse du document 1. Pour vous aider, appuyez-vous sur la question posée ci-dessous :</w:t>
      </w:r>
    </w:p>
    <w:p w:rsidR="00152E62" w:rsidRPr="002C2950" w:rsidRDefault="00152E62" w:rsidP="00152E62">
      <w:pPr>
        <w:pStyle w:val="spip"/>
        <w:shd w:val="clear" w:color="auto" w:fill="FFFFFF"/>
        <w:spacing w:before="0" w:beforeAutospacing="0" w:after="225" w:afterAutospacing="0"/>
        <w:rPr>
          <w:rFonts w:ascii="Arial" w:hAnsi="Arial" w:cs="Arial"/>
          <w:color w:val="4D4D4D"/>
        </w:rPr>
      </w:pPr>
      <w:r w:rsidRPr="002C2950">
        <w:rPr>
          <w:rFonts w:ascii="Arial" w:hAnsi="Arial" w:cs="Arial"/>
          <w:color w:val="4D4D4D"/>
        </w:rPr>
        <w:t>Quelles sont les conditions pour voter selon ce texte de loi?</w: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25" style="width:0;height:1.5pt" o:hralign="center" o:hrstd="t" o:hr="t" fillcolor="#a0a0a0" stroked="f"/>
        </w:pic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26" style="width:0;height:1.5pt" o:hralign="center" o:hrstd="t" o:hr="t" fillcolor="#a0a0a0" stroked="f"/>
        </w:pic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lastRenderedPageBreak/>
        <w:pict>
          <v:rect id="_x0000_i1027" style="width:0;height:1.5pt" o:hralign="center" o:hrstd="t" o:hr="t" fillcolor="#a0a0a0" stroked="f"/>
        </w:pict>
      </w:r>
    </w:p>
    <w:p w:rsidR="00152E62" w:rsidRPr="002C2950" w:rsidRDefault="00152E62" w:rsidP="00152E62">
      <w:pPr>
        <w:pStyle w:val="spip"/>
        <w:shd w:val="clear" w:color="auto" w:fill="FFFFFF"/>
        <w:spacing w:before="0" w:beforeAutospacing="0" w:after="225" w:afterAutospacing="0"/>
        <w:rPr>
          <w:rFonts w:ascii="Arial" w:hAnsi="Arial" w:cs="Arial"/>
          <w:color w:val="4D4D4D"/>
        </w:rPr>
      </w:pPr>
    </w:p>
    <w:p w:rsidR="00152E62" w:rsidRPr="002C2950" w:rsidRDefault="00152E62" w:rsidP="00152E62">
      <w:pPr>
        <w:pStyle w:val="spip"/>
        <w:shd w:val="clear" w:color="auto" w:fill="FFFFFF"/>
        <w:spacing w:before="0" w:beforeAutospacing="0" w:after="225" w:afterAutospacing="0"/>
        <w:rPr>
          <w:rFonts w:ascii="Arial" w:hAnsi="Arial" w:cs="Arial"/>
          <w:b/>
          <w:color w:val="4D4D4D"/>
        </w:rPr>
      </w:pPr>
    </w:p>
    <w:p w:rsidR="00152E62" w:rsidRPr="002C2950" w:rsidRDefault="00152E62" w:rsidP="00152E62">
      <w:pPr>
        <w:pStyle w:val="spip"/>
        <w:shd w:val="clear" w:color="auto" w:fill="FFFFFF"/>
        <w:spacing w:before="0" w:beforeAutospacing="0" w:after="225" w:afterAutospacing="0"/>
        <w:rPr>
          <w:rFonts w:ascii="Arial" w:hAnsi="Arial" w:cs="Arial"/>
          <w:b/>
          <w:color w:val="4D4D4D"/>
        </w:rPr>
      </w:pPr>
    </w:p>
    <w:p w:rsidR="00152E62" w:rsidRPr="002C2950" w:rsidRDefault="00152E62" w:rsidP="00152E62">
      <w:pPr>
        <w:pStyle w:val="spip"/>
        <w:shd w:val="clear" w:color="auto" w:fill="FFFFFF"/>
        <w:spacing w:before="0" w:beforeAutospacing="0" w:after="225" w:afterAutospacing="0"/>
        <w:rPr>
          <w:rFonts w:ascii="Arial" w:hAnsi="Arial" w:cs="Arial"/>
          <w:b/>
          <w:color w:val="4D4D4D"/>
        </w:rPr>
      </w:pPr>
      <w:r w:rsidRPr="002C2950">
        <w:rPr>
          <w:rFonts w:ascii="Arial" w:hAnsi="Arial" w:cs="Arial"/>
          <w:b/>
          <w:color w:val="4D4D4D"/>
        </w:rPr>
        <w:t>Document 2 : Comment vote-t-on ?</w:t>
      </w:r>
    </w:p>
    <w:p w:rsidR="00152E62" w:rsidRPr="002C2950" w:rsidRDefault="00152E62" w:rsidP="00152E62">
      <w:pPr>
        <w:pStyle w:val="spip"/>
        <w:shd w:val="clear" w:color="auto" w:fill="FFFFFF"/>
        <w:spacing w:before="0" w:beforeAutospacing="0" w:after="225" w:afterAutospacing="0"/>
        <w:rPr>
          <w:rFonts w:ascii="Arial" w:hAnsi="Arial" w:cs="Arial"/>
          <w:color w:val="4D4D4D"/>
        </w:rPr>
      </w:pPr>
      <w:r w:rsidRPr="002C2950">
        <w:rPr>
          <w:rFonts w:ascii="Arial" w:hAnsi="Arial" w:cs="Arial"/>
          <w:noProof/>
        </w:rPr>
        <w:drawing>
          <wp:inline distT="0" distB="0" distL="0" distR="0" wp14:anchorId="580B397D" wp14:editId="41A95005">
            <wp:extent cx="5240741" cy="5201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63370" cy="5224382"/>
                    </a:xfrm>
                    <a:prstGeom prst="rect">
                      <a:avLst/>
                    </a:prstGeom>
                  </pic:spPr>
                </pic:pic>
              </a:graphicData>
            </a:graphic>
          </wp:inline>
        </w:drawing>
      </w:r>
    </w:p>
    <w:p w:rsidR="001D5092" w:rsidRPr="002C2950" w:rsidRDefault="001D5092" w:rsidP="00152E62">
      <w:pPr>
        <w:pStyle w:val="spip"/>
        <w:shd w:val="clear" w:color="auto" w:fill="FFFFFF"/>
        <w:spacing w:before="0" w:beforeAutospacing="0" w:after="225" w:afterAutospacing="0"/>
        <w:rPr>
          <w:rFonts w:ascii="Arial" w:hAnsi="Arial" w:cs="Arial"/>
          <w:b/>
          <w:color w:val="4D4D4D"/>
        </w:rPr>
      </w:pPr>
    </w:p>
    <w:p w:rsidR="00152E62" w:rsidRPr="002C2950" w:rsidRDefault="00152E62" w:rsidP="00152E62">
      <w:pPr>
        <w:pStyle w:val="spip"/>
        <w:shd w:val="clear" w:color="auto" w:fill="FFFFFF"/>
        <w:spacing w:before="0" w:beforeAutospacing="0" w:after="225" w:afterAutospacing="0"/>
        <w:rPr>
          <w:rFonts w:ascii="Arial" w:hAnsi="Arial" w:cs="Arial"/>
          <w:b/>
          <w:color w:val="4D4D4D"/>
        </w:rPr>
      </w:pPr>
      <w:r w:rsidRPr="002C2950">
        <w:rPr>
          <w:rFonts w:ascii="Arial" w:hAnsi="Arial" w:cs="Arial"/>
          <w:b/>
          <w:color w:val="4D4D4D"/>
        </w:rPr>
        <w:t>Analyse du document 2.</w:t>
      </w:r>
    </w:p>
    <w:p w:rsidR="00152E62" w:rsidRPr="002C2950" w:rsidRDefault="00152E62" w:rsidP="00152E62">
      <w:pPr>
        <w:pStyle w:val="spip"/>
        <w:shd w:val="clear" w:color="auto" w:fill="FFFFFF"/>
        <w:spacing w:before="0" w:beforeAutospacing="0" w:after="225" w:afterAutospacing="0"/>
        <w:rPr>
          <w:rFonts w:ascii="Arial" w:hAnsi="Arial" w:cs="Arial"/>
          <w:color w:val="4D4D4D"/>
        </w:rPr>
      </w:pPr>
      <w:r w:rsidRPr="002C2950">
        <w:rPr>
          <w:rFonts w:ascii="Arial" w:hAnsi="Arial" w:cs="Arial"/>
          <w:color w:val="4D4D4D"/>
        </w:rPr>
        <w:t xml:space="preserve">Pour vous aider, appuyez-vous sur les questions ci-dessous : </w:t>
      </w:r>
    </w:p>
    <w:p w:rsidR="00152E62" w:rsidRPr="002C2950" w:rsidRDefault="00152E62" w:rsidP="00152E62">
      <w:pPr>
        <w:pStyle w:val="spip"/>
        <w:numPr>
          <w:ilvl w:val="0"/>
          <w:numId w:val="1"/>
        </w:numPr>
        <w:shd w:val="clear" w:color="auto" w:fill="FFFFFF"/>
        <w:spacing w:before="0" w:beforeAutospacing="0" w:after="225" w:afterAutospacing="0"/>
        <w:rPr>
          <w:rFonts w:ascii="Arial" w:hAnsi="Arial" w:cs="Arial"/>
          <w:color w:val="4D4D4D"/>
        </w:rPr>
      </w:pPr>
      <w:r w:rsidRPr="002C2950">
        <w:rPr>
          <w:rFonts w:ascii="Arial" w:hAnsi="Arial" w:cs="Arial"/>
          <w:color w:val="4D4D4D"/>
        </w:rPr>
        <w:t>Quels sont les documents nécessaires pour pouvoir voter ?</w: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28" style="width:0;height:1.5pt" o:hralign="center" o:hrstd="t" o:hr="t" fillcolor="#a0a0a0" stroked="f"/>
        </w:pict>
      </w:r>
    </w:p>
    <w:p w:rsidR="00152E62" w:rsidRPr="002C2950" w:rsidRDefault="00125C93" w:rsidP="00152E62">
      <w:pPr>
        <w:pStyle w:val="spip"/>
        <w:numPr>
          <w:ilvl w:val="0"/>
          <w:numId w:val="1"/>
        </w:numPr>
        <w:shd w:val="clear" w:color="auto" w:fill="FFFFFF"/>
        <w:spacing w:before="0" w:beforeAutospacing="0" w:after="225" w:afterAutospacing="0"/>
        <w:rPr>
          <w:rFonts w:ascii="Arial" w:hAnsi="Arial" w:cs="Arial"/>
          <w:color w:val="4D4D4D"/>
        </w:rPr>
      </w:pPr>
      <w:hyperlink r:id="rId9" w:history="1">
        <w:r w:rsidR="00152E62" w:rsidRPr="002C2950">
          <w:rPr>
            <w:rStyle w:val="Lienhypertexte"/>
            <w:rFonts w:ascii="Arial" w:hAnsi="Arial" w:cs="Arial"/>
          </w:rPr>
          <w:t>Comment se procurer une carte électorale ?</w:t>
        </w:r>
      </w:hyperlink>
      <w:r w:rsidR="00152E62" w:rsidRPr="002C2950">
        <w:rPr>
          <w:rFonts w:ascii="Arial" w:hAnsi="Arial" w:cs="Arial"/>
          <w:color w:val="4D4D4D"/>
        </w:rPr>
        <w:t xml:space="preserve">  (lien hypertexte) </w: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lastRenderedPageBreak/>
        <w:pict>
          <v:rect id="_x0000_i1029" style="width:0;height:1.5pt" o:hralign="center" o:hrstd="t" o:hr="t" fillcolor="#a0a0a0" stroked="f"/>
        </w:pic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30" style="width:0;height:1.5pt" o:hralign="center" o:hrstd="t" o:hr="t" fillcolor="#a0a0a0" stroked="f"/>
        </w:pic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31" style="width:0;height:1.5pt" o:hralign="center" o:hrstd="t" o:hr="t" fillcolor="#a0a0a0" stroked="f"/>
        </w:pict>
      </w:r>
    </w:p>
    <w:p w:rsidR="00152E62" w:rsidRPr="002C2950" w:rsidRDefault="00152E62" w:rsidP="00152E62">
      <w:pPr>
        <w:pStyle w:val="spip"/>
        <w:shd w:val="clear" w:color="auto" w:fill="FFFFFF"/>
        <w:spacing w:before="0" w:beforeAutospacing="0" w:after="225" w:afterAutospacing="0"/>
        <w:rPr>
          <w:rFonts w:ascii="Arial" w:hAnsi="Arial" w:cs="Arial"/>
          <w:b/>
          <w:color w:val="4D4D4D"/>
        </w:rPr>
      </w:pPr>
      <w:r w:rsidRPr="002C2950">
        <w:rPr>
          <w:rFonts w:ascii="Arial" w:hAnsi="Arial" w:cs="Arial"/>
          <w:b/>
          <w:color w:val="4D4D4D"/>
        </w:rPr>
        <w:t>Document 3 : Pourquoi est-il nécessaire de voter ?</w:t>
      </w:r>
    </w:p>
    <w:p w:rsidR="00152E62" w:rsidRPr="002C2950" w:rsidRDefault="00152E62" w:rsidP="00152E62">
      <w:pPr>
        <w:pStyle w:val="spip"/>
        <w:shd w:val="clear" w:color="auto" w:fill="FFFFFF"/>
        <w:spacing w:before="0" w:beforeAutospacing="0" w:after="225" w:afterAutospacing="0"/>
        <w:rPr>
          <w:rFonts w:ascii="Arial" w:hAnsi="Arial" w:cs="Arial"/>
          <w:b/>
          <w:noProof/>
        </w:rPr>
      </w:pPr>
      <w:r w:rsidRPr="002C2950">
        <w:rPr>
          <w:rFonts w:ascii="Arial" w:hAnsi="Arial" w:cs="Arial"/>
          <w:b/>
          <w:color w:val="4D4D4D"/>
        </w:rPr>
        <w:t xml:space="preserve">Régis Debray, </w:t>
      </w:r>
      <w:r w:rsidRPr="002C2950">
        <w:rPr>
          <w:rFonts w:ascii="Arial" w:hAnsi="Arial" w:cs="Arial"/>
          <w:b/>
          <w:i/>
          <w:color w:val="4D4D4D"/>
        </w:rPr>
        <w:t>la République expliquée à ma fille</w:t>
      </w:r>
      <w:r w:rsidRPr="002C2950">
        <w:rPr>
          <w:rFonts w:ascii="Arial" w:hAnsi="Arial" w:cs="Arial"/>
          <w:b/>
          <w:color w:val="4D4D4D"/>
        </w:rPr>
        <w:t>, 1998.</w:t>
      </w:r>
    </w:p>
    <w:p w:rsidR="001D5092" w:rsidRPr="002C2950" w:rsidRDefault="001D5092" w:rsidP="00152E62">
      <w:pPr>
        <w:pStyle w:val="spip"/>
        <w:shd w:val="clear" w:color="auto" w:fill="FFFFFF"/>
        <w:spacing w:before="0" w:beforeAutospacing="0" w:after="225" w:afterAutospacing="0"/>
        <w:rPr>
          <w:rFonts w:ascii="Arial" w:hAnsi="Arial" w:cs="Arial"/>
          <w:noProof/>
        </w:rPr>
      </w:pPr>
    </w:p>
    <w:p w:rsidR="00152E62" w:rsidRPr="002C2950" w:rsidRDefault="00152E62" w:rsidP="00152E62">
      <w:pPr>
        <w:pStyle w:val="spip"/>
        <w:shd w:val="clear" w:color="auto" w:fill="FFFFFF"/>
        <w:spacing w:before="0" w:beforeAutospacing="0" w:after="225" w:afterAutospacing="0"/>
        <w:rPr>
          <w:rFonts w:ascii="Arial" w:hAnsi="Arial" w:cs="Arial"/>
          <w:color w:val="4D4D4D"/>
        </w:rPr>
      </w:pPr>
      <w:r w:rsidRPr="002C2950">
        <w:rPr>
          <w:rFonts w:ascii="Arial" w:hAnsi="Arial" w:cs="Arial"/>
          <w:noProof/>
        </w:rPr>
        <w:drawing>
          <wp:inline distT="0" distB="0" distL="0" distR="0" wp14:anchorId="176FA0F7" wp14:editId="307EF2B5">
            <wp:extent cx="2988860" cy="3819017"/>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443" t="9308" r="46287" b="8516"/>
                    <a:stretch/>
                  </pic:blipFill>
                  <pic:spPr bwMode="auto">
                    <a:xfrm>
                      <a:off x="0" y="0"/>
                      <a:ext cx="2991025" cy="3821783"/>
                    </a:xfrm>
                    <a:prstGeom prst="rect">
                      <a:avLst/>
                    </a:prstGeom>
                    <a:ln>
                      <a:noFill/>
                    </a:ln>
                    <a:extLst>
                      <a:ext uri="{53640926-AAD7-44D8-BBD7-CCE9431645EC}">
                        <a14:shadowObscured xmlns:a14="http://schemas.microsoft.com/office/drawing/2010/main"/>
                      </a:ext>
                    </a:extLst>
                  </pic:spPr>
                </pic:pic>
              </a:graphicData>
            </a:graphic>
          </wp:inline>
        </w:drawing>
      </w:r>
    </w:p>
    <w:p w:rsidR="001D5092" w:rsidRPr="002C2950" w:rsidRDefault="001D5092" w:rsidP="00152E62">
      <w:pPr>
        <w:pStyle w:val="spip"/>
        <w:shd w:val="clear" w:color="auto" w:fill="FFFFFF"/>
        <w:spacing w:before="0" w:beforeAutospacing="0" w:after="225" w:afterAutospacing="0"/>
        <w:rPr>
          <w:rFonts w:ascii="Arial" w:hAnsi="Arial" w:cs="Arial"/>
          <w:color w:val="4D4D4D"/>
        </w:rPr>
      </w:pPr>
    </w:p>
    <w:p w:rsidR="00152E62" w:rsidRPr="002C2950" w:rsidRDefault="00152E62" w:rsidP="00152E62">
      <w:pPr>
        <w:pStyle w:val="spip"/>
        <w:shd w:val="clear" w:color="auto" w:fill="FFFFFF"/>
        <w:spacing w:before="0" w:beforeAutospacing="0" w:after="225" w:afterAutospacing="0"/>
        <w:rPr>
          <w:rFonts w:ascii="Arial" w:hAnsi="Arial" w:cs="Arial"/>
          <w:color w:val="4D4D4D"/>
        </w:rPr>
      </w:pPr>
      <w:r w:rsidRPr="002C2950">
        <w:rPr>
          <w:rFonts w:ascii="Arial" w:hAnsi="Arial" w:cs="Arial"/>
          <w:color w:val="4D4D4D"/>
        </w:rPr>
        <w:t>Analyse du document 3. Selon l’auteur du texte, quels sont les intérêts à aller voter ?</w: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32" style="width:0;height:1.5pt" o:hralign="center" o:hrstd="t" o:hr="t" fillcolor="#a0a0a0" stroked="f"/>
        </w:pic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33" style="width:0;height:1.5pt" o:hralign="center" o:hrstd="t" o:hr="t" fillcolor="#a0a0a0" stroked="f"/>
        </w:pict>
      </w:r>
    </w:p>
    <w:p w:rsidR="00152E62" w:rsidRPr="002C2950" w:rsidRDefault="00125C93" w:rsidP="00152E6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34" style="width:0;height:1.5pt" o:hralign="center" o:hrstd="t" o:hr="t" fillcolor="#a0a0a0" stroked="f"/>
        </w:pict>
      </w:r>
    </w:p>
    <w:p w:rsidR="00152E62" w:rsidRPr="002C2950" w:rsidRDefault="00152E62" w:rsidP="00152E62">
      <w:pPr>
        <w:pStyle w:val="spip"/>
        <w:shd w:val="clear" w:color="auto" w:fill="FFFFFF"/>
        <w:spacing w:before="0" w:beforeAutospacing="0" w:after="225" w:afterAutospacing="0"/>
        <w:rPr>
          <w:rFonts w:ascii="Arial" w:hAnsi="Arial" w:cs="Arial"/>
          <w:color w:val="4D4D4D"/>
        </w:rPr>
      </w:pPr>
    </w:p>
    <w:p w:rsidR="00152E62" w:rsidRPr="002C2950" w:rsidRDefault="00152E62" w:rsidP="00152E62">
      <w:pPr>
        <w:pStyle w:val="spip"/>
        <w:shd w:val="clear" w:color="auto" w:fill="FFFFFF"/>
        <w:spacing w:before="0" w:beforeAutospacing="0" w:after="225" w:afterAutospacing="0"/>
        <w:rPr>
          <w:rFonts w:ascii="Arial" w:hAnsi="Arial" w:cs="Arial"/>
          <w:color w:val="4D4D4D"/>
        </w:rPr>
      </w:pPr>
    </w:p>
    <w:p w:rsidR="001D5092" w:rsidRPr="002C2950" w:rsidRDefault="001D5092" w:rsidP="00152E62">
      <w:pPr>
        <w:pStyle w:val="spip"/>
        <w:shd w:val="clear" w:color="auto" w:fill="FFFFFF"/>
        <w:spacing w:before="0" w:beforeAutospacing="0" w:after="225" w:afterAutospacing="0"/>
        <w:rPr>
          <w:rFonts w:ascii="Arial" w:hAnsi="Arial" w:cs="Arial"/>
          <w:color w:val="4D4D4D"/>
        </w:rPr>
      </w:pPr>
    </w:p>
    <w:p w:rsidR="003A10F8" w:rsidRPr="002C2950" w:rsidRDefault="003A10F8" w:rsidP="00152E62">
      <w:pPr>
        <w:pStyle w:val="spip"/>
        <w:shd w:val="clear" w:color="auto" w:fill="FFFFFF"/>
        <w:spacing w:before="0" w:beforeAutospacing="0" w:after="225" w:afterAutospacing="0"/>
        <w:rPr>
          <w:rFonts w:ascii="Arial" w:hAnsi="Arial" w:cs="Arial"/>
          <w:color w:val="4D4D4D"/>
        </w:rPr>
      </w:pPr>
    </w:p>
    <w:p w:rsidR="006E1664" w:rsidRPr="002C2950" w:rsidRDefault="006E1664" w:rsidP="00152E62">
      <w:pPr>
        <w:pStyle w:val="spip"/>
        <w:shd w:val="clear" w:color="auto" w:fill="FFFFFF"/>
        <w:spacing w:before="0" w:beforeAutospacing="0" w:after="225" w:afterAutospacing="0"/>
        <w:rPr>
          <w:rFonts w:ascii="Arial" w:hAnsi="Arial" w:cs="Arial"/>
          <w:color w:val="4D4D4D"/>
        </w:rPr>
      </w:pPr>
    </w:p>
    <w:p w:rsidR="006E1664" w:rsidRPr="002C2950" w:rsidRDefault="006E1664" w:rsidP="00152E62">
      <w:pPr>
        <w:pStyle w:val="spip"/>
        <w:shd w:val="clear" w:color="auto" w:fill="FFFFFF"/>
        <w:spacing w:before="0" w:beforeAutospacing="0" w:after="225" w:afterAutospacing="0"/>
        <w:rPr>
          <w:rFonts w:ascii="Arial" w:hAnsi="Arial" w:cs="Arial"/>
          <w:color w:val="4D4D4D"/>
        </w:rPr>
      </w:pPr>
    </w:p>
    <w:p w:rsidR="001D5092" w:rsidRPr="002C2950" w:rsidRDefault="001D5092" w:rsidP="00152E62">
      <w:pPr>
        <w:pStyle w:val="spip"/>
        <w:shd w:val="clear" w:color="auto" w:fill="FFFFFF"/>
        <w:spacing w:before="0" w:beforeAutospacing="0" w:after="225" w:afterAutospacing="0"/>
        <w:rPr>
          <w:rFonts w:ascii="Arial" w:hAnsi="Arial" w:cs="Arial"/>
          <w:color w:val="4D4D4D"/>
        </w:rPr>
      </w:pPr>
    </w:p>
    <w:p w:rsidR="001D5092" w:rsidRPr="002C2950" w:rsidRDefault="001D5092" w:rsidP="00152E62">
      <w:pPr>
        <w:pStyle w:val="spip"/>
        <w:shd w:val="clear" w:color="auto" w:fill="FFFFFF"/>
        <w:spacing w:before="0" w:beforeAutospacing="0" w:after="225" w:afterAutospacing="0"/>
        <w:rPr>
          <w:rFonts w:ascii="Arial" w:hAnsi="Arial" w:cs="Arial"/>
          <w:color w:val="4D4D4D"/>
        </w:rPr>
      </w:pPr>
      <w:r w:rsidRPr="002C2950">
        <w:rPr>
          <w:rFonts w:ascii="Arial" w:hAnsi="Arial" w:cs="Arial"/>
          <w:b/>
          <w:color w:val="4D4D4D"/>
        </w:rPr>
        <w:t xml:space="preserve">Document 4 : </w:t>
      </w:r>
      <w:r w:rsidR="003A10F8" w:rsidRPr="002C2950">
        <w:rPr>
          <w:rFonts w:ascii="Arial" w:hAnsi="Arial" w:cs="Arial"/>
          <w:b/>
          <w:color w:val="4D4D4D"/>
        </w:rPr>
        <w:t>Ne pas voter : quels sont les risques pour la démocratie ?</w:t>
      </w:r>
    </w:p>
    <w:p w:rsidR="00152E62" w:rsidRPr="002C2950" w:rsidRDefault="001D5092" w:rsidP="00152E62">
      <w:pPr>
        <w:pStyle w:val="spip"/>
        <w:shd w:val="clear" w:color="auto" w:fill="FFFFFF"/>
        <w:spacing w:before="0" w:beforeAutospacing="0" w:after="225" w:afterAutospacing="0"/>
        <w:rPr>
          <w:rFonts w:ascii="Arial" w:hAnsi="Arial" w:cs="Arial"/>
          <w:color w:val="4D4D4D"/>
        </w:rPr>
      </w:pPr>
      <w:r w:rsidRPr="002C2950">
        <w:rPr>
          <w:rFonts w:ascii="Arial" w:hAnsi="Arial" w:cs="Arial"/>
          <w:noProof/>
        </w:rPr>
        <w:drawing>
          <wp:inline distT="0" distB="0" distL="0" distR="0" wp14:anchorId="1131CE77" wp14:editId="3ECA745C">
            <wp:extent cx="5063320" cy="5724456"/>
            <wp:effectExtent l="0" t="0" r="4445" b="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0867" cy="5732989"/>
                    </a:xfrm>
                    <a:prstGeom prst="rect">
                      <a:avLst/>
                    </a:prstGeom>
                    <a:noFill/>
                    <a:ln>
                      <a:noFill/>
                    </a:ln>
                  </pic:spPr>
                </pic:pic>
              </a:graphicData>
            </a:graphic>
          </wp:inline>
        </w:drawing>
      </w:r>
    </w:p>
    <w:p w:rsidR="001D5092" w:rsidRPr="002C2950" w:rsidRDefault="00125C93">
      <w:pPr>
        <w:rPr>
          <w:rFonts w:ascii="Arial" w:hAnsi="Arial" w:cs="Arial"/>
          <w:sz w:val="24"/>
          <w:szCs w:val="24"/>
        </w:rPr>
      </w:pPr>
      <w:hyperlink r:id="rId12" w:history="1">
        <w:r w:rsidR="001D5092" w:rsidRPr="002C2950">
          <w:rPr>
            <w:rStyle w:val="Lienhypertexte"/>
            <w:rFonts w:ascii="Arial" w:hAnsi="Arial" w:cs="Arial"/>
            <w:sz w:val="24"/>
            <w:szCs w:val="24"/>
          </w:rPr>
          <w:t>http://libreaffichage.blogspot.fr/2014_05_01_archive.html</w:t>
        </w:r>
      </w:hyperlink>
    </w:p>
    <w:p w:rsidR="001D5092" w:rsidRPr="002C2950" w:rsidRDefault="001D5092" w:rsidP="001D5092">
      <w:pPr>
        <w:rPr>
          <w:rFonts w:ascii="Arial" w:hAnsi="Arial" w:cs="Arial"/>
          <w:sz w:val="24"/>
          <w:szCs w:val="24"/>
        </w:rPr>
      </w:pPr>
      <w:r w:rsidRPr="002C2950">
        <w:rPr>
          <w:rFonts w:ascii="Arial" w:hAnsi="Arial" w:cs="Arial"/>
          <w:sz w:val="24"/>
          <w:szCs w:val="24"/>
        </w:rPr>
        <w:t xml:space="preserve">D’après vous pourquoi peut-on perdre des droits en s’abstenant d’aller voter ? </w:t>
      </w:r>
    </w:p>
    <w:p w:rsidR="001D5092" w:rsidRPr="002C2950" w:rsidRDefault="001D5092" w:rsidP="001D5092">
      <w:pPr>
        <w:pStyle w:val="spip"/>
        <w:shd w:val="clear" w:color="auto" w:fill="FFFFFF"/>
        <w:spacing w:before="0" w:beforeAutospacing="0" w:after="225" w:afterAutospacing="0"/>
        <w:rPr>
          <w:rFonts w:ascii="Arial" w:hAnsi="Arial" w:cs="Arial"/>
          <w:color w:val="4D4D4D"/>
        </w:rPr>
      </w:pPr>
      <w:r w:rsidRPr="002C2950">
        <w:rPr>
          <w:rFonts w:ascii="Arial" w:hAnsi="Arial" w:cs="Arial"/>
          <w:color w:val="4D4D4D"/>
        </w:rPr>
        <w:t>Analyse du document 4 :</w:t>
      </w:r>
      <w:r w:rsidR="00125C93">
        <w:rPr>
          <w:rFonts w:ascii="Arial" w:hAnsi="Arial" w:cs="Arial"/>
          <w:color w:val="4D4D4D"/>
        </w:rPr>
        <w:pict>
          <v:rect id="_x0000_i1035" style="width:0;height:1.5pt" o:hralign="center" o:hrstd="t" o:hr="t" fillcolor="#a0a0a0" stroked="f"/>
        </w:pict>
      </w:r>
    </w:p>
    <w:p w:rsidR="001D5092" w:rsidRPr="002C2950" w:rsidRDefault="00125C93" w:rsidP="001D509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36" style="width:0;height:1.5pt" o:hralign="center" o:hrstd="t" o:hr="t" fillcolor="#a0a0a0" stroked="f"/>
        </w:pict>
      </w:r>
    </w:p>
    <w:p w:rsidR="001D5092" w:rsidRPr="002C2950" w:rsidRDefault="00125C93" w:rsidP="001D509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37" style="width:0;height:1.5pt" o:hralign="center" o:hrstd="t" o:hr="t" fillcolor="#a0a0a0" stroked="f"/>
        </w:pict>
      </w:r>
    </w:p>
    <w:p w:rsidR="001D5092" w:rsidRPr="002C2950" w:rsidRDefault="00125C93" w:rsidP="001D5092">
      <w:pPr>
        <w:pStyle w:val="spip"/>
        <w:shd w:val="clear" w:color="auto" w:fill="FFFFFF"/>
        <w:spacing w:before="0" w:beforeAutospacing="0" w:after="225" w:afterAutospacing="0"/>
        <w:rPr>
          <w:rFonts w:ascii="Arial" w:hAnsi="Arial" w:cs="Arial"/>
          <w:color w:val="4D4D4D"/>
        </w:rPr>
      </w:pPr>
      <w:r>
        <w:rPr>
          <w:rFonts w:ascii="Arial" w:hAnsi="Arial" w:cs="Arial"/>
          <w:color w:val="4D4D4D"/>
        </w:rPr>
        <w:lastRenderedPageBreak/>
        <w:pict>
          <v:rect id="_x0000_i1038" style="width:0;height:1.5pt" o:hralign="center" o:hrstd="t" o:hr="t" fillcolor="#a0a0a0" stroked="f"/>
        </w:pict>
      </w:r>
    </w:p>
    <w:p w:rsidR="001D5092" w:rsidRPr="002C2950" w:rsidRDefault="00125C93" w:rsidP="001D5092">
      <w:pPr>
        <w:pStyle w:val="spip"/>
        <w:shd w:val="clear" w:color="auto" w:fill="FFFFFF"/>
        <w:spacing w:before="0" w:beforeAutospacing="0" w:after="225" w:afterAutospacing="0"/>
        <w:rPr>
          <w:rFonts w:ascii="Arial" w:hAnsi="Arial" w:cs="Arial"/>
          <w:color w:val="4D4D4D"/>
        </w:rPr>
      </w:pPr>
      <w:r>
        <w:rPr>
          <w:rFonts w:ascii="Arial" w:hAnsi="Arial" w:cs="Arial"/>
          <w:color w:val="4D4D4D"/>
        </w:rPr>
        <w:pict>
          <v:rect id="_x0000_i1039" style="width:0;height:1.5pt" o:hralign="center" o:hrstd="t" o:hr="t" fillcolor="#a0a0a0" stroked="f"/>
        </w:pict>
      </w:r>
    </w:p>
    <w:p w:rsidR="00C3180B" w:rsidRPr="002C2950" w:rsidRDefault="00125C93" w:rsidP="001D5092">
      <w:pPr>
        <w:rPr>
          <w:rFonts w:ascii="Arial" w:hAnsi="Arial" w:cs="Arial"/>
          <w:sz w:val="24"/>
          <w:szCs w:val="24"/>
        </w:rPr>
      </w:pPr>
      <w:r>
        <w:rPr>
          <w:rFonts w:ascii="Arial" w:hAnsi="Arial" w:cs="Arial"/>
          <w:color w:val="4D4D4D"/>
          <w:sz w:val="24"/>
          <w:szCs w:val="24"/>
        </w:rPr>
        <w:pict>
          <v:rect id="_x0000_i1040" style="width:0;height:1.5pt" o:hralign="center" o:hrstd="t" o:hr="t" fillcolor="#a0a0a0" stroked="f"/>
        </w:pict>
      </w:r>
    </w:p>
    <w:sectPr w:rsidR="00C3180B" w:rsidRPr="002C295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93" w:rsidRDefault="00125C93" w:rsidP="003A10F8">
      <w:pPr>
        <w:spacing w:after="0" w:line="240" w:lineRule="auto"/>
      </w:pPr>
      <w:r>
        <w:separator/>
      </w:r>
    </w:p>
  </w:endnote>
  <w:endnote w:type="continuationSeparator" w:id="0">
    <w:p w:rsidR="00125C93" w:rsidRDefault="00125C93" w:rsidP="003A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85559"/>
      <w:docPartObj>
        <w:docPartGallery w:val="Page Numbers (Bottom of Page)"/>
        <w:docPartUnique/>
      </w:docPartObj>
    </w:sdtPr>
    <w:sdtContent>
      <w:p w:rsidR="00125C93" w:rsidRDefault="00125C93">
        <w:pPr>
          <w:pStyle w:val="Pieddepage"/>
        </w:pPr>
        <w:r>
          <w:rPr>
            <w:noProof/>
            <w:lang w:eastAsia="fr-FR"/>
          </w:rPr>
          <mc:AlternateContent>
            <mc:Choice Requires="wpg">
              <w:drawing>
                <wp:anchor distT="0" distB="0" distL="114300" distR="114300" simplePos="0" relativeHeight="251659264" behindDoc="0" locked="0" layoutInCell="0" allowOverlap="1" wp14:editId="18FBA584">
                  <wp:simplePos x="0" y="0"/>
                  <wp:positionH relativeFrom="rightMargin">
                    <wp:align>right</wp:align>
                  </wp:positionH>
                  <wp:positionV relativeFrom="bottomMargin">
                    <wp:align>bottom</wp:align>
                  </wp:positionV>
                  <wp:extent cx="914400" cy="914400"/>
                  <wp:effectExtent l="19050" t="0" r="0" b="0"/>
                  <wp:wrapNone/>
                  <wp:docPr id="539"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25C93" w:rsidRDefault="00125C93"/>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125C93" w:rsidRDefault="00125C93">
                                <w:pPr>
                                  <w:pStyle w:val="Pieddepage"/>
                                  <w:jc w:val="center"/>
                                </w:pPr>
                                <w:r>
                                  <w:fldChar w:fldCharType="begin"/>
                                </w:r>
                                <w:r>
                                  <w:instrText>PAGE   \* MERGEFORMAT</w:instrText>
                                </w:r>
                                <w:r>
                                  <w:fldChar w:fldCharType="separate"/>
                                </w:r>
                                <w:r w:rsidR="00092A65">
                                  <w:rPr>
                                    <w:noProof/>
                                  </w:rP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6" o:spid="_x0000_s1026"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XIsQMAABgKAAAOAAAAZHJzL2Uyb0RvYy54bWy8Vl1zqzYQfe9M/4NG78Rgg22YkDuJP9LO&#10;pPdmetsfIIP4aEGikhyc2+l/72oFjp3mtmnSqR/wCq2Ws2f3LFx+OLQNeeBK11KkNLjwKeEik3kt&#10;ypT+/NPWW1KiDRM5a6TgKX3kmn64+vaby75L+FRWssm5IhBE6KTvUloZ0yWTic4q3jJ9ITsuYLOQ&#10;qmUGlqqc5Ir1EL1tJlPfn096qfJOyYxrDXfXbpNeYfyi4Jn5VBSaG9KkFLAZvCq87ux1cnXJklKx&#10;rqqzAQZ7A4qW1QIeegy1ZoaRvar/EqqtMyW1LMxFJtuJLIo645gDZBP4z7K5VXLfYS5l0pfdkSag&#10;9hlPbw6bfXy4V6TOUxrNYkoEa6FI+FxO5padvisTcLpV3efuXrkUwbyT2a8atifP9+26dM5k1/8g&#10;c4jH9kYiO4dCtTYE5E0OWITHYxH4wZAMbsZBGPpQqgy2BhuLlFVQSXsq8Jd2H7ad57C7Gc7bm+40&#10;WhYjS9yDEewAzmYGLaefWNXvY/VzxTqOxdKWsJFVC8ax+iM0IxNlw8nMEYt+I6vaUUqEXFXgxa+V&#10;kn3FWQ6wAusP4E8O2IWGgvwjxy+yNXL9N1yxpFPa3HLZEmukVAF8LCJ7uNPG0Tq62Jpq2dT5tm4a&#10;XKhyt2oUeWCguy3+MIdnboADYtkDFhHq5fc4mIb+zTT2tvPlwgu3YeTFC3/p+UF8E8/9MA7X2z8s&#10;kCBMqjrPubirBR+1G4Svq+IwRZzqUL2kh36LphHm+PVkfPy9lExbGxhlTd2mFBoUftaJJbaGG5Gj&#10;bVjdOHtyDh+bFDgY/5EVrLgtsutVc9gdIIqt/E7mj1B7JaEu0F8wf8GopPpCSQ+zLKX6tz1TnJLm&#10;ewH9gzKC4YeLMFpM4Yw63dmd7jCRQaiUGkqcuTJuYO47VZcVPClAjoS8Bl0XNfbCE6qhU0FZ/5vE&#10;glFiFhDqkKBkzhQDrfdfSsyRH8wiV2pSNHX33UjNMN9Ae8FsmFSLMHT9cNReMAXcdsqFcTT00zgf&#10;R10N0qtky+8bZux4YQnqzxplPkwWlv9CSdE28OYCwZFoPg9wdsPgG5zBGmPak0JaoWJLNuKVjR+t&#10;lrMbzAGCnenjXzZ+0giL4UXt+/FmuVmGXjidb7zQX6+96+0q9ObbYBGtZ+vVah2ca9/m8X7tWzxn&#10;KenT+fW1zE807OYeEPMKDePb9tif75HyyzKGu6OEM6PGxdtFjG9N+PzA2TR8Ktnvm9M1iv7pg+7q&#10;TwAAAP//AwBQSwMEFAAGAAgAAAAhAMqvLdbYAAAABQEAAA8AAABkcnMvZG93bnJldi54bWxMj0FL&#10;w0AQhe+C/2EZwZvdRKtIzKaUop6KYCuIt2l2moRmZ0N2m6T/3qkIehnm8YY338sXk2vVQH1oPBtI&#10;Zwko4tLbhisDH9uXm0dQISJbbD2TgRMFWBSXFzlm1o/8TsMmVkpCOGRooI6xy7QOZU0Ow8x3xOLt&#10;fe8wiuwrbXscJdy1+jZJHrTDhuVDjR2taioPm6Mz8DriuLxLn4f1Yb86fW3v3z7XKRlzfTUtn0BF&#10;muLfMZzxBR0KYdr5I9ugWgNSJP7Mszefi9z9LrrI9X/64hsAAP//AwBQSwECLQAUAAYACAAAACEA&#10;toM4kv4AAADhAQAAEwAAAAAAAAAAAAAAAAAAAAAAW0NvbnRlbnRfVHlwZXNdLnhtbFBLAQItABQA&#10;BgAIAAAAIQA4/SH/1gAAAJQBAAALAAAAAAAAAAAAAAAAAC8BAABfcmVscy8ucmVsc1BLAQItABQA&#10;BgAIAAAAIQCy40XIsQMAABgKAAAOAAAAAAAAAAAAAAAAAC4CAABkcnMvZTJvRG9jLnhtbFBLAQIt&#10;ABQABgAIAAAAIQDKry3W2AAAAAUBAAAPAAAAAAAAAAAAAAAAAAsGAABkcnMvZG93bnJldi54bWxQ&#10;SwUGAAAAAAQABADzAAAAEAcAAAAA&#10;" o:allowincell="f">
                  <v:rect id="Rectangle 3"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125C93" w:rsidRDefault="00125C93"/>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125C93" w:rsidRDefault="00125C93">
                          <w:pPr>
                            <w:pStyle w:val="Pieddepage"/>
                            <w:jc w:val="center"/>
                          </w:pPr>
                          <w:r>
                            <w:fldChar w:fldCharType="begin"/>
                          </w:r>
                          <w:r>
                            <w:instrText>PAGE   \* MERGEFORMAT</w:instrText>
                          </w:r>
                          <w:r>
                            <w:fldChar w:fldCharType="separate"/>
                          </w:r>
                          <w:r w:rsidR="00092A65">
                            <w:rPr>
                              <w:noProof/>
                            </w:rPr>
                            <w:t>2</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93" w:rsidRDefault="00125C93" w:rsidP="003A10F8">
      <w:pPr>
        <w:spacing w:after="0" w:line="240" w:lineRule="auto"/>
      </w:pPr>
      <w:r>
        <w:separator/>
      </w:r>
    </w:p>
  </w:footnote>
  <w:footnote w:type="continuationSeparator" w:id="0">
    <w:p w:rsidR="00125C93" w:rsidRDefault="00125C93" w:rsidP="003A1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60C4"/>
    <w:multiLevelType w:val="hybridMultilevel"/>
    <w:tmpl w:val="9E32902E"/>
    <w:lvl w:ilvl="0" w:tplc="BA98EA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F04C37"/>
    <w:multiLevelType w:val="hybridMultilevel"/>
    <w:tmpl w:val="FCEECBF4"/>
    <w:lvl w:ilvl="0" w:tplc="C23278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2B32F7"/>
    <w:multiLevelType w:val="hybridMultilevel"/>
    <w:tmpl w:val="34B8C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62"/>
    <w:rsid w:val="00092A65"/>
    <w:rsid w:val="000A40BA"/>
    <w:rsid w:val="00125C93"/>
    <w:rsid w:val="00152E62"/>
    <w:rsid w:val="001A3D78"/>
    <w:rsid w:val="001D5092"/>
    <w:rsid w:val="002C2950"/>
    <w:rsid w:val="002C38B5"/>
    <w:rsid w:val="003A10F8"/>
    <w:rsid w:val="006E1664"/>
    <w:rsid w:val="008A2A2F"/>
    <w:rsid w:val="00A16641"/>
    <w:rsid w:val="00A91E0E"/>
    <w:rsid w:val="00C3180B"/>
    <w:rsid w:val="00EF3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152E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2E62"/>
    <w:rPr>
      <w:color w:val="0000FF" w:themeColor="hyperlink"/>
      <w:u w:val="single"/>
    </w:rPr>
  </w:style>
  <w:style w:type="paragraph" w:styleId="Textedebulles">
    <w:name w:val="Balloon Text"/>
    <w:basedOn w:val="Normal"/>
    <w:link w:val="TextedebullesCar"/>
    <w:uiPriority w:val="99"/>
    <w:semiHidden/>
    <w:unhideWhenUsed/>
    <w:rsid w:val="00152E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E62"/>
    <w:rPr>
      <w:rFonts w:ascii="Tahoma" w:hAnsi="Tahoma" w:cs="Tahoma"/>
      <w:sz w:val="16"/>
      <w:szCs w:val="16"/>
    </w:rPr>
  </w:style>
  <w:style w:type="paragraph" w:styleId="En-tte">
    <w:name w:val="header"/>
    <w:basedOn w:val="Normal"/>
    <w:link w:val="En-tteCar"/>
    <w:uiPriority w:val="99"/>
    <w:unhideWhenUsed/>
    <w:rsid w:val="003A10F8"/>
    <w:pPr>
      <w:tabs>
        <w:tab w:val="center" w:pos="4536"/>
        <w:tab w:val="right" w:pos="9072"/>
      </w:tabs>
      <w:spacing w:after="0" w:line="240" w:lineRule="auto"/>
    </w:pPr>
  </w:style>
  <w:style w:type="character" w:customStyle="1" w:styleId="En-tteCar">
    <w:name w:val="En-tête Car"/>
    <w:basedOn w:val="Policepardfaut"/>
    <w:link w:val="En-tte"/>
    <w:uiPriority w:val="99"/>
    <w:rsid w:val="003A10F8"/>
  </w:style>
  <w:style w:type="paragraph" w:styleId="Pieddepage">
    <w:name w:val="footer"/>
    <w:basedOn w:val="Normal"/>
    <w:link w:val="PieddepageCar"/>
    <w:uiPriority w:val="99"/>
    <w:unhideWhenUsed/>
    <w:rsid w:val="003A10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0F8"/>
  </w:style>
  <w:style w:type="character" w:styleId="Lienhypertextesuivivisit">
    <w:name w:val="FollowedHyperlink"/>
    <w:basedOn w:val="Policepardfaut"/>
    <w:uiPriority w:val="99"/>
    <w:semiHidden/>
    <w:unhideWhenUsed/>
    <w:rsid w:val="003A10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152E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2E62"/>
    <w:rPr>
      <w:color w:val="0000FF" w:themeColor="hyperlink"/>
      <w:u w:val="single"/>
    </w:rPr>
  </w:style>
  <w:style w:type="paragraph" w:styleId="Textedebulles">
    <w:name w:val="Balloon Text"/>
    <w:basedOn w:val="Normal"/>
    <w:link w:val="TextedebullesCar"/>
    <w:uiPriority w:val="99"/>
    <w:semiHidden/>
    <w:unhideWhenUsed/>
    <w:rsid w:val="00152E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E62"/>
    <w:rPr>
      <w:rFonts w:ascii="Tahoma" w:hAnsi="Tahoma" w:cs="Tahoma"/>
      <w:sz w:val="16"/>
      <w:szCs w:val="16"/>
    </w:rPr>
  </w:style>
  <w:style w:type="paragraph" w:styleId="En-tte">
    <w:name w:val="header"/>
    <w:basedOn w:val="Normal"/>
    <w:link w:val="En-tteCar"/>
    <w:uiPriority w:val="99"/>
    <w:unhideWhenUsed/>
    <w:rsid w:val="003A10F8"/>
    <w:pPr>
      <w:tabs>
        <w:tab w:val="center" w:pos="4536"/>
        <w:tab w:val="right" w:pos="9072"/>
      </w:tabs>
      <w:spacing w:after="0" w:line="240" w:lineRule="auto"/>
    </w:pPr>
  </w:style>
  <w:style w:type="character" w:customStyle="1" w:styleId="En-tteCar">
    <w:name w:val="En-tête Car"/>
    <w:basedOn w:val="Policepardfaut"/>
    <w:link w:val="En-tte"/>
    <w:uiPriority w:val="99"/>
    <w:rsid w:val="003A10F8"/>
  </w:style>
  <w:style w:type="paragraph" w:styleId="Pieddepage">
    <w:name w:val="footer"/>
    <w:basedOn w:val="Normal"/>
    <w:link w:val="PieddepageCar"/>
    <w:uiPriority w:val="99"/>
    <w:unhideWhenUsed/>
    <w:rsid w:val="003A10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0F8"/>
  </w:style>
  <w:style w:type="character" w:styleId="Lienhypertextesuivivisit">
    <w:name w:val="FollowedHyperlink"/>
    <w:basedOn w:val="Policepardfaut"/>
    <w:uiPriority w:val="99"/>
    <w:semiHidden/>
    <w:unhideWhenUsed/>
    <w:rsid w:val="003A1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eaffichage.blogspot.fr/2014_05_01_arch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nterieur.gouv.fr/Elections/Comment-voter/L-inscription-sur-les-listes-electoral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940</Words>
  <Characters>5174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dc:creator>
  <cp:lastModifiedBy>locadm</cp:lastModifiedBy>
  <cp:revision>2</cp:revision>
  <dcterms:created xsi:type="dcterms:W3CDTF">2017-01-19T15:08:00Z</dcterms:created>
  <dcterms:modified xsi:type="dcterms:W3CDTF">2017-01-19T15:08:00Z</dcterms:modified>
</cp:coreProperties>
</file>