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52" w:rsidRDefault="005C4DC8" w:rsidP="007B7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 xml:space="preserve">Séquence : </w:t>
      </w:r>
      <w:r w:rsidR="001907CA">
        <w:t>L’engagement en France</w:t>
      </w:r>
    </w:p>
    <w:p w:rsidR="00EB548F" w:rsidRDefault="00EB548F">
      <w:pPr>
        <w:rPr>
          <w:u w:val="single"/>
        </w:rPr>
      </w:pPr>
    </w:p>
    <w:p w:rsidR="00EB548F" w:rsidRDefault="00EB548F" w:rsidP="00EB548F">
      <w:r w:rsidRPr="00EB548F">
        <w:rPr>
          <w:u w:val="single"/>
        </w:rPr>
        <w:t>Thème :</w:t>
      </w:r>
      <w:r>
        <w:t xml:space="preserve"> Exercer sa citoyenneté dans la République française et l’Union Européenne</w:t>
      </w:r>
    </w:p>
    <w:p w:rsidR="001907CA" w:rsidRDefault="001907CA">
      <w:r w:rsidRPr="001907CA">
        <w:rPr>
          <w:u w:val="single"/>
        </w:rPr>
        <w:t>Problématique :</w:t>
      </w:r>
      <w:r>
        <w:t xml:space="preserve"> Pourquoi et comment  être un acteur engagé dans la société française</w:t>
      </w:r>
      <w:r w:rsidR="007A1E61">
        <w:t> ?</w:t>
      </w:r>
      <w:bookmarkStart w:id="0" w:name="_GoBack"/>
      <w:bookmarkEnd w:id="0"/>
    </w:p>
    <w:p w:rsidR="001907CA" w:rsidRPr="001907CA" w:rsidRDefault="001907CA">
      <w:pPr>
        <w:rPr>
          <w:u w:val="single"/>
        </w:rPr>
      </w:pPr>
      <w:r w:rsidRPr="001907CA">
        <w:rPr>
          <w:u w:val="single"/>
        </w:rPr>
        <w:t xml:space="preserve">Objectifs : </w:t>
      </w:r>
    </w:p>
    <w:p w:rsidR="001907CA" w:rsidRDefault="001907CA" w:rsidP="001907CA">
      <w:pPr>
        <w:pStyle w:val="Paragraphedeliste"/>
        <w:numPr>
          <w:ilvl w:val="0"/>
          <w:numId w:val="11"/>
        </w:numPr>
      </w:pPr>
      <w:r>
        <w:t>Caractériser l’engagement</w:t>
      </w:r>
    </w:p>
    <w:p w:rsidR="001907CA" w:rsidRDefault="001907CA" w:rsidP="001907CA">
      <w:pPr>
        <w:pStyle w:val="Paragraphedeliste"/>
        <w:numPr>
          <w:ilvl w:val="0"/>
          <w:numId w:val="11"/>
        </w:numPr>
      </w:pPr>
      <w:r>
        <w:t>Participer concrètement à une action</w:t>
      </w:r>
    </w:p>
    <w:p w:rsidR="005C4DC8" w:rsidRDefault="005C4DC8">
      <w:r>
        <w:t>Classe</w:t>
      </w:r>
      <w:r w:rsidR="00EB548F">
        <w:t>s</w:t>
      </w:r>
      <w:r>
        <w:t xml:space="preserve"> de CAP</w:t>
      </w:r>
      <w:r w:rsidR="00E3014B">
        <w:t xml:space="preserve"> </w:t>
      </w:r>
      <w:r w:rsidR="00EB548F">
        <w:t>et classes d’</w:t>
      </w:r>
      <w:r w:rsidR="00E3014B">
        <w:t>enseignement adapté</w:t>
      </w:r>
    </w:p>
    <w:p w:rsidR="005C4DC8" w:rsidRDefault="005C4DC8">
      <w:r w:rsidRPr="00EB548F">
        <w:rPr>
          <w:u w:val="single"/>
        </w:rPr>
        <w:t>Durée :</w:t>
      </w:r>
      <w:r>
        <w:t xml:space="preserve"> </w:t>
      </w:r>
      <w:r w:rsidR="00C965AA">
        <w:t xml:space="preserve">4-6 </w:t>
      </w:r>
      <w:r>
        <w:t>h</w:t>
      </w:r>
    </w:p>
    <w:p w:rsidR="007B77E2" w:rsidRDefault="007B77E2">
      <w:r>
        <w:t>Séquence qui suit un cours de PSE</w:t>
      </w:r>
      <w:r w:rsidR="00D7290B">
        <w:t xml:space="preserve"> </w:t>
      </w:r>
      <w:r>
        <w:t>(Prévention Santé Environnement) sur les besoins alimentaires  de l’organisme et la nécessité d’un équilibre alimentaire pour être en bonne santé.</w:t>
      </w:r>
    </w:p>
    <w:p w:rsidR="005C4DC8" w:rsidRDefault="005C4DC8">
      <w:r w:rsidRPr="005C4DC8">
        <w:rPr>
          <w:u w:val="single"/>
        </w:rPr>
        <w:t>Compétences travaillées</w:t>
      </w:r>
      <w:r>
        <w:t> :</w:t>
      </w:r>
    </w:p>
    <w:p w:rsidR="005C4DC8" w:rsidRDefault="005C4DC8" w:rsidP="005C4DC8">
      <w:pPr>
        <w:pStyle w:val="Paragraphedeliste"/>
        <w:numPr>
          <w:ilvl w:val="0"/>
          <w:numId w:val="1"/>
        </w:numPr>
      </w:pPr>
      <w:r>
        <w:t>Identifier et expliciter les valeurs éthiques et les principes civiques en jeu.</w:t>
      </w:r>
    </w:p>
    <w:p w:rsidR="005C4DC8" w:rsidRDefault="005C4DC8" w:rsidP="005C4DC8">
      <w:pPr>
        <w:pStyle w:val="Paragraphedeliste"/>
        <w:numPr>
          <w:ilvl w:val="0"/>
          <w:numId w:val="1"/>
        </w:numPr>
      </w:pPr>
      <w:r>
        <w:t>Mobiliser les connaissances exigibles</w:t>
      </w:r>
      <w:r w:rsidR="00D7290B">
        <w:t>.</w:t>
      </w:r>
    </w:p>
    <w:p w:rsidR="005C4DC8" w:rsidRDefault="005C4DC8" w:rsidP="005C4DC8">
      <w:pPr>
        <w:pStyle w:val="Paragraphedeliste"/>
        <w:numPr>
          <w:ilvl w:val="0"/>
          <w:numId w:val="1"/>
        </w:numPr>
      </w:pPr>
      <w:r>
        <w:t>Développer l’expression personnelle, l’argumentation et le sens critique.</w:t>
      </w:r>
    </w:p>
    <w:p w:rsidR="005C4DC8" w:rsidRDefault="005C4DC8" w:rsidP="005C4DC8">
      <w:pPr>
        <w:pStyle w:val="Paragraphedeliste"/>
        <w:numPr>
          <w:ilvl w:val="0"/>
          <w:numId w:val="1"/>
        </w:numPr>
      </w:pPr>
      <w:r>
        <w:t>S’impliquer dans le travail en équipe.</w:t>
      </w:r>
    </w:p>
    <w:p w:rsidR="005C4DC8" w:rsidRDefault="005C4DC8" w:rsidP="005C4DC8">
      <w:r w:rsidRPr="00364912">
        <w:rPr>
          <w:u w:val="single"/>
        </w:rPr>
        <w:t>Connaissances traitées</w:t>
      </w:r>
      <w:r>
        <w:t xml:space="preserve"> : </w:t>
      </w:r>
    </w:p>
    <w:p w:rsidR="005C4DC8" w:rsidRDefault="005C4DC8" w:rsidP="005C4DC8">
      <w:pPr>
        <w:pStyle w:val="Paragraphedeliste"/>
        <w:numPr>
          <w:ilvl w:val="0"/>
          <w:numId w:val="2"/>
        </w:numPr>
      </w:pPr>
      <w:r>
        <w:t>La notion d’engagement (seul ou en collectif)</w:t>
      </w:r>
      <w:r w:rsidR="00364912">
        <w:t>.</w:t>
      </w:r>
    </w:p>
    <w:p w:rsidR="005C4DC8" w:rsidRDefault="005C4DC8" w:rsidP="005C4DC8">
      <w:pPr>
        <w:pStyle w:val="Paragraphedeliste"/>
        <w:numPr>
          <w:ilvl w:val="0"/>
          <w:numId w:val="2"/>
        </w:numPr>
      </w:pPr>
      <w:r>
        <w:t>Les inégalités dans l’accès à la nourriture</w:t>
      </w:r>
      <w:r w:rsidR="00364912">
        <w:t>.</w:t>
      </w:r>
    </w:p>
    <w:p w:rsidR="00C965AA" w:rsidRDefault="00C965AA" w:rsidP="005C4DC8">
      <w:pPr>
        <w:pStyle w:val="Paragraphedeliste"/>
        <w:numPr>
          <w:ilvl w:val="0"/>
          <w:numId w:val="2"/>
        </w:numPr>
      </w:pPr>
      <w:r>
        <w:t>Actions d’une association loi 1901.</w:t>
      </w:r>
    </w:p>
    <w:p w:rsidR="00C965AA" w:rsidRDefault="00C965AA" w:rsidP="005C4DC8">
      <w:pPr>
        <w:pStyle w:val="Paragraphedeliste"/>
        <w:numPr>
          <w:ilvl w:val="0"/>
          <w:numId w:val="2"/>
        </w:numPr>
      </w:pPr>
      <w:r>
        <w:t>Technique de la rédaction d’un article de presse.</w:t>
      </w:r>
    </w:p>
    <w:p w:rsidR="00364912" w:rsidRDefault="00364912" w:rsidP="00364912">
      <w:r w:rsidRPr="00364912">
        <w:rPr>
          <w:u w:val="single"/>
        </w:rPr>
        <w:t>Supports</w:t>
      </w:r>
      <w:r>
        <w:t> :</w:t>
      </w:r>
    </w:p>
    <w:p w:rsidR="00364912" w:rsidRDefault="00364912" w:rsidP="00364912">
      <w:r>
        <w:t xml:space="preserve">Logiciel et application </w:t>
      </w:r>
      <w:proofErr w:type="spellStart"/>
      <w:r>
        <w:t>Plickers</w:t>
      </w:r>
      <w:proofErr w:type="spellEnd"/>
    </w:p>
    <w:p w:rsidR="000F4A48" w:rsidRDefault="000F4A48" w:rsidP="00364912">
      <w:r>
        <w:t xml:space="preserve">Textes et </w:t>
      </w:r>
      <w:r w:rsidR="00C94B6B">
        <w:t>documents iconographiques</w:t>
      </w:r>
    </w:p>
    <w:p w:rsidR="007B77E2" w:rsidRDefault="00364912" w:rsidP="00C965AA">
      <w:pPr>
        <w:jc w:val="both"/>
      </w:pPr>
      <w:r>
        <w:t>Supports vidéo et audio</w:t>
      </w:r>
    </w:p>
    <w:p w:rsidR="00E3014B" w:rsidRDefault="00E3014B" w:rsidP="00C965AA">
      <w:pPr>
        <w:jc w:val="both"/>
      </w:pPr>
    </w:p>
    <w:p w:rsidR="00E3014B" w:rsidRDefault="007B77E2" w:rsidP="00C965AA">
      <w:pPr>
        <w:jc w:val="both"/>
        <w:rPr>
          <w:sz w:val="32"/>
          <w:szCs w:val="32"/>
          <w:u w:val="single"/>
        </w:rPr>
      </w:pPr>
      <w:r w:rsidRPr="00C965AA">
        <w:rPr>
          <w:sz w:val="32"/>
          <w:szCs w:val="32"/>
          <w:u w:val="single"/>
        </w:rPr>
        <w:t>Etape 1</w:t>
      </w:r>
      <w:r w:rsidR="00E3014B">
        <w:rPr>
          <w:sz w:val="32"/>
          <w:szCs w:val="32"/>
          <w:u w:val="single"/>
        </w:rPr>
        <w:t xml:space="preserve"> </w:t>
      </w:r>
      <w:r w:rsidRPr="00C965AA">
        <w:rPr>
          <w:sz w:val="32"/>
          <w:szCs w:val="32"/>
          <w:u w:val="single"/>
        </w:rPr>
        <w:t>:</w:t>
      </w:r>
      <w:r w:rsidR="001907CA">
        <w:rPr>
          <w:sz w:val="32"/>
          <w:szCs w:val="32"/>
          <w:u w:val="single"/>
        </w:rPr>
        <w:t xml:space="preserve"> </w:t>
      </w:r>
      <w:r w:rsidR="00E3014B">
        <w:rPr>
          <w:sz w:val="32"/>
          <w:szCs w:val="32"/>
          <w:u w:val="single"/>
        </w:rPr>
        <w:t>Pour vous qu’est-ce que l’engagement citoyen ?</w:t>
      </w:r>
      <w:r w:rsidR="00EB548F" w:rsidRPr="00EB548F">
        <w:rPr>
          <w:sz w:val="32"/>
          <w:szCs w:val="32"/>
        </w:rPr>
        <w:t xml:space="preserve"> (</w:t>
      </w:r>
      <w:r w:rsidR="00EB548F">
        <w:rPr>
          <w:sz w:val="32"/>
          <w:szCs w:val="32"/>
        </w:rPr>
        <w:t>C1, C2)</w:t>
      </w:r>
    </w:p>
    <w:p w:rsidR="007B77E2" w:rsidRDefault="00E3014B" w:rsidP="00C965AA">
      <w:pPr>
        <w:jc w:val="both"/>
      </w:pPr>
      <w:r>
        <w:t>Q</w:t>
      </w:r>
      <w:r w:rsidR="009D153A">
        <w:t>uestionnement interactif et anonyme sur la définition de</w:t>
      </w:r>
      <w:r w:rsidR="00016FD4">
        <w:t> « </w:t>
      </w:r>
      <w:r w:rsidR="009D153A">
        <w:t xml:space="preserve"> l’engagement</w:t>
      </w:r>
      <w:r w:rsidR="00016FD4">
        <w:t> »</w:t>
      </w:r>
      <w:r w:rsidR="00EB548F">
        <w:t>, « association loi 1901 »</w:t>
      </w:r>
      <w:r w:rsidR="009D153A">
        <w:t xml:space="preserve"> via l’application </w:t>
      </w:r>
      <w:proofErr w:type="spellStart"/>
      <w:r w:rsidR="009D153A">
        <w:t>Plickers</w:t>
      </w:r>
      <w:proofErr w:type="spellEnd"/>
      <w:r w:rsidR="009D153A">
        <w:t>. Mise en commun de la définition sur laquelle tous les apprentis s’accordent.</w:t>
      </w:r>
    </w:p>
    <w:p w:rsidR="00EB548F" w:rsidRDefault="00EB548F" w:rsidP="00C965AA">
      <w:pPr>
        <w:jc w:val="both"/>
      </w:pPr>
    </w:p>
    <w:p w:rsidR="00E3014B" w:rsidRPr="00EB548F" w:rsidRDefault="009D153A" w:rsidP="00C965AA">
      <w:pPr>
        <w:jc w:val="both"/>
      </w:pPr>
      <w:r w:rsidRPr="00E3014B">
        <w:rPr>
          <w:sz w:val="32"/>
          <w:szCs w:val="32"/>
          <w:u w:val="single"/>
        </w:rPr>
        <w:t>Etape 2 :</w:t>
      </w:r>
      <w:r w:rsidR="00E3014B" w:rsidRPr="00E3014B">
        <w:rPr>
          <w:sz w:val="32"/>
          <w:szCs w:val="32"/>
          <w:u w:val="single"/>
        </w:rPr>
        <w:t xml:space="preserve"> La notion de l’engagement</w:t>
      </w:r>
      <w:r w:rsidR="00EB548F">
        <w:rPr>
          <w:sz w:val="32"/>
          <w:szCs w:val="32"/>
          <w:u w:val="single"/>
        </w:rPr>
        <w:t xml:space="preserve"> </w:t>
      </w:r>
      <w:r w:rsidR="00EB548F" w:rsidRPr="00EB548F">
        <w:rPr>
          <w:sz w:val="32"/>
          <w:szCs w:val="32"/>
        </w:rPr>
        <w:t>(</w:t>
      </w:r>
      <w:r w:rsidR="00EB548F">
        <w:rPr>
          <w:sz w:val="32"/>
          <w:szCs w:val="32"/>
        </w:rPr>
        <w:t>C1, C2, C4)</w:t>
      </w:r>
    </w:p>
    <w:p w:rsidR="009D153A" w:rsidRDefault="00C965AA" w:rsidP="00C965AA">
      <w:pPr>
        <w:jc w:val="both"/>
      </w:pPr>
      <w:r>
        <w:t xml:space="preserve"> En binôme, répondre à l’écrit</w:t>
      </w:r>
      <w:r w:rsidR="009D153A">
        <w:t xml:space="preserve"> aux différentes questions sur les documents qui présentent la notion d’engagement</w:t>
      </w:r>
      <w:r w:rsidR="000F4A48">
        <w:t xml:space="preserve"> en général</w:t>
      </w:r>
      <w:r w:rsidR="009D153A">
        <w:t>.</w:t>
      </w:r>
    </w:p>
    <w:p w:rsidR="00EB548F" w:rsidRDefault="00EB548F" w:rsidP="00C965AA">
      <w:pPr>
        <w:jc w:val="both"/>
        <w:rPr>
          <w:sz w:val="32"/>
          <w:szCs w:val="32"/>
          <w:u w:val="single"/>
        </w:rPr>
      </w:pPr>
    </w:p>
    <w:p w:rsidR="00EB548F" w:rsidRDefault="00EB548F" w:rsidP="00C965AA">
      <w:pPr>
        <w:jc w:val="both"/>
        <w:rPr>
          <w:sz w:val="32"/>
          <w:szCs w:val="32"/>
          <w:u w:val="single"/>
        </w:rPr>
      </w:pPr>
    </w:p>
    <w:p w:rsidR="00EB548F" w:rsidRDefault="00EB548F" w:rsidP="00C965AA">
      <w:pPr>
        <w:jc w:val="both"/>
        <w:rPr>
          <w:sz w:val="32"/>
          <w:szCs w:val="32"/>
          <w:u w:val="single"/>
        </w:rPr>
      </w:pPr>
    </w:p>
    <w:p w:rsidR="00EB548F" w:rsidRDefault="00EB548F" w:rsidP="00C965AA">
      <w:pPr>
        <w:jc w:val="both"/>
        <w:rPr>
          <w:sz w:val="32"/>
          <w:szCs w:val="32"/>
          <w:u w:val="single"/>
        </w:rPr>
      </w:pPr>
    </w:p>
    <w:p w:rsidR="00EB548F" w:rsidRDefault="00EB548F" w:rsidP="00C965AA">
      <w:pPr>
        <w:jc w:val="both"/>
        <w:rPr>
          <w:sz w:val="32"/>
          <w:szCs w:val="32"/>
          <w:u w:val="single"/>
        </w:rPr>
      </w:pPr>
    </w:p>
    <w:p w:rsidR="00E3014B" w:rsidRPr="00EB548F" w:rsidRDefault="009D153A" w:rsidP="00C965AA">
      <w:pPr>
        <w:jc w:val="both"/>
        <w:rPr>
          <w:sz w:val="32"/>
          <w:szCs w:val="32"/>
        </w:rPr>
      </w:pPr>
      <w:r w:rsidRPr="00C965AA">
        <w:rPr>
          <w:sz w:val="32"/>
          <w:szCs w:val="32"/>
          <w:u w:val="single"/>
        </w:rPr>
        <w:t>E</w:t>
      </w:r>
      <w:r w:rsidR="002C4869" w:rsidRPr="00C965AA">
        <w:rPr>
          <w:sz w:val="32"/>
          <w:szCs w:val="32"/>
          <w:u w:val="single"/>
        </w:rPr>
        <w:t>tape</w:t>
      </w:r>
      <w:r w:rsidRPr="00C965AA">
        <w:rPr>
          <w:sz w:val="32"/>
          <w:szCs w:val="32"/>
          <w:u w:val="single"/>
        </w:rPr>
        <w:t xml:space="preserve"> 3 :</w:t>
      </w:r>
      <w:r w:rsidR="00E3014B">
        <w:rPr>
          <w:sz w:val="32"/>
          <w:szCs w:val="32"/>
          <w:u w:val="single"/>
        </w:rPr>
        <w:t xml:space="preserve"> S’engager pour les autres</w:t>
      </w:r>
      <w:r w:rsidR="00EB548F">
        <w:rPr>
          <w:sz w:val="32"/>
          <w:szCs w:val="32"/>
          <w:u w:val="single"/>
        </w:rPr>
        <w:t xml:space="preserve"> </w:t>
      </w:r>
      <w:r w:rsidR="00EB548F" w:rsidRPr="00EB548F">
        <w:rPr>
          <w:sz w:val="32"/>
          <w:szCs w:val="32"/>
        </w:rPr>
        <w:t>(</w:t>
      </w:r>
      <w:r w:rsidR="00EB548F">
        <w:rPr>
          <w:sz w:val="32"/>
          <w:szCs w:val="32"/>
        </w:rPr>
        <w:t>C1, C2, C3)</w:t>
      </w:r>
    </w:p>
    <w:p w:rsidR="009D153A" w:rsidRDefault="00016FD4" w:rsidP="00E3014B">
      <w:pPr>
        <w:ind w:firstLine="708"/>
        <w:jc w:val="both"/>
      </w:pPr>
      <w:r>
        <w:t xml:space="preserve"> -</w:t>
      </w:r>
      <w:r w:rsidR="009D153A">
        <w:t xml:space="preserve">Ecoute de la déclaration faite par Coluche </w:t>
      </w:r>
      <w:r>
        <w:t>sur Europe 1</w:t>
      </w:r>
      <w:r w:rsidR="000F4A48">
        <w:t xml:space="preserve"> le 26 septembre 1985</w:t>
      </w:r>
      <w:r>
        <w:t xml:space="preserve"> </w:t>
      </w:r>
    </w:p>
    <w:p w:rsidR="00016FD4" w:rsidRDefault="00E3014B" w:rsidP="00C965AA">
      <w:pPr>
        <w:jc w:val="both"/>
      </w:pPr>
      <w:r>
        <w:t xml:space="preserve">             </w:t>
      </w:r>
      <w:r w:rsidR="00016FD4">
        <w:t xml:space="preserve">   -Reformuler le message de Coluche</w:t>
      </w:r>
      <w:r w:rsidR="00EB548F">
        <w:t>, à l’écrit</w:t>
      </w:r>
      <w:r w:rsidR="00016FD4">
        <w:t>.</w:t>
      </w:r>
    </w:p>
    <w:p w:rsidR="00502684" w:rsidRDefault="00502684" w:rsidP="00C965AA">
      <w:pPr>
        <w:jc w:val="both"/>
      </w:pPr>
      <w:r>
        <w:t xml:space="preserve">                - Rappel de la forte mobilisation d’artistes connus pour sensibiliser les médias et l’opinion publique afin d’encourager les français à faire des dons.</w:t>
      </w:r>
      <w:r w:rsidR="00B43890">
        <w:t xml:space="preserve"> Rappel de la première chanson rédigée par J.J Goldman et  présentation  du concept « Les Enfoirés » (concerts, retransmission télévisuelle sur TF1, vente de CD, DVD et produits dérivés</w:t>
      </w:r>
      <w:r w:rsidR="008507F6">
        <w:t xml:space="preserve"> au profit de l’association).</w:t>
      </w:r>
    </w:p>
    <w:p w:rsidR="00016FD4" w:rsidRDefault="00016FD4" w:rsidP="00C965AA">
      <w:pPr>
        <w:jc w:val="both"/>
      </w:pPr>
      <w:r>
        <w:t xml:space="preserve">                - Rappel du contexte économique lors de cette annonce.</w:t>
      </w:r>
    </w:p>
    <w:p w:rsidR="005A7AC1" w:rsidRDefault="005A7AC1" w:rsidP="00C965AA">
      <w:pPr>
        <w:jc w:val="both"/>
      </w:pPr>
      <w:r>
        <w:t xml:space="preserve">                - Projection de la vidéo « Un jour, une question » pour aider à dresser un bilan.</w:t>
      </w:r>
    </w:p>
    <w:p w:rsidR="00E3014B" w:rsidRPr="00EB548F" w:rsidRDefault="00016FD4" w:rsidP="00C965AA">
      <w:pPr>
        <w:jc w:val="both"/>
        <w:rPr>
          <w:sz w:val="32"/>
          <w:szCs w:val="32"/>
        </w:rPr>
      </w:pPr>
      <w:r w:rsidRPr="00C965AA">
        <w:rPr>
          <w:sz w:val="32"/>
          <w:szCs w:val="32"/>
          <w:u w:val="single"/>
        </w:rPr>
        <w:t>Etape 4 :</w:t>
      </w:r>
      <w:r w:rsidR="00E3014B">
        <w:rPr>
          <w:sz w:val="32"/>
          <w:szCs w:val="32"/>
          <w:u w:val="single"/>
        </w:rPr>
        <w:t xml:space="preserve"> C’est quoi être bénévole ?</w:t>
      </w:r>
      <w:r w:rsidR="00EB548F">
        <w:rPr>
          <w:sz w:val="32"/>
          <w:szCs w:val="32"/>
          <w:u w:val="single"/>
        </w:rPr>
        <w:t xml:space="preserve"> </w:t>
      </w:r>
      <w:r w:rsidR="00EB548F" w:rsidRPr="00EB548F">
        <w:rPr>
          <w:sz w:val="32"/>
          <w:szCs w:val="32"/>
        </w:rPr>
        <w:t>(</w:t>
      </w:r>
      <w:r w:rsidR="00EB548F">
        <w:rPr>
          <w:sz w:val="32"/>
          <w:szCs w:val="32"/>
        </w:rPr>
        <w:t>C1, C3)</w:t>
      </w:r>
    </w:p>
    <w:p w:rsidR="00016FD4" w:rsidRDefault="00016FD4" w:rsidP="00C965AA">
      <w:pPr>
        <w:jc w:val="both"/>
      </w:pPr>
      <w:r w:rsidRPr="00016FD4">
        <w:t xml:space="preserve"> -</w:t>
      </w:r>
      <w:r>
        <w:t xml:space="preserve"> les apprentis visionnent la vidéo de témoignages de bénévoles au Restos du Cœur</w:t>
      </w:r>
      <w:r w:rsidR="000F4A48">
        <w:t xml:space="preserve"> (Site</w:t>
      </w:r>
      <w:r w:rsidR="00900B31">
        <w:t xml:space="preserve"> Pèlerin vidéo</w:t>
      </w:r>
      <w:r w:rsidR="002A527C">
        <w:t>,</w:t>
      </w:r>
      <w:r w:rsidR="00900B31">
        <w:t xml:space="preserve"> You Tube</w:t>
      </w:r>
      <w:r w:rsidR="005A7AC1">
        <w:t>)</w:t>
      </w:r>
    </w:p>
    <w:p w:rsidR="00900B31" w:rsidRDefault="00016FD4" w:rsidP="00D7290B">
      <w:pPr>
        <w:jc w:val="both"/>
      </w:pPr>
      <w:r>
        <w:t xml:space="preserve">                </w:t>
      </w:r>
      <w:r w:rsidR="00D7290B">
        <w:t>-individuellement, les apprentis répondent à des questions concernant ces témoignages (1/ Caractériser les bénévoles</w:t>
      </w:r>
      <w:r w:rsidR="00900B31">
        <w:t xml:space="preserve"> : </w:t>
      </w:r>
      <w:r w:rsidR="00D7290B">
        <w:t>prénom et âge. 2/ Que constatez-vous ? 3/ Listez les raisons qu’ils mettent en avant pour justifier leur engagement.</w:t>
      </w:r>
      <w:r w:rsidR="005A7AC1">
        <w:t xml:space="preserve"> </w:t>
      </w:r>
      <w:r w:rsidR="00D7290B">
        <w:t>4/ Proposez une définition du « bénévolat »)</w:t>
      </w:r>
      <w:r w:rsidR="005A7AC1">
        <w:t>.</w:t>
      </w:r>
    </w:p>
    <w:p w:rsidR="00900B31" w:rsidRDefault="00900B31" w:rsidP="00D7290B">
      <w:pPr>
        <w:jc w:val="both"/>
      </w:pPr>
      <w:r>
        <w:t>A l’oral, listez les différentes  actions possibles pour être engagé aux côtés des Restos du Cœur (dons financiers, dons en nature d’aliments, a</w:t>
      </w:r>
      <w:r w:rsidR="00EB548F">
        <w:t>chats des produits « Les Enfoir</w:t>
      </w:r>
      <w:r>
        <w:t>és », implication dans l’association : bénévoles ponctuels ou permanents…).</w:t>
      </w:r>
    </w:p>
    <w:p w:rsidR="005A7AC1" w:rsidRPr="00E3014B" w:rsidRDefault="005A7AC1" w:rsidP="00D7290B">
      <w:pPr>
        <w:jc w:val="both"/>
        <w:rPr>
          <w:sz w:val="32"/>
          <w:szCs w:val="32"/>
        </w:rPr>
      </w:pPr>
      <w:r>
        <w:t xml:space="preserve"> </w:t>
      </w:r>
      <w:r w:rsidRPr="00E3014B">
        <w:rPr>
          <w:sz w:val="32"/>
          <w:szCs w:val="32"/>
          <w:u w:val="single"/>
        </w:rPr>
        <w:t>Etape 5</w:t>
      </w:r>
      <w:r w:rsidRPr="00E3014B">
        <w:rPr>
          <w:sz w:val="32"/>
          <w:szCs w:val="32"/>
        </w:rPr>
        <w:t> :</w:t>
      </w:r>
      <w:r>
        <w:t xml:space="preserve"> </w:t>
      </w:r>
      <w:r w:rsidRPr="00D903B0">
        <w:rPr>
          <w:sz w:val="32"/>
          <w:szCs w:val="32"/>
        </w:rPr>
        <w:t>Interpellation des apprentis sur l’engagement et</w:t>
      </w:r>
      <w:r>
        <w:t xml:space="preserve"> </w:t>
      </w:r>
      <w:r w:rsidRPr="00E3014B">
        <w:rPr>
          <w:sz w:val="32"/>
          <w:szCs w:val="32"/>
        </w:rPr>
        <w:t>présentation du projet « Réaliser une collecte de denrées alimentaires au profit des Restos du Cœur dans notre CFA »</w:t>
      </w:r>
      <w:r w:rsidR="000F4A48" w:rsidRPr="00E3014B">
        <w:rPr>
          <w:sz w:val="32"/>
          <w:szCs w:val="32"/>
        </w:rPr>
        <w:t xml:space="preserve">. </w:t>
      </w:r>
      <w:r w:rsidR="00EB548F" w:rsidRPr="00EB548F">
        <w:rPr>
          <w:sz w:val="32"/>
          <w:szCs w:val="32"/>
        </w:rPr>
        <w:t>(</w:t>
      </w:r>
      <w:r w:rsidR="00EB548F">
        <w:rPr>
          <w:sz w:val="32"/>
          <w:szCs w:val="32"/>
        </w:rPr>
        <w:t>C1, C2)</w:t>
      </w:r>
    </w:p>
    <w:p w:rsidR="00D87D76" w:rsidRDefault="00900B31" w:rsidP="005A7AC1">
      <w:pPr>
        <w:pStyle w:val="Paragraphedeliste"/>
        <w:numPr>
          <w:ilvl w:val="0"/>
          <w:numId w:val="10"/>
        </w:numPr>
        <w:jc w:val="both"/>
      </w:pPr>
      <w:r>
        <w:t>Rappel de la nécessité  d’avoir accès à la nourriture et de l’importance de</w:t>
      </w:r>
      <w:r w:rsidR="002A527C">
        <w:t xml:space="preserve"> repas équilibrés pour être en bonne santé.</w:t>
      </w:r>
    </w:p>
    <w:p w:rsidR="005A7AC1" w:rsidRDefault="005A7AC1" w:rsidP="005A7AC1">
      <w:pPr>
        <w:pStyle w:val="Paragraphedeliste"/>
        <w:numPr>
          <w:ilvl w:val="0"/>
          <w:numId w:val="10"/>
        </w:numPr>
        <w:jc w:val="both"/>
      </w:pPr>
      <w:r>
        <w:t>Réalisation d’une affiche pour informer et motiver les autres apprentis</w:t>
      </w:r>
      <w:r w:rsidR="002A527C">
        <w:t xml:space="preserve"> et personnels</w:t>
      </w:r>
      <w:r>
        <w:t xml:space="preserve"> du CFA</w:t>
      </w:r>
      <w:r w:rsidR="008E1C07">
        <w:t xml:space="preserve"> à participer à la collecte (en lien avec l’enseignant des Arts Plastiques).</w:t>
      </w:r>
    </w:p>
    <w:p w:rsidR="000F4A48" w:rsidRDefault="000F4A48" w:rsidP="005A7AC1">
      <w:pPr>
        <w:pStyle w:val="Paragraphedeliste"/>
        <w:numPr>
          <w:ilvl w:val="0"/>
          <w:numId w:val="10"/>
        </w:numPr>
        <w:jc w:val="both"/>
      </w:pPr>
      <w:r>
        <w:t xml:space="preserve">Détermination </w:t>
      </w:r>
      <w:r w:rsidR="00D87D76">
        <w:t xml:space="preserve"> du rôle de chacun, </w:t>
      </w:r>
      <w:r>
        <w:t xml:space="preserve">d’une période pour collecter les dons alimentaires </w:t>
      </w:r>
      <w:r w:rsidR="00D87D76">
        <w:t xml:space="preserve"> et du lieu de stockage</w:t>
      </w:r>
      <w:r w:rsidR="00C965AA">
        <w:t xml:space="preserve"> des denrées</w:t>
      </w:r>
      <w:r>
        <w:t>.</w:t>
      </w:r>
    </w:p>
    <w:p w:rsidR="008E1C07" w:rsidRDefault="009C247A" w:rsidP="005A7AC1">
      <w:pPr>
        <w:pStyle w:val="Paragraphedeliste"/>
        <w:numPr>
          <w:ilvl w:val="0"/>
          <w:numId w:val="10"/>
        </w:numPr>
        <w:jc w:val="both"/>
      </w:pPr>
      <w:r>
        <w:t xml:space="preserve"> Collecte : r</w:t>
      </w:r>
      <w:r w:rsidR="008E1C07">
        <w:t>écupération des denrées alimentaires  apporté</w:t>
      </w:r>
      <w:r w:rsidR="000F4A48">
        <w:t>e</w:t>
      </w:r>
      <w:r w:rsidR="008E1C07">
        <w:t>s par les apprentis</w:t>
      </w:r>
      <w:r w:rsidR="00C965AA">
        <w:t xml:space="preserve"> et personnels </w:t>
      </w:r>
      <w:r w:rsidR="008E1C07">
        <w:t>au CFA.</w:t>
      </w:r>
    </w:p>
    <w:p w:rsidR="000F4A48" w:rsidRDefault="000F4A48" w:rsidP="005A7AC1">
      <w:pPr>
        <w:pStyle w:val="Paragraphedeliste"/>
        <w:numPr>
          <w:ilvl w:val="0"/>
          <w:numId w:val="10"/>
        </w:numPr>
        <w:jc w:val="both"/>
      </w:pPr>
      <w:r>
        <w:t>Bilan de la collecte.</w:t>
      </w:r>
    </w:p>
    <w:p w:rsidR="008E1C07" w:rsidRDefault="008E1C07" w:rsidP="005A7AC1">
      <w:pPr>
        <w:pStyle w:val="Paragraphedeliste"/>
        <w:numPr>
          <w:ilvl w:val="0"/>
          <w:numId w:val="10"/>
        </w:numPr>
        <w:jc w:val="both"/>
      </w:pPr>
      <w:r>
        <w:t>Restitution des produits récoltés par l’association.</w:t>
      </w:r>
    </w:p>
    <w:p w:rsidR="00C965AA" w:rsidRDefault="00C965AA" w:rsidP="005A7AC1">
      <w:pPr>
        <w:pStyle w:val="Paragraphedeliste"/>
        <w:numPr>
          <w:ilvl w:val="0"/>
          <w:numId w:val="10"/>
        </w:numPr>
        <w:jc w:val="both"/>
      </w:pPr>
      <w:r>
        <w:t xml:space="preserve">Rédaction d’un article de presse pour le journal du CFA et photoreportage de notre action. </w:t>
      </w:r>
    </w:p>
    <w:p w:rsidR="00016FD4" w:rsidRPr="009D153A" w:rsidRDefault="00016FD4" w:rsidP="00016FD4">
      <w:r>
        <w:t xml:space="preserve">               </w:t>
      </w:r>
    </w:p>
    <w:sectPr w:rsidR="00016FD4" w:rsidRPr="009D153A" w:rsidSect="00190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312"/>
    <w:multiLevelType w:val="hybridMultilevel"/>
    <w:tmpl w:val="1518BC3E"/>
    <w:lvl w:ilvl="0" w:tplc="426CBD92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F100AC5"/>
    <w:multiLevelType w:val="hybridMultilevel"/>
    <w:tmpl w:val="F5BCB4CA"/>
    <w:lvl w:ilvl="0" w:tplc="E6A4D72A">
      <w:start w:val="1"/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0D31E1E"/>
    <w:multiLevelType w:val="hybridMultilevel"/>
    <w:tmpl w:val="5A1C701C"/>
    <w:lvl w:ilvl="0" w:tplc="88465D50">
      <w:start w:val="1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D0804DF"/>
    <w:multiLevelType w:val="hybridMultilevel"/>
    <w:tmpl w:val="B356815E"/>
    <w:lvl w:ilvl="0" w:tplc="C394A468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4C26B58"/>
    <w:multiLevelType w:val="hybridMultilevel"/>
    <w:tmpl w:val="693EE132"/>
    <w:lvl w:ilvl="0" w:tplc="EC12FA86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67055B2"/>
    <w:multiLevelType w:val="hybridMultilevel"/>
    <w:tmpl w:val="0B528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5FD"/>
    <w:multiLevelType w:val="hybridMultilevel"/>
    <w:tmpl w:val="5868123A"/>
    <w:lvl w:ilvl="0" w:tplc="92CAC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03EBF"/>
    <w:multiLevelType w:val="hybridMultilevel"/>
    <w:tmpl w:val="3B48925C"/>
    <w:lvl w:ilvl="0" w:tplc="55C26488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5D375CEA"/>
    <w:multiLevelType w:val="hybridMultilevel"/>
    <w:tmpl w:val="E4FAECB0"/>
    <w:lvl w:ilvl="0" w:tplc="CD8292D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3D8756D"/>
    <w:multiLevelType w:val="hybridMultilevel"/>
    <w:tmpl w:val="8C3E9492"/>
    <w:lvl w:ilvl="0" w:tplc="65DE8E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97B327B"/>
    <w:multiLevelType w:val="hybridMultilevel"/>
    <w:tmpl w:val="67E2C914"/>
    <w:lvl w:ilvl="0" w:tplc="57386AE6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DC8"/>
    <w:rsid w:val="00016FD4"/>
    <w:rsid w:val="000F4A48"/>
    <w:rsid w:val="00170768"/>
    <w:rsid w:val="001907CA"/>
    <w:rsid w:val="002A527C"/>
    <w:rsid w:val="002C4869"/>
    <w:rsid w:val="00364912"/>
    <w:rsid w:val="00502684"/>
    <w:rsid w:val="005A7AC1"/>
    <w:rsid w:val="005C4DC8"/>
    <w:rsid w:val="00642A0E"/>
    <w:rsid w:val="007A1E61"/>
    <w:rsid w:val="007B77E2"/>
    <w:rsid w:val="008507F6"/>
    <w:rsid w:val="008E1C07"/>
    <w:rsid w:val="00900B31"/>
    <w:rsid w:val="00953352"/>
    <w:rsid w:val="00957C29"/>
    <w:rsid w:val="009C247A"/>
    <w:rsid w:val="009D153A"/>
    <w:rsid w:val="00A34522"/>
    <w:rsid w:val="00B43890"/>
    <w:rsid w:val="00C94B6B"/>
    <w:rsid w:val="00C965AA"/>
    <w:rsid w:val="00D7290B"/>
    <w:rsid w:val="00D87D76"/>
    <w:rsid w:val="00D903B0"/>
    <w:rsid w:val="00E3014B"/>
    <w:rsid w:val="00E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0A5F8-1275-4198-A86D-5F4262C0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locadm</cp:lastModifiedBy>
  <cp:revision>11</cp:revision>
  <cp:lastPrinted>2017-01-13T10:18:00Z</cp:lastPrinted>
  <dcterms:created xsi:type="dcterms:W3CDTF">2017-01-12T15:05:00Z</dcterms:created>
  <dcterms:modified xsi:type="dcterms:W3CDTF">2017-01-19T15:15:00Z</dcterms:modified>
</cp:coreProperties>
</file>